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5" w:rsidRDefault="00276877" w:rsidP="00B53BAF">
      <w:pPr>
        <w:pStyle w:val="a3"/>
        <w:bidi/>
        <w:ind w:left="1440"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094AAE" w:rsidRDefault="00294714" w:rsidP="00B53BAF">
      <w:pPr>
        <w:pStyle w:val="a3"/>
        <w:bidi/>
        <w:ind w:left="1440"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094A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</w:t>
      </w:r>
    </w:p>
    <w:p w:rsidR="00B53BAF" w:rsidRDefault="00B53BAF" w:rsidP="00B53BAF">
      <w:pPr>
        <w:pStyle w:val="a3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؛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ةً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يًّا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وِّ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الآص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ى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طا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دًا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ى آل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وآل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يمًا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يرًا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</w:rPr>
        <w:t>. 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</w:rPr>
        <w:br/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36F45"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:rsidR="00336F45" w:rsidRDefault="00336F45" w:rsidP="00B53BAF">
      <w:pPr>
        <w:pStyle w:val="a3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وص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-أ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ها الن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- و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-ع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زّ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-ر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{</w:t>
      </w:r>
      <w:r w:rsidRPr="00336F45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اللَّهَ وَآمِنُوا بِرَسُولِهِ يُؤْتِكُمْ كِفْلَيْنِ مِن رَّحْمَتِهِ وَيَجْعَل لَّكُمْ نُورًا تَمْشُونَ بِهِ وَيَغْفِرْ لَكُمْ وَاللَّهُ غَفُورٌ رَّحِيم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ٌ}.</w:t>
      </w:r>
      <w:r w:rsidR="009A457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:rsidR="009A4574" w:rsidRPr="00336F45" w:rsidRDefault="009A4574" w:rsidP="00B53BAF">
      <w:pPr>
        <w:pStyle w:val="a3"/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ُ:</w:t>
      </w:r>
    </w:p>
    <w:p w:rsidR="007B1E9A" w:rsidRPr="000A5A28" w:rsidRDefault="00F34BCA" w:rsidP="00B53BAF">
      <w:pPr>
        <w:bidi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رَسُول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اللهِ 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-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ص</w:t>
      </w:r>
      <w:r w:rsid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َلَّى اللهُ عَلَيْهِ وَسَلَّمَ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-</w:t>
      </w:r>
      <w:r w:rsid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س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ير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ح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B53BAF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س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و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قِ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د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ين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ة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الن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َّ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اس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و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ه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، 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إ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مَرَّ بِجَدْيٍ أَسَكَّ مَيِّتٍ، 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-أي س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خ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ْ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ل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ة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ٍ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ص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غ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ير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ة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ٍ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-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،</w:t>
      </w:r>
      <w:r w:rsidR="00E53030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فَتَنَاوَلَهُ فَأَخَذَ بِأُذُنِهِ، ثُمَّ قَالَ: «أَيُّكُمْ يُحِبُّ أَنَّ هَذَا لَهُ بِدِرْهَمٍ؟» فَقَالُوا: مَا نُحِبُّ أَنَّهُ لَنَا بِشَيْءٍ، وَمَا نَصْنَعُ بِهِ؟ قَالَ: «أَتُحِبُّونَ أَنَّهُ لَكُمْ؟» قَالُوا: وَاللهِ لَوْ كَانَ حَيًّا، كَانَ ع</w:t>
      </w:r>
      <w:r w:rsidR="00B53BAF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َيْبًا فِيهِ، لِأَنَّهُ أَسَكُّ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-</w:t>
      </w:r>
      <w:r w:rsidR="00BF7B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أي مقطوع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BF7B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BF7B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ذ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ُ</w:t>
      </w:r>
      <w:r w:rsidR="00BF7B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ن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 -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فَكَيْفَ وَهُوَ مَيِّتٌ؟ فَقَالَ: «فَوَ</w:t>
      </w:r>
      <w:r w:rsidR="00BF7B0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53BAF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اللهِ لَ</w:t>
      </w:r>
      <w:r w:rsidR="000A5A28" w:rsidRPr="000A5A28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دُّنْيَا أَهْوَنُ عَلَى اللهِ، مِنْ هَذَا عَلَيْكُمْ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».</w:t>
      </w:r>
    </w:p>
    <w:p w:rsidR="00B53BAF" w:rsidRDefault="00E53030" w:rsidP="00B53BAF">
      <w:pPr>
        <w:bidi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ب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اد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B53BAF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ِ:</w:t>
      </w:r>
      <w:r w:rsidR="008C266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F83113" w:rsidRDefault="00550CA4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ا، و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خ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الخ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B53BAF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BAF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B53BAF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BAF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53BAF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53BAF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ُ-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50CA4" w:rsidRPr="008C2667" w:rsidRDefault="00550CA4" w:rsidP="00F83113">
      <w:pPr>
        <w:bidi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B53B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لَم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ها؟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ا؟</w:t>
      </w:r>
    </w:p>
    <w:p w:rsidR="00550CA4" w:rsidRPr="00C777A4" w:rsidRDefault="00550CA4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="00F83113"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t>{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ٱعْلَمُواْ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أَنَّمَا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ٱلْحَيَوٰةُ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ٱلدُّنْيَا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لَعِبٌ وَلَهْوٌ وَزِينَةٌ وَتَفَ</w:t>
      </w:r>
      <w:r w:rsidR="00F83113">
        <w:rPr>
          <w:rFonts w:ascii="Traditional Arabic" w:hAnsi="Traditional Arabic" w:cs="Traditional Arabic"/>
          <w:b/>
          <w:bCs/>
          <w:sz w:val="36"/>
          <w:szCs w:val="36"/>
          <w:rtl/>
        </w:rPr>
        <w:t>اخُرٌ بَيْنَكُمْ وَتَكَاثُرٌ فِ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ٱلأَمْوٰلِ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وَٱلأَوْلْـٰدِ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كَمَثَلِ غَيْثٍ أَعْجَبَ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ٱلْكُفَّارَ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نَبَاتُهُ ثُمَّ يَهِيجُ فَتَرَاهُ مُصْفَرًّا ثُمَّ يَكُونُ حُطَامًا وَفِى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ٱلآخِرَةِ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عَذَابٌ شَدِيدٌ وَمَغْفِرَةٌ مّنَ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ٱللَّهِ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وَرِضْوٰنٌ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ٱلْحَيَوٰةُ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ٱلدُّنْيَا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إِلاَّ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مَتَـٰعُ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ٱلْغُرُورِ</w:t>
      </w:r>
      <w:proofErr w:type="spellEnd"/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83113" w:rsidRDefault="00550CA4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َ: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550CA4" w:rsidRPr="00C777A4" w:rsidRDefault="00550CA4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ط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الآخ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هٍ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اقٍ 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يش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؟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83113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: 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فَمَا مَتَاعُ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ٱلْحَيَاةِ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ٱلدُّنْيَا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فِى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ٱلآخِرَةِ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إِلاَّ قَلِيلٌ</w:t>
      </w:r>
      <w:r w:rsidR="00F83113"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t>}.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 </w:t>
      </w:r>
    </w:p>
    <w:p w:rsidR="00F83113" w:rsidRDefault="00A93658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B234BD" w:rsidRDefault="009A4574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أَك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آن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تَم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ى ذ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َى الآخ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أَن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ُ-،</w:t>
      </w:r>
      <w:r w:rsidR="003E7BD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وا إل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6877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234BD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كَ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F66F0" w:rsidRDefault="00B234BD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: وَالْقُرْآنُ مَمْلُوءٌ مِنَ التَّزْهِيدِ فِي الدُّنْيَا، وَالْإِخْبَارِ بِخِسَّتِهَا، وَقِلَّتِهَا وَانْقِطَاعِهَا، وَسُرْعَةِ فَنَائِهَا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83113" w:rsidRDefault="00FF66F0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:rsidR="00F83113" w:rsidRDefault="00FF66F0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وض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ش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831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</w:p>
    <w:p w:rsidR="00F83113" w:rsidRDefault="00F83113" w:rsidP="00F8311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آخ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C6674F" w:rsidRDefault="00C6674F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َّهَا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ِ.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ٍ.</w:t>
      </w:r>
    </w:p>
    <w:p w:rsidR="00C6674F" w:rsidRDefault="00C6674F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C6674F" w:rsidRDefault="00C6674F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َّهُ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ا،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ُ.</w:t>
      </w:r>
    </w:p>
    <w:p w:rsidR="00C6674F" w:rsidRDefault="00C6674F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َّهُ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ُ.</w:t>
      </w:r>
    </w:p>
    <w:p w:rsidR="00C6674F" w:rsidRDefault="00C6674F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َّهُ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ى،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FF66F0" w:rsidRDefault="00C6674F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F66F0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ُ.</w:t>
      </w:r>
    </w:p>
    <w:p w:rsidR="00C6674F" w:rsidRDefault="00FF66F0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:rsidR="00FF66F0" w:rsidRDefault="00FF66F0" w:rsidP="00C6674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كا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-، ي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الد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ا، و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ْ؛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ٍ: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الرَّحْمَنِ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عَوْفٍ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رَضِيَ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عَنْهُ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أُتِيَ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بِطَعَامٍ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وَكَانَ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صَائِمًا،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>: "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قُتِلَ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مُصْعَبُ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عُمَيْرٍ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مِنِّي،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كُفِّنَ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بُرْدَةٍ،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غُطِّيَ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رَأْسُهُ،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بَدَتْ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رِجْلاَهُ،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غُطِّيَ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رِجْلاَهُ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بَدَا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رَأْسُهُ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وَأُرَاهُ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وَقُتِلَ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حَمْزَةُ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مِنِّي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بُسِطَ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لَنَا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بُسِطَ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أَوْ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أُعْطِينَا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أُعْطِينَا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وَقَدْ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خَشِينَا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تَكُونَ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حَسَنَاتُنَا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عُجِّلَتْ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لَنَا،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جَعَلَ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يَبْكِي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تَرَكَ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الطَّعَامَ</w:t>
      </w:r>
      <w:r w:rsidR="00C6674F" w:rsidRPr="00C6674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6674F" w:rsidRP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A5A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C6674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ُ.</w:t>
      </w:r>
    </w:p>
    <w:p w:rsidR="00F47F6F" w:rsidRPr="00530D2A" w:rsidRDefault="00F47F6F" w:rsidP="003C0B7C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 -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ِ-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حُم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ق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ق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از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إ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</w:p>
    <w:p w:rsidR="003C0B7C" w:rsidRDefault="003C0B7C" w:rsidP="003C0B7C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30D2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ْ 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ْؤو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اً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؟  </w:t>
      </w:r>
    </w:p>
    <w:p w:rsidR="00F47F6F" w:rsidRDefault="00F47F6F" w:rsidP="003C0B7C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والله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ض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يُل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خِر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ةً ب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ز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ث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اص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47F6F" w:rsidRDefault="00F47F6F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الله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 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</w:p>
    <w:p w:rsidR="00F47F6F" w:rsidRDefault="00276877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و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ح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ا.</w:t>
      </w:r>
    </w:p>
    <w:p w:rsidR="00123463" w:rsidRDefault="003C0B7C" w:rsidP="00AC3CB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هَلْ</w:t>
      </w:r>
      <w:r w:rsidRPr="003C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C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تَسْتَحِقُّ</w:t>
      </w:r>
      <w:r w:rsidRPr="003C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ْض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123463" w:rsidRDefault="00BF7B02" w:rsidP="00AC3CB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ز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ِي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ئ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proofErr w:type="spellEnd"/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مائةَ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َةً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123463" w:rsidRDefault="00123463" w:rsidP="00AC3CB5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َ!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اث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خ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َضَ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7F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َ،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23463" w:rsidRDefault="00123463" w:rsidP="00F36361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C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ك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76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ُ؟!</w:t>
      </w:r>
    </w:p>
    <w:p w:rsidR="00123463" w:rsidRDefault="00123463" w:rsidP="00F36361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36361" w:rsidRDefault="00123463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F36361" w:rsidRDefault="00123463" w:rsidP="00F36361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ش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س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ط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45B7B" w:rsidRDefault="00345B7B" w:rsidP="00345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قَدْرَ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6361" w:rsidRP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="00F36361" w:rsidRPr="00F363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6361" w:rsidRP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="00F36361" w:rsidRPr="00F363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ضَّل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 w:rsid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</w:p>
    <w:p w:rsidR="00123463" w:rsidRDefault="00345B7B" w:rsidP="00345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قَدْرَ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23463" w:rsidRDefault="00123463" w:rsidP="00345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الآخ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F7B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45B7B" w:rsidRDefault="00345B7B" w:rsidP="00345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قَدْرَ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الآخِرَةِ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A45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 </w:t>
      </w:r>
    </w:p>
    <w:p w:rsidR="00123463" w:rsidRDefault="00345B7B" w:rsidP="00345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عَر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حَقِيقَة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F363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363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F3636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proofErr w:type="spellEnd"/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أدرك أنها لم تدم لملك و لا لغني ولا لصاحب جاه أو سلطان, وهو يراهم يتساقطون بالرغم من العناية الطبية الفائقة .</w:t>
      </w:r>
    </w:p>
    <w:p w:rsidR="00123463" w:rsidRDefault="00345B7B" w:rsidP="000A23B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عَرَفَ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حَقِيقَةَ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ق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اط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غ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اح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ل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123463" w:rsidRDefault="000A23B9" w:rsidP="000A23B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عَرَفَ</w:t>
      </w:r>
      <w:r w:rsidRPr="000A23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قَدْرَ</w:t>
      </w:r>
      <w:r w:rsidRPr="000A23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0A23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A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0A23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تُن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از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َّةٍ،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EC69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C69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ِ.</w:t>
      </w:r>
    </w:p>
    <w:p w:rsidR="00926D6A" w:rsidRDefault="000A23B9" w:rsidP="006F683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عَرَفَ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حَقِيقَةَ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345B7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345B7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ج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 وَ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36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ح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ع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ِ-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 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12346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6F68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ٍ؟</w:t>
      </w:r>
      <w:r w:rsidR="00D922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</w:p>
    <w:p w:rsidR="00C86CCF" w:rsidRDefault="00C86CCF" w:rsidP="006315D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ط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ٍ، 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فَقَدْ 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الت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نَامَ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رَسُولُ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حَصِيرٍ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فَقَامَ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وَقَدْ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أَثَّرَ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جَنْبِهِ،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فَقُلْنَا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لَوِ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اتَّخَذْنَا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وِطَاءً،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>: «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وَلِلدُّنْيَا،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كَرَاكِبٍ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اسْتَظَلَّ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تَحْتَ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شَجَرَةٍ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رَاحَ</w:t>
      </w:r>
      <w:r w:rsidR="006315D7" w:rsidRPr="006315D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15D7" w:rsidRP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وَتَرَكَهَا</w:t>
      </w:r>
      <w:r w:rsidR="006315D7" w:rsidRPr="006315D7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6315D7" w:rsidRDefault="0007656A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 أ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</w:p>
    <w:p w:rsidR="0007656A" w:rsidRPr="00C777A4" w:rsidRDefault="0007656A" w:rsidP="006315D7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اذ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الد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لِّ 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يمٍ ف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 ال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؟</w:t>
      </w:r>
    </w:p>
    <w:p w:rsidR="0007656A" w:rsidRDefault="004E0DC5" w:rsidP="00CC612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ق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15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«</w:t>
      </w:r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لَقَابُ قَوْسِ أَحَدِكُمْ، أَوْ مَوْضِعُ قَدَمٍ مِنَ الجَنَّةِ، خَيْرٌ مِنَ الدُّنْيَا وَمَا فِيهَا، وَلَوْ أَنَّ امْرَأَةً مِنْ نِسَاءِ أَهْلِ الجَنَّةِ اطَّلَعَتْ إِلَى الأَرْضِ لَأَضَاءَتْ مَا بَيْنَهُمَا، </w:t>
      </w:r>
      <w:proofErr w:type="spellStart"/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وَلَمَلَأَتْ</w:t>
      </w:r>
      <w:proofErr w:type="spellEnd"/>
      <w:r w:rsidR="0007656A"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مَا بَيْنَهُمَا رِيحًا، وَلَنَصِيفُهَا على رأسها - يَعْنِي الخِمَارَ - خَيْرٌ مِنَ الدُّنْيَا وَمَا فِيهَا</w:t>
      </w:r>
      <w:r w:rsidR="00CC612D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="00EC69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926D6A" w:rsidRPr="00C777A4" w:rsidRDefault="00926D6A" w:rsidP="00B53BAF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َ-</w:t>
      </w:r>
      <w:r w:rsidR="003E7B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َّ-: </w:t>
      </w:r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: </w:t>
      </w:r>
      <w:r w:rsidRPr="00C777A4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071501EE" wp14:editId="4BF7BE75">
            <wp:extent cx="133350" cy="133350"/>
            <wp:effectExtent l="19050" t="0" r="0" b="0"/>
            <wp:docPr id="31" name="صورة 31" descr="http://www.alminbar.net/images/start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lminbar.net/images/start-ic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فَأَمَّا مَن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طَغَىٰ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7A5274C7" wp14:editId="4856F42C">
            <wp:extent cx="133350" cy="133350"/>
            <wp:effectExtent l="19050" t="0" r="0" b="0"/>
            <wp:docPr id="32" name="صورة 32" descr="http://www.alminbar.net/images/mi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lminbar.net/images/mid-ic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وَءاثَرَ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ٱلْحَيَوٰةَ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ٱلدُّنْيَا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4AE21BD1" wp14:editId="5F5206FA">
            <wp:extent cx="133350" cy="133350"/>
            <wp:effectExtent l="19050" t="0" r="0" b="0"/>
            <wp:docPr id="33" name="صورة 33" descr="http://www.alminbar.net/images/mi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lminbar.net/images/mid-ic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فَإِنَّ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ٱلْجَحِيمَ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هِىَ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ٱلْمَأْوَىٰ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68E28DCB" wp14:editId="566690F1">
            <wp:extent cx="133350" cy="133350"/>
            <wp:effectExtent l="19050" t="0" r="0" b="0"/>
            <wp:docPr id="34" name="صورة 34" descr="http://www.alminbar.net/images/mi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lminbar.net/images/mid-ic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وَأَمَّا مَنْ خَافَ مَقَامَ رَبّهِ وَنَهَى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ٱلنَّفْسَ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عَنِ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ٱلْهَوَىٰ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37D3527B" wp14:editId="411005DC">
            <wp:extent cx="133350" cy="133350"/>
            <wp:effectExtent l="19050" t="0" r="0" b="0"/>
            <wp:docPr id="35" name="صورة 35" descr="http://www.alminbar.net/images/mi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lminbar.net/images/mid-ic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A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فَإِنَّ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ٱلْجَنَّةَ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هِىَ</w:t>
      </w:r>
      <w:proofErr w:type="spellEnd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C777A4">
        <w:rPr>
          <w:rFonts w:ascii="Traditional Arabic" w:hAnsi="Traditional Arabic" w:cs="Traditional Arabic"/>
          <w:b/>
          <w:bCs/>
          <w:sz w:val="36"/>
          <w:szCs w:val="36"/>
          <w:rtl/>
        </w:rPr>
        <w:t>ٱلْمَأْوَىٰ</w:t>
      </w:r>
      <w:proofErr w:type="spellEnd"/>
      <w:r w:rsidRPr="00C777A4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inline distT="0" distB="0" distL="0" distR="0" wp14:anchorId="1EBDA636" wp14:editId="6C9E1E8F">
            <wp:extent cx="133350" cy="133350"/>
            <wp:effectExtent l="0" t="0" r="0" b="0"/>
            <wp:docPr id="36" name="صورة 36" descr="http://www.alminbar.net/images/end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lminbar.net/images/end-ico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926D6A" w:rsidRDefault="00D922F6" w:rsidP="00CC612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وَلَكُمْ ...</w:t>
      </w:r>
    </w:p>
    <w:p w:rsidR="00C13B2D" w:rsidRDefault="00C13B2D" w:rsidP="00B53BAF">
      <w:pPr>
        <w:bidi/>
        <w:ind w:left="2160"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الث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CC61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</w:p>
    <w:p w:rsidR="00ED33C2" w:rsidRDefault="00ED33C2" w:rsidP="00B53BAF">
      <w:pPr>
        <w:bidi/>
        <w:spacing w:after="0" w:line="240" w:lineRule="auto"/>
        <w:ind w:hanging="7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الْحَمْد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الَّذِي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أَرْسَلَ رَسُول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>هُ بِالْهُد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ى وَدِين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الْحَقِّ؛ لِي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ظْه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هُ عَلَى الدِّينِ كُلّ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وَكَفَى بِاللهِ شَهِيدًا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. وَأَشْهَدُ أَن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إلَه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إلّ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 اللهُ وَحْد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لَا شَرِيك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لَهُ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وَأَشْهَدُ أَنَّ مُحَمَّدًا عَبْدُهُ وَرَسُولُهُ صَلَّى اللهُ عَلَي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وَعَلَى آل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مَ تَسْلِيم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F5C9E">
        <w:rPr>
          <w:rFonts w:ascii="Traditional Arabic" w:hAnsi="Traditional Arabic" w:cs="Traditional Arabic"/>
          <w:b/>
          <w:bCs/>
          <w:sz w:val="40"/>
          <w:szCs w:val="40"/>
          <w:rtl/>
        </w:rPr>
        <w:t>ا مَزِيدًا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...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أَمَّا بَعْد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ُ:</w:t>
      </w:r>
    </w:p>
    <w:p w:rsidR="00823FA0" w:rsidRPr="00823FA0" w:rsidRDefault="00823FA0" w:rsidP="00CC612D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ى أ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آن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الت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اض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ب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اض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الت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ا.</w:t>
      </w:r>
    </w:p>
    <w:p w:rsidR="00823FA0" w:rsidRPr="00823FA0" w:rsidRDefault="00823FA0" w:rsidP="00D37A7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الف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يح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؛ 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CC612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اً </w:t>
      </w:r>
      <w:proofErr w:type="spellStart"/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الاس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proofErr w:type="spellEnd"/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823FA0" w:rsidRPr="00823FA0" w:rsidRDefault="00823FA0" w:rsidP="00B53BAF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ث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الآخ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ط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37A7E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ى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ح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ما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ى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الاس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proofErr w:type="spellEnd"/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ا.</w:t>
      </w:r>
    </w:p>
    <w:p w:rsidR="00823FA0" w:rsidRDefault="00823FA0" w:rsidP="00D37A7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-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ؤم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ِ،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ى 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ين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ش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ى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والد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ا،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م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آي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823FA0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آن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حا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</w:p>
    <w:p w:rsidR="00823FA0" w:rsidRPr="00823FA0" w:rsidRDefault="00823FA0" w:rsidP="00B53BAF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ص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D37A7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وا</w:t>
      </w:r>
    </w:p>
    <w:p w:rsidR="006D6AFB" w:rsidRPr="00823FA0" w:rsidRDefault="009A4574" w:rsidP="00B53BAF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 w:rsidRPr="00823FA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bookmarkStart w:id="0" w:name="_GoBack"/>
      <w:bookmarkEnd w:id="0"/>
    </w:p>
    <w:sectPr w:rsidR="006D6AFB" w:rsidRPr="00823FA0" w:rsidSect="00123463">
      <w:headerReference w:type="default" r:id="rId10"/>
      <w:pgSz w:w="12240" w:h="15840"/>
      <w:pgMar w:top="851" w:right="1440" w:bottom="851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9" w:rsidRDefault="00EE2A69" w:rsidP="004A65A2">
      <w:pPr>
        <w:spacing w:after="0" w:line="240" w:lineRule="auto"/>
      </w:pPr>
      <w:r>
        <w:separator/>
      </w:r>
    </w:p>
  </w:endnote>
  <w:endnote w:type="continuationSeparator" w:id="0">
    <w:p w:rsidR="00EE2A69" w:rsidRDefault="00EE2A69" w:rsidP="004A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9" w:rsidRDefault="00EE2A69" w:rsidP="004A65A2">
      <w:pPr>
        <w:spacing w:after="0" w:line="240" w:lineRule="auto"/>
      </w:pPr>
      <w:r>
        <w:separator/>
      </w:r>
    </w:p>
  </w:footnote>
  <w:footnote w:type="continuationSeparator" w:id="0">
    <w:p w:rsidR="00EE2A69" w:rsidRDefault="00EE2A69" w:rsidP="004A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57422"/>
      <w:docPartObj>
        <w:docPartGallery w:val="Page Numbers (Top of Page)"/>
        <w:docPartUnique/>
      </w:docPartObj>
    </w:sdtPr>
    <w:sdtEndPr/>
    <w:sdtContent>
      <w:p w:rsidR="00D37A7E" w:rsidRDefault="00D37A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35A" w:rsidRPr="00BB735A">
          <w:rPr>
            <w:rFonts w:cs="Calibri"/>
            <w:noProof/>
            <w:lang w:val="ar-SA"/>
          </w:rPr>
          <w:t>8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37A7E" w:rsidRDefault="00D37A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5"/>
    <w:rsid w:val="0007656A"/>
    <w:rsid w:val="00094AAE"/>
    <w:rsid w:val="000A1B8E"/>
    <w:rsid w:val="000A23B9"/>
    <w:rsid w:val="000A5A28"/>
    <w:rsid w:val="000C4A15"/>
    <w:rsid w:val="00123463"/>
    <w:rsid w:val="0017798C"/>
    <w:rsid w:val="00276877"/>
    <w:rsid w:val="00294714"/>
    <w:rsid w:val="00336F45"/>
    <w:rsid w:val="00345B7B"/>
    <w:rsid w:val="003C0B7C"/>
    <w:rsid w:val="003C7013"/>
    <w:rsid w:val="003E7BDF"/>
    <w:rsid w:val="004A65A2"/>
    <w:rsid w:val="004E0DC5"/>
    <w:rsid w:val="0052022C"/>
    <w:rsid w:val="00530417"/>
    <w:rsid w:val="00530D2A"/>
    <w:rsid w:val="00550CA4"/>
    <w:rsid w:val="006315D7"/>
    <w:rsid w:val="006D6AFB"/>
    <w:rsid w:val="006F148C"/>
    <w:rsid w:val="006F683F"/>
    <w:rsid w:val="0073334A"/>
    <w:rsid w:val="007B1E9A"/>
    <w:rsid w:val="007B7C01"/>
    <w:rsid w:val="00823FA0"/>
    <w:rsid w:val="008A268A"/>
    <w:rsid w:val="008C2667"/>
    <w:rsid w:val="00926D6A"/>
    <w:rsid w:val="009724F2"/>
    <w:rsid w:val="00990F34"/>
    <w:rsid w:val="009A4574"/>
    <w:rsid w:val="009C736A"/>
    <w:rsid w:val="009F7066"/>
    <w:rsid w:val="00A23456"/>
    <w:rsid w:val="00A93658"/>
    <w:rsid w:val="00AC3CB5"/>
    <w:rsid w:val="00B02A24"/>
    <w:rsid w:val="00B234BD"/>
    <w:rsid w:val="00B53BAF"/>
    <w:rsid w:val="00BB735A"/>
    <w:rsid w:val="00BF7B02"/>
    <w:rsid w:val="00C13B2D"/>
    <w:rsid w:val="00C6674F"/>
    <w:rsid w:val="00C86CCF"/>
    <w:rsid w:val="00CC612D"/>
    <w:rsid w:val="00D017E0"/>
    <w:rsid w:val="00D21547"/>
    <w:rsid w:val="00D2159A"/>
    <w:rsid w:val="00D37A7E"/>
    <w:rsid w:val="00D576B6"/>
    <w:rsid w:val="00D922F6"/>
    <w:rsid w:val="00E53030"/>
    <w:rsid w:val="00EC6989"/>
    <w:rsid w:val="00ED33C2"/>
    <w:rsid w:val="00EE2A69"/>
    <w:rsid w:val="00F34BCA"/>
    <w:rsid w:val="00F36361"/>
    <w:rsid w:val="00F47F6F"/>
    <w:rsid w:val="00F5451D"/>
    <w:rsid w:val="00F83113"/>
    <w:rsid w:val="00F9636D"/>
    <w:rsid w:val="00FE6BE0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50C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A6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65A2"/>
  </w:style>
  <w:style w:type="paragraph" w:styleId="a6">
    <w:name w:val="footer"/>
    <w:basedOn w:val="a"/>
    <w:link w:val="Char1"/>
    <w:uiPriority w:val="99"/>
    <w:semiHidden/>
    <w:unhideWhenUsed/>
    <w:rsid w:val="004A6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A65A2"/>
  </w:style>
  <w:style w:type="character" w:customStyle="1" w:styleId="apple-converted-space">
    <w:name w:val="apple-converted-space"/>
    <w:basedOn w:val="a0"/>
    <w:rsid w:val="006D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50C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A6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A65A2"/>
  </w:style>
  <w:style w:type="paragraph" w:styleId="a6">
    <w:name w:val="footer"/>
    <w:basedOn w:val="a"/>
    <w:link w:val="Char1"/>
    <w:uiPriority w:val="99"/>
    <w:semiHidden/>
    <w:unhideWhenUsed/>
    <w:rsid w:val="004A65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4A65A2"/>
  </w:style>
  <w:style w:type="character" w:customStyle="1" w:styleId="apple-converted-space">
    <w:name w:val="apple-converted-space"/>
    <w:basedOn w:val="a0"/>
    <w:rsid w:val="006D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C-HEART</dc:creator>
  <cp:lastModifiedBy>C-HEART</cp:lastModifiedBy>
  <cp:revision>2</cp:revision>
  <cp:lastPrinted>2016-06-17T08:10:00Z</cp:lastPrinted>
  <dcterms:created xsi:type="dcterms:W3CDTF">2018-11-22T16:10:00Z</dcterms:created>
  <dcterms:modified xsi:type="dcterms:W3CDTF">2018-11-22T16:10:00Z</dcterms:modified>
</cp:coreProperties>
</file>