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59D" w:rsidRPr="00DF7E52" w:rsidRDefault="00651060" w:rsidP="00CD2474">
      <w:pPr>
        <w:spacing w:after="0" w:line="360" w:lineRule="auto"/>
        <w:jc w:val="center"/>
        <w:rPr>
          <w:sz w:val="48"/>
          <w:szCs w:val="48"/>
          <w:rtl/>
        </w:rPr>
      </w:pPr>
      <w:r w:rsidRPr="00DF7E52">
        <w:rPr>
          <w:rFonts w:hint="cs"/>
          <w:sz w:val="48"/>
          <w:szCs w:val="48"/>
          <w:rtl/>
        </w:rPr>
        <w:t xml:space="preserve">وجوب </w:t>
      </w:r>
      <w:r w:rsidR="00450276" w:rsidRPr="00DF7E52">
        <w:rPr>
          <w:rFonts w:hint="cs"/>
          <w:sz w:val="48"/>
          <w:szCs w:val="48"/>
          <w:rtl/>
        </w:rPr>
        <w:t xml:space="preserve">صلة الرحم </w:t>
      </w:r>
      <w:r w:rsidR="00CD2474" w:rsidRPr="00DF7E52">
        <w:rPr>
          <w:rFonts w:hint="cs"/>
          <w:sz w:val="48"/>
          <w:szCs w:val="48"/>
          <w:rtl/>
        </w:rPr>
        <w:t>حثٌّ وتذكير</w:t>
      </w:r>
      <w:r w:rsidR="00450276" w:rsidRPr="00DF7E52">
        <w:rPr>
          <w:rStyle w:val="a4"/>
          <w:sz w:val="48"/>
          <w:szCs w:val="48"/>
          <w:rtl/>
        </w:rPr>
        <w:footnoteReference w:id="2"/>
      </w:r>
    </w:p>
    <w:p w:rsidR="00450276" w:rsidRPr="00DF7E52" w:rsidRDefault="00450276" w:rsidP="00BE23BA">
      <w:pPr>
        <w:spacing w:after="0" w:line="360" w:lineRule="auto"/>
        <w:jc w:val="both"/>
        <w:rPr>
          <w:sz w:val="48"/>
          <w:szCs w:val="48"/>
          <w:rtl/>
        </w:rPr>
      </w:pPr>
      <w:r w:rsidRPr="00DF7E52">
        <w:rPr>
          <w:rFonts w:hint="cs"/>
          <w:sz w:val="48"/>
          <w:szCs w:val="48"/>
          <w:rtl/>
        </w:rPr>
        <w:t>الحمدلله, أمر عباده بصلة الرحم ونهاهم عن قطيعتها, وأشهد أن لا إله إلا الله وحده لا شريك له, خلق الناس من ذكر وأنثى, وجعلهم شعوباً وقبائل ليتعارفوا, وأشهد أنَّ محمداً عبده ورسوله, صلوات ربي وسلامه عليه وعلى آله وأصحابه أجمعين, أما بعد:</w:t>
      </w:r>
    </w:p>
    <w:p w:rsidR="00450276" w:rsidRPr="00DF7E52" w:rsidRDefault="00450276" w:rsidP="00BE23BA">
      <w:pPr>
        <w:spacing w:after="0" w:line="360" w:lineRule="auto"/>
        <w:jc w:val="both"/>
        <w:rPr>
          <w:sz w:val="48"/>
          <w:szCs w:val="48"/>
          <w:rtl/>
        </w:rPr>
      </w:pPr>
      <w:r w:rsidRPr="00DF7E52">
        <w:rPr>
          <w:rFonts w:hint="cs"/>
          <w:sz w:val="48"/>
          <w:szCs w:val="48"/>
          <w:rtl/>
        </w:rPr>
        <w:tab/>
        <w:t xml:space="preserve">فاتقوا الله أيها المؤمنون, </w:t>
      </w:r>
      <w:r w:rsidR="00796492" w:rsidRPr="00DF7E52">
        <w:rPr>
          <w:rFonts w:hint="cs"/>
          <w:sz w:val="48"/>
          <w:szCs w:val="48"/>
          <w:rtl/>
        </w:rPr>
        <w:t xml:space="preserve">وصلوا أرحامكم, قال تعالى: </w:t>
      </w:r>
      <w:r w:rsidR="00796492" w:rsidRPr="00DF7E52">
        <w:rPr>
          <w:rFonts w:cs="Arial"/>
          <w:sz w:val="48"/>
          <w:szCs w:val="48"/>
          <w:rtl/>
        </w:rPr>
        <w:t>{وَآتِ ذَا الْقُرْبَى حَقَّهُ} [الإسراء: 26]</w:t>
      </w:r>
      <w:r w:rsidR="00796492" w:rsidRPr="00DF7E52">
        <w:rPr>
          <w:rFonts w:cs="Arial" w:hint="cs"/>
          <w:sz w:val="48"/>
          <w:szCs w:val="48"/>
          <w:rtl/>
        </w:rPr>
        <w:t xml:space="preserve"> قال الإمام السعدي رحمه الله: أي: (</w:t>
      </w:r>
      <w:r w:rsidR="00796492" w:rsidRPr="00DF7E52">
        <w:rPr>
          <w:rFonts w:cs="Arial"/>
          <w:sz w:val="48"/>
          <w:szCs w:val="48"/>
          <w:rtl/>
        </w:rPr>
        <w:t>من البر والإكرام الواجب والمسنون</w:t>
      </w:r>
      <w:r w:rsidR="00796492" w:rsidRPr="00DF7E52">
        <w:rPr>
          <w:rFonts w:cs="Arial" w:hint="cs"/>
          <w:sz w:val="48"/>
          <w:szCs w:val="48"/>
          <w:rtl/>
        </w:rPr>
        <w:t>,</w:t>
      </w:r>
      <w:r w:rsidR="00796492" w:rsidRPr="00DF7E52">
        <w:rPr>
          <w:rFonts w:cs="Arial"/>
          <w:sz w:val="48"/>
          <w:szCs w:val="48"/>
          <w:rtl/>
        </w:rPr>
        <w:t xml:space="preserve"> وذلك الحق يتفاوت بتفاوت الأحوال والأقارب والحاجة وعدمها والأزمنة</w:t>
      </w:r>
      <w:r w:rsidR="00796492" w:rsidRPr="00DF7E52">
        <w:rPr>
          <w:rFonts w:cs="Arial" w:hint="cs"/>
          <w:sz w:val="48"/>
          <w:szCs w:val="48"/>
          <w:rtl/>
        </w:rPr>
        <w:t>)</w:t>
      </w:r>
      <w:r w:rsidR="00796492" w:rsidRPr="00DF7E52">
        <w:rPr>
          <w:rStyle w:val="a4"/>
          <w:rFonts w:cs="Arial"/>
          <w:sz w:val="48"/>
          <w:szCs w:val="48"/>
          <w:rtl/>
        </w:rPr>
        <w:footnoteReference w:id="3"/>
      </w:r>
      <w:r w:rsidR="00796492" w:rsidRPr="00DF7E52">
        <w:rPr>
          <w:rFonts w:cs="Arial"/>
          <w:sz w:val="48"/>
          <w:szCs w:val="48"/>
          <w:rtl/>
        </w:rPr>
        <w:t>.</w:t>
      </w:r>
      <w:r w:rsidR="00001C54" w:rsidRPr="00DF7E52">
        <w:rPr>
          <w:rFonts w:hint="cs"/>
          <w:sz w:val="48"/>
          <w:szCs w:val="48"/>
          <w:rtl/>
        </w:rPr>
        <w:t xml:space="preserve"> أ.هـ وقال النبي صلى الله عليه وسلم: </w:t>
      </w:r>
      <w:r w:rsidR="00001C54" w:rsidRPr="00DF7E52">
        <w:rPr>
          <w:rFonts w:cs="Arial" w:hint="cs"/>
          <w:sz w:val="48"/>
          <w:szCs w:val="48"/>
          <w:rtl/>
        </w:rPr>
        <w:t>(</w:t>
      </w:r>
      <w:r w:rsidR="00001C54" w:rsidRPr="00DF7E52">
        <w:rPr>
          <w:rFonts w:cs="Arial"/>
          <w:sz w:val="48"/>
          <w:szCs w:val="48"/>
          <w:rtl/>
        </w:rPr>
        <w:t>من كان يؤمن بالله واليوم الآخر فليصل رحمه</w:t>
      </w:r>
      <w:r w:rsidR="00001C54" w:rsidRPr="00DF7E52">
        <w:rPr>
          <w:rFonts w:cs="Arial" w:hint="cs"/>
          <w:sz w:val="48"/>
          <w:szCs w:val="48"/>
          <w:rtl/>
        </w:rPr>
        <w:t>)</w:t>
      </w:r>
      <w:r w:rsidR="00001C54" w:rsidRPr="00DF7E52">
        <w:rPr>
          <w:rStyle w:val="a4"/>
          <w:rFonts w:cs="Arial"/>
          <w:sz w:val="48"/>
          <w:szCs w:val="48"/>
          <w:rtl/>
        </w:rPr>
        <w:footnoteReference w:id="4"/>
      </w:r>
      <w:r w:rsidR="00001C54" w:rsidRPr="00DF7E52">
        <w:rPr>
          <w:rFonts w:cs="Arial" w:hint="cs"/>
          <w:sz w:val="48"/>
          <w:szCs w:val="48"/>
          <w:rtl/>
        </w:rPr>
        <w:t xml:space="preserve"> أخرجه البخاري. يصلهم بالإحسان إليهم والبر بهم.</w:t>
      </w:r>
    </w:p>
    <w:p w:rsidR="00572235" w:rsidRPr="00DF7E52" w:rsidRDefault="00572235" w:rsidP="00DF7E52">
      <w:pPr>
        <w:spacing w:after="0" w:line="360" w:lineRule="auto"/>
        <w:jc w:val="both"/>
        <w:rPr>
          <w:sz w:val="48"/>
          <w:szCs w:val="48"/>
          <w:rtl/>
        </w:rPr>
      </w:pPr>
      <w:r w:rsidRPr="00DF7E52">
        <w:rPr>
          <w:rFonts w:hint="cs"/>
          <w:sz w:val="48"/>
          <w:szCs w:val="48"/>
          <w:rtl/>
        </w:rPr>
        <w:t xml:space="preserve">معاشر المسلمين: في ظل المدنيَّة المعاصرة, والأشغال الكثيرة, قلَّت صلة الرحم في الناس إلا من رحم الله </w:t>
      </w:r>
      <w:r w:rsidRPr="00DF7E52">
        <w:rPr>
          <w:rFonts w:hint="cs"/>
          <w:sz w:val="48"/>
          <w:szCs w:val="48"/>
          <w:rtl/>
        </w:rPr>
        <w:lastRenderedPageBreak/>
        <w:t>وهجر أقوام أقاربهم, للانشغال في  الدن</w:t>
      </w:r>
      <w:r w:rsidR="005D16C0" w:rsidRPr="00DF7E52">
        <w:rPr>
          <w:rFonts w:hint="cs"/>
          <w:sz w:val="48"/>
          <w:szCs w:val="48"/>
          <w:rtl/>
        </w:rPr>
        <w:t>ي</w:t>
      </w:r>
      <w:r w:rsidRPr="00DF7E52">
        <w:rPr>
          <w:rFonts w:hint="cs"/>
          <w:sz w:val="48"/>
          <w:szCs w:val="48"/>
          <w:rtl/>
        </w:rPr>
        <w:t>ا, وإهمالاً وتهاوناً, وتناسياً لحقِّ القرابة, أو جهلاً بحكمها, فالجاهل يُعلَّم بأنَّ صلة الرحم واجبة</w:t>
      </w:r>
      <w:r w:rsidR="003277CF" w:rsidRPr="00DF7E52">
        <w:rPr>
          <w:rFonts w:hint="cs"/>
          <w:sz w:val="48"/>
          <w:szCs w:val="48"/>
          <w:rtl/>
        </w:rPr>
        <w:t>,</w:t>
      </w:r>
      <w:r w:rsidRPr="00DF7E52">
        <w:rPr>
          <w:rFonts w:hint="cs"/>
          <w:sz w:val="48"/>
          <w:szCs w:val="48"/>
          <w:rtl/>
        </w:rPr>
        <w:t xml:space="preserve"> وبأنَّ من يقطعها آثم, عن أبي هريرة رضي الله عنه أنَّ النبي صلى الله عليه وسلم قال: </w:t>
      </w:r>
      <w:r w:rsidRPr="00DF7E52">
        <w:rPr>
          <w:rFonts w:cs="Arial" w:hint="cs"/>
          <w:sz w:val="48"/>
          <w:szCs w:val="48"/>
          <w:rtl/>
        </w:rPr>
        <w:t>(</w:t>
      </w:r>
      <w:r w:rsidRPr="00DF7E52">
        <w:rPr>
          <w:rFonts w:cs="Arial"/>
          <w:sz w:val="48"/>
          <w:szCs w:val="48"/>
          <w:rtl/>
        </w:rPr>
        <w:t xml:space="preserve">إِنَّ اللَّهَ خَلَقَ الخَلْقَ، حَتَّى إِذَا فَرَغَ مِنْ خَلْقِهِ، قَالَتِ الرَّحِمُ: هَذَا مَقَامُ العَائِذِ بِكَ مِنَ القَطِيعَةِ، قَالَ: نَعَمْ، أَمَا تَرْضَيْنَ أَنْ أَصِلَ مَنْ وَصَلَكِ، وَأَقْطَعَ مَنْ قَطَعَكِ؟ قَالَتْ: بَلَى يَا رَبِّ، قَالَ: فَهُوَ لَكِ " قَالَ رَسُولُ اللَّهِ </w:t>
      </w:r>
      <w:r w:rsidR="00DF7E52" w:rsidRPr="00DF7E52">
        <w:rPr>
          <w:rFonts w:hint="cs"/>
          <w:sz w:val="48"/>
          <w:szCs w:val="48"/>
          <w:rtl/>
        </w:rPr>
        <w:t>صلى الله عليه وسلم</w:t>
      </w:r>
      <w:r w:rsidR="00DF7E52">
        <w:rPr>
          <w:rFonts w:cs="Arial"/>
          <w:sz w:val="48"/>
          <w:szCs w:val="48"/>
          <w:rtl/>
        </w:rPr>
        <w:t>: "</w:t>
      </w:r>
      <w:r w:rsidRPr="00DF7E52">
        <w:rPr>
          <w:rFonts w:cs="Arial"/>
          <w:sz w:val="48"/>
          <w:szCs w:val="48"/>
          <w:rtl/>
        </w:rPr>
        <w:t>فَاقْرَءُوا إِنْ شِئْتُمْ: {فَهَلْ عَسَيْتُمْ إِنْ تَوَلَّيْتُمْ أَنْ تُفْسِدُوا فِي الأَرْضِ وَتُقَطِّعُوا أَرْحَامَكُمْ}</w:t>
      </w:r>
      <w:r w:rsidRPr="00DF7E52">
        <w:rPr>
          <w:rFonts w:hint="cs"/>
          <w:sz w:val="48"/>
          <w:szCs w:val="48"/>
          <w:rtl/>
        </w:rPr>
        <w:t>)</w:t>
      </w:r>
      <w:r w:rsidRPr="00DF7E52">
        <w:rPr>
          <w:rStyle w:val="a4"/>
          <w:sz w:val="48"/>
          <w:szCs w:val="48"/>
          <w:rtl/>
        </w:rPr>
        <w:footnoteReference w:id="5"/>
      </w:r>
      <w:r w:rsidR="003B4852" w:rsidRPr="00DF7E52">
        <w:rPr>
          <w:rFonts w:hint="cs"/>
          <w:sz w:val="48"/>
          <w:szCs w:val="48"/>
          <w:rtl/>
        </w:rPr>
        <w:t xml:space="preserve"> أخرجه الشيخان, قال القاضي عياضٌ رحمه الله: </w:t>
      </w:r>
      <w:r w:rsidR="003B4852" w:rsidRPr="00DF7E52">
        <w:rPr>
          <w:rFonts w:cs="Arial" w:hint="cs"/>
          <w:sz w:val="48"/>
          <w:szCs w:val="48"/>
          <w:rtl/>
        </w:rPr>
        <w:t>(</w:t>
      </w:r>
      <w:r w:rsidR="003B4852" w:rsidRPr="00DF7E52">
        <w:rPr>
          <w:rFonts w:cs="Arial"/>
          <w:sz w:val="48"/>
          <w:szCs w:val="48"/>
          <w:rtl/>
        </w:rPr>
        <w:t>لا خلاف أن</w:t>
      </w:r>
      <w:r w:rsidR="003B4852" w:rsidRPr="00DF7E52">
        <w:rPr>
          <w:rFonts w:cs="Arial" w:hint="cs"/>
          <w:sz w:val="48"/>
          <w:szCs w:val="48"/>
          <w:rtl/>
        </w:rPr>
        <w:t>َّ</w:t>
      </w:r>
      <w:r w:rsidR="003B4852" w:rsidRPr="00DF7E52">
        <w:rPr>
          <w:rFonts w:cs="Arial"/>
          <w:sz w:val="48"/>
          <w:szCs w:val="48"/>
          <w:rtl/>
        </w:rPr>
        <w:t xml:space="preserve"> صلة الرحم واجبة</w:t>
      </w:r>
      <w:r w:rsidR="003B4852" w:rsidRPr="00DF7E52">
        <w:rPr>
          <w:rFonts w:cs="Arial" w:hint="cs"/>
          <w:sz w:val="48"/>
          <w:szCs w:val="48"/>
          <w:rtl/>
        </w:rPr>
        <w:t>ٌ</w:t>
      </w:r>
      <w:r w:rsidR="003B4852" w:rsidRPr="00DF7E52">
        <w:rPr>
          <w:rFonts w:cs="Arial"/>
          <w:sz w:val="48"/>
          <w:szCs w:val="48"/>
          <w:rtl/>
        </w:rPr>
        <w:t xml:space="preserve"> في الجملة</w:t>
      </w:r>
      <w:r w:rsidR="003277CF" w:rsidRPr="00DF7E52">
        <w:rPr>
          <w:rFonts w:cs="Arial" w:hint="cs"/>
          <w:sz w:val="48"/>
          <w:szCs w:val="48"/>
          <w:rtl/>
        </w:rPr>
        <w:t>,</w:t>
      </w:r>
      <w:r w:rsidR="003B4852" w:rsidRPr="00DF7E52">
        <w:rPr>
          <w:rFonts w:cs="Arial"/>
          <w:sz w:val="48"/>
          <w:szCs w:val="48"/>
          <w:rtl/>
        </w:rPr>
        <w:t xml:space="preserve"> وقطيعت</w:t>
      </w:r>
      <w:r w:rsidR="003B4852" w:rsidRPr="00DF7E52">
        <w:rPr>
          <w:rFonts w:cs="Arial" w:hint="cs"/>
          <w:sz w:val="48"/>
          <w:szCs w:val="48"/>
          <w:rtl/>
        </w:rPr>
        <w:t>َ</w:t>
      </w:r>
      <w:r w:rsidR="003B4852" w:rsidRPr="00DF7E52">
        <w:rPr>
          <w:rFonts w:cs="Arial"/>
          <w:sz w:val="48"/>
          <w:szCs w:val="48"/>
          <w:rtl/>
        </w:rPr>
        <w:t>ها معصية</w:t>
      </w:r>
      <w:r w:rsidR="003B4852" w:rsidRPr="00DF7E52">
        <w:rPr>
          <w:rFonts w:cs="Arial" w:hint="cs"/>
          <w:sz w:val="48"/>
          <w:szCs w:val="48"/>
          <w:rtl/>
        </w:rPr>
        <w:t>ٌ</w:t>
      </w:r>
      <w:r w:rsidR="003B4852" w:rsidRPr="00DF7E52">
        <w:rPr>
          <w:rFonts w:cs="Arial"/>
          <w:sz w:val="48"/>
          <w:szCs w:val="48"/>
          <w:rtl/>
        </w:rPr>
        <w:t xml:space="preserve"> كبيرة</w:t>
      </w:r>
      <w:r w:rsidR="003B4852" w:rsidRPr="00DF7E52">
        <w:rPr>
          <w:rFonts w:cs="Arial" w:hint="cs"/>
          <w:sz w:val="48"/>
          <w:szCs w:val="48"/>
          <w:rtl/>
        </w:rPr>
        <w:t>)</w:t>
      </w:r>
      <w:r w:rsidR="003B4852" w:rsidRPr="00DF7E52">
        <w:rPr>
          <w:rStyle w:val="a4"/>
          <w:rFonts w:cs="Arial"/>
          <w:sz w:val="48"/>
          <w:szCs w:val="48"/>
          <w:rtl/>
        </w:rPr>
        <w:footnoteReference w:id="6"/>
      </w:r>
      <w:r w:rsidR="003B4852" w:rsidRPr="00DF7E52">
        <w:rPr>
          <w:rFonts w:hint="cs"/>
          <w:sz w:val="48"/>
          <w:szCs w:val="48"/>
          <w:rtl/>
        </w:rPr>
        <w:t>.</w:t>
      </w:r>
    </w:p>
    <w:p w:rsidR="00961705" w:rsidRPr="00DF7E52" w:rsidRDefault="00605276" w:rsidP="00BE23BA">
      <w:pPr>
        <w:spacing w:after="0" w:line="360" w:lineRule="auto"/>
        <w:jc w:val="both"/>
        <w:rPr>
          <w:sz w:val="48"/>
          <w:szCs w:val="48"/>
          <w:rtl/>
        </w:rPr>
      </w:pPr>
      <w:r w:rsidRPr="00DF7E52">
        <w:rPr>
          <w:rFonts w:hint="cs"/>
          <w:sz w:val="48"/>
          <w:szCs w:val="48"/>
          <w:rtl/>
        </w:rPr>
        <w:t>أيها المسلمون: إنَّ الرحم التي يجب أن توصل, عام في كل رحم من ذوي الأرحام من جهة الأب ومن جهة الأم</w:t>
      </w:r>
      <w:r w:rsidR="00001C54" w:rsidRPr="00DF7E52">
        <w:rPr>
          <w:rFonts w:hint="cs"/>
          <w:sz w:val="48"/>
          <w:szCs w:val="48"/>
          <w:rtl/>
        </w:rPr>
        <w:t>,</w:t>
      </w:r>
      <w:r w:rsidR="00192760" w:rsidRPr="00DF7E52">
        <w:rPr>
          <w:rFonts w:hint="cs"/>
          <w:sz w:val="48"/>
          <w:szCs w:val="48"/>
          <w:rtl/>
        </w:rPr>
        <w:t xml:space="preserve"> عن أبي رمثة رضي الله عنه  قال: </w:t>
      </w:r>
      <w:r w:rsidR="00192760" w:rsidRPr="00DF7E52">
        <w:rPr>
          <w:rFonts w:cs="Arial"/>
          <w:sz w:val="48"/>
          <w:szCs w:val="48"/>
          <w:rtl/>
        </w:rPr>
        <w:t xml:space="preserve">انْتَهَيْتُ إِلَى </w:t>
      </w:r>
      <w:r w:rsidR="00192760" w:rsidRPr="00DF7E52">
        <w:rPr>
          <w:rFonts w:cs="Arial"/>
          <w:sz w:val="48"/>
          <w:szCs w:val="48"/>
          <w:rtl/>
        </w:rPr>
        <w:lastRenderedPageBreak/>
        <w:t xml:space="preserve">رَسُولِ اللَّهِ </w:t>
      </w:r>
      <w:r w:rsidR="00192760" w:rsidRPr="00DF7E52">
        <w:rPr>
          <w:rFonts w:hint="cs"/>
          <w:sz w:val="48"/>
          <w:szCs w:val="48"/>
          <w:rtl/>
        </w:rPr>
        <w:t>صلى الله عليه وسلم</w:t>
      </w:r>
      <w:r w:rsidR="00192760" w:rsidRPr="00DF7E52">
        <w:rPr>
          <w:rFonts w:cs="Arial"/>
          <w:sz w:val="48"/>
          <w:szCs w:val="48"/>
          <w:rtl/>
        </w:rPr>
        <w:t xml:space="preserve"> فَسَمِعْتُهُ يَقُولُ: «بَرَّ أُمَّكَ وَأَبَاكَ وَأُخْتَكَ وَأَخَاكَ ثُمَّ أَدْنَاكَ أَدْنَاكَ»</w:t>
      </w:r>
      <w:r w:rsidR="00192760" w:rsidRPr="00DF7E52">
        <w:rPr>
          <w:rStyle w:val="a4"/>
          <w:sz w:val="48"/>
          <w:szCs w:val="48"/>
          <w:rtl/>
        </w:rPr>
        <w:footnoteReference w:id="7"/>
      </w:r>
      <w:r w:rsidR="00192760" w:rsidRPr="00DF7E52">
        <w:rPr>
          <w:rFonts w:cs="Arial" w:hint="cs"/>
          <w:sz w:val="48"/>
          <w:szCs w:val="48"/>
          <w:rtl/>
        </w:rPr>
        <w:t xml:space="preserve"> </w:t>
      </w:r>
      <w:r w:rsidR="009307C3" w:rsidRPr="00DF7E52">
        <w:rPr>
          <w:rFonts w:cs="Arial" w:hint="cs"/>
          <w:sz w:val="48"/>
          <w:szCs w:val="48"/>
          <w:rtl/>
        </w:rPr>
        <w:t xml:space="preserve">أخرجه </w:t>
      </w:r>
      <w:r w:rsidR="00192760" w:rsidRPr="00DF7E52">
        <w:rPr>
          <w:rFonts w:cs="Arial" w:hint="cs"/>
          <w:sz w:val="48"/>
          <w:szCs w:val="48"/>
          <w:rtl/>
        </w:rPr>
        <w:t>الحاكم</w:t>
      </w:r>
      <w:r w:rsidR="00192760" w:rsidRPr="00DF7E52">
        <w:rPr>
          <w:rFonts w:hint="cs"/>
          <w:sz w:val="48"/>
          <w:szCs w:val="48"/>
          <w:rtl/>
        </w:rPr>
        <w:t xml:space="preserve"> </w:t>
      </w:r>
      <w:r w:rsidR="00192760" w:rsidRPr="00DF7E52">
        <w:rPr>
          <w:rFonts w:cs="Arial" w:hint="cs"/>
          <w:sz w:val="48"/>
          <w:szCs w:val="48"/>
          <w:rtl/>
        </w:rPr>
        <w:t>وصححه الألباني</w:t>
      </w:r>
      <w:r w:rsidR="002D1E9B" w:rsidRPr="00DF7E52">
        <w:rPr>
          <w:rFonts w:hint="cs"/>
          <w:sz w:val="48"/>
          <w:szCs w:val="48"/>
          <w:rtl/>
        </w:rPr>
        <w:t>.</w:t>
      </w:r>
      <w:r w:rsidR="00192760" w:rsidRPr="00DF7E52">
        <w:rPr>
          <w:rFonts w:hint="cs"/>
          <w:sz w:val="48"/>
          <w:szCs w:val="48"/>
          <w:rtl/>
        </w:rPr>
        <w:t xml:space="preserve"> </w:t>
      </w:r>
      <w:r w:rsidR="002D1E9B" w:rsidRPr="00DF7E52">
        <w:rPr>
          <w:rFonts w:hint="cs"/>
          <w:sz w:val="48"/>
          <w:szCs w:val="48"/>
          <w:rtl/>
        </w:rPr>
        <w:t>وقيل</w:t>
      </w:r>
      <w:r w:rsidR="003277CF" w:rsidRPr="00DF7E52">
        <w:rPr>
          <w:rFonts w:hint="cs"/>
          <w:sz w:val="48"/>
          <w:szCs w:val="48"/>
          <w:rtl/>
        </w:rPr>
        <w:t>:</w:t>
      </w:r>
      <w:r w:rsidR="002D1E9B" w:rsidRPr="00DF7E52">
        <w:rPr>
          <w:rFonts w:hint="cs"/>
          <w:sz w:val="48"/>
          <w:szCs w:val="48"/>
          <w:rtl/>
        </w:rPr>
        <w:t xml:space="preserve"> القرابة تكون إلى أربعة آباء, فتشمل الأولاد وأولاد أبيه وأولاد جدِّه وأولاد جدِّ أبيه</w:t>
      </w:r>
      <w:r w:rsidR="00317DFF" w:rsidRPr="00DF7E52">
        <w:rPr>
          <w:rFonts w:hint="cs"/>
          <w:sz w:val="48"/>
          <w:szCs w:val="48"/>
          <w:rtl/>
        </w:rPr>
        <w:t xml:space="preserve"> ذلك أنَّ النبي صلى الله عليه وسلم لم يتجاوز بني هاشم في العطية لذوي القربى</w:t>
      </w:r>
      <w:r w:rsidR="002D1E9B" w:rsidRPr="00DF7E52">
        <w:rPr>
          <w:rStyle w:val="a4"/>
          <w:sz w:val="48"/>
          <w:szCs w:val="48"/>
          <w:rtl/>
        </w:rPr>
        <w:footnoteReference w:id="8"/>
      </w:r>
      <w:r w:rsidR="00317DFF" w:rsidRPr="00DF7E52">
        <w:rPr>
          <w:rFonts w:hint="cs"/>
          <w:sz w:val="48"/>
          <w:szCs w:val="48"/>
          <w:rtl/>
        </w:rPr>
        <w:t xml:space="preserve"> </w:t>
      </w:r>
      <w:r w:rsidR="00001C54" w:rsidRPr="00DF7E52">
        <w:rPr>
          <w:rFonts w:hint="cs"/>
          <w:sz w:val="48"/>
          <w:szCs w:val="48"/>
          <w:rtl/>
        </w:rPr>
        <w:t>ف</w:t>
      </w:r>
      <w:r w:rsidR="00AB1ED2" w:rsidRPr="00DF7E52">
        <w:rPr>
          <w:rFonts w:hint="cs"/>
          <w:sz w:val="48"/>
          <w:szCs w:val="48"/>
          <w:rtl/>
        </w:rPr>
        <w:t>كونوا يا عباد الله من الواصلين</w:t>
      </w:r>
      <w:r w:rsidR="00001C54" w:rsidRPr="00DF7E52">
        <w:rPr>
          <w:rFonts w:hint="cs"/>
          <w:sz w:val="48"/>
          <w:szCs w:val="48"/>
          <w:rtl/>
        </w:rPr>
        <w:t>, ولا تكونوا من القاطعين</w:t>
      </w:r>
      <w:r w:rsidR="00AB1ED2" w:rsidRPr="00DF7E52">
        <w:rPr>
          <w:rFonts w:hint="cs"/>
          <w:sz w:val="48"/>
          <w:szCs w:val="48"/>
          <w:rtl/>
        </w:rPr>
        <w:t>,</w:t>
      </w:r>
      <w:r w:rsidR="00001C54" w:rsidRPr="00DF7E52">
        <w:rPr>
          <w:rFonts w:hint="cs"/>
          <w:sz w:val="48"/>
          <w:szCs w:val="48"/>
          <w:rtl/>
        </w:rPr>
        <w:t xml:space="preserve"> </w:t>
      </w:r>
      <w:r w:rsidR="00AB1ED2" w:rsidRPr="00DF7E52">
        <w:rPr>
          <w:rFonts w:hint="cs"/>
          <w:sz w:val="48"/>
          <w:szCs w:val="48"/>
          <w:rtl/>
        </w:rPr>
        <w:t>فإنَّ القاطع يقطعه الله</w:t>
      </w:r>
      <w:r w:rsidR="00192760" w:rsidRPr="00DF7E52">
        <w:rPr>
          <w:rFonts w:hint="cs"/>
          <w:sz w:val="48"/>
          <w:szCs w:val="48"/>
          <w:rtl/>
        </w:rPr>
        <w:t>.</w:t>
      </w:r>
    </w:p>
    <w:p w:rsidR="003E4407" w:rsidRPr="00DF7E52" w:rsidRDefault="00961705" w:rsidP="003277CF">
      <w:pPr>
        <w:spacing w:after="0" w:line="360" w:lineRule="auto"/>
        <w:jc w:val="both"/>
        <w:rPr>
          <w:sz w:val="48"/>
          <w:szCs w:val="48"/>
          <w:rtl/>
        </w:rPr>
      </w:pPr>
      <w:r w:rsidRPr="00DF7E52">
        <w:rPr>
          <w:rFonts w:hint="cs"/>
          <w:sz w:val="48"/>
          <w:szCs w:val="48"/>
          <w:rtl/>
        </w:rPr>
        <w:t>معاشر المسلمين: إنَّ صلة الرحم تكون بأمور منها: زيارتهم</w:t>
      </w:r>
      <w:r w:rsidR="009307C3" w:rsidRPr="00DF7E52">
        <w:rPr>
          <w:rFonts w:hint="cs"/>
          <w:sz w:val="48"/>
          <w:szCs w:val="48"/>
          <w:rtl/>
        </w:rPr>
        <w:t xml:space="preserve"> </w:t>
      </w:r>
      <w:r w:rsidR="003277CF" w:rsidRPr="00DF7E52">
        <w:rPr>
          <w:rFonts w:hint="cs"/>
          <w:sz w:val="48"/>
          <w:szCs w:val="48"/>
          <w:rtl/>
        </w:rPr>
        <w:t xml:space="preserve">مع أهمية </w:t>
      </w:r>
      <w:r w:rsidR="009307C3" w:rsidRPr="00DF7E52">
        <w:rPr>
          <w:rFonts w:hint="cs"/>
          <w:sz w:val="48"/>
          <w:szCs w:val="48"/>
          <w:rtl/>
        </w:rPr>
        <w:t>تحر</w:t>
      </w:r>
      <w:r w:rsidR="003277CF" w:rsidRPr="00DF7E52">
        <w:rPr>
          <w:rFonts w:hint="cs"/>
          <w:sz w:val="48"/>
          <w:szCs w:val="48"/>
          <w:rtl/>
        </w:rPr>
        <w:t>ّي</w:t>
      </w:r>
      <w:r w:rsidR="009307C3" w:rsidRPr="00DF7E52">
        <w:rPr>
          <w:rFonts w:hint="cs"/>
          <w:sz w:val="48"/>
          <w:szCs w:val="48"/>
          <w:rtl/>
        </w:rPr>
        <w:t xml:space="preserve"> الوقت المناسب</w:t>
      </w:r>
      <w:r w:rsidRPr="00DF7E52">
        <w:rPr>
          <w:rFonts w:hint="cs"/>
          <w:sz w:val="48"/>
          <w:szCs w:val="48"/>
          <w:rtl/>
        </w:rPr>
        <w:t xml:space="preserve"> أو </w:t>
      </w:r>
      <w:r w:rsidR="009307C3" w:rsidRPr="00DF7E52">
        <w:rPr>
          <w:rFonts w:hint="cs"/>
          <w:sz w:val="48"/>
          <w:szCs w:val="48"/>
          <w:rtl/>
        </w:rPr>
        <w:t>ب</w:t>
      </w:r>
      <w:r w:rsidRPr="00DF7E52">
        <w:rPr>
          <w:rFonts w:hint="cs"/>
          <w:sz w:val="48"/>
          <w:szCs w:val="48"/>
          <w:rtl/>
        </w:rPr>
        <w:t xml:space="preserve">استضافتهم </w:t>
      </w:r>
      <w:r w:rsidR="009307C3" w:rsidRPr="00DF7E52">
        <w:rPr>
          <w:rFonts w:hint="cs"/>
          <w:sz w:val="48"/>
          <w:szCs w:val="48"/>
          <w:rtl/>
        </w:rPr>
        <w:t>في بيتك</w:t>
      </w:r>
      <w:r w:rsidRPr="00DF7E52">
        <w:rPr>
          <w:rFonts w:hint="cs"/>
          <w:sz w:val="48"/>
          <w:szCs w:val="48"/>
          <w:rtl/>
        </w:rPr>
        <w:t>, أو بالاتصال عليهم بالهاتف أو بإرسال رسالة, تسلِّم عليهم وتسأل عن أحوالهم وتوقِّر كبيرهم, وترحم صغيرهم, وتعود مريضهم, وتشاركهم في مناسباتهم وأفراحهم بأن تُجيب دعوتهم, وتهدي إليهم</w:t>
      </w:r>
      <w:r w:rsidR="003277CF" w:rsidRPr="00DF7E52">
        <w:rPr>
          <w:rFonts w:hint="cs"/>
          <w:sz w:val="48"/>
          <w:szCs w:val="48"/>
          <w:rtl/>
        </w:rPr>
        <w:t>,</w:t>
      </w:r>
      <w:r w:rsidRPr="00DF7E52">
        <w:rPr>
          <w:rFonts w:hint="cs"/>
          <w:sz w:val="48"/>
          <w:szCs w:val="48"/>
          <w:rtl/>
        </w:rPr>
        <w:t xml:space="preserve"> فالهدية إلى الأقارب تقرِّب وتبعث على المحبة والألفة, وتعطي فقيرهم من </w:t>
      </w:r>
      <w:r w:rsidR="009307C3" w:rsidRPr="00DF7E52">
        <w:rPr>
          <w:rFonts w:hint="cs"/>
          <w:sz w:val="48"/>
          <w:szCs w:val="48"/>
          <w:rtl/>
        </w:rPr>
        <w:t xml:space="preserve">مالك إن كان عندك فضل </w:t>
      </w:r>
      <w:r w:rsidR="009307C3" w:rsidRPr="00DF7E52">
        <w:rPr>
          <w:rFonts w:hint="cs"/>
          <w:sz w:val="48"/>
          <w:szCs w:val="48"/>
          <w:rtl/>
        </w:rPr>
        <w:lastRenderedPageBreak/>
        <w:t xml:space="preserve">مال, ومن </w:t>
      </w:r>
      <w:r w:rsidRPr="00DF7E52">
        <w:rPr>
          <w:rFonts w:hint="cs"/>
          <w:sz w:val="48"/>
          <w:szCs w:val="48"/>
          <w:rtl/>
        </w:rPr>
        <w:t>صلة</w:t>
      </w:r>
      <w:r w:rsidR="009307C3" w:rsidRPr="00DF7E52">
        <w:rPr>
          <w:rFonts w:hint="cs"/>
          <w:sz w:val="48"/>
          <w:szCs w:val="48"/>
          <w:rtl/>
        </w:rPr>
        <w:t xml:space="preserve"> الأرحام</w:t>
      </w:r>
      <w:r w:rsidRPr="00DF7E52">
        <w:rPr>
          <w:rFonts w:hint="cs"/>
          <w:sz w:val="48"/>
          <w:szCs w:val="48"/>
          <w:rtl/>
        </w:rPr>
        <w:t xml:space="preserve"> أن تواسي مصابهم, وتُسلِّيه, وتُصبِّره, وإذا مات أحد أقاربك تصلي عليه وتدعو له, وتمشي في جنازته إلى المقبرة, ولا تذكره إلا بالحسن من أعماله التي تعرفها عنه, وتُقدِّم واجب التعزية فيه, ومن الصلة أن تدعو لأقاربك بظهر الغيب</w:t>
      </w:r>
      <w:r w:rsidR="00033E6A" w:rsidRPr="00DF7E52">
        <w:rPr>
          <w:rFonts w:hint="cs"/>
          <w:sz w:val="48"/>
          <w:szCs w:val="48"/>
          <w:rtl/>
        </w:rPr>
        <w:t>,</w:t>
      </w:r>
      <w:r w:rsidRPr="00DF7E52">
        <w:rPr>
          <w:rFonts w:hint="cs"/>
          <w:sz w:val="48"/>
          <w:szCs w:val="48"/>
          <w:rtl/>
        </w:rPr>
        <w:t xml:space="preserve"> وتدعو لهم جهراً, فإنَّ الدعاء من دواعي الألفة والمحبة, فإذا علم قريبك أنَّك تدعو له,</w:t>
      </w:r>
      <w:r w:rsidR="009307C3" w:rsidRPr="00DF7E52">
        <w:rPr>
          <w:rFonts w:hint="cs"/>
          <w:sz w:val="48"/>
          <w:szCs w:val="48"/>
          <w:rtl/>
        </w:rPr>
        <w:t xml:space="preserve"> أو سمع ذلك منك,</w:t>
      </w:r>
      <w:r w:rsidRPr="00DF7E52">
        <w:rPr>
          <w:rFonts w:hint="cs"/>
          <w:sz w:val="48"/>
          <w:szCs w:val="48"/>
          <w:rtl/>
        </w:rPr>
        <w:t xml:space="preserve"> أحب</w:t>
      </w:r>
      <w:r w:rsidR="009307C3" w:rsidRPr="00DF7E52">
        <w:rPr>
          <w:rFonts w:hint="cs"/>
          <w:sz w:val="48"/>
          <w:szCs w:val="48"/>
          <w:rtl/>
        </w:rPr>
        <w:t>َّ</w:t>
      </w:r>
      <w:r w:rsidRPr="00DF7E52">
        <w:rPr>
          <w:rFonts w:hint="cs"/>
          <w:sz w:val="48"/>
          <w:szCs w:val="48"/>
          <w:rtl/>
        </w:rPr>
        <w:t>ك وأحب</w:t>
      </w:r>
      <w:r w:rsidR="009307C3" w:rsidRPr="00DF7E52">
        <w:rPr>
          <w:rFonts w:hint="cs"/>
          <w:sz w:val="48"/>
          <w:szCs w:val="48"/>
          <w:rtl/>
        </w:rPr>
        <w:t>َّ</w:t>
      </w:r>
      <w:r w:rsidRPr="00DF7E52">
        <w:rPr>
          <w:rFonts w:hint="cs"/>
          <w:sz w:val="48"/>
          <w:szCs w:val="48"/>
          <w:rtl/>
        </w:rPr>
        <w:t xml:space="preserve"> صلتك, ومن </w:t>
      </w:r>
      <w:r w:rsidR="009307C3" w:rsidRPr="00DF7E52">
        <w:rPr>
          <w:rFonts w:hint="cs"/>
          <w:sz w:val="48"/>
          <w:szCs w:val="48"/>
          <w:rtl/>
        </w:rPr>
        <w:t>صلة الأرحام</w:t>
      </w:r>
      <w:r w:rsidRPr="00DF7E52">
        <w:rPr>
          <w:rFonts w:hint="cs"/>
          <w:sz w:val="48"/>
          <w:szCs w:val="48"/>
          <w:rtl/>
        </w:rPr>
        <w:t xml:space="preserve"> أن تنشر المعروف بينهم وتحث عليه, وتنهى عن المنكر مع استصحاب الأسلوب المناسب والرفق واللين, ومن </w:t>
      </w:r>
      <w:r w:rsidR="00033E6A" w:rsidRPr="00DF7E52">
        <w:rPr>
          <w:rFonts w:hint="cs"/>
          <w:sz w:val="48"/>
          <w:szCs w:val="48"/>
          <w:rtl/>
        </w:rPr>
        <w:t>صلة الرحم</w:t>
      </w:r>
      <w:r w:rsidRPr="00DF7E52">
        <w:rPr>
          <w:rFonts w:hint="cs"/>
          <w:sz w:val="48"/>
          <w:szCs w:val="48"/>
          <w:rtl/>
        </w:rPr>
        <w:t xml:space="preserve"> أن تعفو عمَّن أخطأ</w:t>
      </w:r>
      <w:r w:rsidR="00033E6A" w:rsidRPr="00DF7E52">
        <w:rPr>
          <w:rFonts w:hint="cs"/>
          <w:sz w:val="48"/>
          <w:szCs w:val="48"/>
          <w:rtl/>
        </w:rPr>
        <w:t xml:space="preserve"> من</w:t>
      </w:r>
      <w:r w:rsidR="003277CF" w:rsidRPr="00DF7E52">
        <w:rPr>
          <w:rFonts w:hint="cs"/>
          <w:sz w:val="48"/>
          <w:szCs w:val="48"/>
          <w:rtl/>
        </w:rPr>
        <w:t xml:space="preserve"> أقاربك</w:t>
      </w:r>
      <w:r w:rsidRPr="00DF7E52">
        <w:rPr>
          <w:rFonts w:hint="cs"/>
          <w:sz w:val="48"/>
          <w:szCs w:val="48"/>
          <w:rtl/>
        </w:rPr>
        <w:t xml:space="preserve"> في حقك, فإنَّ العفو خلق رغَّب فيه الإسلام وهو من أخلاق النبي </w:t>
      </w:r>
      <w:r w:rsidR="003E4407" w:rsidRPr="00DF7E52">
        <w:rPr>
          <w:rFonts w:hint="cs"/>
          <w:sz w:val="48"/>
          <w:szCs w:val="48"/>
          <w:rtl/>
        </w:rPr>
        <w:t>صلى الله عليه وسلم</w:t>
      </w:r>
      <w:r w:rsidRPr="00DF7E52">
        <w:rPr>
          <w:rFonts w:hint="cs"/>
          <w:sz w:val="48"/>
          <w:szCs w:val="48"/>
          <w:rtl/>
        </w:rPr>
        <w:t xml:space="preserve"> </w:t>
      </w:r>
      <w:r w:rsidR="003E4407" w:rsidRPr="00DF7E52">
        <w:rPr>
          <w:rFonts w:hint="cs"/>
          <w:sz w:val="48"/>
          <w:szCs w:val="48"/>
          <w:rtl/>
        </w:rPr>
        <w:t>.</w:t>
      </w:r>
    </w:p>
    <w:p w:rsidR="009C5AAD" w:rsidRPr="00DF7E52" w:rsidRDefault="003E4407" w:rsidP="003277CF">
      <w:pPr>
        <w:spacing w:after="0" w:line="360" w:lineRule="auto"/>
        <w:jc w:val="both"/>
        <w:rPr>
          <w:sz w:val="48"/>
          <w:szCs w:val="48"/>
          <w:rtl/>
        </w:rPr>
      </w:pPr>
      <w:r w:rsidRPr="00DF7E52">
        <w:rPr>
          <w:rFonts w:hint="cs"/>
          <w:sz w:val="48"/>
          <w:szCs w:val="48"/>
          <w:rtl/>
        </w:rPr>
        <w:t xml:space="preserve">معاشر المسلمين: إنَّ صلة الرحم من أسباب دخول الجنة, والنجاة من النار, عن أبي أيوب رضي الله عنه </w:t>
      </w:r>
      <w:r w:rsidRPr="00DF7E52">
        <w:rPr>
          <w:rFonts w:cs="Arial"/>
          <w:sz w:val="48"/>
          <w:szCs w:val="48"/>
          <w:rtl/>
        </w:rPr>
        <w:t xml:space="preserve">أَنَّ أَعْرَابِيًّا عَرَضَ لِرَسُولِ اللهِ </w:t>
      </w:r>
      <w:r w:rsidR="006849BF" w:rsidRPr="00DF7E52">
        <w:rPr>
          <w:rFonts w:hint="cs"/>
          <w:sz w:val="48"/>
          <w:szCs w:val="48"/>
          <w:rtl/>
        </w:rPr>
        <w:t>صلى الله عليه وسلم</w:t>
      </w:r>
      <w:r w:rsidRPr="00DF7E52">
        <w:rPr>
          <w:rFonts w:cs="Arial"/>
          <w:sz w:val="48"/>
          <w:szCs w:val="48"/>
          <w:rtl/>
        </w:rPr>
        <w:t xml:space="preserve"> وَهُوَ فِي سَفَرٍ، فَأَخَذَ بِخِطَامِ نَاقَتِهِ -أَوْ بِزِمَامِهَا ثُمَّ قَالَ: يَا رَسُولَ اللهِ- أَوْ يَا </w:t>
      </w:r>
      <w:r w:rsidR="00033E6A" w:rsidRPr="00DF7E52">
        <w:rPr>
          <w:rFonts w:cs="Arial"/>
          <w:sz w:val="48"/>
          <w:szCs w:val="48"/>
          <w:rtl/>
        </w:rPr>
        <w:t>مُحَمَّدُ</w:t>
      </w:r>
      <w:r w:rsidRPr="00DF7E52">
        <w:rPr>
          <w:rFonts w:cs="Arial"/>
          <w:sz w:val="48"/>
          <w:szCs w:val="48"/>
          <w:rtl/>
        </w:rPr>
        <w:t xml:space="preserve">- أَخْبِرْنِي بِمَا يُقَرِّبُنِي مِنَ الْجَنَّةِ، وَمَا يُبَاعِدُنِي مِنَ </w:t>
      </w:r>
      <w:r w:rsidRPr="00DF7E52">
        <w:rPr>
          <w:rFonts w:cs="Arial"/>
          <w:sz w:val="48"/>
          <w:szCs w:val="48"/>
          <w:rtl/>
        </w:rPr>
        <w:lastRenderedPageBreak/>
        <w:t xml:space="preserve">النَّارِ، قَالَ: فَكَفَّ النَّبِيُّ </w:t>
      </w:r>
      <w:r w:rsidR="006849BF" w:rsidRPr="00DF7E52">
        <w:rPr>
          <w:rFonts w:hint="cs"/>
          <w:sz w:val="48"/>
          <w:szCs w:val="48"/>
          <w:rtl/>
        </w:rPr>
        <w:t>صلى الله عليه وسلم</w:t>
      </w:r>
      <w:r w:rsidRPr="00DF7E52">
        <w:rPr>
          <w:rFonts w:cs="Arial"/>
          <w:sz w:val="48"/>
          <w:szCs w:val="48"/>
          <w:rtl/>
        </w:rPr>
        <w:t xml:space="preserve"> ثُمَّ نَظَرَ فِي أَصْحَابِهِ، ثُمَّ قَالَ: «لَقَدْ وُفِّقَ، أَوْ لَقَدْ هُدِيَ» قَالَ: كَيْفَ قُلْتَ؟ قَالَ: فَأَعَادَ، فَقَالَ النَّبِيُّ </w:t>
      </w:r>
      <w:r w:rsidR="006849BF" w:rsidRPr="00DF7E52">
        <w:rPr>
          <w:rFonts w:hint="cs"/>
          <w:sz w:val="48"/>
          <w:szCs w:val="48"/>
          <w:rtl/>
        </w:rPr>
        <w:t>صلى الله عليه وسلم</w:t>
      </w:r>
      <w:r w:rsidRPr="00DF7E52">
        <w:rPr>
          <w:rFonts w:cs="Arial"/>
          <w:sz w:val="48"/>
          <w:szCs w:val="48"/>
          <w:rtl/>
        </w:rPr>
        <w:t>: «تَعْبُدُ اللهَ لَا تُشْرِكُ بِهِ شَيْئًا، وَتُقِيمُ الصَّلَاةَ، وَتُؤْتِي الزَّكَاةَ، وَتَصِلُ الرَّحِمَ، دَعِ النَّاقَةَ»</w:t>
      </w:r>
      <w:r w:rsidRPr="00DF7E52">
        <w:rPr>
          <w:rStyle w:val="a4"/>
          <w:sz w:val="48"/>
          <w:szCs w:val="48"/>
          <w:rtl/>
        </w:rPr>
        <w:footnoteReference w:id="9"/>
      </w:r>
      <w:r w:rsidRPr="00DF7E52">
        <w:rPr>
          <w:rFonts w:hint="cs"/>
          <w:sz w:val="48"/>
          <w:szCs w:val="48"/>
          <w:rtl/>
        </w:rPr>
        <w:t xml:space="preserve"> أخرجه الشيخان</w:t>
      </w:r>
      <w:r w:rsidR="009C5AAD" w:rsidRPr="00DF7E52">
        <w:rPr>
          <w:rFonts w:hint="cs"/>
          <w:sz w:val="48"/>
          <w:szCs w:val="48"/>
          <w:rtl/>
        </w:rPr>
        <w:t xml:space="preserve">. </w:t>
      </w:r>
    </w:p>
    <w:p w:rsidR="00393F17" w:rsidRPr="00DF7E52" w:rsidRDefault="009C5AAD" w:rsidP="00BE23BA">
      <w:pPr>
        <w:spacing w:after="0" w:line="360" w:lineRule="auto"/>
        <w:jc w:val="both"/>
        <w:rPr>
          <w:sz w:val="48"/>
          <w:szCs w:val="48"/>
          <w:rtl/>
        </w:rPr>
      </w:pPr>
      <w:r w:rsidRPr="00DF7E52">
        <w:rPr>
          <w:rFonts w:hint="cs"/>
          <w:sz w:val="48"/>
          <w:szCs w:val="48"/>
          <w:rtl/>
        </w:rPr>
        <w:t>أيها المؤمنون: إنَّ صلة الرحم سبب من أسباب سعة الرزق</w:t>
      </w:r>
      <w:r w:rsidR="003277CF" w:rsidRPr="00DF7E52">
        <w:rPr>
          <w:rFonts w:hint="cs"/>
          <w:sz w:val="48"/>
          <w:szCs w:val="48"/>
          <w:rtl/>
        </w:rPr>
        <w:t>,</w:t>
      </w:r>
      <w:r w:rsidRPr="00DF7E52">
        <w:rPr>
          <w:rFonts w:hint="cs"/>
          <w:sz w:val="48"/>
          <w:szCs w:val="48"/>
          <w:rtl/>
        </w:rPr>
        <w:t xml:space="preserve"> قال النبي صلى الله عليه وسلم: (</w:t>
      </w:r>
      <w:r w:rsidRPr="00DF7E52">
        <w:rPr>
          <w:rFonts w:cs="Arial"/>
          <w:sz w:val="48"/>
          <w:szCs w:val="48"/>
          <w:rtl/>
        </w:rPr>
        <w:t>مَنْ أَحَبَّ أَنْ يُبْسَطَ لَهُ فِي رِزْقِهِ، وَيُنْسَأَ لَهُ فِي أَثَرِهِ فَلْيَصِلْ رَحِمَهُ</w:t>
      </w:r>
      <w:r w:rsidRPr="00DF7E52">
        <w:rPr>
          <w:rFonts w:hint="cs"/>
          <w:sz w:val="48"/>
          <w:szCs w:val="48"/>
          <w:rtl/>
        </w:rPr>
        <w:t>)</w:t>
      </w:r>
      <w:r w:rsidRPr="00DF7E52">
        <w:rPr>
          <w:rStyle w:val="a4"/>
          <w:sz w:val="48"/>
          <w:szCs w:val="48"/>
          <w:rtl/>
        </w:rPr>
        <w:footnoteReference w:id="10"/>
      </w:r>
      <w:r w:rsidRPr="00DF7E52">
        <w:rPr>
          <w:rFonts w:hint="cs"/>
          <w:sz w:val="48"/>
          <w:szCs w:val="48"/>
          <w:rtl/>
        </w:rPr>
        <w:t xml:space="preserve"> متفق عليه</w:t>
      </w:r>
      <w:r w:rsidR="001C6A42" w:rsidRPr="00DF7E52">
        <w:rPr>
          <w:rFonts w:hint="cs"/>
          <w:sz w:val="48"/>
          <w:szCs w:val="48"/>
          <w:rtl/>
        </w:rPr>
        <w:t>.</w:t>
      </w:r>
      <w:r w:rsidR="009307C3" w:rsidRPr="00DF7E52">
        <w:rPr>
          <w:rFonts w:hint="cs"/>
          <w:sz w:val="48"/>
          <w:szCs w:val="48"/>
          <w:rtl/>
        </w:rPr>
        <w:t xml:space="preserve"> </w:t>
      </w:r>
      <w:r w:rsidR="00393F17" w:rsidRPr="00DF7E52">
        <w:rPr>
          <w:rFonts w:hint="cs"/>
          <w:sz w:val="48"/>
          <w:szCs w:val="48"/>
          <w:rtl/>
        </w:rPr>
        <w:t xml:space="preserve">وسئل الإمام ابن عثيمين رحمه الله عن هذا الحديث هل معنى ذلك أن يكون للإنسان عمر إذا وصل رحمه وعمر إذا لم يصل رحمه؟ فأجاب رحمه الله بقوله: </w:t>
      </w:r>
      <w:r w:rsidR="00393F17" w:rsidRPr="00DF7E52">
        <w:rPr>
          <w:rFonts w:cs="Arial" w:hint="cs"/>
          <w:sz w:val="48"/>
          <w:szCs w:val="48"/>
          <w:rtl/>
        </w:rPr>
        <w:t>(</w:t>
      </w:r>
      <w:r w:rsidR="00393F17" w:rsidRPr="00DF7E52">
        <w:rPr>
          <w:rFonts w:cs="Arial"/>
          <w:sz w:val="48"/>
          <w:szCs w:val="48"/>
          <w:rtl/>
        </w:rPr>
        <w:t>ليس معنى ذلك أن</w:t>
      </w:r>
      <w:r w:rsidR="00393F17" w:rsidRPr="00DF7E52">
        <w:rPr>
          <w:rFonts w:cs="Arial" w:hint="cs"/>
          <w:sz w:val="48"/>
          <w:szCs w:val="48"/>
          <w:rtl/>
        </w:rPr>
        <w:t>َّ</w:t>
      </w:r>
      <w:r w:rsidR="00393F17" w:rsidRPr="00DF7E52">
        <w:rPr>
          <w:rFonts w:cs="Arial"/>
          <w:sz w:val="48"/>
          <w:szCs w:val="48"/>
          <w:rtl/>
        </w:rPr>
        <w:t xml:space="preserve"> الإنسان يكون له عمران: عمر إذا وصل رحمه وعمر إذا لم يصل، بل العمر واحد، والمقد</w:t>
      </w:r>
      <w:r w:rsidR="003277CF" w:rsidRPr="00DF7E52">
        <w:rPr>
          <w:rFonts w:cs="Arial" w:hint="cs"/>
          <w:sz w:val="48"/>
          <w:szCs w:val="48"/>
          <w:rtl/>
        </w:rPr>
        <w:t>َّ</w:t>
      </w:r>
      <w:r w:rsidR="00393F17" w:rsidRPr="00DF7E52">
        <w:rPr>
          <w:rFonts w:cs="Arial"/>
          <w:sz w:val="48"/>
          <w:szCs w:val="48"/>
          <w:rtl/>
        </w:rPr>
        <w:t>ر واحد والإنسان الذي قد</w:t>
      </w:r>
      <w:r w:rsidR="00033E6A" w:rsidRPr="00DF7E52">
        <w:rPr>
          <w:rFonts w:cs="Arial" w:hint="cs"/>
          <w:sz w:val="48"/>
          <w:szCs w:val="48"/>
          <w:rtl/>
        </w:rPr>
        <w:t>َّ</w:t>
      </w:r>
      <w:r w:rsidR="00393F17" w:rsidRPr="00DF7E52">
        <w:rPr>
          <w:rFonts w:cs="Arial"/>
          <w:sz w:val="48"/>
          <w:szCs w:val="48"/>
          <w:rtl/>
        </w:rPr>
        <w:t>ر الله له أن يصل رحمه سوف يصل رحمه، والذي قد</w:t>
      </w:r>
      <w:r w:rsidR="00033E6A" w:rsidRPr="00DF7E52">
        <w:rPr>
          <w:rFonts w:cs="Arial" w:hint="cs"/>
          <w:sz w:val="48"/>
          <w:szCs w:val="48"/>
          <w:rtl/>
        </w:rPr>
        <w:t>َّ</w:t>
      </w:r>
      <w:r w:rsidR="00393F17" w:rsidRPr="00DF7E52">
        <w:rPr>
          <w:rFonts w:cs="Arial"/>
          <w:sz w:val="48"/>
          <w:szCs w:val="48"/>
          <w:rtl/>
        </w:rPr>
        <w:t xml:space="preserve">ر الله أن يقطع رحمه سوف يقطع </w:t>
      </w:r>
      <w:r w:rsidR="00393F17" w:rsidRPr="00DF7E52">
        <w:rPr>
          <w:rFonts w:cs="Arial"/>
          <w:sz w:val="48"/>
          <w:szCs w:val="48"/>
          <w:rtl/>
        </w:rPr>
        <w:lastRenderedPageBreak/>
        <w:t>رحمه ولا بد، ولكن الرسول عليه الصلاة والسلام، أراد أن يحث</w:t>
      </w:r>
      <w:r w:rsidR="00033E6A" w:rsidRPr="00DF7E52">
        <w:rPr>
          <w:rFonts w:cs="Arial" w:hint="cs"/>
          <w:sz w:val="48"/>
          <w:szCs w:val="48"/>
          <w:rtl/>
        </w:rPr>
        <w:t>َّ</w:t>
      </w:r>
      <w:r w:rsidR="00393F17" w:rsidRPr="00DF7E52">
        <w:rPr>
          <w:rFonts w:cs="Arial"/>
          <w:sz w:val="48"/>
          <w:szCs w:val="48"/>
          <w:rtl/>
        </w:rPr>
        <w:t xml:space="preserve"> الأمة على فعل ما فيه الخير</w:t>
      </w:r>
      <w:r w:rsidR="00393F17" w:rsidRPr="00DF7E52">
        <w:rPr>
          <w:rFonts w:cs="Arial" w:hint="cs"/>
          <w:sz w:val="48"/>
          <w:szCs w:val="48"/>
          <w:rtl/>
        </w:rPr>
        <w:t>)</w:t>
      </w:r>
      <w:r w:rsidR="00393F17" w:rsidRPr="00DF7E52">
        <w:rPr>
          <w:rStyle w:val="a4"/>
          <w:rFonts w:cs="Arial"/>
          <w:sz w:val="48"/>
          <w:szCs w:val="48"/>
          <w:rtl/>
        </w:rPr>
        <w:footnoteReference w:id="11"/>
      </w:r>
      <w:r w:rsidR="00393F17" w:rsidRPr="00DF7E52">
        <w:rPr>
          <w:rFonts w:hint="cs"/>
          <w:sz w:val="48"/>
          <w:szCs w:val="48"/>
          <w:rtl/>
        </w:rPr>
        <w:t>.</w:t>
      </w:r>
      <w:r w:rsidR="00033E6A" w:rsidRPr="00DF7E52">
        <w:rPr>
          <w:rFonts w:hint="cs"/>
          <w:sz w:val="48"/>
          <w:szCs w:val="48"/>
          <w:rtl/>
        </w:rPr>
        <w:t xml:space="preserve"> وقال أحد العلماء: (</w:t>
      </w:r>
      <w:r w:rsidR="00033E6A" w:rsidRPr="00DF7E52">
        <w:rPr>
          <w:rFonts w:cs="Arial" w:hint="cs"/>
          <w:sz w:val="48"/>
          <w:szCs w:val="48"/>
          <w:rtl/>
        </w:rPr>
        <w:t>إ</w:t>
      </w:r>
      <w:r w:rsidR="00033E6A" w:rsidRPr="00DF7E52">
        <w:rPr>
          <w:rFonts w:cs="Arial"/>
          <w:sz w:val="48"/>
          <w:szCs w:val="48"/>
          <w:rtl/>
        </w:rPr>
        <w:t>نَّ اللَّهَ يُبْقِي أَثَرَ وَاصِلِ الرَّحِمِ فِي الدُّنْيَا طَوِيلًا فَلَا يَضْمَحِلُّ سَرِيعًا كَمَا يَضْمَحِلُّ أَثَرُ قَاطِعِ الرَّحِمِ</w:t>
      </w:r>
      <w:r w:rsidR="00033E6A" w:rsidRPr="00DF7E52">
        <w:rPr>
          <w:rFonts w:hint="cs"/>
          <w:sz w:val="48"/>
          <w:szCs w:val="48"/>
          <w:rtl/>
        </w:rPr>
        <w:t>)</w:t>
      </w:r>
      <w:r w:rsidR="00033E6A" w:rsidRPr="00DF7E52">
        <w:rPr>
          <w:rStyle w:val="a4"/>
          <w:sz w:val="48"/>
          <w:szCs w:val="48"/>
          <w:rtl/>
        </w:rPr>
        <w:footnoteReference w:id="12"/>
      </w:r>
      <w:r w:rsidR="00033E6A" w:rsidRPr="00DF7E52">
        <w:rPr>
          <w:rFonts w:hint="cs"/>
          <w:sz w:val="48"/>
          <w:szCs w:val="48"/>
          <w:rtl/>
        </w:rPr>
        <w:t>.</w:t>
      </w:r>
    </w:p>
    <w:p w:rsidR="009C5AAD" w:rsidRPr="00DF7E52" w:rsidRDefault="00393F17" w:rsidP="00BE23BA">
      <w:pPr>
        <w:spacing w:after="0" w:line="360" w:lineRule="auto"/>
        <w:jc w:val="both"/>
        <w:rPr>
          <w:sz w:val="48"/>
          <w:szCs w:val="48"/>
          <w:rtl/>
        </w:rPr>
      </w:pPr>
      <w:r w:rsidRPr="00DF7E52">
        <w:rPr>
          <w:rFonts w:hint="cs"/>
          <w:sz w:val="48"/>
          <w:szCs w:val="48"/>
          <w:rtl/>
        </w:rPr>
        <w:t xml:space="preserve">معاشر المسلمين: قال النبي صلى الله عليه وسلم: </w:t>
      </w:r>
      <w:r w:rsidRPr="00DF7E52">
        <w:rPr>
          <w:rFonts w:cs="Arial" w:hint="cs"/>
          <w:sz w:val="48"/>
          <w:szCs w:val="48"/>
          <w:rtl/>
        </w:rPr>
        <w:t>(</w:t>
      </w:r>
      <w:r w:rsidRPr="00DF7E52">
        <w:rPr>
          <w:rFonts w:cs="Arial"/>
          <w:sz w:val="48"/>
          <w:szCs w:val="48"/>
          <w:rtl/>
        </w:rPr>
        <w:t>صِلَة</w:t>
      </w:r>
      <w:r w:rsidRPr="00DF7E52">
        <w:rPr>
          <w:rFonts w:cs="Arial" w:hint="cs"/>
          <w:sz w:val="48"/>
          <w:szCs w:val="48"/>
          <w:rtl/>
        </w:rPr>
        <w:t>ُ</w:t>
      </w:r>
      <w:r w:rsidRPr="00DF7E52">
        <w:rPr>
          <w:rFonts w:cs="Arial"/>
          <w:sz w:val="48"/>
          <w:szCs w:val="48"/>
          <w:rtl/>
        </w:rPr>
        <w:t xml:space="preserve"> الرَّحِمِ مَحَبَّةٌ فِي الْأَهْلِ مَثْرَاةٌ فِي الْمَالِ مَنْسَأَةٌ فِي الْأَثَرِ</w:t>
      </w:r>
      <w:r w:rsidRPr="00DF7E52">
        <w:rPr>
          <w:rFonts w:cs="Arial" w:hint="cs"/>
          <w:sz w:val="48"/>
          <w:szCs w:val="48"/>
          <w:rtl/>
        </w:rPr>
        <w:t>)</w:t>
      </w:r>
      <w:r w:rsidRPr="00DF7E52">
        <w:rPr>
          <w:rStyle w:val="a4"/>
          <w:sz w:val="48"/>
          <w:szCs w:val="48"/>
          <w:rtl/>
        </w:rPr>
        <w:footnoteReference w:id="13"/>
      </w:r>
      <w:r w:rsidRPr="00DF7E52">
        <w:rPr>
          <w:rFonts w:hint="cs"/>
          <w:sz w:val="48"/>
          <w:szCs w:val="48"/>
          <w:rtl/>
        </w:rPr>
        <w:t xml:space="preserve"> أخرجه الإمام أحمد والحاكم وصححه الألباني </w:t>
      </w:r>
      <w:r w:rsidR="001C6A42" w:rsidRPr="00DF7E52">
        <w:rPr>
          <w:rFonts w:hint="cs"/>
          <w:sz w:val="48"/>
          <w:szCs w:val="48"/>
          <w:rtl/>
        </w:rPr>
        <w:t xml:space="preserve">وفي صلة الرحم تعجيل الثواب كما أنَّ في قطيعتها تعجيل العقاب, قال النبي </w:t>
      </w:r>
      <w:r w:rsidR="00D87A5D" w:rsidRPr="00DF7E52">
        <w:rPr>
          <w:rFonts w:hint="cs"/>
          <w:sz w:val="48"/>
          <w:szCs w:val="48"/>
          <w:rtl/>
        </w:rPr>
        <w:t>صلى الله عليه وسلم</w:t>
      </w:r>
      <w:r w:rsidR="001C6A42" w:rsidRPr="00DF7E52">
        <w:rPr>
          <w:rFonts w:hint="cs"/>
          <w:sz w:val="48"/>
          <w:szCs w:val="48"/>
          <w:rtl/>
        </w:rPr>
        <w:t xml:space="preserve">: </w:t>
      </w:r>
      <w:r w:rsidR="001C6A42" w:rsidRPr="00DF7E52">
        <w:rPr>
          <w:rFonts w:cs="Arial" w:hint="cs"/>
          <w:sz w:val="48"/>
          <w:szCs w:val="48"/>
          <w:rtl/>
        </w:rPr>
        <w:t>(</w:t>
      </w:r>
      <w:r w:rsidR="001C6A42" w:rsidRPr="00DF7E52">
        <w:rPr>
          <w:rFonts w:cs="Arial"/>
          <w:sz w:val="48"/>
          <w:szCs w:val="48"/>
          <w:rtl/>
        </w:rPr>
        <w:t>لَيْسَ شَيْءٌ أُطِيعُ اللهَ فِيهِ أَعْجَلَ ثَوَابًا مِنْ صِلَةِ الرَّحِمِ، وَلَيْسَ شَيْءٌ أَعْجَلَ عِقَابًا مِنَ الْبَغْيِ وَقَطِيعَةِ الرَّحِمِ</w:t>
      </w:r>
      <w:r w:rsidR="001C6A42" w:rsidRPr="00DF7E52">
        <w:rPr>
          <w:rFonts w:hint="cs"/>
          <w:sz w:val="48"/>
          <w:szCs w:val="48"/>
          <w:rtl/>
        </w:rPr>
        <w:t>)</w:t>
      </w:r>
      <w:r w:rsidR="001C6A42" w:rsidRPr="00DF7E52">
        <w:rPr>
          <w:rStyle w:val="a4"/>
          <w:sz w:val="48"/>
          <w:szCs w:val="48"/>
          <w:rtl/>
        </w:rPr>
        <w:footnoteReference w:id="14"/>
      </w:r>
      <w:r w:rsidR="00D87A5D" w:rsidRPr="00DF7E52">
        <w:rPr>
          <w:rFonts w:hint="cs"/>
          <w:sz w:val="48"/>
          <w:szCs w:val="48"/>
          <w:rtl/>
        </w:rPr>
        <w:t xml:space="preserve"> </w:t>
      </w:r>
      <w:r w:rsidR="001C6A42" w:rsidRPr="00DF7E52">
        <w:rPr>
          <w:rFonts w:hint="cs"/>
          <w:sz w:val="48"/>
          <w:szCs w:val="48"/>
          <w:rtl/>
        </w:rPr>
        <w:t>أخرجه البيهقي وصححه الألباني.</w:t>
      </w:r>
      <w:r w:rsidRPr="00DF7E52">
        <w:rPr>
          <w:rFonts w:cs="Arial" w:hint="cs"/>
          <w:sz w:val="48"/>
          <w:szCs w:val="48"/>
          <w:rtl/>
        </w:rPr>
        <w:t xml:space="preserve"> </w:t>
      </w:r>
      <w:r w:rsidR="009C5AAD" w:rsidRPr="00DF7E52">
        <w:rPr>
          <w:rFonts w:hint="cs"/>
          <w:sz w:val="48"/>
          <w:szCs w:val="48"/>
          <w:rtl/>
        </w:rPr>
        <w:t>وقال النبي</w:t>
      </w:r>
      <w:r w:rsidR="00D87A5D" w:rsidRPr="00DF7E52">
        <w:rPr>
          <w:rFonts w:hint="cs"/>
          <w:sz w:val="48"/>
          <w:szCs w:val="48"/>
          <w:rtl/>
        </w:rPr>
        <w:t xml:space="preserve"> صلى الله عليه وسلم</w:t>
      </w:r>
      <w:r w:rsidR="009C5AAD" w:rsidRPr="00DF7E52">
        <w:rPr>
          <w:rFonts w:hint="cs"/>
          <w:sz w:val="48"/>
          <w:szCs w:val="48"/>
          <w:rtl/>
        </w:rPr>
        <w:t xml:space="preserve">: </w:t>
      </w:r>
      <w:r w:rsidR="009C5AAD" w:rsidRPr="00DF7E52">
        <w:rPr>
          <w:rFonts w:cs="Arial" w:hint="cs"/>
          <w:sz w:val="48"/>
          <w:szCs w:val="48"/>
          <w:rtl/>
        </w:rPr>
        <w:t>(</w:t>
      </w:r>
      <w:r w:rsidR="009C5AAD" w:rsidRPr="00DF7E52">
        <w:rPr>
          <w:rFonts w:cs="Arial"/>
          <w:sz w:val="48"/>
          <w:szCs w:val="48"/>
          <w:rtl/>
        </w:rPr>
        <w:t xml:space="preserve">صِلَةُ الرَّحِمِ وَحُسْنُ الْخُلُقِ وَحُسْنُ الْجِوَارِ يَعْمُرَانِ </w:t>
      </w:r>
      <w:r w:rsidR="009C5AAD" w:rsidRPr="00DF7E52">
        <w:rPr>
          <w:rFonts w:cs="Arial"/>
          <w:sz w:val="48"/>
          <w:szCs w:val="48"/>
          <w:rtl/>
        </w:rPr>
        <w:lastRenderedPageBreak/>
        <w:t>الدِّيَارَ، وَيَزِيدَانِ فِي الْأَعْمَارِ</w:t>
      </w:r>
      <w:r w:rsidR="009C5AAD" w:rsidRPr="00DF7E52">
        <w:rPr>
          <w:rFonts w:cs="Arial" w:hint="cs"/>
          <w:sz w:val="48"/>
          <w:szCs w:val="48"/>
          <w:rtl/>
        </w:rPr>
        <w:t>)</w:t>
      </w:r>
      <w:r w:rsidR="009C5AAD" w:rsidRPr="00DF7E52">
        <w:rPr>
          <w:rStyle w:val="a4"/>
          <w:rFonts w:cs="Arial"/>
          <w:sz w:val="48"/>
          <w:szCs w:val="48"/>
          <w:rtl/>
        </w:rPr>
        <w:footnoteReference w:id="15"/>
      </w:r>
      <w:r w:rsidR="009C5AAD" w:rsidRPr="00DF7E52">
        <w:rPr>
          <w:rFonts w:cs="Arial" w:hint="cs"/>
          <w:sz w:val="48"/>
          <w:szCs w:val="48"/>
          <w:rtl/>
        </w:rPr>
        <w:t xml:space="preserve"> أخرجه الإمام أحمد</w:t>
      </w:r>
      <w:r w:rsidR="009C5AAD" w:rsidRPr="00DF7E52">
        <w:rPr>
          <w:rFonts w:hint="cs"/>
          <w:sz w:val="48"/>
          <w:szCs w:val="48"/>
          <w:rtl/>
        </w:rPr>
        <w:t xml:space="preserve"> وصححه الألباني</w:t>
      </w:r>
      <w:r w:rsidR="00305C36" w:rsidRPr="00DF7E52">
        <w:rPr>
          <w:rFonts w:hint="cs"/>
          <w:sz w:val="48"/>
          <w:szCs w:val="48"/>
          <w:rtl/>
        </w:rPr>
        <w:t>.</w:t>
      </w:r>
    </w:p>
    <w:p w:rsidR="001505A3" w:rsidRPr="00DF7E52" w:rsidRDefault="00305C36" w:rsidP="00BE23BA">
      <w:pPr>
        <w:spacing w:after="0" w:line="360" w:lineRule="auto"/>
        <w:jc w:val="both"/>
        <w:rPr>
          <w:sz w:val="48"/>
          <w:szCs w:val="48"/>
          <w:rtl/>
        </w:rPr>
      </w:pPr>
      <w:r w:rsidRPr="00DF7E52">
        <w:rPr>
          <w:rFonts w:hint="cs"/>
          <w:sz w:val="48"/>
          <w:szCs w:val="48"/>
          <w:rtl/>
        </w:rPr>
        <w:t>عباد الله: إنَّ الواصل يفرح بزيارة قريبه له, يعلم أنَّ زيارته زيارة محبَّة وصلة, فيقابله بالبشاشة والكلام الطيب والدعاء له ويظهر له الاهتمام بمقدمه, ويثني عليه, ويكرمه بضيافته بما تيسَّر, لا أن يقابله بغلظة القول أو عبوس وجه, ولا يظهر تضجُّره من زيارته, فإنَّ ذلك مدعاة إلى قطع حبال الوصل</w:t>
      </w:r>
      <w:r w:rsidR="001505A3" w:rsidRPr="00DF7E52">
        <w:rPr>
          <w:rFonts w:hint="cs"/>
          <w:sz w:val="48"/>
          <w:szCs w:val="48"/>
          <w:rtl/>
        </w:rPr>
        <w:t>.</w:t>
      </w:r>
    </w:p>
    <w:p w:rsidR="001505A3" w:rsidRPr="00DF7E52" w:rsidRDefault="00033E6A" w:rsidP="003277CF">
      <w:pPr>
        <w:spacing w:after="0" w:line="360" w:lineRule="auto"/>
        <w:jc w:val="both"/>
        <w:rPr>
          <w:sz w:val="48"/>
          <w:szCs w:val="48"/>
          <w:rtl/>
        </w:rPr>
      </w:pPr>
      <w:r w:rsidRPr="00DF7E52">
        <w:rPr>
          <w:rFonts w:hint="cs"/>
          <w:sz w:val="48"/>
          <w:szCs w:val="48"/>
          <w:rtl/>
        </w:rPr>
        <w:t xml:space="preserve">معاشر المسلمين: </w:t>
      </w:r>
      <w:r w:rsidR="001505A3" w:rsidRPr="00DF7E52">
        <w:rPr>
          <w:rFonts w:hint="cs"/>
          <w:sz w:val="48"/>
          <w:szCs w:val="48"/>
          <w:rtl/>
        </w:rPr>
        <w:t>إنَّ في صلة الرحم امتثال لأمر الله ولأمر رسوله صلى الله عليه وسلم, وفي صلة الرحم سعة في الرزق ومثراة في المال</w:t>
      </w:r>
      <w:r w:rsidR="005D16C0" w:rsidRPr="00DF7E52">
        <w:rPr>
          <w:rFonts w:hint="cs"/>
          <w:sz w:val="48"/>
          <w:szCs w:val="48"/>
          <w:rtl/>
        </w:rPr>
        <w:t>,</w:t>
      </w:r>
      <w:r w:rsidR="001505A3" w:rsidRPr="00DF7E52">
        <w:rPr>
          <w:rFonts w:hint="cs"/>
          <w:sz w:val="48"/>
          <w:szCs w:val="48"/>
          <w:rtl/>
        </w:rPr>
        <w:t xml:space="preserve"> والواصل ينال محبة أهله لصلته لهم, والمجتمع الذي يتواصل فيه الناس </w:t>
      </w:r>
      <w:r w:rsidR="003277CF" w:rsidRPr="00DF7E52">
        <w:rPr>
          <w:rFonts w:hint="cs"/>
          <w:sz w:val="48"/>
          <w:szCs w:val="48"/>
          <w:rtl/>
        </w:rPr>
        <w:t>ب</w:t>
      </w:r>
      <w:r w:rsidR="001505A3" w:rsidRPr="00DF7E52">
        <w:rPr>
          <w:rFonts w:hint="cs"/>
          <w:sz w:val="48"/>
          <w:szCs w:val="48"/>
          <w:rtl/>
        </w:rPr>
        <w:t>أرحامهم مجتمع مترابط قوي لتكاتف أفراده وتكافلهم فيما بينهم وتعاطفهم وتراحمهم.</w:t>
      </w:r>
    </w:p>
    <w:p w:rsidR="00305C36" w:rsidRPr="00DF7E52" w:rsidRDefault="001505A3" w:rsidP="00BE23BA">
      <w:pPr>
        <w:spacing w:after="0" w:line="360" w:lineRule="auto"/>
        <w:jc w:val="both"/>
        <w:rPr>
          <w:rFonts w:cs="Arial"/>
          <w:sz w:val="48"/>
          <w:szCs w:val="48"/>
          <w:rtl/>
        </w:rPr>
      </w:pPr>
      <w:r w:rsidRPr="00DF7E52">
        <w:rPr>
          <w:rFonts w:hint="cs"/>
          <w:sz w:val="48"/>
          <w:szCs w:val="48"/>
          <w:rtl/>
        </w:rPr>
        <w:t xml:space="preserve">بارك الله لي ولكم في القرآن العظيم ونفعني وإياكم بما فيه من الآيات والذكر الحكيم أقول قولي هذا وأستغفر </w:t>
      </w:r>
      <w:r w:rsidRPr="00DF7E52">
        <w:rPr>
          <w:rFonts w:hint="cs"/>
          <w:sz w:val="48"/>
          <w:szCs w:val="48"/>
          <w:rtl/>
        </w:rPr>
        <w:lastRenderedPageBreak/>
        <w:t>الله لي ولكم ولسائر المسلمين من كل ذنب وخطيئة فاستغفروه إنَّه هو الغفور الرحيم.</w:t>
      </w:r>
      <w:r w:rsidR="00305C36" w:rsidRPr="00DF7E52">
        <w:rPr>
          <w:rFonts w:hint="cs"/>
          <w:sz w:val="48"/>
          <w:szCs w:val="48"/>
          <w:rtl/>
        </w:rPr>
        <w:t xml:space="preserve"> </w:t>
      </w:r>
    </w:p>
    <w:p w:rsidR="00DF7E52" w:rsidRDefault="00DF7E52" w:rsidP="00BE23BA">
      <w:pPr>
        <w:spacing w:after="0" w:line="360" w:lineRule="auto"/>
        <w:jc w:val="both"/>
        <w:rPr>
          <w:rFonts w:cs="Arial" w:hint="cs"/>
          <w:sz w:val="48"/>
          <w:szCs w:val="48"/>
          <w:rtl/>
        </w:rPr>
      </w:pPr>
    </w:p>
    <w:p w:rsidR="00AA18F6" w:rsidRPr="00DF7E52" w:rsidRDefault="00AA18F6" w:rsidP="00BE23BA">
      <w:pPr>
        <w:spacing w:after="0" w:line="360" w:lineRule="auto"/>
        <w:jc w:val="both"/>
        <w:rPr>
          <w:rFonts w:cs="Arial"/>
          <w:sz w:val="48"/>
          <w:szCs w:val="48"/>
          <w:rtl/>
        </w:rPr>
      </w:pPr>
      <w:r w:rsidRPr="00DF7E52">
        <w:rPr>
          <w:rFonts w:cs="Arial" w:hint="cs"/>
          <w:sz w:val="48"/>
          <w:szCs w:val="48"/>
          <w:rtl/>
        </w:rPr>
        <w:t>الثانية</w:t>
      </w:r>
    </w:p>
    <w:p w:rsidR="00AA18F6" w:rsidRPr="00DF7E52" w:rsidRDefault="00AA18F6" w:rsidP="00BE23BA">
      <w:pPr>
        <w:spacing w:after="0" w:line="360" w:lineRule="auto"/>
        <w:jc w:val="both"/>
        <w:rPr>
          <w:rFonts w:cs="Arial"/>
          <w:sz w:val="48"/>
          <w:szCs w:val="48"/>
          <w:rtl/>
        </w:rPr>
      </w:pPr>
      <w:r w:rsidRPr="00DF7E52">
        <w:rPr>
          <w:rFonts w:cs="Arial" w:hint="cs"/>
          <w:sz w:val="48"/>
          <w:szCs w:val="48"/>
          <w:rtl/>
        </w:rPr>
        <w:t>الحمدلله, نهى عن قطيعة الرحم, وجعل ذلك من كبائر الذنوب, وأشهد أن لا إله إلا الله وحده لا شريك له, وأشهد أنَّ محمداً عبده ورسوله صلى الله عليه وعلى آله وأصحابه وسلم تسليماً, أما بعد:</w:t>
      </w:r>
    </w:p>
    <w:p w:rsidR="00AA18F6" w:rsidRPr="00DF7E52" w:rsidRDefault="00AA18F6" w:rsidP="00BE23BA">
      <w:pPr>
        <w:spacing w:after="0" w:line="360" w:lineRule="auto"/>
        <w:jc w:val="both"/>
        <w:rPr>
          <w:rFonts w:cs="Arial"/>
          <w:sz w:val="48"/>
          <w:szCs w:val="48"/>
          <w:rtl/>
        </w:rPr>
      </w:pPr>
      <w:r w:rsidRPr="00DF7E52">
        <w:rPr>
          <w:rFonts w:cs="Arial" w:hint="cs"/>
          <w:sz w:val="48"/>
          <w:szCs w:val="48"/>
          <w:rtl/>
        </w:rPr>
        <w:t>فاتقوا الله أيها المؤمنون, وتوبوا إليه من ذنوبكم, فإنَّه تواب رحيم.</w:t>
      </w:r>
    </w:p>
    <w:p w:rsidR="00AA18F6" w:rsidRPr="00DF7E52" w:rsidRDefault="00AA18F6" w:rsidP="003277CF">
      <w:pPr>
        <w:spacing w:after="0" w:line="360" w:lineRule="auto"/>
        <w:jc w:val="both"/>
        <w:rPr>
          <w:rFonts w:cs="Arial"/>
          <w:sz w:val="48"/>
          <w:szCs w:val="48"/>
          <w:rtl/>
        </w:rPr>
      </w:pPr>
      <w:r w:rsidRPr="00DF7E52">
        <w:rPr>
          <w:rFonts w:cs="Arial" w:hint="cs"/>
          <w:sz w:val="48"/>
          <w:szCs w:val="48"/>
          <w:rtl/>
        </w:rPr>
        <w:t xml:space="preserve">معاشر المسلمين: المؤمن يحذر من قطيعة الرحم لأنَّ الإسلام  حرَّم القطيعة قال </w:t>
      </w:r>
      <w:r w:rsidR="003277CF" w:rsidRPr="00DF7E52">
        <w:rPr>
          <w:rFonts w:hint="cs"/>
          <w:sz w:val="48"/>
          <w:szCs w:val="48"/>
          <w:rtl/>
        </w:rPr>
        <w:t>صلى الله عليه وسلم</w:t>
      </w:r>
      <w:r w:rsidRPr="00DF7E52">
        <w:rPr>
          <w:rFonts w:cs="Arial" w:hint="cs"/>
          <w:sz w:val="48"/>
          <w:szCs w:val="48"/>
          <w:rtl/>
        </w:rPr>
        <w:t>: (</w:t>
      </w:r>
      <w:r w:rsidRPr="00DF7E52">
        <w:rPr>
          <w:rFonts w:cs="Arial"/>
          <w:sz w:val="48"/>
          <w:szCs w:val="48"/>
          <w:rtl/>
        </w:rPr>
        <w:t>لاَ يَدْخُلُ الجَنَّةَ قَاطِع</w:t>
      </w:r>
      <w:r w:rsidRPr="00DF7E52">
        <w:rPr>
          <w:rFonts w:cs="Arial" w:hint="cs"/>
          <w:sz w:val="48"/>
          <w:szCs w:val="48"/>
          <w:rtl/>
        </w:rPr>
        <w:t xml:space="preserve"> رحم)</w:t>
      </w:r>
      <w:r w:rsidRPr="00DF7E52">
        <w:rPr>
          <w:rStyle w:val="a4"/>
          <w:rFonts w:cs="Arial"/>
          <w:sz w:val="48"/>
          <w:szCs w:val="48"/>
          <w:rtl/>
        </w:rPr>
        <w:footnoteReference w:id="16"/>
      </w:r>
      <w:r w:rsidRPr="00DF7E52">
        <w:rPr>
          <w:rFonts w:cs="Arial" w:hint="cs"/>
          <w:sz w:val="48"/>
          <w:szCs w:val="48"/>
          <w:rtl/>
        </w:rPr>
        <w:t xml:space="preserve"> متفق عليه</w:t>
      </w:r>
      <w:r w:rsidR="004F2DF5" w:rsidRPr="00DF7E52">
        <w:rPr>
          <w:rFonts w:cs="Arial" w:hint="cs"/>
          <w:sz w:val="48"/>
          <w:szCs w:val="48"/>
          <w:rtl/>
        </w:rPr>
        <w:t xml:space="preserve"> قال الإمام ابن عثيمين رحمه الله: (ا</w:t>
      </w:r>
      <w:r w:rsidR="004F2DF5" w:rsidRPr="00DF7E52">
        <w:rPr>
          <w:rFonts w:cs="Arial"/>
          <w:sz w:val="48"/>
          <w:szCs w:val="48"/>
          <w:rtl/>
        </w:rPr>
        <w:t xml:space="preserve">لمعنى لا يدخلها دخولاً مطلقاً أي دخولاً كاملاً بدون </w:t>
      </w:r>
      <w:r w:rsidR="004F2DF5" w:rsidRPr="00DF7E52">
        <w:rPr>
          <w:rFonts w:cs="Arial"/>
          <w:sz w:val="48"/>
          <w:szCs w:val="48"/>
          <w:rtl/>
        </w:rPr>
        <w:lastRenderedPageBreak/>
        <w:t>تعذيب بل لابد أن يتقدم ذلك التعذيب إن لم يوجد ما يمحو ذلك الإثم من عفو الله أو غير</w:t>
      </w:r>
      <w:r w:rsidR="004F2DF5" w:rsidRPr="00DF7E52">
        <w:rPr>
          <w:rFonts w:cs="Arial" w:hint="cs"/>
          <w:sz w:val="48"/>
          <w:szCs w:val="48"/>
          <w:rtl/>
        </w:rPr>
        <w:t>ه)</w:t>
      </w:r>
      <w:r w:rsidR="004F2DF5" w:rsidRPr="00DF7E52">
        <w:rPr>
          <w:rStyle w:val="a4"/>
          <w:rFonts w:cs="Arial"/>
          <w:sz w:val="48"/>
          <w:szCs w:val="48"/>
        </w:rPr>
        <w:footnoteReference w:id="17"/>
      </w:r>
      <w:r w:rsidR="004F2DF5" w:rsidRPr="00DF7E52">
        <w:rPr>
          <w:rFonts w:cs="Arial" w:hint="cs"/>
          <w:sz w:val="48"/>
          <w:szCs w:val="48"/>
          <w:rtl/>
        </w:rPr>
        <w:t>.</w:t>
      </w:r>
    </w:p>
    <w:p w:rsidR="004F2DF5" w:rsidRPr="00DF7E52" w:rsidRDefault="004F2DF5" w:rsidP="003277CF">
      <w:pPr>
        <w:spacing w:after="0" w:line="360" w:lineRule="auto"/>
        <w:jc w:val="both"/>
        <w:rPr>
          <w:rFonts w:cs="Arial"/>
          <w:sz w:val="48"/>
          <w:szCs w:val="48"/>
          <w:rtl/>
        </w:rPr>
      </w:pPr>
      <w:r w:rsidRPr="00DF7E52">
        <w:rPr>
          <w:rFonts w:cs="Arial" w:hint="cs"/>
          <w:sz w:val="48"/>
          <w:szCs w:val="48"/>
          <w:rtl/>
        </w:rPr>
        <w:t xml:space="preserve">وقال النبي </w:t>
      </w:r>
      <w:r w:rsidR="003277CF" w:rsidRPr="00DF7E52">
        <w:rPr>
          <w:rFonts w:hint="cs"/>
          <w:sz w:val="48"/>
          <w:szCs w:val="48"/>
          <w:rtl/>
        </w:rPr>
        <w:t>صلى الله عليه وسلم</w:t>
      </w:r>
      <w:r w:rsidRPr="00DF7E52">
        <w:rPr>
          <w:rFonts w:cs="Arial" w:hint="cs"/>
          <w:sz w:val="48"/>
          <w:szCs w:val="48"/>
          <w:rtl/>
        </w:rPr>
        <w:t>: (</w:t>
      </w:r>
      <w:r w:rsidRPr="00DF7E52">
        <w:rPr>
          <w:rFonts w:cs="Arial"/>
          <w:sz w:val="48"/>
          <w:szCs w:val="48"/>
          <w:rtl/>
        </w:rPr>
        <w:t>مَا مِنْ ذَنْبٍ أَجْدَرُ أَنْ يُعَجِّلَ اللَّهُ لِصَاحِبِهِ العُقُوبَةَ فِي الدُّنْيَا مَعَ مَا يَدَّخِرُ لَهُ فِي الآخِرَةِ مِنَ البَغْيِ وَقَطِيعَةِ الرَّحِمِ</w:t>
      </w:r>
      <w:r w:rsidRPr="00DF7E52">
        <w:rPr>
          <w:rFonts w:cs="Arial" w:hint="cs"/>
          <w:sz w:val="48"/>
          <w:szCs w:val="48"/>
          <w:rtl/>
        </w:rPr>
        <w:t>)</w:t>
      </w:r>
      <w:r w:rsidRPr="00DF7E52">
        <w:rPr>
          <w:rStyle w:val="a4"/>
          <w:rFonts w:cs="Arial"/>
          <w:sz w:val="48"/>
          <w:szCs w:val="48"/>
          <w:rtl/>
        </w:rPr>
        <w:footnoteReference w:id="18"/>
      </w:r>
      <w:r w:rsidRPr="00DF7E52">
        <w:rPr>
          <w:rFonts w:cs="Arial" w:hint="cs"/>
          <w:sz w:val="48"/>
          <w:szCs w:val="48"/>
          <w:rtl/>
        </w:rPr>
        <w:t xml:space="preserve"> أخرجه الإمام أحمد والترمذي وصححه الألباني</w:t>
      </w:r>
      <w:r w:rsidR="007C5491" w:rsidRPr="00DF7E52">
        <w:rPr>
          <w:rFonts w:cs="Arial" w:hint="cs"/>
          <w:sz w:val="48"/>
          <w:szCs w:val="48"/>
          <w:rtl/>
        </w:rPr>
        <w:t>.</w:t>
      </w:r>
    </w:p>
    <w:p w:rsidR="003277CF" w:rsidRPr="00DF7E52" w:rsidRDefault="007C5491" w:rsidP="003277CF">
      <w:pPr>
        <w:spacing w:after="0" w:line="360" w:lineRule="auto"/>
        <w:jc w:val="both"/>
        <w:rPr>
          <w:rFonts w:cs="Arial"/>
          <w:sz w:val="48"/>
          <w:szCs w:val="48"/>
          <w:rtl/>
        </w:rPr>
      </w:pPr>
      <w:r w:rsidRPr="00DF7E52">
        <w:rPr>
          <w:rFonts w:cs="Arial" w:hint="cs"/>
          <w:sz w:val="48"/>
          <w:szCs w:val="48"/>
          <w:rtl/>
        </w:rPr>
        <w:t>فاحذروا قطيعة الرحم يا عباد الله فإنَّها من الكبائر ومن مسببات ضيق الرزق وقلة البركة فالقاطع مقطوع يبغضه الناس لقطيعته الرحم.</w:t>
      </w:r>
    </w:p>
    <w:p w:rsidR="007C5491" w:rsidRPr="00DF7E52" w:rsidRDefault="00BE23BA" w:rsidP="003277CF">
      <w:pPr>
        <w:spacing w:after="0" w:line="360" w:lineRule="auto"/>
        <w:jc w:val="both"/>
        <w:rPr>
          <w:rFonts w:cs="Arial"/>
          <w:sz w:val="48"/>
          <w:szCs w:val="48"/>
          <w:rtl/>
        </w:rPr>
      </w:pPr>
      <w:r w:rsidRPr="00DF7E52">
        <w:rPr>
          <w:rFonts w:cs="Arial" w:hint="cs"/>
          <w:sz w:val="48"/>
          <w:szCs w:val="48"/>
          <w:rtl/>
        </w:rPr>
        <w:t>اللهم اجعلنا لأرحامنا واصلين ولا تجعلنا من القاطعين.</w:t>
      </w:r>
    </w:p>
    <w:p w:rsidR="007C5491" w:rsidRPr="00DF7E52" w:rsidRDefault="007C5491" w:rsidP="00BE23BA">
      <w:pPr>
        <w:spacing w:after="0" w:line="360" w:lineRule="auto"/>
        <w:jc w:val="both"/>
        <w:rPr>
          <w:rFonts w:cs="Arial"/>
          <w:sz w:val="48"/>
          <w:szCs w:val="48"/>
          <w:rtl/>
        </w:rPr>
      </w:pPr>
      <w:r w:rsidRPr="00DF7E52">
        <w:rPr>
          <w:rFonts w:cs="Arial" w:hint="cs"/>
          <w:sz w:val="48"/>
          <w:szCs w:val="48"/>
          <w:rtl/>
        </w:rPr>
        <w:t xml:space="preserve">عباد الله: </w:t>
      </w:r>
      <w:r w:rsidRPr="00DF7E52">
        <w:rPr>
          <w:rFonts w:cs="Arial"/>
          <w:sz w:val="48"/>
          <w:szCs w:val="48"/>
          <w:rtl/>
        </w:rPr>
        <w:t>{إِنَّ اللَّهَ وَمَلَائِكَتَهُ يُصَلُّونَ عَلَى النَّبِيِّ يَاأَيُّهَا الَّذِينَ آمَنُوا صَلُّوا عَلَيْهِ وَسَلِّمُوا تَسْلِيمًا} [الأحزاب: 56]</w:t>
      </w:r>
    </w:p>
    <w:p w:rsidR="00BE23BA" w:rsidRPr="00DF7E52" w:rsidRDefault="00BE23BA" w:rsidP="005D16C0">
      <w:pPr>
        <w:spacing w:after="0" w:line="360" w:lineRule="auto"/>
        <w:jc w:val="both"/>
        <w:rPr>
          <w:rFonts w:ascii="Adobe نسخ Medium" w:hAnsi="Adobe نسخ Medium" w:cs="Adobe نسخ Medium"/>
          <w:sz w:val="48"/>
          <w:szCs w:val="48"/>
          <w:rtl/>
        </w:rPr>
      </w:pPr>
      <w:r w:rsidRPr="00DF7E52">
        <w:rPr>
          <w:rFonts w:ascii="Adobe نسخ Medium" w:hAnsi="Adobe نسخ Medium" w:cs="Adobe نسخ Medium" w:hint="cs"/>
          <w:sz w:val="48"/>
          <w:szCs w:val="48"/>
          <w:rtl/>
        </w:rPr>
        <w:t xml:space="preserve">اللهم صل على محمد وعلى آل محمد كما صليت على إبراهيم وعلى آل إبراهيم إنك حميد مجيد, وارضَ اللهم عن الخلفاء الراشدين أبي بكر وعمر وعثمان وعلي </w:t>
      </w:r>
      <w:r w:rsidRPr="00DF7E52">
        <w:rPr>
          <w:rFonts w:ascii="Adobe نسخ Medium" w:hAnsi="Adobe نسخ Medium" w:cs="Adobe نسخ Medium" w:hint="cs"/>
          <w:sz w:val="48"/>
          <w:szCs w:val="48"/>
          <w:rtl/>
        </w:rPr>
        <w:lastRenderedPageBreak/>
        <w:t>وعن الصحابة والتابعين وعنا معهم بعفوك وكرمك يا أكرم الأكرمين, اللهم أعز الإسلام والمسلمين وأذل الشرك والمشركين ودمر أعداء الدين, اللهم آمنا في أوطاننا وأصلح أئمتنا وولاة أمورنا واجعل ولايتنا فيمن خافك واتقاك واتبع رضاك يا رب العالمين, اللهم وفق ولي أمرنا وولي عهده لما تحب وترضى وخذ بناصيتهما للبر والتقوى, وأعز بهما دينك وأعل بهما كلمتك, اللهم أصلح ولاة أمور المسلمين في كل مكان, وأصلح أحوال المسلمين,</w:t>
      </w:r>
      <w:r w:rsidR="003277CF" w:rsidRPr="00DF7E52">
        <w:rPr>
          <w:rFonts w:ascii="Adobe نسخ Medium" w:hAnsi="Adobe نسخ Medium" w:cs="Adobe نسخ Medium" w:hint="cs"/>
          <w:sz w:val="48"/>
          <w:szCs w:val="48"/>
          <w:rtl/>
        </w:rPr>
        <w:t xml:space="preserve"> واحقن دماءهم,</w:t>
      </w:r>
      <w:r w:rsidRPr="00DF7E52">
        <w:rPr>
          <w:rFonts w:ascii="Adobe نسخ Medium" w:hAnsi="Adobe نسخ Medium" w:cs="Adobe نسخ Medium" w:hint="cs"/>
          <w:sz w:val="48"/>
          <w:szCs w:val="48"/>
          <w:rtl/>
        </w:rPr>
        <w:t xml:space="preserve"> اللهم عليك</w:t>
      </w:r>
      <w:bookmarkStart w:id="0" w:name="_GoBack"/>
      <w:bookmarkEnd w:id="0"/>
      <w:r w:rsidRPr="00DF7E52">
        <w:rPr>
          <w:rFonts w:ascii="Adobe نسخ Medium" w:hAnsi="Adobe نسخ Medium" w:cs="Adobe نسخ Medium" w:hint="cs"/>
          <w:sz w:val="48"/>
          <w:szCs w:val="48"/>
          <w:rtl/>
        </w:rPr>
        <w:t xml:space="preserve"> بالكفرة الذين يحاربون دينك ويكذبون رسلك, اللهم فرِّقهم وخالف بين قلوبهم واجعل بأسهم بينهم ومزقهم كل ممزق, اللهم انصر قوات التحالف العربي في اليمن وانصر جنودنا المرابطين على الحدود وثبت أقدامهم وسدد رميهم وصوِّب </w:t>
      </w:r>
      <w:r w:rsidR="005D16C0" w:rsidRPr="00DF7E52">
        <w:rPr>
          <w:rFonts w:ascii="Adobe نسخ Medium" w:hAnsi="Adobe نسخ Medium" w:cs="Adobe نسخ Medium" w:hint="cs"/>
          <w:sz w:val="48"/>
          <w:szCs w:val="48"/>
          <w:rtl/>
        </w:rPr>
        <w:t>آ</w:t>
      </w:r>
      <w:r w:rsidRPr="00DF7E52">
        <w:rPr>
          <w:rFonts w:ascii="Adobe نسخ Medium" w:hAnsi="Adobe نسخ Medium" w:cs="Adobe نسخ Medium" w:hint="cs"/>
          <w:sz w:val="48"/>
          <w:szCs w:val="48"/>
          <w:rtl/>
        </w:rPr>
        <w:t xml:space="preserve">راءهم, وانصرهم على عدوك وعدوهم, اللهم انصرنا وأهلنا في اليمن على الحوثيين ومن يعاونهم, </w:t>
      </w:r>
      <w:r w:rsidRPr="00DF7E52">
        <w:rPr>
          <w:rFonts w:cs="Arial" w:hint="cs"/>
          <w:sz w:val="48"/>
          <w:szCs w:val="48"/>
          <w:rtl/>
        </w:rPr>
        <w:t xml:space="preserve">اللهم احفظ بلادنا وولاة أمرها وعلماءها وأهلها وزدها قوة وأمنا وتمسكا بالدين, اللهم ادفع عنا </w:t>
      </w:r>
      <w:r w:rsidRPr="00DF7E52">
        <w:rPr>
          <w:rFonts w:cs="Arial" w:hint="cs"/>
          <w:sz w:val="48"/>
          <w:szCs w:val="48"/>
          <w:rtl/>
        </w:rPr>
        <w:lastRenderedPageBreak/>
        <w:t xml:space="preserve">الغلاء والوباء والربا والزنا والزلازل والمحن وسوء الفتن ما ظهر منها وما بطن عن بلدنا وعن سائر بلاد المسلمين, </w:t>
      </w:r>
      <w:r w:rsidRPr="00DF7E52">
        <w:rPr>
          <w:rFonts w:ascii="Adobe نسخ Medium" w:hAnsi="Adobe نسخ Medium" w:cs="Adobe نسخ Medium"/>
          <w:sz w:val="48"/>
          <w:szCs w:val="48"/>
          <w:rtl/>
        </w:rPr>
        <w:t>{رَبَّنَا آتِنَا فِي الدُّنْيَا حَسَنَةً وَفِي الْآخِرَةِ حَسَنَةً وَقِنَا عَذَابَ النَّارِ} [البقرة: 201]</w:t>
      </w:r>
    </w:p>
    <w:p w:rsidR="00BE23BA" w:rsidRPr="00DF7E52" w:rsidRDefault="00BE23BA" w:rsidP="00BE23BA">
      <w:pPr>
        <w:spacing w:after="0" w:line="360" w:lineRule="auto"/>
        <w:jc w:val="both"/>
        <w:rPr>
          <w:rFonts w:ascii="Adobe نسخ Medium" w:hAnsi="Adobe نسخ Medium" w:cs="Adobe نسخ Medium"/>
          <w:sz w:val="48"/>
          <w:szCs w:val="48"/>
          <w:rtl/>
        </w:rPr>
      </w:pPr>
      <w:r w:rsidRPr="00DF7E52">
        <w:rPr>
          <w:rFonts w:ascii="Adobe نسخ Medium" w:hAnsi="Adobe نسخ Medium" w:cs="Adobe نسخ Medium" w:hint="cs"/>
          <w:sz w:val="48"/>
          <w:szCs w:val="48"/>
          <w:rtl/>
        </w:rPr>
        <w:t xml:space="preserve">عباد الله: </w:t>
      </w:r>
      <w:r w:rsidRPr="00DF7E52">
        <w:rPr>
          <w:rFonts w:ascii="Adobe نسخ Medium" w:hAnsi="Adobe نسخ Medium" w:cs="Adobe نسخ Medium"/>
          <w:sz w:val="48"/>
          <w:szCs w:val="48"/>
          <w:rtl/>
        </w:rPr>
        <w:t>{إِنَّ اللَّهَ يَأْمُرُ بِالْعَدْلِ وَالْإِحْسَانِ وَإِيتَاءِ ذِي الْقُرْبَى وَيَنْهَى عَنِ الْفَحْشَاءِ وَالْمُنْكَرِ وَالْبَغْيِ يَعِظُكُمْ لَعَلَّكُمْ تَذَكَّرُونَ} [النحل: 90]</w:t>
      </w:r>
      <w:r w:rsidRPr="00DF7E52">
        <w:rPr>
          <w:rFonts w:ascii="Adobe نسخ Medium" w:hAnsi="Adobe نسخ Medium" w:cs="Adobe نسخ Medium" w:hint="cs"/>
          <w:sz w:val="48"/>
          <w:szCs w:val="48"/>
          <w:rtl/>
        </w:rPr>
        <w:t xml:space="preserve"> فاذكروا الله العظيم الجليل يذكركم واشكروه على نعمه يزدكم ولذكر الله أكبر والله يعلم ما تصنعون.</w:t>
      </w:r>
    </w:p>
    <w:p w:rsidR="00BE23BA" w:rsidRPr="00DF7E52" w:rsidRDefault="00BE23BA" w:rsidP="00BE23BA">
      <w:pPr>
        <w:spacing w:after="0" w:line="360" w:lineRule="auto"/>
        <w:jc w:val="both"/>
        <w:rPr>
          <w:rFonts w:cs="Arial"/>
          <w:sz w:val="48"/>
          <w:szCs w:val="48"/>
        </w:rPr>
      </w:pPr>
    </w:p>
    <w:sectPr w:rsidR="00BE23BA" w:rsidRPr="00DF7E52" w:rsidSect="009061A5">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7A01" w:rsidRDefault="00B17A01" w:rsidP="00450276">
      <w:pPr>
        <w:spacing w:after="0" w:line="240" w:lineRule="auto"/>
      </w:pPr>
      <w:r>
        <w:separator/>
      </w:r>
    </w:p>
  </w:endnote>
  <w:endnote w:type="continuationSeparator" w:id="1">
    <w:p w:rsidR="00B17A01" w:rsidRDefault="00B17A01" w:rsidP="004502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 نسخ Medium">
    <w:altName w:val="Arial"/>
    <w:panose1 w:val="00000000000000000000"/>
    <w:charset w:val="00"/>
    <w:family w:val="modern"/>
    <w:notTrueType/>
    <w:pitch w:val="variable"/>
    <w:sig w:usb0="00000000" w:usb1="00000000" w:usb2="00000000"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36"/>
        <w:szCs w:val="36"/>
        <w:rtl/>
      </w:rPr>
      <w:id w:val="81101063"/>
      <w:docPartObj>
        <w:docPartGallery w:val="Page Numbers (Bottom of Page)"/>
        <w:docPartUnique/>
      </w:docPartObj>
    </w:sdtPr>
    <w:sdtContent>
      <w:sdt>
        <w:sdtPr>
          <w:rPr>
            <w:sz w:val="36"/>
            <w:szCs w:val="36"/>
            <w:rtl/>
          </w:rPr>
          <w:id w:val="167579574"/>
          <w:docPartObj>
            <w:docPartGallery w:val="Page Numbers (Top of Page)"/>
            <w:docPartUnique/>
          </w:docPartObj>
        </w:sdtPr>
        <w:sdtContent>
          <w:p w:rsidR="007247CE" w:rsidRPr="007247CE" w:rsidRDefault="007247CE" w:rsidP="007247CE">
            <w:pPr>
              <w:pStyle w:val="a6"/>
              <w:jc w:val="right"/>
              <w:rPr>
                <w:sz w:val="36"/>
                <w:szCs w:val="36"/>
              </w:rPr>
            </w:pPr>
            <w:r w:rsidRPr="007247CE">
              <w:rPr>
                <w:sz w:val="36"/>
                <w:szCs w:val="36"/>
                <w:rtl/>
                <w:lang w:val="ar-SA"/>
              </w:rPr>
              <w:t xml:space="preserve">صفحة </w:t>
            </w:r>
            <w:r w:rsidR="002E689A" w:rsidRPr="007247CE">
              <w:rPr>
                <w:b/>
                <w:sz w:val="36"/>
                <w:szCs w:val="36"/>
              </w:rPr>
              <w:fldChar w:fldCharType="begin"/>
            </w:r>
            <w:r w:rsidRPr="007247CE">
              <w:rPr>
                <w:b/>
                <w:sz w:val="36"/>
                <w:szCs w:val="36"/>
              </w:rPr>
              <w:instrText>PAGE</w:instrText>
            </w:r>
            <w:r w:rsidR="002E689A" w:rsidRPr="007247CE">
              <w:rPr>
                <w:b/>
                <w:sz w:val="36"/>
                <w:szCs w:val="36"/>
              </w:rPr>
              <w:fldChar w:fldCharType="separate"/>
            </w:r>
            <w:r w:rsidR="00DF7E52">
              <w:rPr>
                <w:b/>
                <w:noProof/>
                <w:sz w:val="36"/>
                <w:szCs w:val="36"/>
                <w:rtl/>
              </w:rPr>
              <w:t>11</w:t>
            </w:r>
            <w:r w:rsidR="002E689A" w:rsidRPr="007247CE">
              <w:rPr>
                <w:b/>
                <w:sz w:val="36"/>
                <w:szCs w:val="36"/>
              </w:rPr>
              <w:fldChar w:fldCharType="end"/>
            </w:r>
            <w:r w:rsidRPr="007247CE">
              <w:rPr>
                <w:sz w:val="36"/>
                <w:szCs w:val="36"/>
                <w:rtl/>
                <w:lang w:val="ar-SA"/>
              </w:rPr>
              <w:t xml:space="preserve"> من </w:t>
            </w:r>
            <w:r w:rsidR="002E689A" w:rsidRPr="007247CE">
              <w:rPr>
                <w:b/>
                <w:sz w:val="36"/>
                <w:szCs w:val="36"/>
              </w:rPr>
              <w:fldChar w:fldCharType="begin"/>
            </w:r>
            <w:r w:rsidRPr="007247CE">
              <w:rPr>
                <w:b/>
                <w:sz w:val="36"/>
                <w:szCs w:val="36"/>
              </w:rPr>
              <w:instrText>NUMPAGES</w:instrText>
            </w:r>
            <w:r w:rsidR="002E689A" w:rsidRPr="007247CE">
              <w:rPr>
                <w:b/>
                <w:sz w:val="36"/>
                <w:szCs w:val="36"/>
              </w:rPr>
              <w:fldChar w:fldCharType="separate"/>
            </w:r>
            <w:r w:rsidR="00DF7E52">
              <w:rPr>
                <w:b/>
                <w:noProof/>
                <w:sz w:val="36"/>
                <w:szCs w:val="36"/>
                <w:rtl/>
              </w:rPr>
              <w:t>11</w:t>
            </w:r>
            <w:r w:rsidR="002E689A" w:rsidRPr="007247CE">
              <w:rPr>
                <w:b/>
                <w:sz w:val="36"/>
                <w:szCs w:val="36"/>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7A01" w:rsidRDefault="00B17A01" w:rsidP="00450276">
      <w:pPr>
        <w:spacing w:after="0" w:line="240" w:lineRule="auto"/>
      </w:pPr>
      <w:r>
        <w:separator/>
      </w:r>
    </w:p>
  </w:footnote>
  <w:footnote w:type="continuationSeparator" w:id="1">
    <w:p w:rsidR="00B17A01" w:rsidRDefault="00B17A01" w:rsidP="00450276">
      <w:pPr>
        <w:spacing w:after="0" w:line="240" w:lineRule="auto"/>
      </w:pPr>
      <w:r>
        <w:continuationSeparator/>
      </w:r>
    </w:p>
  </w:footnote>
  <w:footnote w:id="2">
    <w:p w:rsidR="00450276" w:rsidRPr="00FE5DE1" w:rsidRDefault="00450276" w:rsidP="00FE5DE1">
      <w:pPr>
        <w:pStyle w:val="a3"/>
        <w:jc w:val="both"/>
        <w:rPr>
          <w:rFonts w:asciiTheme="minorBidi" w:hAnsiTheme="minorBidi"/>
          <w:sz w:val="28"/>
          <w:szCs w:val="28"/>
        </w:rPr>
      </w:pPr>
      <w:r w:rsidRPr="00FE5DE1">
        <w:rPr>
          <w:rStyle w:val="a4"/>
          <w:rFonts w:asciiTheme="minorBidi" w:hAnsiTheme="minorBidi"/>
          <w:sz w:val="28"/>
          <w:szCs w:val="28"/>
        </w:rPr>
        <w:footnoteRef/>
      </w:r>
      <w:r w:rsidRPr="00FE5DE1">
        <w:rPr>
          <w:rFonts w:asciiTheme="minorBidi" w:hAnsiTheme="minorBidi"/>
          <w:sz w:val="28"/>
          <w:szCs w:val="28"/>
          <w:rtl/>
        </w:rPr>
        <w:t xml:space="preserve"> تم إعدادها يوم الثلاثاء 17/12/1439هـ خطبة الجمعة 20/12/1439 لجامع بلدة الداخلة في سدير, عمر المشاري.</w:t>
      </w:r>
    </w:p>
  </w:footnote>
  <w:footnote w:id="3">
    <w:p w:rsidR="00796492" w:rsidRPr="00FE5DE1" w:rsidRDefault="00796492" w:rsidP="00FE5DE1">
      <w:pPr>
        <w:spacing w:after="0" w:line="240" w:lineRule="auto"/>
        <w:jc w:val="both"/>
        <w:rPr>
          <w:rFonts w:asciiTheme="minorBidi" w:hAnsiTheme="minorBidi"/>
          <w:sz w:val="28"/>
          <w:szCs w:val="28"/>
        </w:rPr>
      </w:pPr>
      <w:r w:rsidRPr="00FE5DE1">
        <w:rPr>
          <w:rStyle w:val="a4"/>
          <w:rFonts w:asciiTheme="minorBidi" w:hAnsiTheme="minorBidi"/>
          <w:sz w:val="28"/>
          <w:szCs w:val="28"/>
        </w:rPr>
        <w:footnoteRef/>
      </w:r>
      <w:r w:rsidRPr="00FE5DE1">
        <w:rPr>
          <w:rFonts w:asciiTheme="minorBidi" w:hAnsiTheme="minorBidi"/>
          <w:sz w:val="28"/>
          <w:szCs w:val="28"/>
          <w:rtl/>
        </w:rPr>
        <w:t xml:space="preserve"> تفسير السعدي = تيسير الكريم الرحمن (ص: 456).</w:t>
      </w:r>
    </w:p>
  </w:footnote>
  <w:footnote w:id="4">
    <w:p w:rsidR="00001C54" w:rsidRPr="00FE5DE1" w:rsidRDefault="00001C54" w:rsidP="00FE5DE1">
      <w:pPr>
        <w:pStyle w:val="a3"/>
        <w:jc w:val="both"/>
        <w:rPr>
          <w:rFonts w:asciiTheme="minorBidi" w:hAnsiTheme="minorBidi"/>
          <w:sz w:val="28"/>
          <w:szCs w:val="28"/>
        </w:rPr>
      </w:pPr>
      <w:r w:rsidRPr="00FE5DE1">
        <w:rPr>
          <w:rStyle w:val="a4"/>
          <w:rFonts w:asciiTheme="minorBidi" w:hAnsiTheme="minorBidi"/>
          <w:sz w:val="28"/>
          <w:szCs w:val="28"/>
        </w:rPr>
        <w:footnoteRef/>
      </w:r>
      <w:r w:rsidRPr="00FE5DE1">
        <w:rPr>
          <w:rFonts w:asciiTheme="minorBidi" w:hAnsiTheme="minorBidi"/>
          <w:sz w:val="28"/>
          <w:szCs w:val="28"/>
          <w:rtl/>
        </w:rPr>
        <w:t xml:space="preserve"> أخرجه البخاري في كتاب الأدب, باب إكرام الضيف وخدمته إياه بنفسه برقم (6138).</w:t>
      </w:r>
    </w:p>
  </w:footnote>
  <w:footnote w:id="5">
    <w:p w:rsidR="00572235" w:rsidRPr="00FE5DE1" w:rsidRDefault="00572235" w:rsidP="00FE5DE1">
      <w:pPr>
        <w:pStyle w:val="a3"/>
        <w:jc w:val="both"/>
        <w:rPr>
          <w:rFonts w:asciiTheme="minorBidi" w:hAnsiTheme="minorBidi"/>
          <w:sz w:val="28"/>
          <w:szCs w:val="28"/>
        </w:rPr>
      </w:pPr>
      <w:r w:rsidRPr="00FE5DE1">
        <w:rPr>
          <w:rStyle w:val="a4"/>
          <w:rFonts w:asciiTheme="minorBidi" w:hAnsiTheme="minorBidi"/>
          <w:sz w:val="28"/>
          <w:szCs w:val="28"/>
        </w:rPr>
        <w:footnoteRef/>
      </w:r>
      <w:r w:rsidRPr="00FE5DE1">
        <w:rPr>
          <w:rFonts w:asciiTheme="minorBidi" w:hAnsiTheme="minorBidi"/>
          <w:sz w:val="28"/>
          <w:szCs w:val="28"/>
          <w:rtl/>
        </w:rPr>
        <w:t xml:space="preserve"> أخرجه البخاري في كتاب الأدب, باب من وصل رحمه برقم (5987) ومسلم في كتاب البر والصلة والآداب, باب صلة الرحم وتحريم قطيعتها برقم (2554).</w:t>
      </w:r>
    </w:p>
  </w:footnote>
  <w:footnote w:id="6">
    <w:p w:rsidR="003B4852" w:rsidRPr="00FE5DE1" w:rsidRDefault="003B4852" w:rsidP="00FE5DE1">
      <w:pPr>
        <w:spacing w:after="0" w:line="240" w:lineRule="auto"/>
        <w:jc w:val="both"/>
        <w:rPr>
          <w:rFonts w:asciiTheme="minorBidi" w:hAnsiTheme="minorBidi"/>
          <w:sz w:val="28"/>
          <w:szCs w:val="28"/>
        </w:rPr>
      </w:pPr>
      <w:r w:rsidRPr="00FE5DE1">
        <w:rPr>
          <w:rStyle w:val="a4"/>
          <w:rFonts w:asciiTheme="minorBidi" w:hAnsiTheme="minorBidi"/>
          <w:sz w:val="28"/>
          <w:szCs w:val="28"/>
        </w:rPr>
        <w:footnoteRef/>
      </w:r>
      <w:r w:rsidRPr="00FE5DE1">
        <w:rPr>
          <w:rFonts w:asciiTheme="minorBidi" w:hAnsiTheme="minorBidi"/>
          <w:sz w:val="28"/>
          <w:szCs w:val="28"/>
          <w:rtl/>
        </w:rPr>
        <w:t xml:space="preserve"> شرح النووي على مسلم (16/ 113).</w:t>
      </w:r>
    </w:p>
  </w:footnote>
  <w:footnote w:id="7">
    <w:p w:rsidR="00192760" w:rsidRPr="00FE5DE1" w:rsidRDefault="00192760" w:rsidP="00FE5DE1">
      <w:pPr>
        <w:spacing w:after="0" w:line="240" w:lineRule="auto"/>
        <w:jc w:val="both"/>
        <w:rPr>
          <w:rFonts w:asciiTheme="minorBidi" w:hAnsiTheme="minorBidi"/>
          <w:sz w:val="28"/>
          <w:szCs w:val="28"/>
        </w:rPr>
      </w:pPr>
      <w:r w:rsidRPr="00FE5DE1">
        <w:rPr>
          <w:rStyle w:val="a4"/>
          <w:rFonts w:asciiTheme="minorBidi" w:hAnsiTheme="minorBidi"/>
          <w:sz w:val="28"/>
          <w:szCs w:val="28"/>
        </w:rPr>
        <w:footnoteRef/>
      </w:r>
      <w:r w:rsidRPr="00FE5DE1">
        <w:rPr>
          <w:rFonts w:asciiTheme="minorBidi" w:hAnsiTheme="minorBidi"/>
          <w:sz w:val="28"/>
          <w:szCs w:val="28"/>
          <w:rtl/>
        </w:rPr>
        <w:t xml:space="preserve"> أخرجه الحاكم في المستدرك في كتاب البر والصلة برقم (7245) وينظر إرواء الغليل في تخريج أحاديث منار السبيل (3/ 322).</w:t>
      </w:r>
    </w:p>
  </w:footnote>
  <w:footnote w:id="8">
    <w:p w:rsidR="002D1E9B" w:rsidRPr="00FE5DE1" w:rsidRDefault="002D1E9B" w:rsidP="00FE5DE1">
      <w:pPr>
        <w:pStyle w:val="a3"/>
        <w:jc w:val="both"/>
        <w:rPr>
          <w:rFonts w:asciiTheme="minorBidi" w:hAnsiTheme="minorBidi"/>
          <w:sz w:val="28"/>
          <w:szCs w:val="28"/>
        </w:rPr>
      </w:pPr>
      <w:r w:rsidRPr="00FE5DE1">
        <w:rPr>
          <w:rStyle w:val="a4"/>
          <w:rFonts w:asciiTheme="minorBidi" w:hAnsiTheme="minorBidi"/>
          <w:sz w:val="28"/>
          <w:szCs w:val="28"/>
        </w:rPr>
        <w:footnoteRef/>
      </w:r>
      <w:r w:rsidRPr="00FE5DE1">
        <w:rPr>
          <w:rFonts w:asciiTheme="minorBidi" w:hAnsiTheme="minorBidi"/>
          <w:sz w:val="28"/>
          <w:szCs w:val="28"/>
          <w:rtl/>
        </w:rPr>
        <w:t xml:space="preserve"> ينظر المغني لابن قدامة (6/229).</w:t>
      </w:r>
    </w:p>
  </w:footnote>
  <w:footnote w:id="9">
    <w:p w:rsidR="003E4407" w:rsidRPr="00FE5DE1" w:rsidRDefault="003E4407" w:rsidP="00FE5DE1">
      <w:pPr>
        <w:pStyle w:val="a3"/>
        <w:jc w:val="both"/>
        <w:rPr>
          <w:rFonts w:asciiTheme="minorBidi" w:hAnsiTheme="minorBidi"/>
          <w:sz w:val="28"/>
          <w:szCs w:val="28"/>
          <w:rtl/>
        </w:rPr>
      </w:pPr>
      <w:r w:rsidRPr="00FE5DE1">
        <w:rPr>
          <w:rStyle w:val="a4"/>
          <w:rFonts w:asciiTheme="minorBidi" w:hAnsiTheme="minorBidi"/>
          <w:sz w:val="28"/>
          <w:szCs w:val="28"/>
        </w:rPr>
        <w:footnoteRef/>
      </w:r>
      <w:r w:rsidRPr="00FE5DE1">
        <w:rPr>
          <w:rFonts w:asciiTheme="minorBidi" w:hAnsiTheme="minorBidi"/>
          <w:sz w:val="28"/>
          <w:szCs w:val="28"/>
          <w:rtl/>
        </w:rPr>
        <w:t xml:space="preserve"> أخرجه البخاري في كتاب الأدب, باب فضل صلة الرحم برقم (5983) ومسلم في كتاب الإيمان, باب بيان الإيمان الذي يدخل به الجنة... برقم (13) واللفظ له.</w:t>
      </w:r>
    </w:p>
  </w:footnote>
  <w:footnote w:id="10">
    <w:p w:rsidR="009C5AAD" w:rsidRPr="00FE5DE1" w:rsidRDefault="009C5AAD" w:rsidP="00FE5DE1">
      <w:pPr>
        <w:pStyle w:val="a3"/>
        <w:jc w:val="both"/>
        <w:rPr>
          <w:rFonts w:asciiTheme="minorBidi" w:hAnsiTheme="minorBidi"/>
          <w:sz w:val="28"/>
          <w:szCs w:val="28"/>
          <w:rtl/>
        </w:rPr>
      </w:pPr>
      <w:r w:rsidRPr="00FE5DE1">
        <w:rPr>
          <w:rStyle w:val="a4"/>
          <w:rFonts w:asciiTheme="minorBidi" w:hAnsiTheme="minorBidi"/>
          <w:sz w:val="28"/>
          <w:szCs w:val="28"/>
        </w:rPr>
        <w:footnoteRef/>
      </w:r>
      <w:r w:rsidRPr="00FE5DE1">
        <w:rPr>
          <w:rFonts w:asciiTheme="minorBidi" w:hAnsiTheme="minorBidi"/>
          <w:sz w:val="28"/>
          <w:szCs w:val="28"/>
          <w:rtl/>
        </w:rPr>
        <w:t xml:space="preserve"> أخرجه البخاري في كتاب الأدب, باب من بسط له في الرزق بصلة الرحم برقم (5986) ومسلم في كتاب البر والصلة والآداب, باب صلة الرحم وتحريم قطيعتها برقم (2557).</w:t>
      </w:r>
    </w:p>
  </w:footnote>
  <w:footnote w:id="11">
    <w:p w:rsidR="00393F17" w:rsidRPr="00FE5DE1" w:rsidRDefault="00393F17" w:rsidP="00FE5DE1">
      <w:pPr>
        <w:spacing w:after="0" w:line="240" w:lineRule="auto"/>
        <w:jc w:val="both"/>
        <w:rPr>
          <w:sz w:val="28"/>
          <w:szCs w:val="28"/>
        </w:rPr>
      </w:pPr>
      <w:r w:rsidRPr="00FE5DE1">
        <w:rPr>
          <w:rStyle w:val="a4"/>
          <w:sz w:val="28"/>
          <w:szCs w:val="28"/>
        </w:rPr>
        <w:footnoteRef/>
      </w:r>
      <w:r w:rsidRPr="00FE5DE1">
        <w:rPr>
          <w:sz w:val="28"/>
          <w:szCs w:val="28"/>
          <w:rtl/>
        </w:rPr>
        <w:t xml:space="preserve"> </w:t>
      </w:r>
      <w:r w:rsidRPr="00FE5DE1">
        <w:rPr>
          <w:rFonts w:cs="Arial"/>
          <w:sz w:val="28"/>
          <w:szCs w:val="28"/>
          <w:rtl/>
        </w:rPr>
        <w:t>مجموع فتاوى ورسائل العثيمين (2/ 111)</w:t>
      </w:r>
      <w:r w:rsidRPr="00FE5DE1">
        <w:rPr>
          <w:rFonts w:cs="Arial" w:hint="cs"/>
          <w:sz w:val="28"/>
          <w:szCs w:val="28"/>
          <w:rtl/>
        </w:rPr>
        <w:t>.</w:t>
      </w:r>
    </w:p>
  </w:footnote>
  <w:footnote w:id="12">
    <w:p w:rsidR="00033E6A" w:rsidRPr="00FE5DE1" w:rsidRDefault="00033E6A" w:rsidP="00FE5DE1">
      <w:pPr>
        <w:pStyle w:val="a3"/>
        <w:jc w:val="both"/>
        <w:rPr>
          <w:sz w:val="28"/>
          <w:szCs w:val="28"/>
        </w:rPr>
      </w:pPr>
      <w:r w:rsidRPr="00FE5DE1">
        <w:rPr>
          <w:rStyle w:val="a4"/>
          <w:sz w:val="28"/>
          <w:szCs w:val="28"/>
        </w:rPr>
        <w:footnoteRef/>
      </w:r>
      <w:r w:rsidRPr="00FE5DE1">
        <w:rPr>
          <w:sz w:val="28"/>
          <w:szCs w:val="28"/>
          <w:rtl/>
        </w:rPr>
        <w:t xml:space="preserve"> </w:t>
      </w:r>
      <w:r w:rsidRPr="00FE5DE1">
        <w:rPr>
          <w:rFonts w:cs="Arial"/>
          <w:sz w:val="28"/>
          <w:szCs w:val="28"/>
          <w:rtl/>
        </w:rPr>
        <w:t>فتح الباري لابن حجر (10/ 416)</w:t>
      </w:r>
      <w:r w:rsidRPr="00FE5DE1">
        <w:rPr>
          <w:rFonts w:cs="Arial" w:hint="cs"/>
          <w:sz w:val="28"/>
          <w:szCs w:val="28"/>
          <w:rtl/>
        </w:rPr>
        <w:t>.</w:t>
      </w:r>
    </w:p>
  </w:footnote>
  <w:footnote w:id="13">
    <w:p w:rsidR="00393F17" w:rsidRPr="00FE5DE1" w:rsidRDefault="00393F17" w:rsidP="00FE5DE1">
      <w:pPr>
        <w:pStyle w:val="a3"/>
        <w:jc w:val="both"/>
        <w:rPr>
          <w:sz w:val="28"/>
          <w:szCs w:val="28"/>
          <w:rtl/>
        </w:rPr>
      </w:pPr>
      <w:r w:rsidRPr="00FE5DE1">
        <w:rPr>
          <w:rStyle w:val="a4"/>
          <w:sz w:val="28"/>
          <w:szCs w:val="28"/>
        </w:rPr>
        <w:footnoteRef/>
      </w:r>
      <w:r w:rsidRPr="00FE5DE1">
        <w:rPr>
          <w:rFonts w:hint="cs"/>
          <w:sz w:val="28"/>
          <w:szCs w:val="28"/>
          <w:rtl/>
        </w:rPr>
        <w:t xml:space="preserve"> أخرجه الإمام أحمد في مسنده من حديث أبي هريرة رضي الله عنه برقم (8868) والحاكم في المستدرك في كتاب البر والصلة برقم (7284) وقال: هذا صحيح الإسناد ولم يخرجاه ووافقه الذهبي</w:t>
      </w:r>
      <w:r w:rsidRPr="00FE5DE1">
        <w:rPr>
          <w:sz w:val="28"/>
          <w:szCs w:val="28"/>
          <w:rtl/>
        </w:rPr>
        <w:t xml:space="preserve"> </w:t>
      </w:r>
      <w:r w:rsidRPr="00FE5DE1">
        <w:rPr>
          <w:rFonts w:hint="cs"/>
          <w:sz w:val="28"/>
          <w:szCs w:val="28"/>
          <w:rtl/>
        </w:rPr>
        <w:t>وصححه الألباني في الصحيحة برقم (276).</w:t>
      </w:r>
    </w:p>
  </w:footnote>
  <w:footnote w:id="14">
    <w:p w:rsidR="001C6A42" w:rsidRPr="00FE5DE1" w:rsidRDefault="001C6A42" w:rsidP="00FE5DE1">
      <w:pPr>
        <w:pStyle w:val="a3"/>
        <w:jc w:val="both"/>
        <w:rPr>
          <w:sz w:val="28"/>
          <w:szCs w:val="28"/>
          <w:rtl/>
        </w:rPr>
      </w:pPr>
      <w:r w:rsidRPr="00FE5DE1">
        <w:rPr>
          <w:rStyle w:val="a4"/>
          <w:sz w:val="28"/>
          <w:szCs w:val="28"/>
        </w:rPr>
        <w:footnoteRef/>
      </w:r>
      <w:r w:rsidRPr="00FE5DE1">
        <w:rPr>
          <w:sz w:val="28"/>
          <w:szCs w:val="28"/>
          <w:rtl/>
        </w:rPr>
        <w:t xml:space="preserve"> </w:t>
      </w:r>
      <w:r w:rsidRPr="00FE5DE1">
        <w:rPr>
          <w:rFonts w:hint="cs"/>
          <w:sz w:val="28"/>
          <w:szCs w:val="28"/>
          <w:rtl/>
        </w:rPr>
        <w:t>أخرجه البيهقي في السنن الكبرى في كتاب الأيمان, باب ما جاء في اليمين الغموس, برقم (19870) وصححه الألباني في الصحيحة (978).</w:t>
      </w:r>
    </w:p>
  </w:footnote>
  <w:footnote w:id="15">
    <w:p w:rsidR="009C5AAD" w:rsidRPr="00FE5DE1" w:rsidRDefault="009C5AAD" w:rsidP="00FE5DE1">
      <w:pPr>
        <w:pStyle w:val="a3"/>
        <w:jc w:val="both"/>
        <w:rPr>
          <w:sz w:val="28"/>
          <w:szCs w:val="28"/>
          <w:rtl/>
        </w:rPr>
      </w:pPr>
      <w:r w:rsidRPr="00FE5DE1">
        <w:rPr>
          <w:rStyle w:val="a4"/>
          <w:sz w:val="28"/>
          <w:szCs w:val="28"/>
        </w:rPr>
        <w:footnoteRef/>
      </w:r>
      <w:r w:rsidRPr="00FE5DE1">
        <w:rPr>
          <w:sz w:val="28"/>
          <w:szCs w:val="28"/>
          <w:rtl/>
        </w:rPr>
        <w:t xml:space="preserve"> </w:t>
      </w:r>
      <w:r w:rsidRPr="00FE5DE1">
        <w:rPr>
          <w:rFonts w:hint="cs"/>
          <w:sz w:val="28"/>
          <w:szCs w:val="28"/>
          <w:rtl/>
        </w:rPr>
        <w:t>أخرجه الإمام أحمد في مسنده من حديث عائشة بنت الصديق رضي الله عنهما برقم (25259) وصححه الألباني في الصحيحة برقم (519).</w:t>
      </w:r>
    </w:p>
  </w:footnote>
  <w:footnote w:id="16">
    <w:p w:rsidR="00AA18F6" w:rsidRPr="00FE5DE1" w:rsidRDefault="00AA18F6" w:rsidP="00FE5DE1">
      <w:pPr>
        <w:pStyle w:val="a3"/>
        <w:jc w:val="both"/>
        <w:rPr>
          <w:sz w:val="28"/>
          <w:szCs w:val="28"/>
        </w:rPr>
      </w:pPr>
      <w:r w:rsidRPr="00FE5DE1">
        <w:rPr>
          <w:rStyle w:val="a4"/>
          <w:sz w:val="28"/>
          <w:szCs w:val="28"/>
        </w:rPr>
        <w:footnoteRef/>
      </w:r>
      <w:r w:rsidRPr="00FE5DE1">
        <w:rPr>
          <w:sz w:val="28"/>
          <w:szCs w:val="28"/>
          <w:rtl/>
        </w:rPr>
        <w:t xml:space="preserve"> </w:t>
      </w:r>
      <w:r w:rsidRPr="00FE5DE1">
        <w:rPr>
          <w:rFonts w:hint="cs"/>
          <w:sz w:val="28"/>
          <w:szCs w:val="28"/>
          <w:rtl/>
        </w:rPr>
        <w:t>أخرجه البخاري في كتاب الأدب, باب إثم القاطع برقم (5984) ومسلم في كتاب البر والصلة والآداب, باب صلة الرحم وتحريم قطيعتها برقم (2556) واللفظ له.</w:t>
      </w:r>
    </w:p>
  </w:footnote>
  <w:footnote w:id="17">
    <w:p w:rsidR="004F2DF5" w:rsidRPr="00FE5DE1" w:rsidRDefault="004F2DF5" w:rsidP="00FE5DE1">
      <w:pPr>
        <w:spacing w:after="0" w:line="240" w:lineRule="auto"/>
        <w:jc w:val="both"/>
        <w:rPr>
          <w:rFonts w:cs="Arial"/>
          <w:sz w:val="28"/>
          <w:szCs w:val="28"/>
          <w:rtl/>
        </w:rPr>
      </w:pPr>
      <w:r w:rsidRPr="00FE5DE1">
        <w:rPr>
          <w:rStyle w:val="a4"/>
          <w:sz w:val="28"/>
          <w:szCs w:val="28"/>
        </w:rPr>
        <w:footnoteRef/>
      </w:r>
      <w:r w:rsidRPr="00FE5DE1">
        <w:rPr>
          <w:sz w:val="28"/>
          <w:szCs w:val="28"/>
          <w:rtl/>
        </w:rPr>
        <w:t xml:space="preserve"> </w:t>
      </w:r>
      <w:r w:rsidRPr="00FE5DE1">
        <w:rPr>
          <w:rFonts w:cs="Arial"/>
          <w:sz w:val="28"/>
          <w:szCs w:val="28"/>
          <w:rtl/>
        </w:rPr>
        <w:t>فتاوى نور على الدرب للعثيمين (6/ 2، بترقيم الشاملة آليا)</w:t>
      </w:r>
      <w:r w:rsidRPr="00FE5DE1">
        <w:rPr>
          <w:rFonts w:cs="Arial" w:hint="cs"/>
          <w:sz w:val="28"/>
          <w:szCs w:val="28"/>
          <w:rtl/>
        </w:rPr>
        <w:t>.</w:t>
      </w:r>
    </w:p>
  </w:footnote>
  <w:footnote w:id="18">
    <w:p w:rsidR="004F2DF5" w:rsidRPr="00FE5DE1" w:rsidRDefault="004F2DF5" w:rsidP="00FE5DE1">
      <w:pPr>
        <w:pStyle w:val="a3"/>
        <w:jc w:val="both"/>
        <w:rPr>
          <w:sz w:val="28"/>
          <w:szCs w:val="28"/>
        </w:rPr>
      </w:pPr>
      <w:r w:rsidRPr="00FE5DE1">
        <w:rPr>
          <w:rStyle w:val="a4"/>
          <w:sz w:val="28"/>
          <w:szCs w:val="28"/>
        </w:rPr>
        <w:footnoteRef/>
      </w:r>
      <w:r w:rsidRPr="00FE5DE1">
        <w:rPr>
          <w:sz w:val="28"/>
          <w:szCs w:val="28"/>
          <w:rtl/>
        </w:rPr>
        <w:t xml:space="preserve"> </w:t>
      </w:r>
      <w:r w:rsidRPr="00FE5DE1">
        <w:rPr>
          <w:rFonts w:hint="cs"/>
          <w:sz w:val="28"/>
          <w:szCs w:val="28"/>
          <w:rtl/>
        </w:rPr>
        <w:t>أخرجه الإمام أحمد من حديث أبي بكرة نفيع بن الحارث بن كلدة برقم (20398) الترمذي في أبواب صفة القيامة والرقائق والورع برقم (2511) وصححه الألباني في الصحيحة برقم (918).</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20"/>
  <w:characterSpacingControl w:val="doNotCompress"/>
  <w:footnotePr>
    <w:footnote w:id="0"/>
    <w:footnote w:id="1"/>
  </w:footnotePr>
  <w:endnotePr>
    <w:endnote w:id="0"/>
    <w:endnote w:id="1"/>
  </w:endnotePr>
  <w:compat/>
  <w:rsids>
    <w:rsidRoot w:val="00450276"/>
    <w:rsid w:val="00001C54"/>
    <w:rsid w:val="00033E6A"/>
    <w:rsid w:val="001505A3"/>
    <w:rsid w:val="00192760"/>
    <w:rsid w:val="001C6A42"/>
    <w:rsid w:val="001E75B5"/>
    <w:rsid w:val="002D1E9B"/>
    <w:rsid w:val="002E689A"/>
    <w:rsid w:val="00305C36"/>
    <w:rsid w:val="00317DFF"/>
    <w:rsid w:val="003277CF"/>
    <w:rsid w:val="00393F17"/>
    <w:rsid w:val="003B4852"/>
    <w:rsid w:val="003E4407"/>
    <w:rsid w:val="00450276"/>
    <w:rsid w:val="004F2DF5"/>
    <w:rsid w:val="00572235"/>
    <w:rsid w:val="005C1F2D"/>
    <w:rsid w:val="005D16C0"/>
    <w:rsid w:val="005D4082"/>
    <w:rsid w:val="00605276"/>
    <w:rsid w:val="00650A40"/>
    <w:rsid w:val="00651060"/>
    <w:rsid w:val="006849BF"/>
    <w:rsid w:val="007247CE"/>
    <w:rsid w:val="007941BE"/>
    <w:rsid w:val="00796492"/>
    <w:rsid w:val="007A2545"/>
    <w:rsid w:val="007A5269"/>
    <w:rsid w:val="007C5491"/>
    <w:rsid w:val="0081167B"/>
    <w:rsid w:val="00822B30"/>
    <w:rsid w:val="00896219"/>
    <w:rsid w:val="009061A5"/>
    <w:rsid w:val="009307C3"/>
    <w:rsid w:val="00961705"/>
    <w:rsid w:val="009C5AAD"/>
    <w:rsid w:val="009F5BE4"/>
    <w:rsid w:val="00A15A25"/>
    <w:rsid w:val="00A7067E"/>
    <w:rsid w:val="00AA18F6"/>
    <w:rsid w:val="00AB1ED2"/>
    <w:rsid w:val="00B17A01"/>
    <w:rsid w:val="00B76677"/>
    <w:rsid w:val="00BE23BA"/>
    <w:rsid w:val="00CD2474"/>
    <w:rsid w:val="00D87A5D"/>
    <w:rsid w:val="00DF7E52"/>
    <w:rsid w:val="00EB559D"/>
    <w:rsid w:val="00F92EE7"/>
    <w:rsid w:val="00FE5DE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59D"/>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450276"/>
    <w:pPr>
      <w:spacing w:after="0" w:line="240" w:lineRule="auto"/>
    </w:pPr>
    <w:rPr>
      <w:sz w:val="20"/>
      <w:szCs w:val="20"/>
    </w:rPr>
  </w:style>
  <w:style w:type="character" w:customStyle="1" w:styleId="Char">
    <w:name w:val="نص حاشية سفلية Char"/>
    <w:basedOn w:val="a0"/>
    <w:link w:val="a3"/>
    <w:uiPriority w:val="99"/>
    <w:semiHidden/>
    <w:rsid w:val="00450276"/>
    <w:rPr>
      <w:sz w:val="20"/>
      <w:szCs w:val="20"/>
    </w:rPr>
  </w:style>
  <w:style w:type="character" w:styleId="a4">
    <w:name w:val="footnote reference"/>
    <w:basedOn w:val="a0"/>
    <w:uiPriority w:val="99"/>
    <w:semiHidden/>
    <w:unhideWhenUsed/>
    <w:rsid w:val="00450276"/>
    <w:rPr>
      <w:vertAlign w:val="superscript"/>
    </w:rPr>
  </w:style>
  <w:style w:type="paragraph" w:styleId="a5">
    <w:name w:val="header"/>
    <w:basedOn w:val="a"/>
    <w:link w:val="Char0"/>
    <w:uiPriority w:val="99"/>
    <w:semiHidden/>
    <w:unhideWhenUsed/>
    <w:rsid w:val="007247CE"/>
    <w:pPr>
      <w:tabs>
        <w:tab w:val="center" w:pos="4153"/>
        <w:tab w:val="right" w:pos="8306"/>
      </w:tabs>
      <w:spacing w:after="0" w:line="240" w:lineRule="auto"/>
    </w:pPr>
  </w:style>
  <w:style w:type="character" w:customStyle="1" w:styleId="Char0">
    <w:name w:val="رأس صفحة Char"/>
    <w:basedOn w:val="a0"/>
    <w:link w:val="a5"/>
    <w:uiPriority w:val="99"/>
    <w:semiHidden/>
    <w:rsid w:val="007247CE"/>
  </w:style>
  <w:style w:type="paragraph" w:styleId="a6">
    <w:name w:val="footer"/>
    <w:basedOn w:val="a"/>
    <w:link w:val="Char1"/>
    <w:uiPriority w:val="99"/>
    <w:unhideWhenUsed/>
    <w:rsid w:val="007247CE"/>
    <w:pPr>
      <w:tabs>
        <w:tab w:val="center" w:pos="4153"/>
        <w:tab w:val="right" w:pos="8306"/>
      </w:tabs>
      <w:spacing w:after="0" w:line="240" w:lineRule="auto"/>
    </w:pPr>
  </w:style>
  <w:style w:type="character" w:customStyle="1" w:styleId="Char1">
    <w:name w:val="تذييل صفحة Char"/>
    <w:basedOn w:val="a0"/>
    <w:link w:val="a6"/>
    <w:uiPriority w:val="99"/>
    <w:rsid w:val="007247C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3E57F-6F0F-42DD-AEEC-F2884489A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553</TotalTime>
  <Pages>11</Pages>
  <Words>1267</Words>
  <Characters>7222</Characters>
  <Application>Microsoft Office Word</Application>
  <DocSecurity>0</DocSecurity>
  <Lines>60</Lines>
  <Paragraphs>16</Paragraphs>
  <ScaleCrop>false</ScaleCrop>
  <Company/>
  <LinksUpToDate>false</LinksUpToDate>
  <CharactersWithSpaces>8473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عمر عبدالله المشاري</dc:creator>
  <cp:lastModifiedBy>عمر عبدالله المشاري</cp:lastModifiedBy>
  <cp:revision>42</cp:revision>
  <cp:lastPrinted>2018-08-30T08:02:00Z</cp:lastPrinted>
  <dcterms:created xsi:type="dcterms:W3CDTF">2018-08-28T09:59:00Z</dcterms:created>
  <dcterms:modified xsi:type="dcterms:W3CDTF">2018-08-30T08:17:00Z</dcterms:modified>
</cp:coreProperties>
</file>