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80" w:rsidRPr="00435C86" w:rsidRDefault="00387880" w:rsidP="004F084A">
      <w:pPr>
        <w:ind w:firstLine="423"/>
        <w:jc w:val="both"/>
        <w:rPr>
          <w:rFonts w:cs="KFGQPC Uthman Taha Naskh" w:hint="cs"/>
          <w:b/>
          <w:bCs/>
          <w:color w:val="000000"/>
          <w:sz w:val="32"/>
          <w:szCs w:val="32"/>
          <w:rtl/>
        </w:rPr>
      </w:pPr>
      <w:r w:rsidRPr="00A352B8">
        <w:rPr>
          <w:rFonts w:cs="KFGQPC Uthman Taha Naskh" w:hint="cs"/>
          <w:b/>
          <w:bCs/>
          <w:color w:val="000000"/>
          <w:sz w:val="28"/>
          <w:szCs w:val="28"/>
          <w:u w:val="single"/>
          <w:rtl/>
        </w:rPr>
        <w:t>28</w:t>
      </w:r>
      <w:r w:rsidR="00A3721C" w:rsidRPr="00A352B8">
        <w:rPr>
          <w:rFonts w:cs="KFGQPC Uthman Taha Naskh" w:hint="cs"/>
          <w:b/>
          <w:bCs/>
          <w:color w:val="000000"/>
          <w:sz w:val="28"/>
          <w:szCs w:val="28"/>
          <w:u w:val="single"/>
          <w:rtl/>
        </w:rPr>
        <w:t xml:space="preserve"> ذو القعدة 143</w:t>
      </w:r>
      <w:r w:rsidRPr="00A352B8">
        <w:rPr>
          <w:rFonts w:cs="KFGQPC Uthman Taha Naskh" w:hint="cs"/>
          <w:b/>
          <w:bCs/>
          <w:color w:val="000000"/>
          <w:sz w:val="28"/>
          <w:szCs w:val="28"/>
          <w:u w:val="single"/>
          <w:rtl/>
        </w:rPr>
        <w:t>9</w:t>
      </w:r>
      <w:r w:rsidR="00A3721C" w:rsidRPr="00A352B8">
        <w:rPr>
          <w:rFonts w:cs="KFGQPC Uthman Taha Naskh" w:hint="cs"/>
          <w:b/>
          <w:bCs/>
          <w:color w:val="000000"/>
          <w:sz w:val="28"/>
          <w:szCs w:val="28"/>
          <w:u w:val="single"/>
          <w:rtl/>
        </w:rPr>
        <w:t>هـ.</w:t>
      </w:r>
      <w:r w:rsidR="00A3721C" w:rsidRPr="00A352B8">
        <w:rPr>
          <w:rFonts w:cs="KFGQPC Uthman Taha Naskh" w:hint="cs"/>
          <w:color w:val="000000"/>
          <w:sz w:val="28"/>
          <w:szCs w:val="28"/>
          <w:rtl/>
        </w:rPr>
        <w:t xml:space="preserve"> </w:t>
      </w:r>
      <w:r w:rsidR="0065213A" w:rsidRPr="00A352B8">
        <w:rPr>
          <w:rFonts w:cs="KFGQPC Uthman Taha Naskh" w:hint="cs"/>
          <w:color w:val="000000"/>
          <w:sz w:val="28"/>
          <w:szCs w:val="28"/>
          <w:rtl/>
        </w:rPr>
        <w:t xml:space="preserve">   </w:t>
      </w:r>
      <w:r w:rsidR="004A1A99">
        <w:rPr>
          <w:rFonts w:cs="KFGQPC Uthman Taha Naskh"/>
          <w:color w:val="000000"/>
          <w:sz w:val="32"/>
          <w:szCs w:val="32"/>
          <w:rtl/>
        </w:rPr>
        <w:t>إن الحمد لله نحمده</w:t>
      </w:r>
      <w:r w:rsidR="00720CB9" w:rsidRPr="00C05FBE">
        <w:rPr>
          <w:rFonts w:cs="KFGQPC Uthman Taha Naskh"/>
          <w:color w:val="000000"/>
          <w:sz w:val="32"/>
          <w:szCs w:val="32"/>
          <w:rtl/>
        </w:rPr>
        <w:t xml:space="preserve"> سراً وجهاراً، وأشهد أن لا إله إلا الله</w:t>
      </w:r>
      <w:r w:rsidR="00A352B8">
        <w:rPr>
          <w:rFonts w:cs="KFGQPC Uthman Taha Naskh" w:hint="cs"/>
          <w:color w:val="000000"/>
          <w:sz w:val="32"/>
          <w:szCs w:val="32"/>
          <w:rtl/>
        </w:rPr>
        <w:t>،</w:t>
      </w:r>
      <w:r w:rsidR="00720CB9" w:rsidRPr="00C05FBE">
        <w:rPr>
          <w:rFonts w:cs="KFGQPC Uthman Taha Naskh"/>
          <w:color w:val="000000"/>
          <w:sz w:val="32"/>
          <w:szCs w:val="32"/>
          <w:rtl/>
        </w:rPr>
        <w:t xml:space="preserve"> وحده لا ش</w:t>
      </w:r>
      <w:r w:rsidR="004A1A99">
        <w:rPr>
          <w:rFonts w:cs="KFGQPC Uthman Taha Naskh"/>
          <w:color w:val="000000"/>
          <w:sz w:val="32"/>
          <w:szCs w:val="32"/>
          <w:rtl/>
        </w:rPr>
        <w:t>ريك له</w:t>
      </w:r>
      <w:r w:rsidR="00A352B8">
        <w:rPr>
          <w:rFonts w:cs="KFGQPC Uthman Taha Naskh" w:hint="cs"/>
          <w:color w:val="000000"/>
          <w:sz w:val="32"/>
          <w:szCs w:val="32"/>
          <w:rtl/>
        </w:rPr>
        <w:t>،</w:t>
      </w:r>
      <w:r w:rsidR="004A1A99">
        <w:rPr>
          <w:rFonts w:cs="KFGQPC Uthman Taha Naskh"/>
          <w:color w:val="000000"/>
          <w:sz w:val="32"/>
          <w:szCs w:val="32"/>
          <w:rtl/>
        </w:rPr>
        <w:t xml:space="preserve"> شهادةً تعلي للدين منارًا</w:t>
      </w:r>
      <w:r w:rsidR="00720CB9" w:rsidRPr="00C05FBE">
        <w:rPr>
          <w:rFonts w:cs="KFGQPC Uthman Taha Naskh"/>
          <w:color w:val="000000"/>
          <w:sz w:val="32"/>
          <w:szCs w:val="32"/>
          <w:rtl/>
        </w:rPr>
        <w:t>، وأشهد أن نبينا محمدًا عبد الله ورسوله. أعز به الإسلام شِرعةً ودارًا، صلى الله وسلم عليه وعلى آله وصحبه المصطفين إيثاراً وآثارًا، والتابعين ومن تبعهم بإحسان يرجو تبوءًا في جنان الخلد وقرارًا.</w:t>
      </w:r>
      <w:r>
        <w:rPr>
          <w:rFonts w:cs="KFGQPC Uthman Taha Naskh" w:hint="cs"/>
          <w:color w:val="000000"/>
          <w:sz w:val="32"/>
          <w:szCs w:val="32"/>
          <w:rtl/>
        </w:rPr>
        <w:t xml:space="preserve"> </w:t>
      </w:r>
      <w:r w:rsidR="00C05FBE">
        <w:rPr>
          <w:rFonts w:cs="KFGQPC Uthman Taha Naskh" w:hint="cs"/>
          <w:color w:val="000000"/>
          <w:sz w:val="32"/>
          <w:szCs w:val="32"/>
          <w:rtl/>
        </w:rPr>
        <w:t>أما بعد:</w:t>
      </w:r>
      <w:r w:rsidRPr="00387880">
        <w:rPr>
          <w:rtl/>
        </w:rPr>
        <w:t xml:space="preserve"> </w:t>
      </w:r>
      <w:r w:rsidRPr="00435C86">
        <w:rPr>
          <w:rFonts w:cs="KFGQPC Uthman Taha Naskh"/>
          <w:b/>
          <w:bCs/>
          <w:color w:val="000000"/>
          <w:sz w:val="32"/>
          <w:szCs w:val="32"/>
          <w:rtl/>
        </w:rPr>
        <w:t>{فَاتَّقُوا اللَّهَ مَا اسْتَطَعْتُمْ وَاسْمَعُوا وَأَطِيعُوا وَأَنْفِقُوا خَيْرًا لِأَنْفُسِكُمْ}</w:t>
      </w:r>
      <w:r w:rsidRPr="00435C86">
        <w:rPr>
          <w:rFonts w:cs="KFGQPC Uthman Taha Naskh" w:hint="cs"/>
          <w:b/>
          <w:bCs/>
          <w:color w:val="000000"/>
          <w:sz w:val="32"/>
          <w:szCs w:val="32"/>
          <w:rtl/>
        </w:rPr>
        <w:t>.</w:t>
      </w:r>
    </w:p>
    <w:p w:rsidR="006768BD" w:rsidRPr="00C05FBE" w:rsidRDefault="00720CB9" w:rsidP="00161676">
      <w:pPr>
        <w:ind w:firstLine="423"/>
        <w:jc w:val="both"/>
        <w:rPr>
          <w:rFonts w:cs="KFGQPC Uthman Taha Naskh"/>
          <w:color w:val="000000"/>
          <w:sz w:val="32"/>
          <w:szCs w:val="32"/>
          <w:rtl/>
        </w:rPr>
      </w:pPr>
      <w:r w:rsidRPr="00C05FBE">
        <w:rPr>
          <w:rFonts w:cs="KFGQPC Uthman Taha Naskh" w:hint="cs"/>
          <w:color w:val="000000"/>
          <w:sz w:val="32"/>
          <w:szCs w:val="32"/>
          <w:rtl/>
        </w:rPr>
        <w:t xml:space="preserve">أيها المؤمنون: </w:t>
      </w:r>
      <w:r w:rsidR="009940CA" w:rsidRPr="00C05FBE">
        <w:rPr>
          <w:rFonts w:cs="KFGQPC Uthman Taha Naskh" w:hint="cs"/>
          <w:color w:val="000000"/>
          <w:sz w:val="32"/>
          <w:szCs w:val="32"/>
          <w:rtl/>
        </w:rPr>
        <w:t>أبشروا</w:t>
      </w:r>
      <w:r w:rsidR="006768BD" w:rsidRPr="00C05FBE">
        <w:rPr>
          <w:rFonts w:cs="KFGQPC Uthman Taha Naskh" w:hint="cs"/>
          <w:color w:val="000000"/>
          <w:sz w:val="32"/>
          <w:szCs w:val="32"/>
          <w:rtl/>
        </w:rPr>
        <w:t xml:space="preserve">، </w:t>
      </w:r>
      <w:r w:rsidR="009940CA" w:rsidRPr="00C05FBE">
        <w:rPr>
          <w:rFonts w:cs="KFGQPC Uthman Taha Naskh" w:hint="cs"/>
          <w:color w:val="000000"/>
          <w:sz w:val="32"/>
          <w:szCs w:val="32"/>
          <w:rtl/>
        </w:rPr>
        <w:t>وأمِّلوا خيرًا</w:t>
      </w:r>
      <w:r w:rsidR="006768BD" w:rsidRPr="00C05FBE">
        <w:rPr>
          <w:rFonts w:cs="KFGQPC Uthman Taha Naskh" w:hint="cs"/>
          <w:color w:val="000000"/>
          <w:sz w:val="32"/>
          <w:szCs w:val="32"/>
          <w:rtl/>
        </w:rPr>
        <w:t xml:space="preserve">، </w:t>
      </w:r>
      <w:r w:rsidR="009940CA" w:rsidRPr="00C05FBE">
        <w:rPr>
          <w:rFonts w:cs="KFGQPC Uthman Taha Naskh" w:hint="cs"/>
          <w:color w:val="000000"/>
          <w:sz w:val="32"/>
          <w:szCs w:val="32"/>
          <w:rtl/>
        </w:rPr>
        <w:t>وانظروا إلى سابغ فضل الله علينا</w:t>
      </w:r>
      <w:r w:rsidR="006768BD" w:rsidRPr="00C05FBE">
        <w:rPr>
          <w:rFonts w:cs="KFGQPC Uthman Taha Naskh" w:hint="cs"/>
          <w:color w:val="000000"/>
          <w:sz w:val="32"/>
          <w:szCs w:val="32"/>
          <w:rtl/>
        </w:rPr>
        <w:t xml:space="preserve">، </w:t>
      </w:r>
      <w:r w:rsidR="009940CA" w:rsidRPr="00C05FBE">
        <w:rPr>
          <w:rFonts w:cs="KFGQPC Uthman Taha Naskh" w:hint="cs"/>
          <w:color w:val="000000"/>
          <w:sz w:val="32"/>
          <w:szCs w:val="32"/>
          <w:rtl/>
        </w:rPr>
        <w:t>بهذه</w:t>
      </w:r>
      <w:r w:rsidR="009940CA" w:rsidRPr="00C05FBE">
        <w:rPr>
          <w:rFonts w:cs="KFGQPC Uthman Taha Naskh"/>
          <w:color w:val="000000"/>
          <w:sz w:val="32"/>
          <w:szCs w:val="32"/>
          <w:rtl/>
        </w:rPr>
        <w:t xml:space="preserve"> المكرمة الملكية </w:t>
      </w:r>
      <w:r w:rsidR="009940CA" w:rsidRPr="00C05FBE">
        <w:rPr>
          <w:rFonts w:cs="KFGQPC Uthman Taha Naskh" w:hint="cs"/>
          <w:color w:val="000000"/>
          <w:sz w:val="32"/>
          <w:szCs w:val="32"/>
          <w:rtl/>
        </w:rPr>
        <w:t xml:space="preserve">التي </w:t>
      </w:r>
      <w:r w:rsidR="00161676">
        <w:rPr>
          <w:rFonts w:cs="KFGQPC Uthman Taha Naskh" w:hint="cs"/>
          <w:color w:val="000000"/>
          <w:sz w:val="32"/>
          <w:szCs w:val="32"/>
          <w:rtl/>
        </w:rPr>
        <w:t>بعد يومين ستحُلّ، ول</w:t>
      </w:r>
      <w:r w:rsidR="00161676" w:rsidRPr="00C05FBE">
        <w:rPr>
          <w:rFonts w:cs="KFGQPC Uthman Taha Naskh"/>
          <w:color w:val="000000"/>
          <w:sz w:val="32"/>
          <w:szCs w:val="32"/>
          <w:rtl/>
        </w:rPr>
        <w:t>مشكلات</w:t>
      </w:r>
      <w:r w:rsidR="00161676">
        <w:rPr>
          <w:rFonts w:cs="KFGQPC Uthman Taha Naskh" w:hint="cs"/>
          <w:color w:val="000000"/>
          <w:sz w:val="32"/>
          <w:szCs w:val="32"/>
          <w:rtl/>
        </w:rPr>
        <w:t>نا</w:t>
      </w:r>
      <w:r w:rsidR="00161676" w:rsidRPr="00C05FBE">
        <w:rPr>
          <w:rFonts w:cs="KFGQPC Uthman Taha Naskh"/>
          <w:color w:val="000000"/>
          <w:sz w:val="32"/>
          <w:szCs w:val="32"/>
          <w:rtl/>
        </w:rPr>
        <w:t xml:space="preserve"> </w:t>
      </w:r>
      <w:r w:rsidR="009940CA" w:rsidRPr="00C05FBE">
        <w:rPr>
          <w:rFonts w:cs="KFGQPC Uthman Taha Naskh"/>
          <w:color w:val="000000"/>
          <w:sz w:val="32"/>
          <w:szCs w:val="32"/>
          <w:rtl/>
        </w:rPr>
        <w:t>ستحل</w:t>
      </w:r>
      <w:r w:rsidR="006768BD" w:rsidRPr="00C05FBE">
        <w:rPr>
          <w:rFonts w:cs="KFGQPC Uthman Taha Naskh"/>
          <w:color w:val="000000"/>
          <w:sz w:val="32"/>
          <w:szCs w:val="32"/>
          <w:rtl/>
        </w:rPr>
        <w:t xml:space="preserve">. </w:t>
      </w:r>
      <w:r w:rsidR="009940CA" w:rsidRPr="00C05FBE">
        <w:rPr>
          <w:rFonts w:cs="KFGQPC Uthman Taha Naskh"/>
          <w:color w:val="000000"/>
          <w:sz w:val="32"/>
          <w:szCs w:val="32"/>
          <w:rtl/>
        </w:rPr>
        <w:t xml:space="preserve">إنها ليست </w:t>
      </w:r>
      <w:r w:rsidR="00A13AE9" w:rsidRPr="00C05FBE">
        <w:rPr>
          <w:rFonts w:cs="KFGQPC Uthman Taha Naskh" w:hint="cs"/>
          <w:color w:val="000000"/>
          <w:sz w:val="32"/>
          <w:szCs w:val="32"/>
          <w:rtl/>
        </w:rPr>
        <w:t>إسقاطًا للديون</w:t>
      </w:r>
      <w:r w:rsidR="006768BD" w:rsidRPr="00C05FBE">
        <w:rPr>
          <w:rFonts w:cs="KFGQPC Uthman Taha Naskh" w:hint="cs"/>
          <w:color w:val="000000"/>
          <w:sz w:val="32"/>
          <w:szCs w:val="32"/>
          <w:rtl/>
        </w:rPr>
        <w:t xml:space="preserve">، </w:t>
      </w:r>
      <w:r w:rsidR="00A13AE9" w:rsidRPr="00C05FBE">
        <w:rPr>
          <w:rFonts w:cs="KFGQPC Uthman Taha Naskh" w:hint="cs"/>
          <w:color w:val="000000"/>
          <w:sz w:val="32"/>
          <w:szCs w:val="32"/>
          <w:rtl/>
        </w:rPr>
        <w:t xml:space="preserve">ولا </w:t>
      </w:r>
      <w:r w:rsidR="009940CA" w:rsidRPr="00C05FBE">
        <w:rPr>
          <w:rFonts w:cs="KFGQPC Uthman Taha Naskh"/>
          <w:color w:val="000000"/>
          <w:sz w:val="32"/>
          <w:szCs w:val="32"/>
          <w:rtl/>
        </w:rPr>
        <w:t>زيادة في الرواتب</w:t>
      </w:r>
      <w:r w:rsidR="006768BD" w:rsidRPr="00C05FBE">
        <w:rPr>
          <w:rFonts w:cs="KFGQPC Uthman Taha Naskh"/>
          <w:color w:val="000000"/>
          <w:sz w:val="32"/>
          <w:szCs w:val="32"/>
          <w:rtl/>
        </w:rPr>
        <w:t xml:space="preserve">؛ </w:t>
      </w:r>
      <w:r w:rsidR="009940CA" w:rsidRPr="00C05FBE">
        <w:rPr>
          <w:rFonts w:cs="KFGQPC Uthman Taha Naskh"/>
          <w:color w:val="000000"/>
          <w:sz w:val="32"/>
          <w:szCs w:val="32"/>
          <w:rtl/>
        </w:rPr>
        <w:t>ولكنها زيادة في درجات الآخرة</w:t>
      </w:r>
      <w:r w:rsidR="00596BB3" w:rsidRPr="00C05FBE">
        <w:rPr>
          <w:rFonts w:cs="KFGQPC Uthman Taha Naskh" w:hint="cs"/>
          <w:color w:val="000000"/>
          <w:sz w:val="32"/>
          <w:szCs w:val="32"/>
          <w:rtl/>
        </w:rPr>
        <w:t xml:space="preserve"> من الملك الكريم المنان</w:t>
      </w:r>
      <w:r w:rsidR="00C72A79">
        <w:rPr>
          <w:rFonts w:cs="KFGQPC Uthman Taha Naskh" w:hint="cs"/>
          <w:color w:val="000000"/>
          <w:sz w:val="32"/>
          <w:szCs w:val="32"/>
          <w:rtl/>
        </w:rPr>
        <w:t>:</w:t>
      </w:r>
      <w:r w:rsidR="009940CA" w:rsidRPr="00C05FBE">
        <w:rPr>
          <w:rFonts w:cs="KFGQPC Uthman Taha Naskh"/>
          <w:color w:val="000000"/>
          <w:sz w:val="32"/>
          <w:szCs w:val="32"/>
          <w:rtl/>
        </w:rPr>
        <w:t xml:space="preserve"> </w:t>
      </w:r>
      <w:r w:rsidR="009940CA" w:rsidRPr="00435C86">
        <w:rPr>
          <w:rFonts w:cs="KFGQPC Uthman Taha Naskh"/>
          <w:b/>
          <w:bCs/>
          <w:color w:val="000000"/>
          <w:sz w:val="32"/>
          <w:szCs w:val="32"/>
          <w:rtl/>
        </w:rPr>
        <w:t>{انْظُرْ كَيْفَ فَضَّلْنَا بَعْضَهُمْ عَلَى بَعْضٍ وَلَلْآخِرَةُ أَكْبَر</w:t>
      </w:r>
      <w:r w:rsidR="007B2F95" w:rsidRPr="00435C86">
        <w:rPr>
          <w:rFonts w:cs="KFGQPC Uthman Taha Naskh"/>
          <w:b/>
          <w:bCs/>
          <w:color w:val="000000"/>
          <w:sz w:val="32"/>
          <w:szCs w:val="32"/>
          <w:rtl/>
        </w:rPr>
        <w:t>ُ دَرَجَاتٍ وَأَكْبَرُ تَفْضِيل</w:t>
      </w:r>
      <w:r w:rsidR="009940CA" w:rsidRPr="00435C86">
        <w:rPr>
          <w:rFonts w:cs="KFGQPC Uthman Taha Naskh"/>
          <w:b/>
          <w:bCs/>
          <w:color w:val="000000"/>
          <w:sz w:val="32"/>
          <w:szCs w:val="32"/>
          <w:rtl/>
        </w:rPr>
        <w:t>ا}</w:t>
      </w:r>
      <w:r w:rsidR="009940CA" w:rsidRPr="00C05FBE">
        <w:rPr>
          <w:rFonts w:cs="KFGQPC Uthman Taha Naskh"/>
          <w:color w:val="000000"/>
          <w:sz w:val="32"/>
          <w:szCs w:val="32"/>
          <w:rtl/>
        </w:rPr>
        <w:t xml:space="preserve"> </w:t>
      </w:r>
      <w:r w:rsidR="00A302E0">
        <w:rPr>
          <w:rFonts w:cs="KFGQPC Uthman Taha Naskh" w:hint="cs"/>
          <w:color w:val="000000"/>
          <w:sz w:val="32"/>
          <w:szCs w:val="32"/>
          <w:rtl/>
        </w:rPr>
        <w:t xml:space="preserve">أكبرُ </w:t>
      </w:r>
      <w:r w:rsidR="009940CA" w:rsidRPr="00C05FBE">
        <w:rPr>
          <w:rFonts w:cs="KFGQPC Uthman Taha Naskh" w:hint="cs"/>
          <w:color w:val="000000"/>
          <w:sz w:val="32"/>
          <w:szCs w:val="32"/>
          <w:rtl/>
        </w:rPr>
        <w:t xml:space="preserve">درجات </w:t>
      </w:r>
      <w:r w:rsidR="009940CA" w:rsidRPr="00C05FBE">
        <w:rPr>
          <w:rFonts w:cs="KFGQPC Uthman Taha Naskh"/>
          <w:color w:val="000000"/>
          <w:sz w:val="32"/>
          <w:szCs w:val="32"/>
          <w:rtl/>
        </w:rPr>
        <w:t>تكون فرصة</w:t>
      </w:r>
      <w:r w:rsidR="006E7864">
        <w:rPr>
          <w:rFonts w:cs="KFGQPC Uthman Taha Naskh" w:hint="cs"/>
          <w:color w:val="000000"/>
          <w:sz w:val="32"/>
          <w:szCs w:val="32"/>
          <w:rtl/>
        </w:rPr>
        <w:t>ً</w:t>
      </w:r>
      <w:r w:rsidR="009940CA" w:rsidRPr="00C05FBE">
        <w:rPr>
          <w:rFonts w:cs="KFGQPC Uthman Taha Naskh"/>
          <w:color w:val="000000"/>
          <w:sz w:val="32"/>
          <w:szCs w:val="32"/>
          <w:rtl/>
        </w:rPr>
        <w:t xml:space="preserve"> لبدء صفحة جديدة مع الله</w:t>
      </w:r>
      <w:r w:rsidR="006768BD" w:rsidRPr="00C05FBE">
        <w:rPr>
          <w:rFonts w:cs="KFGQPC Uthman Taha Naskh"/>
          <w:color w:val="000000"/>
          <w:sz w:val="32"/>
          <w:szCs w:val="32"/>
          <w:rtl/>
        </w:rPr>
        <w:t xml:space="preserve">. </w:t>
      </w:r>
      <w:r w:rsidR="009940CA" w:rsidRPr="00C05FBE">
        <w:rPr>
          <w:rFonts w:cs="KFGQPC Uthman Taha Naskh"/>
          <w:color w:val="000000"/>
          <w:sz w:val="32"/>
          <w:szCs w:val="32"/>
          <w:rtl/>
        </w:rPr>
        <w:t>فرصة</w:t>
      </w:r>
      <w:r w:rsidR="006E7864">
        <w:rPr>
          <w:rFonts w:cs="KFGQPC Uthman Taha Naskh" w:hint="cs"/>
          <w:color w:val="000000"/>
          <w:sz w:val="32"/>
          <w:szCs w:val="32"/>
          <w:rtl/>
        </w:rPr>
        <w:t>ً</w:t>
      </w:r>
      <w:r w:rsidR="009940CA" w:rsidRPr="00C05FBE">
        <w:rPr>
          <w:rFonts w:cs="KFGQPC Uthman Taha Naskh"/>
          <w:color w:val="000000"/>
          <w:sz w:val="32"/>
          <w:szCs w:val="32"/>
          <w:rtl/>
        </w:rPr>
        <w:t xml:space="preserve"> لكسب حسنات لا حصر لها تمحو ما سلف من الذنوب</w:t>
      </w:r>
      <w:r w:rsidR="006768BD" w:rsidRPr="00C05FBE">
        <w:rPr>
          <w:rFonts w:cs="KFGQPC Uthman Taha Naskh"/>
          <w:color w:val="000000"/>
          <w:sz w:val="32"/>
          <w:szCs w:val="32"/>
          <w:rtl/>
        </w:rPr>
        <w:t xml:space="preserve">. </w:t>
      </w:r>
      <w:r w:rsidR="009940CA" w:rsidRPr="00C05FBE">
        <w:rPr>
          <w:rFonts w:cs="KFGQPC Uthman Taha Naskh"/>
          <w:color w:val="000000"/>
          <w:sz w:val="32"/>
          <w:szCs w:val="32"/>
          <w:rtl/>
        </w:rPr>
        <w:t>فرصة</w:t>
      </w:r>
      <w:r w:rsidR="006E7864">
        <w:rPr>
          <w:rFonts w:cs="KFGQPC Uthman Taha Naskh" w:hint="cs"/>
          <w:color w:val="000000"/>
          <w:sz w:val="32"/>
          <w:szCs w:val="32"/>
          <w:rtl/>
        </w:rPr>
        <w:t>ً</w:t>
      </w:r>
      <w:r w:rsidR="009940CA" w:rsidRPr="00C05FBE">
        <w:rPr>
          <w:rFonts w:cs="KFGQPC Uthman Taha Naskh"/>
          <w:color w:val="000000"/>
          <w:sz w:val="32"/>
          <w:szCs w:val="32"/>
          <w:rtl/>
        </w:rPr>
        <w:t xml:space="preserve"> لكسب حسنات تعادل من أنفق كل ماله وحياته وروحه في </w:t>
      </w:r>
      <w:r w:rsidR="006768BD" w:rsidRPr="00C05FBE">
        <w:rPr>
          <w:rFonts w:cs="KFGQPC Uthman Taha Naskh" w:hint="cs"/>
          <w:color w:val="000000"/>
          <w:sz w:val="32"/>
          <w:szCs w:val="32"/>
          <w:rtl/>
        </w:rPr>
        <w:t>قتال الأعداء</w:t>
      </w:r>
      <w:r w:rsidR="006768BD" w:rsidRPr="00C05FBE">
        <w:rPr>
          <w:rFonts w:cs="KFGQPC Uthman Taha Naskh"/>
          <w:color w:val="000000"/>
          <w:sz w:val="32"/>
          <w:szCs w:val="32"/>
          <w:rtl/>
        </w:rPr>
        <w:t>..</w:t>
      </w:r>
      <w:r w:rsidR="009940CA" w:rsidRPr="00C05FBE">
        <w:rPr>
          <w:rFonts w:cs="KFGQPC Uthman Taha Naskh" w:hint="cs"/>
          <w:color w:val="000000"/>
          <w:sz w:val="32"/>
          <w:szCs w:val="32"/>
          <w:rtl/>
        </w:rPr>
        <w:t>إنها فرصة</w:t>
      </w:r>
      <w:r w:rsidR="006E7864">
        <w:rPr>
          <w:rFonts w:cs="KFGQPC Uthman Taha Naskh" w:hint="cs"/>
          <w:color w:val="000000"/>
          <w:sz w:val="32"/>
          <w:szCs w:val="32"/>
          <w:rtl/>
        </w:rPr>
        <w:t>ٌ</w:t>
      </w:r>
      <w:r w:rsidR="009940CA" w:rsidRPr="00C05FBE">
        <w:rPr>
          <w:rFonts w:cs="KFGQPC Uthman Taha Naskh" w:hint="cs"/>
          <w:color w:val="000000"/>
          <w:sz w:val="32"/>
          <w:szCs w:val="32"/>
          <w:rtl/>
        </w:rPr>
        <w:t xml:space="preserve"> مدتها </w:t>
      </w:r>
      <w:r w:rsidR="00E579DB">
        <w:rPr>
          <w:rFonts w:cs="KFGQPC Uthman Taha Naskh" w:hint="cs"/>
          <w:color w:val="000000"/>
          <w:sz w:val="32"/>
          <w:szCs w:val="32"/>
          <w:rtl/>
        </w:rPr>
        <w:t>تسعة</w:t>
      </w:r>
      <w:r w:rsidR="009940CA" w:rsidRPr="00C05FBE">
        <w:rPr>
          <w:rFonts w:cs="KFGQPC Uthman Taha Naskh" w:hint="cs"/>
          <w:color w:val="000000"/>
          <w:sz w:val="32"/>
          <w:szCs w:val="32"/>
          <w:rtl/>
        </w:rPr>
        <w:t xml:space="preserve"> أيام ثم تنقضي</w:t>
      </w:r>
      <w:r w:rsidR="006768BD" w:rsidRPr="00C05FBE">
        <w:rPr>
          <w:rFonts w:cs="KFGQPC Uthman Taha Naskh" w:hint="cs"/>
          <w:color w:val="000000"/>
          <w:sz w:val="32"/>
          <w:szCs w:val="32"/>
          <w:rtl/>
        </w:rPr>
        <w:t xml:space="preserve">، </w:t>
      </w:r>
      <w:r w:rsidR="009940CA" w:rsidRPr="00C05FBE">
        <w:rPr>
          <w:rFonts w:cs="KFGQPC Uthman Taha Naskh" w:hint="cs"/>
          <w:color w:val="000000"/>
          <w:sz w:val="32"/>
          <w:szCs w:val="32"/>
          <w:rtl/>
        </w:rPr>
        <w:t xml:space="preserve">إنها الأيام التي </w:t>
      </w:r>
      <w:r w:rsidR="009940CA" w:rsidRPr="00C05FBE">
        <w:rPr>
          <w:rFonts w:cs="KFGQPC Uthman Taha Naskh"/>
          <w:color w:val="000000"/>
          <w:sz w:val="32"/>
          <w:szCs w:val="32"/>
          <w:rtl/>
        </w:rPr>
        <w:t xml:space="preserve">قال </w:t>
      </w:r>
      <w:r w:rsidR="009940CA" w:rsidRPr="00C05FBE">
        <w:rPr>
          <w:rFonts w:cs="KFGQPC Uthman Taha Naskh" w:hint="cs"/>
          <w:color w:val="000000"/>
          <w:sz w:val="32"/>
          <w:szCs w:val="32"/>
          <w:rtl/>
        </w:rPr>
        <w:t xml:space="preserve">عنها </w:t>
      </w:r>
      <w:r w:rsidR="009940CA" w:rsidRPr="00C05FBE">
        <w:rPr>
          <w:rFonts w:cs="KFGQPC Uthman Taha Naskh"/>
          <w:color w:val="000000"/>
          <w:sz w:val="32"/>
          <w:szCs w:val="32"/>
          <w:rtl/>
        </w:rPr>
        <w:t xml:space="preserve">النَّبِيِّ </w:t>
      </w:r>
      <w:r w:rsidR="00A13AE9" w:rsidRPr="00C05FBE">
        <w:rPr>
          <w:rFonts w:cs="KFGQPC Uthman Taha Naskh" w:hint="cs"/>
          <w:color w:val="000000"/>
          <w:sz w:val="32"/>
          <w:szCs w:val="32"/>
        </w:rPr>
        <w:sym w:font="AGA Arabesque" w:char="F072"/>
      </w:r>
      <w:r w:rsidR="006768BD" w:rsidRPr="00C05FBE">
        <w:rPr>
          <w:rFonts w:cs="KFGQPC Uthman Taha Naskh" w:hint="cs"/>
          <w:color w:val="000000"/>
          <w:sz w:val="32"/>
          <w:szCs w:val="32"/>
          <w:rtl/>
        </w:rPr>
        <w:t xml:space="preserve">: </w:t>
      </w:r>
      <w:r w:rsidR="009940CA" w:rsidRPr="00C05FBE">
        <w:rPr>
          <w:rFonts w:cs="KFGQPC Uthman Taha Naskh"/>
          <w:b/>
          <w:bCs/>
          <w:color w:val="000000"/>
          <w:sz w:val="32"/>
          <w:szCs w:val="32"/>
          <w:rtl/>
        </w:rPr>
        <w:t>مَا الْعَمَلُ فِي أَيَّامٍ أَفْضَلَ مِنْهَا فِي هَذِهِ</w:t>
      </w:r>
      <w:r w:rsidR="006768BD" w:rsidRPr="00C05FBE">
        <w:rPr>
          <w:rFonts w:cs="KFGQPC Uthman Taha Naskh"/>
          <w:b/>
          <w:bCs/>
          <w:color w:val="000000"/>
          <w:sz w:val="32"/>
          <w:szCs w:val="32"/>
          <w:rtl/>
        </w:rPr>
        <w:t>.</w:t>
      </w:r>
      <w:r w:rsidR="006768BD" w:rsidRPr="00C05FBE">
        <w:rPr>
          <w:rFonts w:cs="KFGQPC Uthman Taha Naskh"/>
          <w:color w:val="000000"/>
          <w:sz w:val="32"/>
          <w:szCs w:val="32"/>
          <w:rtl/>
        </w:rPr>
        <w:t xml:space="preserve"> </w:t>
      </w:r>
      <w:r w:rsidR="009940CA" w:rsidRPr="00C05FBE">
        <w:rPr>
          <w:rFonts w:cs="KFGQPC Uthman Taha Naskh"/>
          <w:color w:val="000000"/>
          <w:sz w:val="32"/>
          <w:szCs w:val="32"/>
          <w:rtl/>
        </w:rPr>
        <w:t>قَالُوا</w:t>
      </w:r>
      <w:r w:rsidR="006768BD" w:rsidRPr="00C05FBE">
        <w:rPr>
          <w:rFonts w:cs="KFGQPC Uthman Taha Naskh"/>
          <w:color w:val="000000"/>
          <w:sz w:val="32"/>
          <w:szCs w:val="32"/>
          <w:rtl/>
        </w:rPr>
        <w:t xml:space="preserve">: </w:t>
      </w:r>
      <w:r w:rsidR="009940CA" w:rsidRPr="00C05FBE">
        <w:rPr>
          <w:rFonts w:cs="KFGQPC Uthman Taha Naskh"/>
          <w:color w:val="000000"/>
          <w:sz w:val="32"/>
          <w:szCs w:val="32"/>
          <w:rtl/>
        </w:rPr>
        <w:t>وَلَا الْجِهَادُ</w:t>
      </w:r>
      <w:r w:rsidR="006768BD" w:rsidRPr="00C05FBE">
        <w:rPr>
          <w:rFonts w:cs="KFGQPC Uthman Taha Naskh"/>
          <w:color w:val="000000"/>
          <w:sz w:val="32"/>
          <w:szCs w:val="32"/>
          <w:rtl/>
        </w:rPr>
        <w:t xml:space="preserve">؟ </w:t>
      </w:r>
      <w:r w:rsidR="009940CA" w:rsidRPr="00C05FBE">
        <w:rPr>
          <w:rFonts w:cs="KFGQPC Uthman Taha Naskh"/>
          <w:color w:val="000000"/>
          <w:sz w:val="32"/>
          <w:szCs w:val="32"/>
          <w:rtl/>
        </w:rPr>
        <w:t>قَ</w:t>
      </w:r>
      <w:r w:rsidR="006768BD" w:rsidRPr="00C05FBE">
        <w:rPr>
          <w:rFonts w:cs="KFGQPC Uthman Taha Naskh"/>
          <w:color w:val="000000"/>
          <w:sz w:val="32"/>
          <w:szCs w:val="32"/>
          <w:rtl/>
        </w:rPr>
        <w:t>الَ</w:t>
      </w:r>
      <w:r w:rsidR="006768BD" w:rsidRPr="00C05FBE">
        <w:rPr>
          <w:rFonts w:cs="KFGQPC Uthman Taha Naskh" w:hint="cs"/>
          <w:color w:val="000000"/>
          <w:sz w:val="32"/>
          <w:szCs w:val="32"/>
          <w:rtl/>
        </w:rPr>
        <w:t>:</w:t>
      </w:r>
      <w:r w:rsidR="006768BD" w:rsidRPr="00C05FBE">
        <w:rPr>
          <w:rFonts w:cs="KFGQPC Uthman Taha Naskh"/>
          <w:color w:val="000000"/>
          <w:sz w:val="32"/>
          <w:szCs w:val="32"/>
          <w:rtl/>
        </w:rPr>
        <w:t xml:space="preserve"> </w:t>
      </w:r>
      <w:r w:rsidR="006768BD" w:rsidRPr="00C05FBE">
        <w:rPr>
          <w:rFonts w:cs="KFGQPC Uthman Taha Naskh"/>
          <w:b/>
          <w:bCs/>
          <w:color w:val="000000"/>
          <w:sz w:val="32"/>
          <w:szCs w:val="32"/>
          <w:rtl/>
        </w:rPr>
        <w:t xml:space="preserve">وَلَا الْجِهَادُ، </w:t>
      </w:r>
      <w:r w:rsidR="009940CA" w:rsidRPr="00C05FBE">
        <w:rPr>
          <w:rFonts w:cs="KFGQPC Uthman Taha Naskh"/>
          <w:b/>
          <w:bCs/>
          <w:color w:val="000000"/>
          <w:sz w:val="32"/>
          <w:szCs w:val="32"/>
          <w:rtl/>
        </w:rPr>
        <w:t>إِلَّا رَجُلٌ خَرَجَ يُخَاطِرُ بِنَفْسِهِ وَمَالِهِ</w:t>
      </w:r>
      <w:r w:rsidR="006768BD" w:rsidRPr="00C05FBE">
        <w:rPr>
          <w:rFonts w:cs="KFGQPC Uthman Taha Naskh"/>
          <w:b/>
          <w:bCs/>
          <w:color w:val="000000"/>
          <w:sz w:val="32"/>
          <w:szCs w:val="32"/>
          <w:rtl/>
        </w:rPr>
        <w:t>، فَلَمْ يَرْجِعْ بِشَيْء</w:t>
      </w:r>
      <w:r w:rsidR="006768BD" w:rsidRPr="00C05FBE">
        <w:rPr>
          <w:rFonts w:cs="KFGQPC Uthman Taha Naskh" w:hint="cs"/>
          <w:b/>
          <w:bCs/>
          <w:color w:val="000000"/>
          <w:sz w:val="32"/>
          <w:szCs w:val="32"/>
          <w:rtl/>
        </w:rPr>
        <w:t>.</w:t>
      </w:r>
      <w:r w:rsidR="009940CA" w:rsidRPr="00C05FBE">
        <w:rPr>
          <w:rFonts w:cs="KFGQPC Uthman Taha Naskh"/>
          <w:color w:val="000000"/>
          <w:sz w:val="32"/>
          <w:szCs w:val="32"/>
          <w:rtl/>
        </w:rPr>
        <w:t xml:space="preserve"> رواه البخاري</w:t>
      </w:r>
      <w:r w:rsidR="00A13AE9" w:rsidRPr="00C05FBE">
        <w:rPr>
          <w:rStyle w:val="ae"/>
          <w:rFonts w:cs="KFGQPC Uthman Taha Naskh"/>
          <w:color w:val="000000"/>
          <w:sz w:val="32"/>
          <w:szCs w:val="32"/>
          <w:rtl/>
        </w:rPr>
        <w:t>(</w:t>
      </w:r>
      <w:r w:rsidR="00A13AE9" w:rsidRPr="00C05FBE">
        <w:rPr>
          <w:rStyle w:val="ae"/>
          <w:rFonts w:cs="KFGQPC Uthman Taha Naskh"/>
          <w:color w:val="000000"/>
          <w:sz w:val="32"/>
          <w:szCs w:val="32"/>
          <w:rtl/>
        </w:rPr>
        <w:footnoteReference w:id="1"/>
      </w:r>
      <w:r w:rsidR="00A13AE9" w:rsidRPr="00C05FBE">
        <w:rPr>
          <w:rStyle w:val="ae"/>
          <w:rFonts w:cs="KFGQPC Uthman Taha Naskh"/>
          <w:color w:val="000000"/>
          <w:sz w:val="32"/>
          <w:szCs w:val="32"/>
          <w:rtl/>
        </w:rPr>
        <w:t>)</w:t>
      </w:r>
      <w:r w:rsidR="006768BD" w:rsidRPr="00C05FBE">
        <w:rPr>
          <w:rFonts w:cs="KFGQPC Uthman Taha Naskh"/>
          <w:color w:val="000000"/>
          <w:sz w:val="32"/>
          <w:szCs w:val="32"/>
          <w:rtl/>
        </w:rPr>
        <w:t>.</w:t>
      </w:r>
    </w:p>
    <w:p w:rsidR="006768BD" w:rsidRPr="00C05FBE" w:rsidRDefault="00A13AE9" w:rsidP="00A13AE9">
      <w:pPr>
        <w:ind w:firstLine="423"/>
        <w:jc w:val="both"/>
        <w:rPr>
          <w:rFonts w:cs="KFGQPC Uthman Taha Naskh"/>
          <w:color w:val="000000"/>
          <w:sz w:val="32"/>
          <w:szCs w:val="32"/>
          <w:rtl/>
        </w:rPr>
      </w:pPr>
      <w:r w:rsidRPr="00C05FBE">
        <w:rPr>
          <w:rFonts w:cs="KFGQPC Uthman Taha Naskh"/>
          <w:color w:val="000000"/>
          <w:sz w:val="32"/>
          <w:szCs w:val="32"/>
          <w:rtl/>
        </w:rPr>
        <w:t xml:space="preserve">فانظروا كيف يتعجب الصحابة </w:t>
      </w:r>
      <w:r w:rsidRPr="00C05FBE">
        <w:rPr>
          <w:rFonts w:cs="KFGQPC Uthman Taha Naskh" w:hint="cs"/>
          <w:color w:val="000000"/>
          <w:sz w:val="32"/>
          <w:szCs w:val="32"/>
          <w:rtl/>
        </w:rPr>
        <w:t>من عظيم منزلتها</w:t>
      </w:r>
      <w:r w:rsidR="006768BD" w:rsidRPr="00C05FBE">
        <w:rPr>
          <w:rFonts w:cs="KFGQPC Uthman Taha Naskh"/>
          <w:color w:val="000000"/>
          <w:sz w:val="32"/>
          <w:szCs w:val="32"/>
          <w:rtl/>
        </w:rPr>
        <w:t xml:space="preserve">، </w:t>
      </w:r>
      <w:r w:rsidRPr="00C05FBE">
        <w:rPr>
          <w:rFonts w:cs="KFGQPC Uthman Taha Naskh"/>
          <w:color w:val="000000"/>
          <w:sz w:val="32"/>
          <w:szCs w:val="32"/>
          <w:rtl/>
        </w:rPr>
        <w:t xml:space="preserve">حتى </w:t>
      </w:r>
      <w:r w:rsidRPr="00C05FBE">
        <w:rPr>
          <w:rFonts w:cs="KFGQPC Uthman Taha Naskh" w:hint="cs"/>
          <w:color w:val="000000"/>
          <w:sz w:val="32"/>
          <w:szCs w:val="32"/>
          <w:rtl/>
        </w:rPr>
        <w:t>قرنوها ب</w:t>
      </w:r>
      <w:r w:rsidRPr="00C05FBE">
        <w:rPr>
          <w:rFonts w:cs="KFGQPC Uthman Taha Naskh"/>
          <w:color w:val="000000"/>
          <w:sz w:val="32"/>
          <w:szCs w:val="32"/>
          <w:rtl/>
        </w:rPr>
        <w:t xml:space="preserve">ذروة سنام الإسلام </w:t>
      </w:r>
      <w:r w:rsidRPr="00C05FBE">
        <w:rPr>
          <w:rFonts w:cs="KFGQPC Uthman Taha Naskh" w:hint="cs"/>
          <w:color w:val="000000"/>
          <w:sz w:val="32"/>
          <w:szCs w:val="32"/>
          <w:rtl/>
        </w:rPr>
        <w:t>"</w:t>
      </w:r>
      <w:r w:rsidRPr="00C05FBE">
        <w:rPr>
          <w:rFonts w:cs="KFGQPC Uthman Taha Naskh"/>
          <w:color w:val="000000"/>
          <w:sz w:val="32"/>
          <w:szCs w:val="32"/>
          <w:rtl/>
        </w:rPr>
        <w:t>الجهاد في سبيل الله</w:t>
      </w:r>
      <w:r w:rsidRPr="00C05FBE">
        <w:rPr>
          <w:rFonts w:cs="KFGQPC Uthman Taha Naskh" w:hint="cs"/>
          <w:color w:val="000000"/>
          <w:sz w:val="32"/>
          <w:szCs w:val="32"/>
          <w:rtl/>
        </w:rPr>
        <w:t>"</w:t>
      </w:r>
      <w:r w:rsidR="006768BD" w:rsidRPr="00C05FBE">
        <w:rPr>
          <w:rFonts w:cs="KFGQPC Uthman Taha Naskh" w:hint="cs"/>
          <w:color w:val="000000"/>
          <w:sz w:val="32"/>
          <w:szCs w:val="32"/>
          <w:rtl/>
        </w:rPr>
        <w:t xml:space="preserve">، </w:t>
      </w:r>
      <w:r w:rsidRPr="00C05FBE">
        <w:rPr>
          <w:rFonts w:cs="KFGQPC Uthman Taha Naskh" w:hint="cs"/>
          <w:color w:val="000000"/>
          <w:sz w:val="32"/>
          <w:szCs w:val="32"/>
          <w:rtl/>
        </w:rPr>
        <w:t>فرجحت عليه</w:t>
      </w:r>
      <w:r w:rsidR="006768BD" w:rsidRPr="00C05FBE">
        <w:rPr>
          <w:rFonts w:cs="KFGQPC Uthman Taha Naskh"/>
          <w:color w:val="000000"/>
          <w:sz w:val="32"/>
          <w:szCs w:val="32"/>
          <w:rtl/>
        </w:rPr>
        <w:t xml:space="preserve">. </w:t>
      </w:r>
      <w:r w:rsidRPr="00C05FBE">
        <w:rPr>
          <w:rFonts w:cs="KFGQPC Uthman Taha Naskh"/>
          <w:color w:val="000000"/>
          <w:sz w:val="32"/>
          <w:szCs w:val="32"/>
          <w:rtl/>
        </w:rPr>
        <w:t>ولذا قال الأوزاعي</w:t>
      </w:r>
      <w:r w:rsidR="006768BD" w:rsidRPr="00C05FBE">
        <w:rPr>
          <w:rFonts w:cs="KFGQPC Uthman Taha Naskh"/>
          <w:color w:val="000000"/>
          <w:sz w:val="32"/>
          <w:szCs w:val="32"/>
          <w:rtl/>
        </w:rPr>
        <w:t xml:space="preserve">: </w:t>
      </w:r>
      <w:r w:rsidRPr="00C05FBE">
        <w:rPr>
          <w:rFonts w:cs="KFGQPC Uthman Taha Naskh"/>
          <w:color w:val="000000"/>
          <w:sz w:val="32"/>
          <w:szCs w:val="32"/>
          <w:rtl/>
        </w:rPr>
        <w:t>بلغني أن العمل في اليوم من أيام العشر كقدر غزوة في سبيل الله</w:t>
      </w:r>
      <w:r w:rsidR="006768BD" w:rsidRPr="00C05FBE">
        <w:rPr>
          <w:rFonts w:cs="KFGQPC Uthman Taha Naskh"/>
          <w:color w:val="000000"/>
          <w:sz w:val="32"/>
          <w:szCs w:val="32"/>
          <w:rtl/>
        </w:rPr>
        <w:t xml:space="preserve">، </w:t>
      </w:r>
      <w:r w:rsidRPr="00C05FBE">
        <w:rPr>
          <w:rFonts w:cs="KFGQPC Uthman Taha Naskh"/>
          <w:color w:val="000000"/>
          <w:sz w:val="32"/>
          <w:szCs w:val="32"/>
          <w:rtl/>
        </w:rPr>
        <w:t>يصام نهارها ويحرس ليلها إلا أن يختص امرؤ بشهادة</w:t>
      </w:r>
      <w:r w:rsidRPr="00C05FBE">
        <w:rPr>
          <w:rStyle w:val="ae"/>
          <w:rFonts w:cs="KFGQPC Uthman Taha Naskh"/>
          <w:color w:val="000000"/>
          <w:sz w:val="32"/>
          <w:szCs w:val="32"/>
          <w:rtl/>
        </w:rPr>
        <w:t>(</w:t>
      </w:r>
      <w:r w:rsidRPr="00C05FBE">
        <w:rPr>
          <w:rStyle w:val="ae"/>
          <w:rFonts w:cs="KFGQPC Uthman Taha Naskh"/>
          <w:color w:val="000000"/>
          <w:sz w:val="32"/>
          <w:szCs w:val="32"/>
          <w:rtl/>
        </w:rPr>
        <w:footnoteReference w:id="2"/>
      </w:r>
      <w:r w:rsidRPr="00C05FBE">
        <w:rPr>
          <w:rStyle w:val="ae"/>
          <w:rFonts w:cs="KFGQPC Uthman Taha Naskh"/>
          <w:color w:val="000000"/>
          <w:sz w:val="32"/>
          <w:szCs w:val="32"/>
          <w:rtl/>
        </w:rPr>
        <w:t>)</w:t>
      </w:r>
      <w:r w:rsidR="006768BD" w:rsidRPr="00C05FBE">
        <w:rPr>
          <w:rFonts w:cs="KFGQPC Uthman Taha Naskh"/>
          <w:color w:val="000000"/>
          <w:sz w:val="32"/>
          <w:szCs w:val="32"/>
          <w:rtl/>
        </w:rPr>
        <w:t>.</w:t>
      </w:r>
    </w:p>
    <w:p w:rsidR="006768BD" w:rsidRPr="00C05FBE" w:rsidRDefault="00A13AE9" w:rsidP="00C05FBE">
      <w:pPr>
        <w:ind w:firstLine="423"/>
        <w:jc w:val="both"/>
        <w:rPr>
          <w:rFonts w:cs="KFGQPC Uthman Taha Naskh"/>
          <w:color w:val="000000"/>
          <w:spacing w:val="-16"/>
          <w:sz w:val="32"/>
          <w:szCs w:val="32"/>
          <w:rtl/>
        </w:rPr>
      </w:pPr>
      <w:r w:rsidRPr="00C05FBE">
        <w:rPr>
          <w:rFonts w:cs="KFGQPC Uthman Taha Naskh" w:hint="cs"/>
          <w:color w:val="000000"/>
          <w:sz w:val="32"/>
          <w:szCs w:val="32"/>
          <w:rtl/>
        </w:rPr>
        <w:t xml:space="preserve">إنها </w:t>
      </w:r>
      <w:r w:rsidRPr="00C05FBE">
        <w:rPr>
          <w:rFonts w:cs="KFGQPC Uthman Taha Naskh"/>
          <w:color w:val="000000"/>
          <w:sz w:val="32"/>
          <w:szCs w:val="32"/>
          <w:rtl/>
        </w:rPr>
        <w:t>عشر لا كالعشر</w:t>
      </w:r>
      <w:r w:rsidR="006768BD" w:rsidRPr="00C05FBE">
        <w:rPr>
          <w:rFonts w:cs="KFGQPC Uthman Taha Naskh"/>
          <w:color w:val="000000"/>
          <w:sz w:val="32"/>
          <w:szCs w:val="32"/>
          <w:rtl/>
        </w:rPr>
        <w:t xml:space="preserve">، </w:t>
      </w:r>
      <w:r w:rsidRPr="00C05FBE">
        <w:rPr>
          <w:rFonts w:cs="KFGQPC Uthman Taha Naskh"/>
          <w:color w:val="000000"/>
          <w:sz w:val="32"/>
          <w:szCs w:val="32"/>
          <w:rtl/>
        </w:rPr>
        <w:t>إنها عشر مباركات كثيرة الحسنات</w:t>
      </w:r>
      <w:r w:rsidR="006768BD" w:rsidRPr="00C05FBE">
        <w:rPr>
          <w:rFonts w:cs="KFGQPC Uthman Taha Naskh"/>
          <w:color w:val="000000"/>
          <w:sz w:val="32"/>
          <w:szCs w:val="32"/>
          <w:rtl/>
        </w:rPr>
        <w:t xml:space="preserve">، </w:t>
      </w:r>
      <w:r w:rsidRPr="00C05FBE">
        <w:rPr>
          <w:rFonts w:cs="KFGQPC Uthman Taha Naskh"/>
          <w:color w:val="000000"/>
          <w:sz w:val="32"/>
          <w:szCs w:val="32"/>
          <w:rtl/>
        </w:rPr>
        <w:t>عالية الدرجات</w:t>
      </w:r>
      <w:r w:rsidR="006768BD" w:rsidRPr="00C05FBE">
        <w:rPr>
          <w:rFonts w:cs="KFGQPC Uthman Taha Naskh"/>
          <w:color w:val="000000"/>
          <w:sz w:val="32"/>
          <w:szCs w:val="32"/>
          <w:rtl/>
        </w:rPr>
        <w:t xml:space="preserve">، </w:t>
      </w:r>
      <w:r w:rsidRPr="00C05FBE">
        <w:rPr>
          <w:rFonts w:cs="KFGQPC Uthman Taha Naskh"/>
          <w:color w:val="000000"/>
          <w:sz w:val="32"/>
          <w:szCs w:val="32"/>
          <w:rtl/>
        </w:rPr>
        <w:t>متنوعة الطاعات</w:t>
      </w:r>
      <w:r w:rsidR="006768BD" w:rsidRPr="00C05FBE">
        <w:rPr>
          <w:rFonts w:cs="KFGQPC Uthman Taha Naskh"/>
          <w:color w:val="000000"/>
          <w:sz w:val="32"/>
          <w:szCs w:val="32"/>
          <w:rtl/>
        </w:rPr>
        <w:t xml:space="preserve">. </w:t>
      </w:r>
      <w:r w:rsidRPr="00C05FBE">
        <w:rPr>
          <w:rFonts w:cs="KFGQPC Uthman Taha Naskh"/>
          <w:color w:val="000000"/>
          <w:sz w:val="32"/>
          <w:szCs w:val="32"/>
          <w:rtl/>
        </w:rPr>
        <w:t>وقد أقسم ربنا بها فقال</w:t>
      </w:r>
      <w:r w:rsidR="006768BD" w:rsidRPr="00C05FBE">
        <w:rPr>
          <w:rFonts w:cs="KFGQPC Uthman Taha Naskh"/>
          <w:color w:val="000000"/>
          <w:sz w:val="32"/>
          <w:szCs w:val="32"/>
          <w:rtl/>
        </w:rPr>
        <w:t xml:space="preserve">: </w:t>
      </w:r>
      <w:r w:rsidRPr="00C05FBE">
        <w:rPr>
          <w:rFonts w:cs="KFGQPC Uthman Taha Naskh"/>
          <w:color w:val="000000"/>
          <w:sz w:val="32"/>
          <w:szCs w:val="32"/>
          <w:rtl/>
        </w:rPr>
        <w:t>[</w:t>
      </w:r>
      <w:r w:rsidRPr="00C05FBE">
        <w:rPr>
          <w:rFonts w:cs="KFGQPC Uthman Taha Naskh"/>
          <w:b/>
          <w:bCs/>
          <w:color w:val="000000"/>
          <w:sz w:val="32"/>
          <w:szCs w:val="32"/>
          <w:rtl/>
        </w:rPr>
        <w:t>وَلَيَالٍ عَشْرٍ</w:t>
      </w:r>
      <w:r w:rsidR="006768BD" w:rsidRPr="00C05FBE">
        <w:rPr>
          <w:rFonts w:cs="KFGQPC Uthman Taha Naskh" w:hint="cs"/>
          <w:color w:val="000000"/>
          <w:sz w:val="32"/>
          <w:szCs w:val="32"/>
          <w:rtl/>
        </w:rPr>
        <w:t xml:space="preserve"> </w:t>
      </w:r>
      <w:r w:rsidRPr="00C05FBE">
        <w:rPr>
          <w:rFonts w:cs="KFGQPC Uthman Taha Naskh"/>
          <w:color w:val="000000"/>
          <w:sz w:val="32"/>
          <w:szCs w:val="32"/>
          <w:rtl/>
        </w:rPr>
        <w:t>] ولا يقسم تعالى إلا بعظيم</w:t>
      </w:r>
      <w:r w:rsidR="006768BD" w:rsidRPr="00C05FBE">
        <w:rPr>
          <w:rFonts w:cs="KFGQPC Uthman Taha Naskh"/>
          <w:color w:val="000000"/>
          <w:sz w:val="32"/>
          <w:szCs w:val="32"/>
          <w:rtl/>
        </w:rPr>
        <w:t xml:space="preserve">؛ </w:t>
      </w:r>
      <w:r w:rsidRPr="00C05FBE">
        <w:rPr>
          <w:rFonts w:cs="KFGQPC Uthman Taha Naskh"/>
          <w:color w:val="000000"/>
          <w:sz w:val="32"/>
          <w:szCs w:val="32"/>
          <w:rtl/>
        </w:rPr>
        <w:t xml:space="preserve">فقد قرنها الله تعالى بأفضل </w:t>
      </w:r>
      <w:r w:rsidRPr="00C05FBE">
        <w:rPr>
          <w:rFonts w:cs="KFGQPC Uthman Taha Naskh"/>
          <w:color w:val="000000"/>
          <w:spacing w:val="-16"/>
          <w:sz w:val="32"/>
          <w:szCs w:val="32"/>
          <w:rtl/>
        </w:rPr>
        <w:t>الأوقات</w:t>
      </w:r>
      <w:r w:rsidR="006768BD" w:rsidRPr="00C05FBE">
        <w:rPr>
          <w:rFonts w:cs="KFGQPC Uthman Taha Naskh"/>
          <w:color w:val="000000"/>
          <w:spacing w:val="-16"/>
          <w:sz w:val="32"/>
          <w:szCs w:val="32"/>
          <w:rtl/>
        </w:rPr>
        <w:t xml:space="preserve">، </w:t>
      </w:r>
      <w:r w:rsidRPr="00C05FBE">
        <w:rPr>
          <w:rFonts w:cs="KFGQPC Uthman Taha Naskh"/>
          <w:color w:val="000000"/>
          <w:spacing w:val="-16"/>
          <w:sz w:val="32"/>
          <w:szCs w:val="32"/>
          <w:rtl/>
        </w:rPr>
        <w:t>والقرين بالمقارن يقتدي</w:t>
      </w:r>
      <w:r w:rsidR="006768BD" w:rsidRPr="00C05FBE">
        <w:rPr>
          <w:rFonts w:cs="KFGQPC Uthman Taha Naskh"/>
          <w:color w:val="000000"/>
          <w:spacing w:val="-16"/>
          <w:sz w:val="32"/>
          <w:szCs w:val="32"/>
          <w:rtl/>
        </w:rPr>
        <w:t xml:space="preserve">، </w:t>
      </w:r>
      <w:r w:rsidRPr="00C05FBE">
        <w:rPr>
          <w:rFonts w:cs="KFGQPC Uthman Taha Naskh"/>
          <w:color w:val="000000"/>
          <w:spacing w:val="-16"/>
          <w:sz w:val="32"/>
          <w:szCs w:val="32"/>
          <w:rtl/>
        </w:rPr>
        <w:t>فقد قرنها بالفجر</w:t>
      </w:r>
      <w:r w:rsidR="00AC53E0">
        <w:rPr>
          <w:rFonts w:cs="KFGQPC Uthman Taha Naskh" w:hint="cs"/>
          <w:color w:val="000000"/>
          <w:spacing w:val="-16"/>
          <w:sz w:val="32"/>
          <w:szCs w:val="32"/>
          <w:rtl/>
        </w:rPr>
        <w:t>،</w:t>
      </w:r>
      <w:r w:rsidRPr="00C05FBE">
        <w:rPr>
          <w:rFonts w:cs="KFGQPC Uthman Taha Naskh"/>
          <w:color w:val="000000"/>
          <w:spacing w:val="-16"/>
          <w:sz w:val="32"/>
          <w:szCs w:val="32"/>
          <w:rtl/>
        </w:rPr>
        <w:t xml:space="preserve"> وبالشفع والوتر وبالليل</w:t>
      </w:r>
      <w:r w:rsidR="006768BD" w:rsidRPr="00C05FBE">
        <w:rPr>
          <w:rFonts w:cs="KFGQPC Uthman Taha Naskh"/>
          <w:color w:val="000000"/>
          <w:spacing w:val="-16"/>
          <w:sz w:val="32"/>
          <w:szCs w:val="32"/>
          <w:rtl/>
        </w:rPr>
        <w:t>.</w:t>
      </w:r>
    </w:p>
    <w:p w:rsidR="006768BD" w:rsidRPr="00C05FBE" w:rsidRDefault="006768BD" w:rsidP="00A13AE9">
      <w:pPr>
        <w:ind w:firstLine="423"/>
        <w:jc w:val="both"/>
        <w:rPr>
          <w:rFonts w:cs="KFGQPC Uthman Taha Naskh"/>
          <w:color w:val="000000"/>
          <w:sz w:val="32"/>
          <w:szCs w:val="32"/>
          <w:rtl/>
        </w:rPr>
      </w:pPr>
      <w:r w:rsidRPr="00C05FBE">
        <w:rPr>
          <w:rFonts w:cs="KFGQPC Uthman Taha Naskh"/>
          <w:color w:val="000000"/>
          <w:sz w:val="32"/>
          <w:szCs w:val="32"/>
          <w:rtl/>
        </w:rPr>
        <w:t>قال ابن تيمية -رحمه الله</w:t>
      </w:r>
      <w:r w:rsidR="00A13AE9" w:rsidRPr="00C05FBE">
        <w:rPr>
          <w:rFonts w:cs="KFGQPC Uthman Taha Naskh"/>
          <w:color w:val="000000"/>
          <w:sz w:val="32"/>
          <w:szCs w:val="32"/>
          <w:rtl/>
        </w:rPr>
        <w:t>-</w:t>
      </w:r>
      <w:r w:rsidR="00B35323" w:rsidRPr="00C05FBE">
        <w:rPr>
          <w:rFonts w:cs="KFGQPC Uthman Taha Naskh"/>
          <w:color w:val="000000"/>
          <w:sz w:val="32"/>
          <w:szCs w:val="32"/>
          <w:rtl/>
        </w:rPr>
        <w:t>:</w:t>
      </w:r>
      <w:r w:rsidR="00A13AE9" w:rsidRPr="00C05FBE">
        <w:rPr>
          <w:rFonts w:cs="KFGQPC Uthman Taha Naskh"/>
          <w:color w:val="000000"/>
          <w:sz w:val="32"/>
          <w:szCs w:val="32"/>
          <w:rtl/>
        </w:rPr>
        <w:t>(أيام عشر ذي الحجة أفضل من أيام العشر من رمضان</w:t>
      </w:r>
      <w:r w:rsidR="00FA0DC7">
        <w:rPr>
          <w:rFonts w:cs="KFGQPC Uthman Taha Naskh" w:hint="cs"/>
          <w:color w:val="000000"/>
          <w:sz w:val="32"/>
          <w:szCs w:val="32"/>
          <w:rtl/>
        </w:rPr>
        <w:t>،</w:t>
      </w:r>
      <w:r w:rsidR="00E672D3">
        <w:rPr>
          <w:rFonts w:cs="KFGQPC Uthman Taha Naskh"/>
          <w:color w:val="000000"/>
          <w:sz w:val="32"/>
          <w:szCs w:val="32"/>
          <w:rtl/>
        </w:rPr>
        <w:t xml:space="preserve"> و</w:t>
      </w:r>
      <w:r w:rsidR="00A13AE9" w:rsidRPr="00C05FBE">
        <w:rPr>
          <w:rFonts w:cs="KFGQPC Uthman Taha Naskh"/>
          <w:color w:val="000000"/>
          <w:sz w:val="32"/>
          <w:szCs w:val="32"/>
          <w:rtl/>
        </w:rPr>
        <w:t>ليالي العشر الأواخر من رمضان أفضل من ليالي عشر ذي الحجة)</w:t>
      </w:r>
      <w:r w:rsidR="00A13AE9" w:rsidRPr="00C05FBE">
        <w:rPr>
          <w:rStyle w:val="ae"/>
          <w:rFonts w:cs="KFGQPC Uthman Taha Naskh"/>
          <w:color w:val="000000"/>
          <w:sz w:val="32"/>
          <w:szCs w:val="32"/>
          <w:rtl/>
        </w:rPr>
        <w:t>(</w:t>
      </w:r>
      <w:r w:rsidR="00A13AE9" w:rsidRPr="00C05FBE">
        <w:rPr>
          <w:rStyle w:val="ae"/>
          <w:rFonts w:cs="KFGQPC Uthman Taha Naskh"/>
          <w:color w:val="000000"/>
          <w:sz w:val="32"/>
          <w:szCs w:val="32"/>
          <w:rtl/>
        </w:rPr>
        <w:footnoteReference w:id="3"/>
      </w:r>
      <w:r w:rsidR="00A13AE9" w:rsidRPr="00C05FBE">
        <w:rPr>
          <w:rStyle w:val="ae"/>
          <w:rFonts w:cs="KFGQPC Uthman Taha Naskh"/>
          <w:color w:val="000000"/>
          <w:sz w:val="32"/>
          <w:szCs w:val="32"/>
          <w:rtl/>
        </w:rPr>
        <w:t>)</w:t>
      </w:r>
      <w:r w:rsidRPr="00C05FBE">
        <w:rPr>
          <w:rFonts w:cs="KFGQPC Uthman Taha Naskh"/>
          <w:color w:val="000000"/>
          <w:sz w:val="32"/>
          <w:szCs w:val="32"/>
          <w:rtl/>
        </w:rPr>
        <w:t>.</w:t>
      </w:r>
    </w:p>
    <w:p w:rsidR="006768BD" w:rsidRPr="00C05FBE" w:rsidRDefault="00A13AE9" w:rsidP="00A13AE9">
      <w:pPr>
        <w:ind w:firstLine="423"/>
        <w:jc w:val="both"/>
        <w:rPr>
          <w:rFonts w:cs="KFGQPC Uthman Taha Naskh"/>
          <w:color w:val="000000"/>
          <w:sz w:val="32"/>
          <w:szCs w:val="32"/>
          <w:rtl/>
        </w:rPr>
      </w:pPr>
      <w:r w:rsidRPr="00C05FBE">
        <w:rPr>
          <w:rFonts w:cs="KFGQPC Uthman Taha Naskh" w:hint="cs"/>
          <w:color w:val="000000"/>
          <w:sz w:val="32"/>
          <w:szCs w:val="32"/>
          <w:rtl/>
        </w:rPr>
        <w:t>(و</w:t>
      </w:r>
      <w:r w:rsidRPr="00C05FBE">
        <w:rPr>
          <w:rFonts w:cs="KFGQPC Uthman Taha Naskh"/>
          <w:color w:val="000000"/>
          <w:sz w:val="32"/>
          <w:szCs w:val="32"/>
          <w:rtl/>
        </w:rPr>
        <w:t>السبب في امتياز عشر ذي الحجة لمكان اجتماع أمهات العبادة فيه وهي الصلاة والصيام والصدقة والحج</w:t>
      </w:r>
      <w:r w:rsidR="00104B4E">
        <w:rPr>
          <w:rFonts w:cs="KFGQPC Uthman Taha Naskh" w:hint="cs"/>
          <w:color w:val="000000"/>
          <w:sz w:val="32"/>
          <w:szCs w:val="32"/>
          <w:rtl/>
        </w:rPr>
        <w:t>،</w:t>
      </w:r>
      <w:r w:rsidRPr="00C05FBE">
        <w:rPr>
          <w:rFonts w:cs="KFGQPC Uthman Taha Naskh"/>
          <w:color w:val="000000"/>
          <w:sz w:val="32"/>
          <w:szCs w:val="32"/>
          <w:rtl/>
        </w:rPr>
        <w:t xml:space="preserve"> ولا يتأتى ذلك </w:t>
      </w:r>
      <w:r w:rsidR="006768BD" w:rsidRPr="00C05FBE">
        <w:rPr>
          <w:rFonts w:cs="KFGQPC Uthman Taha Naskh"/>
          <w:color w:val="000000"/>
          <w:sz w:val="32"/>
          <w:szCs w:val="32"/>
          <w:rtl/>
        </w:rPr>
        <w:t>في غيره..</w:t>
      </w:r>
      <w:r w:rsidRPr="00C05FBE">
        <w:rPr>
          <w:rFonts w:cs="KFGQPC Uthman Taha Naskh" w:hint="cs"/>
          <w:color w:val="000000"/>
          <w:sz w:val="32"/>
          <w:szCs w:val="32"/>
          <w:rtl/>
        </w:rPr>
        <w:t>)</w:t>
      </w:r>
      <w:r w:rsidRPr="00C05FBE">
        <w:rPr>
          <w:rStyle w:val="ae"/>
          <w:rFonts w:cs="KFGQPC Uthman Taha Naskh"/>
          <w:color w:val="000000"/>
          <w:sz w:val="32"/>
          <w:szCs w:val="32"/>
          <w:rtl/>
        </w:rPr>
        <w:t>(</w:t>
      </w:r>
      <w:r w:rsidRPr="00C05FBE">
        <w:rPr>
          <w:rStyle w:val="ae"/>
          <w:rFonts w:cs="KFGQPC Uthman Taha Naskh"/>
          <w:color w:val="000000"/>
          <w:sz w:val="32"/>
          <w:szCs w:val="32"/>
          <w:rtl/>
        </w:rPr>
        <w:footnoteReference w:id="4"/>
      </w:r>
      <w:r w:rsidRPr="00C05FBE">
        <w:rPr>
          <w:rStyle w:val="ae"/>
          <w:rFonts w:cs="KFGQPC Uthman Taha Naskh"/>
          <w:color w:val="000000"/>
          <w:sz w:val="32"/>
          <w:szCs w:val="32"/>
          <w:rtl/>
        </w:rPr>
        <w:t>)</w:t>
      </w:r>
      <w:r w:rsidR="006768BD" w:rsidRPr="00C05FBE">
        <w:rPr>
          <w:rFonts w:cs="KFGQPC Uthman Taha Naskh" w:hint="cs"/>
          <w:color w:val="000000"/>
          <w:sz w:val="32"/>
          <w:szCs w:val="32"/>
          <w:rtl/>
        </w:rPr>
        <w:t>.</w:t>
      </w:r>
    </w:p>
    <w:p w:rsidR="006768BD" w:rsidRPr="00C05FBE" w:rsidRDefault="00A13AE9" w:rsidP="00A13AE9">
      <w:pPr>
        <w:ind w:firstLine="423"/>
        <w:jc w:val="both"/>
        <w:rPr>
          <w:rFonts w:cs="KFGQPC Uthman Taha Naskh"/>
          <w:color w:val="000000"/>
          <w:spacing w:val="-4"/>
          <w:sz w:val="32"/>
          <w:szCs w:val="32"/>
          <w:rtl/>
        </w:rPr>
      </w:pPr>
      <w:r w:rsidRPr="00C05FBE">
        <w:rPr>
          <w:rFonts w:cs="KFGQPC Uthman Taha Naskh"/>
          <w:color w:val="000000"/>
          <w:sz w:val="32"/>
          <w:szCs w:val="32"/>
          <w:rtl/>
        </w:rPr>
        <w:lastRenderedPageBreak/>
        <w:t>ومن فضائل هذه العشر</w:t>
      </w:r>
      <w:r w:rsidR="006768BD" w:rsidRPr="00C05FBE">
        <w:rPr>
          <w:rFonts w:cs="KFGQPC Uthman Taha Naskh"/>
          <w:color w:val="000000"/>
          <w:sz w:val="32"/>
          <w:szCs w:val="32"/>
          <w:rtl/>
        </w:rPr>
        <w:t xml:space="preserve">: </w:t>
      </w:r>
      <w:r w:rsidRPr="00C05FBE">
        <w:rPr>
          <w:rFonts w:cs="KFGQPC Uthman Taha Naskh"/>
          <w:color w:val="000000"/>
          <w:sz w:val="32"/>
          <w:szCs w:val="32"/>
          <w:rtl/>
        </w:rPr>
        <w:t xml:space="preserve">أن الله تعالى أكمل فيها الدين وأتم فيها </w:t>
      </w:r>
      <w:r w:rsidRPr="00C05FBE">
        <w:rPr>
          <w:rFonts w:cs="KFGQPC Uthman Taha Naskh"/>
          <w:color w:val="000000"/>
          <w:spacing w:val="-4"/>
          <w:sz w:val="32"/>
          <w:szCs w:val="32"/>
          <w:rtl/>
        </w:rPr>
        <w:t>النعمة</w:t>
      </w:r>
      <w:r w:rsidR="006768BD" w:rsidRPr="00C05FBE">
        <w:rPr>
          <w:rFonts w:cs="KFGQPC Uthman Taha Naskh" w:hint="cs"/>
          <w:color w:val="000000"/>
          <w:spacing w:val="-4"/>
          <w:sz w:val="32"/>
          <w:szCs w:val="32"/>
          <w:rtl/>
        </w:rPr>
        <w:t xml:space="preserve">، </w:t>
      </w:r>
      <w:r w:rsidRPr="00C05FBE">
        <w:rPr>
          <w:rFonts w:cs="KFGQPC Uthman Taha Naskh"/>
          <w:color w:val="000000"/>
          <w:spacing w:val="-4"/>
          <w:sz w:val="32"/>
          <w:szCs w:val="32"/>
          <w:rtl/>
        </w:rPr>
        <w:t>وبكمال الدين يكمل أهله</w:t>
      </w:r>
      <w:r w:rsidR="006768BD" w:rsidRPr="00C05FBE">
        <w:rPr>
          <w:rFonts w:cs="KFGQPC Uthman Taha Naskh"/>
          <w:color w:val="000000"/>
          <w:spacing w:val="-4"/>
          <w:sz w:val="32"/>
          <w:szCs w:val="32"/>
          <w:rtl/>
        </w:rPr>
        <w:t xml:space="preserve">، </w:t>
      </w:r>
      <w:r w:rsidRPr="00C05FBE">
        <w:rPr>
          <w:rFonts w:cs="KFGQPC Uthman Taha Naskh"/>
          <w:color w:val="000000"/>
          <w:spacing w:val="-4"/>
          <w:sz w:val="32"/>
          <w:szCs w:val="32"/>
          <w:rtl/>
        </w:rPr>
        <w:t>ويكمل عمله</w:t>
      </w:r>
      <w:r w:rsidR="006768BD" w:rsidRPr="00C05FBE">
        <w:rPr>
          <w:rFonts w:cs="KFGQPC Uthman Taha Naskh"/>
          <w:color w:val="000000"/>
          <w:spacing w:val="-4"/>
          <w:sz w:val="32"/>
          <w:szCs w:val="32"/>
          <w:rtl/>
        </w:rPr>
        <w:t xml:space="preserve">، </w:t>
      </w:r>
      <w:r w:rsidRPr="00C05FBE">
        <w:rPr>
          <w:rFonts w:cs="KFGQPC Uthman Taha Naskh"/>
          <w:color w:val="000000"/>
          <w:spacing w:val="-4"/>
          <w:sz w:val="32"/>
          <w:szCs w:val="32"/>
          <w:rtl/>
        </w:rPr>
        <w:t>ويكمل أجره</w:t>
      </w:r>
      <w:r w:rsidR="006768BD" w:rsidRPr="00C05FBE">
        <w:rPr>
          <w:rFonts w:cs="KFGQPC Uthman Taha Naskh"/>
          <w:color w:val="000000"/>
          <w:spacing w:val="-4"/>
          <w:sz w:val="32"/>
          <w:szCs w:val="32"/>
          <w:rtl/>
        </w:rPr>
        <w:t>.</w:t>
      </w:r>
    </w:p>
    <w:p w:rsidR="006768BD" w:rsidRPr="00C05FBE" w:rsidRDefault="0079698B" w:rsidP="006768BD">
      <w:pPr>
        <w:ind w:firstLine="423"/>
        <w:jc w:val="both"/>
        <w:rPr>
          <w:rFonts w:cs="KFGQPC Uthman Taha Naskh"/>
          <w:color w:val="000000"/>
          <w:spacing w:val="-4"/>
          <w:sz w:val="32"/>
          <w:szCs w:val="32"/>
          <w:rtl/>
        </w:rPr>
      </w:pPr>
      <w:r w:rsidRPr="00C05FBE">
        <w:rPr>
          <w:rFonts w:cs="KFGQPC Uthman Taha Naskh" w:hint="cs"/>
          <w:color w:val="000000"/>
          <w:sz w:val="32"/>
          <w:szCs w:val="32"/>
          <w:rtl/>
        </w:rPr>
        <w:t>أيها المؤمنون</w:t>
      </w:r>
      <w:r w:rsidR="006768BD" w:rsidRPr="00C05FBE">
        <w:rPr>
          <w:rFonts w:cs="KFGQPC Uthman Taha Naskh" w:hint="cs"/>
          <w:color w:val="000000"/>
          <w:sz w:val="32"/>
          <w:szCs w:val="32"/>
          <w:rtl/>
        </w:rPr>
        <w:t xml:space="preserve">: </w:t>
      </w:r>
      <w:r w:rsidRPr="00C05FBE">
        <w:rPr>
          <w:rFonts w:cs="KFGQPC Uthman Taha Naskh" w:hint="cs"/>
          <w:color w:val="000000"/>
          <w:sz w:val="32"/>
          <w:szCs w:val="32"/>
          <w:rtl/>
        </w:rPr>
        <w:t xml:space="preserve">إن الله </w:t>
      </w:r>
      <w:r w:rsidR="00A13AE9" w:rsidRPr="00C05FBE">
        <w:rPr>
          <w:rFonts w:cs="KFGQPC Uthman Taha Naskh" w:hint="cs"/>
          <w:color w:val="000000"/>
          <w:sz w:val="32"/>
          <w:szCs w:val="32"/>
          <w:rtl/>
        </w:rPr>
        <w:t xml:space="preserve">بفضله العظيم ورحمته الواسعة </w:t>
      </w:r>
      <w:r w:rsidRPr="00C05FBE">
        <w:rPr>
          <w:rFonts w:cs="KFGQPC Uthman Taha Naskh" w:hint="cs"/>
          <w:color w:val="000000"/>
          <w:sz w:val="32"/>
          <w:szCs w:val="32"/>
          <w:rtl/>
        </w:rPr>
        <w:t>خفف عنا وعلم أن فينا ضعفاً</w:t>
      </w:r>
      <w:r w:rsidR="006768BD" w:rsidRPr="00C05FBE">
        <w:rPr>
          <w:rFonts w:cs="KFGQPC Uthman Taha Naskh" w:hint="cs"/>
          <w:color w:val="000000"/>
          <w:sz w:val="32"/>
          <w:szCs w:val="32"/>
          <w:rtl/>
        </w:rPr>
        <w:t xml:space="preserve">، </w:t>
      </w:r>
      <w:r w:rsidRPr="00C05FBE">
        <w:rPr>
          <w:rFonts w:cs="KFGQPC Uthman Taha Naskh" w:hint="cs"/>
          <w:color w:val="000000"/>
          <w:sz w:val="32"/>
          <w:szCs w:val="32"/>
          <w:rtl/>
        </w:rPr>
        <w:t>فشرع من العبادات ما يمحو به الخطايا</w:t>
      </w:r>
      <w:r w:rsidR="006768BD" w:rsidRPr="00C05FBE">
        <w:rPr>
          <w:rFonts w:cs="KFGQPC Uthman Taha Naskh" w:hint="cs"/>
          <w:color w:val="000000"/>
          <w:sz w:val="32"/>
          <w:szCs w:val="32"/>
          <w:rtl/>
        </w:rPr>
        <w:t xml:space="preserve">، </w:t>
      </w:r>
      <w:r w:rsidRPr="00C05FBE">
        <w:rPr>
          <w:rFonts w:cs="KFGQPC Uthman Taha Naskh" w:hint="cs"/>
          <w:color w:val="000000"/>
          <w:sz w:val="32"/>
          <w:szCs w:val="32"/>
          <w:rtl/>
        </w:rPr>
        <w:t xml:space="preserve">وبارك </w:t>
      </w:r>
      <w:r w:rsidRPr="00C05FBE">
        <w:rPr>
          <w:rFonts w:cs="KFGQPC Uthman Taha Naskh" w:hint="cs"/>
          <w:color w:val="000000"/>
          <w:spacing w:val="-4"/>
          <w:sz w:val="32"/>
          <w:szCs w:val="32"/>
          <w:rtl/>
        </w:rPr>
        <w:t>في بعض الأزمنة والأمكنة وضاعف فيها جزاء الطاعة أضعافاً كثيرة</w:t>
      </w:r>
      <w:r w:rsidR="006768BD" w:rsidRPr="00C05FBE">
        <w:rPr>
          <w:rFonts w:cs="KFGQPC Uthman Taha Naskh" w:hint="cs"/>
          <w:color w:val="000000"/>
          <w:spacing w:val="-4"/>
          <w:sz w:val="32"/>
          <w:szCs w:val="32"/>
          <w:rtl/>
        </w:rPr>
        <w:t>.</w:t>
      </w:r>
    </w:p>
    <w:p w:rsidR="00241193" w:rsidRPr="00E520D5" w:rsidRDefault="00241193" w:rsidP="00241193">
      <w:pPr>
        <w:ind w:firstLine="423"/>
        <w:rPr>
          <w:rFonts w:cs="KFGQPC Uthman Taha Naskh"/>
          <w:color w:val="000000"/>
          <w:sz w:val="32"/>
          <w:szCs w:val="32"/>
          <w:rtl/>
        </w:rPr>
      </w:pPr>
      <w:r w:rsidRPr="00E520D5">
        <w:rPr>
          <w:rFonts w:cs="KFGQPC Uthman Taha Naskh"/>
          <w:color w:val="000000"/>
          <w:sz w:val="32"/>
          <w:szCs w:val="32"/>
          <w:rtl/>
        </w:rPr>
        <w:t>قال الشيخ ابن عثيمين رحمه الله: (والعجب أن الناس غافلون عن هذه العشر تجدهم في عشر رمضان يجتهدون في العمل</w:t>
      </w:r>
      <w:r w:rsidR="00491CA3">
        <w:rPr>
          <w:rFonts w:cs="KFGQPC Uthman Taha Naskh" w:hint="cs"/>
          <w:color w:val="000000"/>
          <w:sz w:val="32"/>
          <w:szCs w:val="32"/>
          <w:rtl/>
        </w:rPr>
        <w:t>،</w:t>
      </w:r>
      <w:r w:rsidRPr="00E520D5">
        <w:rPr>
          <w:rFonts w:cs="KFGQPC Uthman Taha Naskh"/>
          <w:color w:val="000000"/>
          <w:sz w:val="32"/>
          <w:szCs w:val="32"/>
          <w:rtl/>
        </w:rPr>
        <w:t xml:space="preserve"> لكن في عشر ذي الحجة لا تكاد تجد أحداً)</w:t>
      </w:r>
      <w:r w:rsidRPr="00241193">
        <w:rPr>
          <w:rStyle w:val="ae"/>
          <w:rtl/>
        </w:rPr>
        <w:t>(</w:t>
      </w:r>
      <w:r>
        <w:rPr>
          <w:rStyle w:val="ae"/>
          <w:rtl/>
        </w:rPr>
        <w:footnoteReference w:id="5"/>
      </w:r>
      <w:r w:rsidRPr="00241193">
        <w:rPr>
          <w:rStyle w:val="ae"/>
          <w:rtl/>
        </w:rPr>
        <w:t>)</w:t>
      </w:r>
      <w:r w:rsidRPr="00E520D5">
        <w:rPr>
          <w:rFonts w:cs="KFGQPC Uthman Taha Naskh"/>
          <w:color w:val="000000"/>
          <w:sz w:val="32"/>
          <w:szCs w:val="32"/>
          <w:rtl/>
        </w:rPr>
        <w:t>.</w:t>
      </w:r>
    </w:p>
    <w:p w:rsidR="00816315" w:rsidRPr="00C05FBE" w:rsidRDefault="00816315" w:rsidP="00AC5DB2">
      <w:pPr>
        <w:ind w:firstLine="423"/>
        <w:jc w:val="both"/>
        <w:rPr>
          <w:rFonts w:cs="KFGQPC Uthman Taha Naskh"/>
          <w:color w:val="000000"/>
          <w:sz w:val="32"/>
          <w:szCs w:val="32"/>
          <w:rtl/>
        </w:rPr>
      </w:pPr>
      <w:r w:rsidRPr="00C05FBE">
        <w:rPr>
          <w:rFonts w:cs="KFGQPC Uthman Taha Naskh" w:hint="cs"/>
          <w:color w:val="000000"/>
          <w:sz w:val="32"/>
          <w:szCs w:val="32"/>
          <w:rtl/>
        </w:rPr>
        <w:t>ف</w:t>
      </w:r>
      <w:r w:rsidRPr="00C05FBE">
        <w:rPr>
          <w:rFonts w:cs="KFGQPC Uthman Taha Naskh"/>
          <w:color w:val="000000"/>
          <w:sz w:val="32"/>
          <w:szCs w:val="32"/>
          <w:rtl/>
        </w:rPr>
        <w:t>لننطلق في هذه العشر</w:t>
      </w:r>
      <w:r w:rsidRPr="00C05FBE">
        <w:rPr>
          <w:rFonts w:cs="KFGQPC Uthman Taha Naskh" w:hint="cs"/>
          <w:color w:val="000000"/>
          <w:sz w:val="32"/>
          <w:szCs w:val="32"/>
          <w:rtl/>
        </w:rPr>
        <w:t xml:space="preserve">؛ </w:t>
      </w:r>
      <w:r w:rsidRPr="00C05FBE">
        <w:rPr>
          <w:rFonts w:cs="KFGQPC Uthman Taha Naskh"/>
          <w:color w:val="000000"/>
          <w:sz w:val="32"/>
          <w:szCs w:val="32"/>
          <w:rtl/>
        </w:rPr>
        <w:t>لإقامة مشاريع للتجارة مع الله، لترفعنا عند ربنا درجات</w:t>
      </w:r>
      <w:r w:rsidR="00AC5DB2">
        <w:rPr>
          <w:rFonts w:cs="KFGQPC Uthman Taha Naskh" w:hint="cs"/>
          <w:color w:val="000000"/>
          <w:sz w:val="32"/>
          <w:szCs w:val="32"/>
          <w:rtl/>
        </w:rPr>
        <w:t>.</w:t>
      </w:r>
    </w:p>
    <w:p w:rsidR="006768BD" w:rsidRPr="00C05FBE" w:rsidRDefault="0079698B" w:rsidP="00826125">
      <w:pPr>
        <w:ind w:firstLine="423"/>
        <w:jc w:val="both"/>
        <w:rPr>
          <w:rFonts w:cs="KFGQPC Uthman Taha Naskh"/>
          <w:color w:val="000000"/>
          <w:sz w:val="32"/>
          <w:szCs w:val="32"/>
          <w:rtl/>
        </w:rPr>
      </w:pPr>
      <w:r w:rsidRPr="00C05FBE">
        <w:rPr>
          <w:rFonts w:cs="KFGQPC Uthman Taha Naskh" w:hint="cs"/>
          <w:color w:val="000000"/>
          <w:sz w:val="32"/>
          <w:szCs w:val="32"/>
          <w:rtl/>
        </w:rPr>
        <w:t>فطوبى لمن استقبلها بالتوبة والإنابة</w:t>
      </w:r>
      <w:r w:rsidR="00826125">
        <w:rPr>
          <w:rFonts w:cs="KFGQPC Uthman Taha Naskh" w:hint="cs"/>
          <w:color w:val="000000"/>
          <w:sz w:val="32"/>
          <w:szCs w:val="32"/>
          <w:rtl/>
        </w:rPr>
        <w:t>،</w:t>
      </w:r>
      <w:r w:rsidRPr="00C05FBE">
        <w:rPr>
          <w:rFonts w:cs="KFGQPC Uthman Taha Naskh" w:hint="cs"/>
          <w:color w:val="000000"/>
          <w:sz w:val="32"/>
          <w:szCs w:val="32"/>
          <w:rtl/>
        </w:rPr>
        <w:t xml:space="preserve"> ثم تتبع </w:t>
      </w:r>
      <w:r w:rsidR="00C05FBE">
        <w:rPr>
          <w:rFonts w:cs="KFGQPC Uthman Taha Naskh" w:hint="cs"/>
          <w:color w:val="000000"/>
          <w:sz w:val="32"/>
          <w:szCs w:val="32"/>
          <w:rtl/>
        </w:rPr>
        <w:t>خصال</w:t>
      </w:r>
      <w:r w:rsidR="00C05FBE" w:rsidRPr="00C05FBE">
        <w:rPr>
          <w:rFonts w:cs="KFGQPC Uthman Taha Naskh" w:hint="cs"/>
          <w:color w:val="000000"/>
          <w:sz w:val="32"/>
          <w:szCs w:val="32"/>
          <w:rtl/>
        </w:rPr>
        <w:t xml:space="preserve"> </w:t>
      </w:r>
      <w:r w:rsidRPr="00C05FBE">
        <w:rPr>
          <w:rFonts w:cs="KFGQPC Uthman Taha Naskh" w:hint="cs"/>
          <w:color w:val="000000"/>
          <w:sz w:val="32"/>
          <w:szCs w:val="32"/>
          <w:rtl/>
        </w:rPr>
        <w:t xml:space="preserve">الخير </w:t>
      </w:r>
      <w:r w:rsidR="00C05FBE">
        <w:rPr>
          <w:rFonts w:cs="KFGQPC Uthman Taha Naskh" w:hint="cs"/>
          <w:color w:val="000000"/>
          <w:sz w:val="32"/>
          <w:szCs w:val="32"/>
          <w:rtl/>
        </w:rPr>
        <w:t>و</w:t>
      </w:r>
      <w:r w:rsidR="00C05FBE" w:rsidRPr="00C05FBE">
        <w:rPr>
          <w:rFonts w:cs="KFGQPC Uthman Taha Naskh" w:hint="cs"/>
          <w:color w:val="000000"/>
          <w:sz w:val="32"/>
          <w:szCs w:val="32"/>
          <w:rtl/>
        </w:rPr>
        <w:t>أبواب</w:t>
      </w:r>
      <w:r w:rsidR="00C05FBE">
        <w:rPr>
          <w:rFonts w:cs="KFGQPC Uthman Taha Naskh" w:hint="cs"/>
          <w:color w:val="000000"/>
          <w:sz w:val="32"/>
          <w:szCs w:val="32"/>
          <w:rtl/>
        </w:rPr>
        <w:t>ه</w:t>
      </w:r>
      <w:r w:rsidR="00826125">
        <w:rPr>
          <w:rFonts w:cs="KFGQPC Uthman Taha Naskh" w:hint="cs"/>
          <w:color w:val="000000"/>
          <w:sz w:val="32"/>
          <w:szCs w:val="32"/>
          <w:rtl/>
        </w:rPr>
        <w:t>،</w:t>
      </w:r>
      <w:r w:rsidR="00C05FBE" w:rsidRPr="00C05FBE">
        <w:rPr>
          <w:rFonts w:cs="KFGQPC Uthman Taha Naskh" w:hint="cs"/>
          <w:color w:val="000000"/>
          <w:sz w:val="32"/>
          <w:szCs w:val="32"/>
          <w:rtl/>
        </w:rPr>
        <w:t xml:space="preserve"> </w:t>
      </w:r>
      <w:r w:rsidRPr="00C05FBE">
        <w:rPr>
          <w:rFonts w:cs="KFGQPC Uthman Taha Naskh" w:hint="cs"/>
          <w:color w:val="000000"/>
          <w:sz w:val="32"/>
          <w:szCs w:val="32"/>
          <w:rtl/>
        </w:rPr>
        <w:t>وضرب في كل واحدة منها بسهم وافر</w:t>
      </w:r>
      <w:r w:rsidR="006768BD" w:rsidRPr="00C05FBE">
        <w:rPr>
          <w:rFonts w:cs="KFGQPC Uthman Taha Naskh" w:hint="cs"/>
          <w:color w:val="000000"/>
          <w:sz w:val="32"/>
          <w:szCs w:val="32"/>
          <w:rtl/>
        </w:rPr>
        <w:t xml:space="preserve">، </w:t>
      </w:r>
      <w:r w:rsidRPr="00C05FBE">
        <w:rPr>
          <w:rFonts w:cs="KFGQPC Uthman Taha Naskh" w:hint="cs"/>
          <w:color w:val="000000"/>
          <w:sz w:val="32"/>
          <w:szCs w:val="32"/>
          <w:rtl/>
        </w:rPr>
        <w:t xml:space="preserve">فابتدأ </w:t>
      </w:r>
      <w:r w:rsidR="00826125">
        <w:rPr>
          <w:rFonts w:cs="KFGQPC Uthman Taha Naskh" w:hint="cs"/>
          <w:color w:val="000000"/>
          <w:sz w:val="32"/>
          <w:szCs w:val="32"/>
          <w:rtl/>
        </w:rPr>
        <w:t>بالصلاة فحافظ عليها، بل بكَّر إليها،</w:t>
      </w:r>
      <w:r w:rsidR="007874EB">
        <w:rPr>
          <w:rFonts w:cs="KFGQPC Uthman Taha Naskh" w:hint="cs"/>
          <w:color w:val="000000"/>
          <w:sz w:val="32"/>
          <w:szCs w:val="32"/>
          <w:rtl/>
        </w:rPr>
        <w:t xml:space="preserve"> وهنيئاً لمن أزمع </w:t>
      </w:r>
      <w:r w:rsidRPr="00C05FBE">
        <w:rPr>
          <w:rFonts w:cs="KFGQPC Uthman Taha Naskh" w:hint="cs"/>
          <w:color w:val="000000"/>
          <w:sz w:val="32"/>
          <w:szCs w:val="32"/>
          <w:rtl/>
        </w:rPr>
        <w:t xml:space="preserve">صوم </w:t>
      </w:r>
      <w:r w:rsidR="007874EB">
        <w:rPr>
          <w:rFonts w:cs="KFGQPC Uthman Taha Naskh" w:hint="cs"/>
          <w:color w:val="000000"/>
          <w:sz w:val="32"/>
          <w:szCs w:val="32"/>
          <w:rtl/>
        </w:rPr>
        <w:t>كلِّ أو جُلِّ العشر</w:t>
      </w:r>
      <w:r w:rsidRPr="00C05FBE">
        <w:rPr>
          <w:rFonts w:cs="KFGQPC Uthman Taha Naskh" w:hint="cs"/>
          <w:color w:val="000000"/>
          <w:sz w:val="32"/>
          <w:szCs w:val="32"/>
          <w:rtl/>
        </w:rPr>
        <w:t>وطوبى له</w:t>
      </w:r>
      <w:r w:rsidR="006768BD" w:rsidRPr="00C05FBE">
        <w:rPr>
          <w:rFonts w:cs="KFGQPC Uthman Taha Naskh" w:hint="cs"/>
          <w:color w:val="000000"/>
          <w:sz w:val="32"/>
          <w:szCs w:val="32"/>
          <w:rtl/>
        </w:rPr>
        <w:t xml:space="preserve">، </w:t>
      </w:r>
      <w:r w:rsidRPr="00C05FBE">
        <w:rPr>
          <w:rFonts w:cs="KFGQPC Uthman Taha Naskh" w:hint="cs"/>
          <w:color w:val="000000"/>
          <w:spacing w:val="-12"/>
          <w:sz w:val="32"/>
          <w:szCs w:val="32"/>
          <w:rtl/>
        </w:rPr>
        <w:t xml:space="preserve">وحسبه أن رسول الله </w:t>
      </w:r>
      <w:r w:rsidRPr="00C05FBE">
        <w:rPr>
          <w:rFonts w:cs="KFGQPC Uthman Taha Naskh" w:hint="cs"/>
          <w:color w:val="000000"/>
          <w:spacing w:val="-12"/>
          <w:sz w:val="32"/>
          <w:szCs w:val="32"/>
        </w:rPr>
        <w:sym w:font="AGA Arabesque" w:char="F072"/>
      </w:r>
      <w:r w:rsidR="006768BD" w:rsidRPr="00C05FBE">
        <w:rPr>
          <w:rFonts w:cs="KFGQPC Uthman Taha Naskh" w:hint="cs"/>
          <w:color w:val="000000"/>
          <w:spacing w:val="-12"/>
          <w:sz w:val="32"/>
          <w:szCs w:val="32"/>
          <w:rtl/>
        </w:rPr>
        <w:t xml:space="preserve"> قال:</w:t>
      </w:r>
      <w:r w:rsidR="00B5361D">
        <w:rPr>
          <w:rFonts w:cs="KFGQPC Uthman Taha Naskh" w:hint="cs"/>
          <w:color w:val="000000"/>
          <w:spacing w:val="-12"/>
          <w:sz w:val="32"/>
          <w:szCs w:val="32"/>
          <w:rtl/>
        </w:rPr>
        <w:t xml:space="preserve"> </w:t>
      </w:r>
      <w:r w:rsidRPr="00C05FBE">
        <w:rPr>
          <w:rFonts w:cs="KFGQPC Uthman Taha Naskh" w:hint="cs"/>
          <w:b/>
          <w:bCs/>
          <w:color w:val="000000"/>
          <w:spacing w:val="-12"/>
          <w:sz w:val="32"/>
          <w:szCs w:val="32"/>
          <w:rtl/>
        </w:rPr>
        <w:t>من صام يوماً في سبيل الله باعد الله عن وجهه النار سبعين خريفاً</w:t>
      </w:r>
      <w:r w:rsidR="00A13AE9" w:rsidRPr="00C05FBE">
        <w:rPr>
          <w:rStyle w:val="ae"/>
          <w:rFonts w:cs="KFGQPC Uthman Taha Naskh"/>
          <w:color w:val="000000"/>
          <w:spacing w:val="-12"/>
          <w:sz w:val="32"/>
          <w:szCs w:val="32"/>
          <w:rtl/>
        </w:rPr>
        <w:t>(</w:t>
      </w:r>
      <w:r w:rsidR="00A13AE9" w:rsidRPr="00C05FBE">
        <w:rPr>
          <w:rStyle w:val="ae"/>
          <w:rFonts w:cs="KFGQPC Uthman Taha Naskh"/>
          <w:color w:val="000000"/>
          <w:spacing w:val="-12"/>
          <w:sz w:val="32"/>
          <w:szCs w:val="32"/>
          <w:rtl/>
        </w:rPr>
        <w:footnoteReference w:id="6"/>
      </w:r>
      <w:r w:rsidR="00A13AE9" w:rsidRPr="00C05FBE">
        <w:rPr>
          <w:rStyle w:val="ae"/>
          <w:rFonts w:cs="KFGQPC Uthman Taha Naskh"/>
          <w:color w:val="000000"/>
          <w:spacing w:val="-12"/>
          <w:sz w:val="32"/>
          <w:szCs w:val="32"/>
          <w:rtl/>
        </w:rPr>
        <w:t>)</w:t>
      </w:r>
      <w:r w:rsidR="006768BD" w:rsidRPr="00C05FBE">
        <w:rPr>
          <w:rFonts w:cs="KFGQPC Uthman Taha Naskh" w:hint="cs"/>
          <w:color w:val="000000"/>
          <w:spacing w:val="-12"/>
          <w:sz w:val="32"/>
          <w:szCs w:val="32"/>
          <w:rtl/>
        </w:rPr>
        <w:t>.</w:t>
      </w:r>
    </w:p>
    <w:p w:rsidR="00AC5DB2" w:rsidRPr="00C05FBE" w:rsidRDefault="007874EB" w:rsidP="00AC5DB2">
      <w:pPr>
        <w:ind w:firstLine="423"/>
        <w:jc w:val="both"/>
        <w:rPr>
          <w:rFonts w:cs="KFGQPC Uthman Taha Naskh"/>
          <w:color w:val="000000"/>
          <w:sz w:val="32"/>
          <w:szCs w:val="32"/>
          <w:rtl/>
        </w:rPr>
      </w:pPr>
      <w:r>
        <w:rPr>
          <w:rFonts w:cs="KFGQPC Uthman Taha Naskh" w:hint="cs"/>
          <w:color w:val="000000"/>
          <w:sz w:val="32"/>
          <w:szCs w:val="32"/>
          <w:rtl/>
        </w:rPr>
        <w:t xml:space="preserve">ويا </w:t>
      </w:r>
      <w:r w:rsidR="00BF35BC">
        <w:rPr>
          <w:rFonts w:cs="KFGQPC Uthman Taha Naskh" w:hint="cs"/>
          <w:color w:val="000000"/>
          <w:sz w:val="32"/>
          <w:szCs w:val="32"/>
          <w:rtl/>
        </w:rPr>
        <w:t>ل</w:t>
      </w:r>
      <w:r>
        <w:rPr>
          <w:rFonts w:cs="KFGQPC Uthman Taha Naskh" w:hint="cs"/>
          <w:color w:val="000000"/>
          <w:sz w:val="32"/>
          <w:szCs w:val="32"/>
          <w:rtl/>
        </w:rPr>
        <w:t xml:space="preserve">سعادة </w:t>
      </w:r>
      <w:r w:rsidR="00AC5DB2" w:rsidRPr="00AC5DB2">
        <w:rPr>
          <w:rFonts w:cs="KFGQPC Uthman Taha Naskh" w:hint="cs"/>
          <w:color w:val="000000"/>
          <w:sz w:val="32"/>
          <w:szCs w:val="32"/>
          <w:rtl/>
        </w:rPr>
        <w:t>من حضر</w:t>
      </w:r>
      <w:r w:rsidR="00AC5DB2" w:rsidRPr="00AC5DB2">
        <w:rPr>
          <w:rFonts w:cs="KFGQPC Uthman Taha Naskh" w:hint="cs"/>
          <w:color w:val="000000"/>
          <w:sz w:val="32"/>
          <w:szCs w:val="32"/>
          <w:rtl/>
        </w:rPr>
        <w:t xml:space="preserve"> وليمة </w:t>
      </w:r>
      <w:r w:rsidR="00AC5DB2" w:rsidRPr="00AC5DB2">
        <w:rPr>
          <w:rFonts w:cs="KFGQPC Uthman Taha Naskh" w:hint="cs"/>
          <w:color w:val="000000"/>
          <w:sz w:val="32"/>
          <w:szCs w:val="32"/>
          <w:rtl/>
        </w:rPr>
        <w:t>أعدها الله</w:t>
      </w:r>
      <w:r>
        <w:rPr>
          <w:rFonts w:cs="KFGQPC Uthman Taha Naskh" w:hint="cs"/>
          <w:color w:val="000000"/>
          <w:sz w:val="32"/>
          <w:szCs w:val="32"/>
          <w:rtl/>
        </w:rPr>
        <w:t xml:space="preserve"> تعالى</w:t>
      </w:r>
      <w:r w:rsidR="00AC5DB2" w:rsidRPr="00AC5DB2">
        <w:rPr>
          <w:rFonts w:cs="KFGQPC Uthman Taha Naskh" w:hint="cs"/>
          <w:color w:val="000000"/>
          <w:sz w:val="32"/>
          <w:szCs w:val="32"/>
          <w:rtl/>
        </w:rPr>
        <w:t xml:space="preserve"> </w:t>
      </w:r>
      <w:r w:rsidR="00AC5DB2" w:rsidRPr="00AC5DB2">
        <w:rPr>
          <w:rFonts w:cs="KFGQPC Uthman Taha Naskh" w:hint="cs"/>
          <w:color w:val="000000"/>
          <w:sz w:val="32"/>
          <w:szCs w:val="32"/>
          <w:rtl/>
        </w:rPr>
        <w:t>لكل</w:t>
      </w:r>
      <w:r w:rsidR="00AC5DB2" w:rsidRPr="00C05FBE">
        <w:rPr>
          <w:rFonts w:cs="KFGQPC Uthman Taha Naskh" w:hint="cs"/>
          <w:color w:val="000000"/>
          <w:sz w:val="32"/>
          <w:szCs w:val="32"/>
          <w:rtl/>
        </w:rPr>
        <w:t xml:space="preserve"> صلاة: قال رسول الله صلى الله عليه وسلم: </w:t>
      </w:r>
      <w:r w:rsidR="00AC5DB2" w:rsidRPr="00C05FBE">
        <w:rPr>
          <w:rFonts w:cs="KFGQPC Uthman Taha Naskh" w:hint="cs"/>
          <w:b/>
          <w:bCs/>
          <w:color w:val="000000"/>
          <w:sz w:val="32"/>
          <w:szCs w:val="32"/>
          <w:rtl/>
        </w:rPr>
        <w:t>من غدا إلى المسجد أو راح أعد الله له نُزُلا في الجنة كلما غدا أو راح</w:t>
      </w:r>
      <w:r w:rsidR="00AC5DB2" w:rsidRPr="00C05FBE">
        <w:rPr>
          <w:rStyle w:val="ae"/>
          <w:rFonts w:cs="KFGQPC Uthman Taha Naskh"/>
          <w:color w:val="000000"/>
          <w:sz w:val="32"/>
          <w:szCs w:val="32"/>
          <w:rtl/>
        </w:rPr>
        <w:t>(</w:t>
      </w:r>
      <w:r w:rsidR="00AC5DB2" w:rsidRPr="00C05FBE">
        <w:rPr>
          <w:rStyle w:val="ae"/>
          <w:rFonts w:cs="KFGQPC Uthman Taha Naskh"/>
          <w:color w:val="000000"/>
          <w:sz w:val="32"/>
          <w:szCs w:val="32"/>
          <w:rtl/>
        </w:rPr>
        <w:footnoteReference w:id="7"/>
      </w:r>
      <w:r w:rsidR="00AC5DB2" w:rsidRPr="00C05FBE">
        <w:rPr>
          <w:rStyle w:val="ae"/>
          <w:rFonts w:cs="KFGQPC Uthman Taha Naskh"/>
          <w:color w:val="000000"/>
          <w:sz w:val="32"/>
          <w:szCs w:val="32"/>
          <w:rtl/>
        </w:rPr>
        <w:t>)</w:t>
      </w:r>
      <w:r w:rsidR="00AC5DB2" w:rsidRPr="00C05FBE">
        <w:rPr>
          <w:rFonts w:cs="KFGQPC Uthman Taha Naskh" w:hint="cs"/>
          <w:color w:val="000000"/>
          <w:sz w:val="32"/>
          <w:szCs w:val="32"/>
          <w:rtl/>
        </w:rPr>
        <w:t xml:space="preserve">. والنُزُل هو الوليمة التي تُعَدُّ للضيف. فمشروع الوليمة: أن </w:t>
      </w:r>
      <w:r w:rsidR="00AC5DB2" w:rsidRPr="00C05FBE">
        <w:rPr>
          <w:rFonts w:cs="KFGQPC Uthman Taha Naskh"/>
          <w:color w:val="000000"/>
          <w:sz w:val="32"/>
          <w:szCs w:val="32"/>
          <w:rtl/>
        </w:rPr>
        <w:t xml:space="preserve">تخرج من بيتك مع الأذان بعد أن تتوضأ في بيتك، ثم تخرج إلى المسجد وتردد الأذان في المسجد، ثم تصلي على النبي </w:t>
      </w:r>
      <w:r w:rsidR="00AC5DB2" w:rsidRPr="00C05FBE">
        <w:rPr>
          <w:rFonts w:cs="KFGQPC Uthman Taha Naskh" w:hint="cs"/>
          <w:color w:val="000000"/>
          <w:sz w:val="32"/>
          <w:szCs w:val="32"/>
          <w:rtl/>
        </w:rPr>
        <w:t>صلى الله عليه وسلم</w:t>
      </w:r>
      <w:r w:rsidR="00AC5DB2" w:rsidRPr="00C05FBE">
        <w:rPr>
          <w:rFonts w:cs="KFGQPC Uthman Taha Naskh"/>
          <w:color w:val="000000"/>
          <w:sz w:val="32"/>
          <w:szCs w:val="32"/>
          <w:rtl/>
        </w:rPr>
        <w:t xml:space="preserve"> والدعاء له بالوسيلة والفضيلة، ثم صلاة السنة القبلية ، ثم تجلس تدعو الله</w:t>
      </w:r>
      <w:r w:rsidR="00AC5DB2" w:rsidRPr="00C05FBE">
        <w:rPr>
          <w:rFonts w:cs="KFGQPC Uthman Taha Naskh" w:hint="cs"/>
          <w:color w:val="000000"/>
          <w:sz w:val="32"/>
          <w:szCs w:val="32"/>
          <w:rtl/>
        </w:rPr>
        <w:t xml:space="preserve">؛ </w:t>
      </w:r>
      <w:r w:rsidR="00AC5DB2" w:rsidRPr="00C05FBE">
        <w:rPr>
          <w:rFonts w:cs="KFGQPC Uthman Taha Naskh"/>
          <w:color w:val="000000"/>
          <w:sz w:val="32"/>
          <w:szCs w:val="32"/>
          <w:rtl/>
        </w:rPr>
        <w:t>لأن الدعاء لا يرد بين الأذان والإقامة. فبالله عليكم أليست وليمة لا كالولائم؟!. لكن من يضيعها وهو يستطيعها</w:t>
      </w:r>
      <w:r w:rsidR="00BF35BC">
        <w:rPr>
          <w:rFonts w:cs="KFGQPC Uthman Taha Naskh" w:hint="cs"/>
          <w:color w:val="000000"/>
          <w:sz w:val="32"/>
          <w:szCs w:val="32"/>
          <w:rtl/>
        </w:rPr>
        <w:t>؛</w:t>
      </w:r>
      <w:r w:rsidR="00AC5DB2" w:rsidRPr="00C05FBE">
        <w:rPr>
          <w:rFonts w:cs="KFGQPC Uthman Taha Naskh"/>
          <w:color w:val="000000"/>
          <w:sz w:val="32"/>
          <w:szCs w:val="32"/>
          <w:rtl/>
        </w:rPr>
        <w:t xml:space="preserve"> </w:t>
      </w:r>
      <w:r w:rsidR="00AC5DB2" w:rsidRPr="00C05FBE">
        <w:rPr>
          <w:rFonts w:cs="KFGQPC Uthman Taha Naskh" w:hint="cs"/>
          <w:color w:val="000000"/>
          <w:sz w:val="32"/>
          <w:szCs w:val="32"/>
          <w:rtl/>
        </w:rPr>
        <w:t>ألا يكون محرومًا لا مرحومًا</w:t>
      </w:r>
      <w:r w:rsidR="00AC5DB2" w:rsidRPr="00C05FBE">
        <w:rPr>
          <w:rFonts w:cs="KFGQPC Uthman Taha Naskh"/>
          <w:color w:val="000000"/>
          <w:sz w:val="32"/>
          <w:szCs w:val="32"/>
          <w:rtl/>
        </w:rPr>
        <w:t>؟!</w:t>
      </w:r>
    </w:p>
    <w:p w:rsidR="00706213" w:rsidRPr="00C05FBE" w:rsidRDefault="001A329A" w:rsidP="00712D8B">
      <w:pPr>
        <w:ind w:firstLine="423"/>
        <w:jc w:val="both"/>
        <w:rPr>
          <w:rFonts w:cs="KFGQPC Uthman Taha Naskh"/>
          <w:color w:val="000000"/>
          <w:sz w:val="32"/>
          <w:szCs w:val="32"/>
          <w:rtl/>
        </w:rPr>
      </w:pPr>
      <w:r w:rsidRPr="00C05FBE">
        <w:rPr>
          <w:rFonts w:cs="KFGQPC Uthman Taha Naskh" w:hint="cs"/>
          <w:color w:val="000000"/>
          <w:sz w:val="32"/>
          <w:szCs w:val="32"/>
          <w:rtl/>
        </w:rPr>
        <w:t>و</w:t>
      </w:r>
      <w:r w:rsidR="0079698B" w:rsidRPr="00C05FBE">
        <w:rPr>
          <w:rFonts w:cs="KFGQPC Uthman Taha Naskh" w:hint="cs"/>
          <w:color w:val="000000"/>
          <w:sz w:val="32"/>
          <w:szCs w:val="32"/>
          <w:rtl/>
        </w:rPr>
        <w:t>ما أسعد من وفق لقراءة القرآن آناء الليل وأطراف النهار</w:t>
      </w:r>
      <w:r w:rsidR="006768BD" w:rsidRPr="00C05FBE">
        <w:rPr>
          <w:rFonts w:cs="KFGQPC Uthman Taha Naskh" w:hint="cs"/>
          <w:color w:val="000000"/>
          <w:sz w:val="32"/>
          <w:szCs w:val="32"/>
          <w:rtl/>
        </w:rPr>
        <w:t xml:space="preserve">، </w:t>
      </w:r>
      <w:r w:rsidR="00706213" w:rsidRPr="00C05FBE">
        <w:rPr>
          <w:rFonts w:cs="KFGQPC Uthman Taha Naskh" w:hint="cs"/>
          <w:color w:val="000000"/>
          <w:sz w:val="32"/>
          <w:szCs w:val="32"/>
          <w:rtl/>
        </w:rPr>
        <w:t xml:space="preserve"> </w:t>
      </w:r>
      <w:r w:rsidR="00706213">
        <w:rPr>
          <w:rFonts w:cs="KFGQPC Uthman Taha Naskh" w:hint="cs"/>
          <w:color w:val="000000"/>
          <w:sz w:val="32"/>
          <w:szCs w:val="32"/>
          <w:rtl/>
        </w:rPr>
        <w:t>وأسعد منه من وفق</w:t>
      </w:r>
      <w:r w:rsidR="00706213" w:rsidRPr="00C05FBE">
        <w:rPr>
          <w:rFonts w:cs="KFGQPC Uthman Taha Naskh" w:hint="cs"/>
          <w:color w:val="000000"/>
          <w:sz w:val="32"/>
          <w:szCs w:val="32"/>
          <w:rtl/>
        </w:rPr>
        <w:t xml:space="preserve"> </w:t>
      </w:r>
      <w:r w:rsidR="00706213">
        <w:rPr>
          <w:rFonts w:cs="KFGQPC Uthman Taha Naskh" w:hint="cs"/>
          <w:color w:val="000000"/>
          <w:sz w:val="32"/>
          <w:szCs w:val="32"/>
          <w:rtl/>
        </w:rPr>
        <w:t>ل</w:t>
      </w:r>
      <w:r w:rsidR="00706213" w:rsidRPr="00C05FBE">
        <w:rPr>
          <w:rFonts w:cs="KFGQPC Uthman Taha Naskh" w:hint="cs"/>
          <w:color w:val="000000"/>
          <w:sz w:val="32"/>
          <w:szCs w:val="32"/>
          <w:rtl/>
        </w:rPr>
        <w:t xml:space="preserve">ختمة كاملة في هذه العشر على الأقل. </w:t>
      </w:r>
      <w:r w:rsidR="00706213" w:rsidRPr="00C05FBE">
        <w:rPr>
          <w:rFonts w:cs="KFGQPC Uthman Taha Naskh"/>
          <w:color w:val="000000"/>
          <w:sz w:val="32"/>
          <w:szCs w:val="32"/>
          <w:rtl/>
        </w:rPr>
        <w:t>ولكي تختم القرآن فيها: فما عليك إلا أن تقرأ ثلاثة أجزاء يومياً. فهل تدري كم تعادل الثلاثة أجزاء من حسنة؟</w:t>
      </w:r>
      <w:r w:rsidR="004031C6">
        <w:rPr>
          <w:rFonts w:cs="KFGQPC Uthman Taha Naskh" w:hint="cs"/>
          <w:color w:val="000000"/>
          <w:sz w:val="32"/>
          <w:szCs w:val="32"/>
          <w:rtl/>
        </w:rPr>
        <w:t>!</w:t>
      </w:r>
      <w:r w:rsidR="00706213" w:rsidRPr="00C05FBE">
        <w:rPr>
          <w:rFonts w:cs="KFGQPC Uthman Taha Naskh"/>
          <w:color w:val="000000"/>
          <w:sz w:val="32"/>
          <w:szCs w:val="32"/>
          <w:rtl/>
        </w:rPr>
        <w:t xml:space="preserve"> إنها تعادل </w:t>
      </w:r>
      <w:r w:rsidR="00712D8B">
        <w:rPr>
          <w:rFonts w:cs="KFGQPC Uthman Taha Naskh" w:hint="cs"/>
          <w:color w:val="000000"/>
          <w:sz w:val="32"/>
          <w:szCs w:val="32"/>
          <w:rtl/>
        </w:rPr>
        <w:t>ثُلُث</w:t>
      </w:r>
      <w:r w:rsidR="00712D8B">
        <w:rPr>
          <w:rFonts w:cs="KFGQPC Uthman Taha Naskh" w:hint="cs"/>
          <w:color w:val="000000"/>
          <w:sz w:val="32"/>
          <w:szCs w:val="32"/>
          <w:rtl/>
        </w:rPr>
        <w:t xml:space="preserve">َ </w:t>
      </w:r>
      <w:r w:rsidR="00706213" w:rsidRPr="00C05FBE">
        <w:rPr>
          <w:rFonts w:cs="KFGQPC Uthman Taha Naskh"/>
          <w:color w:val="000000"/>
          <w:sz w:val="32"/>
          <w:szCs w:val="32"/>
          <w:rtl/>
        </w:rPr>
        <w:t>مليون</w:t>
      </w:r>
      <w:r w:rsidR="00712D8B">
        <w:rPr>
          <w:rFonts w:cs="KFGQPC Uthman Taha Naskh" w:hint="cs"/>
          <w:color w:val="000000"/>
          <w:sz w:val="32"/>
          <w:szCs w:val="32"/>
          <w:rtl/>
        </w:rPr>
        <w:t>ِ</w:t>
      </w:r>
      <w:bookmarkStart w:id="0" w:name="_GoBack"/>
      <w:bookmarkEnd w:id="0"/>
      <w:r w:rsidR="00706213" w:rsidRPr="00C05FBE">
        <w:rPr>
          <w:rFonts w:cs="KFGQPC Uthman Taha Naskh"/>
          <w:color w:val="000000"/>
          <w:sz w:val="32"/>
          <w:szCs w:val="32"/>
          <w:rtl/>
        </w:rPr>
        <w:t xml:space="preserve"> حسنة!! فهيا انطلق: </w:t>
      </w:r>
      <w:r w:rsidR="00712D8B">
        <w:rPr>
          <w:rFonts w:cs="KFGQPC Uthman Taha Naskh" w:hint="cs"/>
          <w:color w:val="000000"/>
          <w:sz w:val="32"/>
          <w:szCs w:val="32"/>
          <w:rtl/>
        </w:rPr>
        <w:t>بثُلُثِ</w:t>
      </w:r>
      <w:r w:rsidR="00706213" w:rsidRPr="00C05FBE">
        <w:rPr>
          <w:rFonts w:cs="KFGQPC Uthman Taha Naskh"/>
          <w:color w:val="000000"/>
          <w:sz w:val="32"/>
          <w:szCs w:val="32"/>
          <w:rtl/>
        </w:rPr>
        <w:t xml:space="preserve"> مليون</w:t>
      </w:r>
      <w:r w:rsidR="00712D8B">
        <w:rPr>
          <w:rFonts w:cs="KFGQPC Uthman Taha Naskh" w:hint="cs"/>
          <w:color w:val="000000"/>
          <w:sz w:val="32"/>
          <w:szCs w:val="32"/>
          <w:rtl/>
        </w:rPr>
        <w:t>ِ</w:t>
      </w:r>
      <w:r w:rsidR="00706213" w:rsidRPr="00C05FBE">
        <w:rPr>
          <w:rFonts w:cs="KFGQPC Uthman Taha Naskh"/>
          <w:color w:val="000000"/>
          <w:sz w:val="32"/>
          <w:szCs w:val="32"/>
          <w:rtl/>
        </w:rPr>
        <w:t xml:space="preserve"> حسنة </w:t>
      </w:r>
      <w:r w:rsidR="00706213" w:rsidRPr="00C05FBE">
        <w:rPr>
          <w:rFonts w:cs="KFGQPC Uthman Taha Naskh" w:hint="cs"/>
          <w:color w:val="000000"/>
          <w:sz w:val="32"/>
          <w:szCs w:val="32"/>
          <w:rtl/>
        </w:rPr>
        <w:t>في كل يوم من</w:t>
      </w:r>
      <w:r w:rsidR="00706213" w:rsidRPr="00C05FBE">
        <w:rPr>
          <w:rFonts w:cs="KFGQPC Uthman Taha Naskh"/>
          <w:color w:val="000000"/>
          <w:sz w:val="32"/>
          <w:szCs w:val="32"/>
          <w:rtl/>
        </w:rPr>
        <w:t xml:space="preserve"> أيام السنة. </w:t>
      </w:r>
      <w:r w:rsidR="00706213" w:rsidRPr="00C05FBE">
        <w:rPr>
          <w:rFonts w:cs="KFGQPC Uthman Taha Naskh" w:hint="cs"/>
          <w:color w:val="000000"/>
          <w:sz w:val="32"/>
          <w:szCs w:val="32"/>
          <w:rtl/>
        </w:rPr>
        <w:t xml:space="preserve">وأما </w:t>
      </w:r>
      <w:r w:rsidR="00706213" w:rsidRPr="00C05FBE">
        <w:rPr>
          <w:rFonts w:cs="KFGQPC Uthman Taha Naskh"/>
          <w:color w:val="000000"/>
          <w:sz w:val="32"/>
          <w:szCs w:val="32"/>
          <w:rtl/>
        </w:rPr>
        <w:t xml:space="preserve">في هذه الأيام المباركة </w:t>
      </w:r>
      <w:r w:rsidR="00706213" w:rsidRPr="00C05FBE">
        <w:rPr>
          <w:rFonts w:cs="KFGQPC Uthman Taha Naskh" w:hint="cs"/>
          <w:color w:val="000000"/>
          <w:sz w:val="32"/>
          <w:szCs w:val="32"/>
          <w:rtl/>
        </w:rPr>
        <w:t>ف</w:t>
      </w:r>
      <w:r w:rsidR="00706213" w:rsidRPr="00C05FBE">
        <w:rPr>
          <w:rFonts w:cs="KFGQPC Uthman Taha Naskh"/>
          <w:color w:val="000000"/>
          <w:sz w:val="32"/>
          <w:szCs w:val="32"/>
          <w:rtl/>
        </w:rPr>
        <w:t>يتضاعف حساب حسنات</w:t>
      </w:r>
      <w:r w:rsidR="00706213" w:rsidRPr="00C05FBE">
        <w:rPr>
          <w:rFonts w:cs="KFGQPC Uthman Taha Naskh" w:hint="cs"/>
          <w:color w:val="000000"/>
          <w:sz w:val="32"/>
          <w:szCs w:val="32"/>
          <w:rtl/>
        </w:rPr>
        <w:t xml:space="preserve"> الختمات</w:t>
      </w:r>
      <w:r w:rsidR="00706213" w:rsidRPr="00C05FBE">
        <w:rPr>
          <w:rFonts w:cs="KFGQPC Uthman Taha Naskh"/>
          <w:color w:val="000000"/>
          <w:sz w:val="32"/>
          <w:szCs w:val="32"/>
          <w:rtl/>
        </w:rPr>
        <w:t xml:space="preserve"> إلى ملايين الله أعلم بعدِّها.</w:t>
      </w:r>
    </w:p>
    <w:p w:rsidR="006768BD" w:rsidRPr="007C390C" w:rsidRDefault="006768BD" w:rsidP="007C390C">
      <w:pPr>
        <w:pBdr>
          <w:bottom w:val="single" w:sz="6" w:space="1" w:color="auto"/>
        </w:pBdr>
        <w:jc w:val="both"/>
        <w:rPr>
          <w:rFonts w:cs="KFGQPC Uthman Taha Naskh"/>
          <w:color w:val="000000"/>
          <w:sz w:val="2"/>
          <w:szCs w:val="2"/>
          <w:rtl/>
        </w:rPr>
      </w:pPr>
    </w:p>
    <w:p w:rsidR="009B56A7" w:rsidRDefault="0065213A" w:rsidP="009B56A7">
      <w:pPr>
        <w:ind w:firstLine="423"/>
        <w:jc w:val="both"/>
        <w:rPr>
          <w:rFonts w:cs="KFGQPC Uthman Taha Naskh" w:hint="cs"/>
          <w:color w:val="000000"/>
          <w:sz w:val="32"/>
          <w:szCs w:val="32"/>
          <w:rtl/>
        </w:rPr>
      </w:pPr>
      <w:r>
        <w:rPr>
          <w:rFonts w:hint="cs"/>
          <w:color w:val="000000"/>
          <w:sz w:val="32"/>
          <w:szCs w:val="32"/>
          <w:rtl/>
        </w:rPr>
        <w:lastRenderedPageBreak/>
        <w:t>______2_____</w:t>
      </w:r>
      <w:r w:rsidR="004F084A">
        <w:rPr>
          <w:rFonts w:cs="KFGQPC Uthman Taha Naskh" w:hint="cs"/>
          <w:color w:val="000000"/>
          <w:sz w:val="32"/>
          <w:szCs w:val="32"/>
          <w:rtl/>
        </w:rPr>
        <w:t>ف</w:t>
      </w:r>
      <w:r w:rsidR="009B56A7">
        <w:rPr>
          <w:rFonts w:cs="KFGQPC Uthman Taha Naskh" w:hint="cs"/>
          <w:color w:val="000000"/>
          <w:sz w:val="32"/>
          <w:szCs w:val="32"/>
          <w:rtl/>
        </w:rPr>
        <w:t xml:space="preserve">إليكم </w:t>
      </w:r>
      <w:r w:rsidR="00C6726C">
        <w:rPr>
          <w:rFonts w:cs="KFGQPC Uthman Taha Naskh"/>
          <w:color w:val="000000"/>
          <w:sz w:val="32"/>
          <w:szCs w:val="32"/>
          <w:rtl/>
        </w:rPr>
        <w:t>مشروع</w:t>
      </w:r>
      <w:r w:rsidR="009B56A7">
        <w:rPr>
          <w:rFonts w:cs="KFGQPC Uthman Taha Naskh" w:hint="cs"/>
          <w:color w:val="000000"/>
          <w:sz w:val="32"/>
          <w:szCs w:val="32"/>
          <w:rtl/>
        </w:rPr>
        <w:t>ًا</w:t>
      </w:r>
      <w:r w:rsidR="00C6726C">
        <w:rPr>
          <w:rFonts w:cs="KFGQPC Uthman Taha Naskh" w:hint="cs"/>
          <w:color w:val="000000"/>
          <w:sz w:val="32"/>
          <w:szCs w:val="32"/>
          <w:rtl/>
        </w:rPr>
        <w:t xml:space="preserve"> </w:t>
      </w:r>
      <w:r w:rsidR="009B56A7">
        <w:rPr>
          <w:rFonts w:cs="KFGQPC Uthman Taha Naskh" w:hint="cs"/>
          <w:color w:val="000000"/>
          <w:sz w:val="32"/>
          <w:szCs w:val="32"/>
          <w:rtl/>
        </w:rPr>
        <w:t>للتجارة الرابحة مع الله</w:t>
      </w:r>
      <w:r w:rsidR="00A13AE9" w:rsidRPr="00C05FBE">
        <w:rPr>
          <w:rFonts w:cs="KFGQPC Uthman Taha Naskh"/>
          <w:color w:val="000000"/>
          <w:sz w:val="32"/>
          <w:szCs w:val="32"/>
          <w:rtl/>
        </w:rPr>
        <w:t xml:space="preserve"> في هذه </w:t>
      </w:r>
      <w:r w:rsidR="009B56A7">
        <w:rPr>
          <w:rFonts w:cs="KFGQPC Uthman Taha Naskh" w:hint="cs"/>
          <w:color w:val="000000"/>
          <w:sz w:val="32"/>
          <w:szCs w:val="32"/>
          <w:rtl/>
        </w:rPr>
        <w:t>العشر</w:t>
      </w:r>
      <w:r w:rsidR="00A13AE9" w:rsidRPr="00C05FBE">
        <w:rPr>
          <w:rFonts w:cs="KFGQPC Uthman Taha Naskh"/>
          <w:color w:val="000000"/>
          <w:sz w:val="32"/>
          <w:szCs w:val="32"/>
          <w:rtl/>
        </w:rPr>
        <w:t xml:space="preserve"> المباركة</w:t>
      </w:r>
      <w:r w:rsidR="00E872E0">
        <w:rPr>
          <w:rFonts w:cs="KFGQPC Uthman Taha Naskh" w:hint="cs"/>
          <w:color w:val="000000"/>
          <w:sz w:val="32"/>
          <w:szCs w:val="32"/>
          <w:rtl/>
        </w:rPr>
        <w:t>:</w:t>
      </w:r>
      <w:r w:rsidR="00A13AE9" w:rsidRPr="00C05FBE">
        <w:rPr>
          <w:rFonts w:cs="KFGQPC Uthman Taha Naskh"/>
          <w:color w:val="000000"/>
          <w:sz w:val="32"/>
          <w:szCs w:val="32"/>
          <w:rtl/>
        </w:rPr>
        <w:t xml:space="preserve"> </w:t>
      </w:r>
    </w:p>
    <w:p w:rsidR="006768BD" w:rsidRPr="00C05FBE" w:rsidRDefault="002764D6" w:rsidP="009B56A7">
      <w:pPr>
        <w:ind w:firstLine="423"/>
        <w:jc w:val="both"/>
        <w:rPr>
          <w:rFonts w:cs="KFGQPC Uthman Taha Naskh"/>
          <w:color w:val="000000"/>
          <w:sz w:val="32"/>
          <w:szCs w:val="32"/>
          <w:rtl/>
        </w:rPr>
      </w:pPr>
      <w:r>
        <w:rPr>
          <w:rFonts w:cs="KFGQPC Uthman Taha Naskh" w:hint="cs"/>
          <w:color w:val="000000"/>
          <w:sz w:val="32"/>
          <w:szCs w:val="32"/>
          <w:rtl/>
        </w:rPr>
        <w:t xml:space="preserve">إنه </w:t>
      </w:r>
      <w:r w:rsidR="00A13AE9" w:rsidRPr="00C05FBE">
        <w:rPr>
          <w:rFonts w:cs="KFGQPC Uthman Taha Naskh"/>
          <w:color w:val="000000"/>
          <w:sz w:val="32"/>
          <w:szCs w:val="32"/>
          <w:rtl/>
        </w:rPr>
        <w:t>الإكثار من ذكر الله بالتسبيح والتهليل والتحميد والتكبير</w:t>
      </w:r>
      <w:r w:rsidR="006768BD" w:rsidRPr="00C05FBE">
        <w:rPr>
          <w:rFonts w:cs="KFGQPC Uthman Taha Naskh"/>
          <w:color w:val="000000"/>
          <w:sz w:val="32"/>
          <w:szCs w:val="32"/>
          <w:rtl/>
        </w:rPr>
        <w:t>.</w:t>
      </w:r>
    </w:p>
    <w:p w:rsidR="006768BD" w:rsidRDefault="00A13AE9" w:rsidP="000A029F">
      <w:pPr>
        <w:ind w:firstLine="423"/>
        <w:jc w:val="both"/>
        <w:rPr>
          <w:rFonts w:cs="KFGQPC Uthman Taha Naskh" w:hint="cs"/>
          <w:color w:val="000000"/>
          <w:sz w:val="32"/>
          <w:szCs w:val="32"/>
          <w:rtl/>
        </w:rPr>
      </w:pPr>
      <w:r w:rsidRPr="00C05FBE">
        <w:rPr>
          <w:rFonts w:cs="KFGQPC Uthman Taha Naskh"/>
          <w:color w:val="000000"/>
          <w:sz w:val="32"/>
          <w:szCs w:val="32"/>
          <w:rtl/>
        </w:rPr>
        <w:t xml:space="preserve">فأما التكبير فهو من أول شهر ذي الحجة إلى </w:t>
      </w:r>
      <w:r w:rsidR="000A029F">
        <w:rPr>
          <w:rFonts w:cs="KFGQPC Uthman Taha Naskh" w:hint="cs"/>
          <w:color w:val="000000"/>
          <w:sz w:val="32"/>
          <w:szCs w:val="32"/>
          <w:rtl/>
        </w:rPr>
        <w:t>غروب شمس</w:t>
      </w:r>
      <w:r w:rsidRPr="00C05FBE">
        <w:rPr>
          <w:rFonts w:cs="KFGQPC Uthman Taha Naskh"/>
          <w:color w:val="000000"/>
          <w:sz w:val="32"/>
          <w:szCs w:val="32"/>
          <w:rtl/>
        </w:rPr>
        <w:t xml:space="preserve"> </w:t>
      </w:r>
      <w:r w:rsidR="000A029F">
        <w:rPr>
          <w:rFonts w:cs="KFGQPC Uthman Taha Naskh" w:hint="cs"/>
          <w:color w:val="000000"/>
          <w:sz w:val="32"/>
          <w:szCs w:val="32"/>
          <w:rtl/>
        </w:rPr>
        <w:t>اليوم الثالث عشر من ذي الحجة</w:t>
      </w:r>
      <w:r w:rsidR="006768BD" w:rsidRPr="00C05FBE">
        <w:rPr>
          <w:rFonts w:cs="KFGQPC Uthman Taha Naskh"/>
          <w:color w:val="000000"/>
          <w:sz w:val="32"/>
          <w:szCs w:val="32"/>
          <w:rtl/>
        </w:rPr>
        <w:t xml:space="preserve">. </w:t>
      </w:r>
      <w:r w:rsidRPr="00C05FBE">
        <w:rPr>
          <w:rFonts w:cs="KFGQPC Uthman Taha Naskh"/>
          <w:color w:val="000000"/>
          <w:sz w:val="32"/>
          <w:szCs w:val="32"/>
          <w:rtl/>
        </w:rPr>
        <w:t>وي</w:t>
      </w:r>
      <w:r w:rsidR="00435C86">
        <w:rPr>
          <w:rFonts w:cs="KFGQPC Uthman Taha Naskh" w:hint="cs"/>
          <w:color w:val="000000"/>
          <w:sz w:val="32"/>
          <w:szCs w:val="32"/>
          <w:rtl/>
        </w:rPr>
        <w:t>ُ</w:t>
      </w:r>
      <w:r w:rsidRPr="00C05FBE">
        <w:rPr>
          <w:rFonts w:cs="KFGQPC Uthman Taha Naskh"/>
          <w:color w:val="000000"/>
          <w:sz w:val="32"/>
          <w:szCs w:val="32"/>
          <w:rtl/>
        </w:rPr>
        <w:t xml:space="preserve">جهر به في المساجد </w:t>
      </w:r>
      <w:r w:rsidRPr="00C05FBE">
        <w:rPr>
          <w:rFonts w:cs="KFGQPC Uthman Taha Naskh"/>
          <w:color w:val="000000"/>
          <w:spacing w:val="-4"/>
          <w:sz w:val="32"/>
          <w:szCs w:val="32"/>
          <w:rtl/>
        </w:rPr>
        <w:t>والمنازل والطرقات</w:t>
      </w:r>
      <w:r w:rsidR="002764D6">
        <w:rPr>
          <w:rFonts w:cs="KFGQPC Uthman Taha Naskh" w:hint="cs"/>
          <w:color w:val="000000"/>
          <w:spacing w:val="-4"/>
          <w:sz w:val="32"/>
          <w:szCs w:val="32"/>
          <w:rtl/>
        </w:rPr>
        <w:t>؛</w:t>
      </w:r>
      <w:r w:rsidR="006768BD" w:rsidRPr="00C05FBE">
        <w:rPr>
          <w:rFonts w:cs="KFGQPC Uthman Taha Naskh"/>
          <w:color w:val="000000"/>
          <w:spacing w:val="-4"/>
          <w:sz w:val="32"/>
          <w:szCs w:val="32"/>
          <w:rtl/>
        </w:rPr>
        <w:t xml:space="preserve"> </w:t>
      </w:r>
      <w:r w:rsidRPr="00C05FBE">
        <w:rPr>
          <w:rFonts w:cs="KFGQPC Uthman Taha Naskh"/>
          <w:color w:val="000000"/>
          <w:spacing w:val="-4"/>
          <w:sz w:val="32"/>
          <w:szCs w:val="32"/>
          <w:rtl/>
        </w:rPr>
        <w:t>إظهاراً للعبادة</w:t>
      </w:r>
      <w:r w:rsidR="006768BD" w:rsidRPr="00C05FBE">
        <w:rPr>
          <w:rFonts w:cs="KFGQPC Uthman Taha Naskh"/>
          <w:color w:val="000000"/>
          <w:spacing w:val="-4"/>
          <w:sz w:val="32"/>
          <w:szCs w:val="32"/>
          <w:rtl/>
        </w:rPr>
        <w:t xml:space="preserve">، </w:t>
      </w:r>
      <w:r w:rsidRPr="00C05FBE">
        <w:rPr>
          <w:rFonts w:cs="KFGQPC Uthman Taha Naskh"/>
          <w:color w:val="000000"/>
          <w:spacing w:val="-4"/>
          <w:sz w:val="32"/>
          <w:szCs w:val="32"/>
          <w:rtl/>
        </w:rPr>
        <w:t>وإعلاناً لتعظيم الله تعالى</w:t>
      </w:r>
      <w:r w:rsidR="006768BD" w:rsidRPr="00C05FBE">
        <w:rPr>
          <w:rFonts w:cs="KFGQPC Uthman Taha Naskh"/>
          <w:color w:val="000000"/>
          <w:spacing w:val="-4"/>
          <w:sz w:val="32"/>
          <w:szCs w:val="32"/>
          <w:rtl/>
        </w:rPr>
        <w:t xml:space="preserve">، </w:t>
      </w:r>
      <w:r w:rsidRPr="00C05FBE">
        <w:rPr>
          <w:rFonts w:cs="KFGQPC Uthman Taha Naskh"/>
          <w:color w:val="000000"/>
          <w:spacing w:val="-4"/>
          <w:sz w:val="32"/>
          <w:szCs w:val="32"/>
          <w:rtl/>
        </w:rPr>
        <w:t>وهو لا يتقيد بمكان ولا بزمان</w:t>
      </w:r>
      <w:r w:rsidR="006768BD" w:rsidRPr="00C05FBE">
        <w:rPr>
          <w:rFonts w:cs="KFGQPC Uthman Taha Naskh"/>
          <w:color w:val="000000"/>
          <w:spacing w:val="-4"/>
          <w:sz w:val="32"/>
          <w:szCs w:val="32"/>
          <w:rtl/>
        </w:rPr>
        <w:t>.</w:t>
      </w:r>
    </w:p>
    <w:p w:rsidR="00491CA3" w:rsidRPr="00491CA3" w:rsidRDefault="00816315" w:rsidP="00435C86">
      <w:pPr>
        <w:ind w:firstLine="423"/>
        <w:jc w:val="both"/>
        <w:rPr>
          <w:rFonts w:cs="KFGQPC Uthman Taha Naskh"/>
          <w:color w:val="000000"/>
          <w:sz w:val="32"/>
          <w:szCs w:val="32"/>
          <w:rtl/>
        </w:rPr>
      </w:pPr>
      <w:r>
        <w:rPr>
          <w:rFonts w:cs="KFGQPC Uthman Taha Naskh" w:hint="cs"/>
          <w:color w:val="000000"/>
          <w:sz w:val="32"/>
          <w:szCs w:val="32"/>
          <w:rtl/>
        </w:rPr>
        <w:t>ف</w:t>
      </w:r>
      <w:r w:rsidR="00491CA3" w:rsidRPr="00491CA3">
        <w:rPr>
          <w:rFonts w:cs="KFGQPC Uthman Taha Naskh"/>
          <w:color w:val="000000"/>
          <w:sz w:val="32"/>
          <w:szCs w:val="32"/>
          <w:rtl/>
        </w:rPr>
        <w:t>كبِّروا كما كان آباؤنا قبل عقود قليلة من الزمن قريبة يكبرون في كل المجامع، يُحيون السُّنَّة ويعظِّمون شعائر الله كما كان السلف كذلك، وخذوا هذا المثال العجيب:</w:t>
      </w:r>
    </w:p>
    <w:p w:rsidR="00491CA3" w:rsidRPr="00491CA3" w:rsidRDefault="00491CA3" w:rsidP="00491CA3">
      <w:pPr>
        <w:ind w:firstLine="423"/>
        <w:rPr>
          <w:rFonts w:cs="KFGQPC Uthman Taha Naskh"/>
          <w:color w:val="000000"/>
          <w:sz w:val="32"/>
          <w:szCs w:val="32"/>
          <w:rtl/>
        </w:rPr>
      </w:pPr>
      <w:r w:rsidRPr="00491CA3">
        <w:rPr>
          <w:rFonts w:cs="KFGQPC Uthman Taha Naskh"/>
          <w:color w:val="000000"/>
          <w:sz w:val="32"/>
          <w:szCs w:val="32"/>
          <w:rtl/>
        </w:rPr>
        <w:t xml:space="preserve">كَبَّرَ رَجُلٌ أَيَّامَ الْعَشْرِ، فَقَالَ مُجَاهِدٌ: «أَفَلَا رَفَعَ صَوْتَهُ، فَلَقَدْ أَدْرَكْتُهُمْ، وَإِنَّ الرَّجُلَ لَيُكَبِّرُ فِي الْمَسْجِدِ، فَيَرْتَجُّ بِهَا أَهْلُ الْمَسْجِدِ، ثُمَّ يَخْرُجُ الصَّوْتُ إِلَى أَهْلِ الْوَادِي حَتَّى يَبْلُغَ الْأَبْطُحَ، فَيَرْتَجُّ بِهَا أَهْلُ الْأَبْطَحِ، وَإِنَّمَا أَصْلُهَا مِنْ رَجُلٍ وَاحِدٍ» </w:t>
      </w:r>
      <w:r w:rsidRPr="00491CA3">
        <w:rPr>
          <w:rStyle w:val="ae"/>
          <w:rtl/>
        </w:rPr>
        <w:t>(</w:t>
      </w:r>
      <w:r>
        <w:rPr>
          <w:rStyle w:val="ae"/>
          <w:rtl/>
        </w:rPr>
        <w:footnoteReference w:id="8"/>
      </w:r>
      <w:r w:rsidRPr="00491CA3">
        <w:rPr>
          <w:rStyle w:val="ae"/>
          <w:rtl/>
        </w:rPr>
        <w:t>)</w:t>
      </w:r>
      <w:r w:rsidRPr="00491CA3">
        <w:rPr>
          <w:rFonts w:cs="KFGQPC Uthman Taha Naskh"/>
          <w:color w:val="000000"/>
          <w:sz w:val="32"/>
          <w:szCs w:val="32"/>
          <w:rtl/>
        </w:rPr>
        <w:t>.</w:t>
      </w:r>
    </w:p>
    <w:p w:rsidR="008C76C5" w:rsidRPr="008C76C5" w:rsidRDefault="009940CA" w:rsidP="001E06D2">
      <w:pPr>
        <w:pStyle w:val="afc"/>
        <w:numPr>
          <w:ilvl w:val="0"/>
          <w:numId w:val="4"/>
        </w:numPr>
        <w:ind w:left="281"/>
        <w:jc w:val="both"/>
        <w:rPr>
          <w:rFonts w:cs="AL OnWan Far" w:hint="cs"/>
          <w:color w:val="000000"/>
          <w:spacing w:val="-16"/>
          <w:sz w:val="32"/>
          <w:szCs w:val="32"/>
        </w:rPr>
      </w:pPr>
      <w:r w:rsidRPr="001E06D2">
        <w:rPr>
          <w:rFonts w:cs="AL OnWan Far"/>
          <w:color w:val="000000"/>
          <w:sz w:val="32"/>
          <w:szCs w:val="32"/>
          <w:rtl/>
        </w:rPr>
        <w:t>اللهم يا سامعا لكل شكوى</w:t>
      </w:r>
      <w:r w:rsidR="006768BD" w:rsidRPr="001E06D2">
        <w:rPr>
          <w:rFonts w:cs="AL OnWan Far"/>
          <w:color w:val="000000"/>
          <w:sz w:val="32"/>
          <w:szCs w:val="32"/>
          <w:rtl/>
        </w:rPr>
        <w:t xml:space="preserve"> </w:t>
      </w:r>
      <w:r w:rsidRPr="001E06D2">
        <w:rPr>
          <w:rFonts w:cs="AL OnWan Far"/>
          <w:color w:val="000000"/>
          <w:sz w:val="32"/>
          <w:szCs w:val="32"/>
          <w:rtl/>
        </w:rPr>
        <w:t>ويا عالماً بكل نجوى</w:t>
      </w:r>
      <w:r w:rsidR="006768BD" w:rsidRPr="001E06D2">
        <w:rPr>
          <w:rFonts w:cs="AL OnWan Far"/>
          <w:color w:val="000000"/>
          <w:sz w:val="32"/>
          <w:szCs w:val="32"/>
          <w:rtl/>
        </w:rPr>
        <w:t xml:space="preserve"> </w:t>
      </w:r>
      <w:r w:rsidRPr="001E06D2">
        <w:rPr>
          <w:rFonts w:cs="AL OnWan Far"/>
          <w:color w:val="000000"/>
          <w:sz w:val="32"/>
          <w:szCs w:val="32"/>
          <w:rtl/>
        </w:rPr>
        <w:t>يا سابغ النعم</w:t>
      </w:r>
      <w:r w:rsidR="006768BD" w:rsidRPr="001E06D2">
        <w:rPr>
          <w:rFonts w:cs="AL OnWan Far"/>
          <w:color w:val="000000"/>
          <w:sz w:val="32"/>
          <w:szCs w:val="32"/>
          <w:rtl/>
        </w:rPr>
        <w:t xml:space="preserve"> </w:t>
      </w:r>
      <w:r w:rsidRPr="001E06D2">
        <w:rPr>
          <w:rFonts w:cs="AL OnWan Far"/>
          <w:color w:val="000000"/>
          <w:sz w:val="32"/>
          <w:szCs w:val="32"/>
          <w:rtl/>
        </w:rPr>
        <w:t>ويا دافع النقم</w:t>
      </w:r>
      <w:r w:rsidR="006768BD" w:rsidRPr="001E06D2">
        <w:rPr>
          <w:rFonts w:cs="AL OnWan Far"/>
          <w:color w:val="000000"/>
          <w:sz w:val="32"/>
          <w:szCs w:val="32"/>
          <w:rtl/>
        </w:rPr>
        <w:t xml:space="preserve"> </w:t>
      </w:r>
    </w:p>
    <w:p w:rsidR="008C76C5" w:rsidRDefault="009940CA" w:rsidP="001E06D2">
      <w:pPr>
        <w:pStyle w:val="afc"/>
        <w:numPr>
          <w:ilvl w:val="0"/>
          <w:numId w:val="4"/>
        </w:numPr>
        <w:ind w:left="281"/>
        <w:jc w:val="both"/>
        <w:rPr>
          <w:rFonts w:cs="AL OnWan Far" w:hint="cs"/>
          <w:color w:val="000000"/>
          <w:spacing w:val="-16"/>
          <w:sz w:val="32"/>
          <w:szCs w:val="32"/>
        </w:rPr>
      </w:pPr>
      <w:r w:rsidRPr="001E06D2">
        <w:rPr>
          <w:rFonts w:cs="AL OnWan Far"/>
          <w:color w:val="000000"/>
          <w:sz w:val="32"/>
          <w:szCs w:val="32"/>
          <w:rtl/>
        </w:rPr>
        <w:t xml:space="preserve">اللهم إنا </w:t>
      </w:r>
      <w:r w:rsidRPr="001E06D2">
        <w:rPr>
          <w:rFonts w:cs="AL OnWan Far"/>
          <w:color w:val="000000"/>
          <w:spacing w:val="-16"/>
          <w:sz w:val="32"/>
          <w:szCs w:val="32"/>
          <w:rtl/>
        </w:rPr>
        <w:t>نسألك إيماناً ثابتاً</w:t>
      </w:r>
      <w:r w:rsidR="006768BD" w:rsidRPr="001E06D2">
        <w:rPr>
          <w:rFonts w:cs="AL OnWan Far"/>
          <w:color w:val="000000"/>
          <w:spacing w:val="-16"/>
          <w:sz w:val="32"/>
          <w:szCs w:val="32"/>
          <w:rtl/>
        </w:rPr>
        <w:t xml:space="preserve">، </w:t>
      </w:r>
      <w:r w:rsidRPr="001E06D2">
        <w:rPr>
          <w:rFonts w:cs="AL OnWan Far"/>
          <w:color w:val="000000"/>
          <w:spacing w:val="-16"/>
          <w:sz w:val="32"/>
          <w:szCs w:val="32"/>
          <w:rtl/>
        </w:rPr>
        <w:t>ويقيناً صادقاً</w:t>
      </w:r>
      <w:r w:rsidR="006768BD" w:rsidRPr="001E06D2">
        <w:rPr>
          <w:rFonts w:cs="AL OnWan Far"/>
          <w:color w:val="000000"/>
          <w:spacing w:val="-16"/>
          <w:sz w:val="32"/>
          <w:szCs w:val="32"/>
          <w:rtl/>
        </w:rPr>
        <w:t xml:space="preserve">، </w:t>
      </w:r>
      <w:r w:rsidRPr="001E06D2">
        <w:rPr>
          <w:rFonts w:cs="AL OnWan Far"/>
          <w:color w:val="000000"/>
          <w:spacing w:val="-16"/>
          <w:sz w:val="32"/>
          <w:szCs w:val="32"/>
          <w:rtl/>
        </w:rPr>
        <w:t xml:space="preserve">حتى نعلم أنه </w:t>
      </w:r>
      <w:r w:rsidR="008C76C5">
        <w:rPr>
          <w:rFonts w:cs="AL OnWan Far"/>
          <w:color w:val="000000"/>
          <w:spacing w:val="-16"/>
          <w:sz w:val="32"/>
          <w:szCs w:val="32"/>
          <w:rtl/>
        </w:rPr>
        <w:t>لن يصيبنا إلا ما كتبت لن</w:t>
      </w:r>
      <w:r w:rsidR="008C76C5">
        <w:rPr>
          <w:rFonts w:cs="AL OnWan Far" w:hint="cs"/>
          <w:color w:val="000000"/>
          <w:spacing w:val="-16"/>
          <w:sz w:val="32"/>
          <w:szCs w:val="32"/>
          <w:rtl/>
        </w:rPr>
        <w:t>ا.</w:t>
      </w:r>
    </w:p>
    <w:p w:rsidR="00B75079" w:rsidRPr="001E06D2" w:rsidRDefault="00B75079" w:rsidP="001E06D2">
      <w:pPr>
        <w:pStyle w:val="afc"/>
        <w:numPr>
          <w:ilvl w:val="0"/>
          <w:numId w:val="4"/>
        </w:numPr>
        <w:ind w:left="281"/>
        <w:jc w:val="both"/>
        <w:rPr>
          <w:rFonts w:cs="AL OnWan Far" w:hint="cs"/>
          <w:color w:val="000000"/>
          <w:spacing w:val="-16"/>
          <w:sz w:val="32"/>
          <w:szCs w:val="32"/>
          <w:rtl/>
        </w:rPr>
      </w:pPr>
      <w:r w:rsidRPr="001E06D2">
        <w:rPr>
          <w:rFonts w:cs="AL OnWan Far" w:hint="cs"/>
          <w:color w:val="000000"/>
          <w:spacing w:val="-16"/>
          <w:sz w:val="32"/>
          <w:szCs w:val="32"/>
          <w:rtl/>
        </w:rPr>
        <w:t>الله أعنا على ذكرك وشكرك وحسن عبادتك.</w:t>
      </w:r>
    </w:p>
    <w:p w:rsidR="002764D6" w:rsidRPr="001E06D2" w:rsidRDefault="009940CA" w:rsidP="001E06D2">
      <w:pPr>
        <w:pStyle w:val="afc"/>
        <w:numPr>
          <w:ilvl w:val="0"/>
          <w:numId w:val="4"/>
        </w:numPr>
        <w:ind w:left="281"/>
        <w:jc w:val="both"/>
        <w:rPr>
          <w:rFonts w:cs="AL OnWan Far" w:hint="cs"/>
          <w:color w:val="000000"/>
          <w:sz w:val="32"/>
          <w:szCs w:val="32"/>
          <w:rtl/>
        </w:rPr>
      </w:pPr>
      <w:r w:rsidRPr="001E06D2">
        <w:rPr>
          <w:rFonts w:cs="AL OnWan Far"/>
          <w:color w:val="000000"/>
          <w:sz w:val="32"/>
          <w:szCs w:val="32"/>
          <w:rtl/>
        </w:rPr>
        <w:t>اللهم يا سامع دعوتنا</w:t>
      </w:r>
      <w:r w:rsidR="006768BD" w:rsidRPr="001E06D2">
        <w:rPr>
          <w:rFonts w:cs="AL OnWan Far"/>
          <w:color w:val="000000"/>
          <w:sz w:val="32"/>
          <w:szCs w:val="32"/>
          <w:rtl/>
        </w:rPr>
        <w:t xml:space="preserve"> </w:t>
      </w:r>
      <w:r w:rsidRPr="001E06D2">
        <w:rPr>
          <w:rFonts w:cs="AL OnWan Far"/>
          <w:color w:val="000000"/>
          <w:sz w:val="32"/>
          <w:szCs w:val="32"/>
          <w:rtl/>
        </w:rPr>
        <w:t>ويا مقيل عثرتنا</w:t>
      </w:r>
      <w:r w:rsidR="006768BD" w:rsidRPr="001E06D2">
        <w:rPr>
          <w:rFonts w:cs="AL OnWan Far"/>
          <w:color w:val="000000"/>
          <w:sz w:val="32"/>
          <w:szCs w:val="32"/>
          <w:rtl/>
        </w:rPr>
        <w:t xml:space="preserve"> </w:t>
      </w:r>
      <w:r w:rsidRPr="001E06D2">
        <w:rPr>
          <w:rFonts w:cs="AL OnWan Far"/>
          <w:color w:val="000000"/>
          <w:sz w:val="32"/>
          <w:szCs w:val="32"/>
          <w:rtl/>
        </w:rPr>
        <w:t>اكشف عنا وعن المسلمين كل شدة وضيق</w:t>
      </w:r>
      <w:r w:rsidR="006768BD" w:rsidRPr="001E06D2">
        <w:rPr>
          <w:rFonts w:cs="AL OnWan Far"/>
          <w:color w:val="000000"/>
          <w:sz w:val="32"/>
          <w:szCs w:val="32"/>
          <w:rtl/>
        </w:rPr>
        <w:t xml:space="preserve">، </w:t>
      </w:r>
      <w:r w:rsidRPr="001E06D2">
        <w:rPr>
          <w:rFonts w:cs="AL OnWan Far"/>
          <w:color w:val="000000"/>
          <w:sz w:val="32"/>
          <w:szCs w:val="32"/>
          <w:rtl/>
        </w:rPr>
        <w:t xml:space="preserve">وأعنا </w:t>
      </w:r>
      <w:r w:rsidRPr="001E06D2">
        <w:rPr>
          <w:rFonts w:cs="AL OnWan Far"/>
          <w:color w:val="000000"/>
          <w:spacing w:val="-4"/>
          <w:sz w:val="32"/>
          <w:szCs w:val="32"/>
          <w:rtl/>
        </w:rPr>
        <w:t>والمسلمين على ما نطيق واكفنا ما لا نطيق</w:t>
      </w:r>
      <w:r w:rsidR="006768BD" w:rsidRPr="001E06D2">
        <w:rPr>
          <w:rFonts w:cs="AL OnWan Far"/>
          <w:color w:val="000000"/>
          <w:spacing w:val="-4"/>
          <w:sz w:val="32"/>
          <w:szCs w:val="32"/>
          <w:rtl/>
        </w:rPr>
        <w:t xml:space="preserve">. </w:t>
      </w:r>
      <w:r w:rsidRPr="001E06D2">
        <w:rPr>
          <w:rFonts w:cs="AL OnWan Far"/>
          <w:color w:val="000000"/>
          <w:spacing w:val="-4"/>
          <w:sz w:val="32"/>
          <w:szCs w:val="32"/>
          <w:rtl/>
        </w:rPr>
        <w:t>احرسنا بعينك التي لا تنام</w:t>
      </w:r>
      <w:r w:rsidR="006768BD" w:rsidRPr="001E06D2">
        <w:rPr>
          <w:rFonts w:cs="AL OnWan Far"/>
          <w:color w:val="000000"/>
          <w:spacing w:val="-4"/>
          <w:sz w:val="32"/>
          <w:szCs w:val="32"/>
          <w:rtl/>
        </w:rPr>
        <w:t xml:space="preserve">، </w:t>
      </w:r>
      <w:r w:rsidRPr="001E06D2">
        <w:rPr>
          <w:rFonts w:cs="AL OnWan Far"/>
          <w:color w:val="000000"/>
          <w:spacing w:val="-4"/>
          <w:sz w:val="32"/>
          <w:szCs w:val="32"/>
          <w:rtl/>
        </w:rPr>
        <w:t>وبركنك الذي لا يرام</w:t>
      </w:r>
      <w:r w:rsidR="006768BD" w:rsidRPr="001E06D2">
        <w:rPr>
          <w:rFonts w:cs="AL OnWan Far"/>
          <w:color w:val="000000"/>
          <w:spacing w:val="-4"/>
          <w:sz w:val="32"/>
          <w:szCs w:val="32"/>
          <w:rtl/>
        </w:rPr>
        <w:t>.</w:t>
      </w:r>
    </w:p>
    <w:p w:rsidR="005B4297" w:rsidRPr="001E06D2" w:rsidRDefault="005B4297" w:rsidP="005B4297">
      <w:pPr>
        <w:pStyle w:val="afc"/>
        <w:numPr>
          <w:ilvl w:val="0"/>
          <w:numId w:val="4"/>
        </w:numPr>
        <w:ind w:left="281"/>
        <w:jc w:val="both"/>
        <w:rPr>
          <w:rFonts w:cs="AL OnWan Far" w:hint="cs"/>
          <w:color w:val="000000"/>
          <w:spacing w:val="-16"/>
          <w:sz w:val="32"/>
          <w:szCs w:val="32"/>
          <w:rtl/>
        </w:rPr>
      </w:pPr>
      <w:r w:rsidRPr="001E06D2">
        <w:rPr>
          <w:rFonts w:cs="AL OnWan Far"/>
          <w:color w:val="000000"/>
          <w:spacing w:val="-16"/>
          <w:sz w:val="32"/>
          <w:szCs w:val="32"/>
          <w:rtl/>
        </w:rPr>
        <w:t>اللهم لا نهلك وأنت رجاؤنا.</w:t>
      </w:r>
    </w:p>
    <w:p w:rsidR="008C76C5" w:rsidRDefault="009940CA" w:rsidP="001E06D2">
      <w:pPr>
        <w:pStyle w:val="afc"/>
        <w:numPr>
          <w:ilvl w:val="0"/>
          <w:numId w:val="4"/>
        </w:numPr>
        <w:ind w:left="281"/>
        <w:jc w:val="both"/>
        <w:rPr>
          <w:rFonts w:cs="AL OnWan Far" w:hint="cs"/>
          <w:color w:val="000000"/>
          <w:sz w:val="32"/>
          <w:szCs w:val="32"/>
        </w:rPr>
      </w:pPr>
      <w:r w:rsidRPr="001E06D2">
        <w:rPr>
          <w:rFonts w:cs="AL OnWan Far"/>
          <w:color w:val="000000"/>
          <w:sz w:val="32"/>
          <w:szCs w:val="32"/>
          <w:rtl/>
        </w:rPr>
        <w:t>اللهم يا مجيب دعوة المضطر</w:t>
      </w:r>
      <w:r w:rsidR="006768BD" w:rsidRPr="001E06D2">
        <w:rPr>
          <w:rFonts w:cs="AL OnWan Far"/>
          <w:color w:val="000000"/>
          <w:sz w:val="32"/>
          <w:szCs w:val="32"/>
          <w:rtl/>
        </w:rPr>
        <w:t xml:space="preserve"> </w:t>
      </w:r>
      <w:r w:rsidRPr="001E06D2">
        <w:rPr>
          <w:rFonts w:cs="AL OnWan Far"/>
          <w:color w:val="000000"/>
          <w:sz w:val="32"/>
          <w:szCs w:val="32"/>
          <w:rtl/>
        </w:rPr>
        <w:t>احفظ إيمان وأمن هذه البلاد</w:t>
      </w:r>
      <w:r w:rsidR="006768BD" w:rsidRPr="001E06D2">
        <w:rPr>
          <w:rFonts w:cs="AL OnWan Far"/>
          <w:color w:val="000000"/>
          <w:sz w:val="32"/>
          <w:szCs w:val="32"/>
          <w:rtl/>
        </w:rPr>
        <w:t xml:space="preserve">، </w:t>
      </w:r>
      <w:r w:rsidRPr="001E06D2">
        <w:rPr>
          <w:rFonts w:cs="AL OnWan Far"/>
          <w:color w:val="000000"/>
          <w:sz w:val="32"/>
          <w:szCs w:val="32"/>
          <w:rtl/>
        </w:rPr>
        <w:t>ووفق ولاة الأم</w:t>
      </w:r>
      <w:r w:rsidR="00716CDE" w:rsidRPr="001E06D2">
        <w:rPr>
          <w:rFonts w:cs="AL OnWan Far"/>
          <w:color w:val="000000"/>
          <w:sz w:val="32"/>
          <w:szCs w:val="32"/>
          <w:rtl/>
        </w:rPr>
        <w:t>ر لما فيه صلاح الإسلام والعباد</w:t>
      </w:r>
      <w:r w:rsidR="006768BD" w:rsidRPr="001E06D2">
        <w:rPr>
          <w:rFonts w:cs="AL OnWan Far"/>
          <w:color w:val="000000"/>
          <w:sz w:val="32"/>
          <w:szCs w:val="32"/>
          <w:rtl/>
        </w:rPr>
        <w:t>.</w:t>
      </w:r>
      <w:r w:rsidR="00D82598" w:rsidRPr="001E06D2">
        <w:rPr>
          <w:rFonts w:cs="AL OnWan Far" w:hint="cs"/>
          <w:color w:val="000000"/>
          <w:sz w:val="32"/>
          <w:szCs w:val="32"/>
          <w:rtl/>
        </w:rPr>
        <w:t xml:space="preserve"> </w:t>
      </w:r>
    </w:p>
    <w:p w:rsidR="006768BD" w:rsidRPr="001E06D2" w:rsidRDefault="009940CA" w:rsidP="001E06D2">
      <w:pPr>
        <w:pStyle w:val="afc"/>
        <w:numPr>
          <w:ilvl w:val="0"/>
          <w:numId w:val="4"/>
        </w:numPr>
        <w:ind w:left="281"/>
        <w:jc w:val="both"/>
        <w:rPr>
          <w:rFonts w:cs="AL OnWan Far"/>
          <w:color w:val="000000"/>
          <w:sz w:val="32"/>
          <w:szCs w:val="32"/>
          <w:rtl/>
        </w:rPr>
      </w:pPr>
      <w:r w:rsidRPr="001E06D2">
        <w:rPr>
          <w:rFonts w:cs="AL OnWan Far"/>
          <w:color w:val="000000"/>
          <w:sz w:val="32"/>
          <w:szCs w:val="32"/>
          <w:rtl/>
        </w:rPr>
        <w:t>اللهم يسِّر على ال</w:t>
      </w:r>
      <w:r w:rsidR="00716CDE" w:rsidRPr="001E06D2">
        <w:rPr>
          <w:rFonts w:cs="AL OnWan Far"/>
          <w:color w:val="000000"/>
          <w:sz w:val="32"/>
          <w:szCs w:val="32"/>
          <w:rtl/>
        </w:rPr>
        <w:t xml:space="preserve">حجاج </w:t>
      </w:r>
      <w:r w:rsidR="00596BB3" w:rsidRPr="001E06D2">
        <w:rPr>
          <w:rFonts w:cs="AL OnWan Far" w:hint="cs"/>
          <w:color w:val="000000"/>
          <w:sz w:val="32"/>
          <w:szCs w:val="32"/>
          <w:rtl/>
        </w:rPr>
        <w:t>مسيرهم ونسكه</w:t>
      </w:r>
      <w:r w:rsidR="00716CDE" w:rsidRPr="001E06D2">
        <w:rPr>
          <w:rFonts w:cs="AL OnWan Far"/>
          <w:color w:val="000000"/>
          <w:sz w:val="32"/>
          <w:szCs w:val="32"/>
          <w:rtl/>
        </w:rPr>
        <w:t>م</w:t>
      </w:r>
      <w:r w:rsidR="006768BD" w:rsidRPr="001E06D2">
        <w:rPr>
          <w:rFonts w:cs="AL OnWan Far"/>
          <w:color w:val="000000"/>
          <w:sz w:val="32"/>
          <w:szCs w:val="32"/>
          <w:rtl/>
        </w:rPr>
        <w:t xml:space="preserve">، </w:t>
      </w:r>
      <w:r w:rsidR="00716CDE" w:rsidRPr="001E06D2">
        <w:rPr>
          <w:rFonts w:cs="AL OnWan Far"/>
          <w:color w:val="000000"/>
          <w:sz w:val="32"/>
          <w:szCs w:val="32"/>
          <w:rtl/>
        </w:rPr>
        <w:t>واكفهم شر المتربصين</w:t>
      </w:r>
      <w:r w:rsidR="006768BD" w:rsidRPr="001E06D2">
        <w:rPr>
          <w:rFonts w:cs="AL OnWan Far"/>
          <w:color w:val="000000"/>
          <w:sz w:val="32"/>
          <w:szCs w:val="32"/>
          <w:rtl/>
        </w:rPr>
        <w:t>.</w:t>
      </w:r>
    </w:p>
    <w:p w:rsidR="00B971F0" w:rsidRPr="001E06D2" w:rsidRDefault="009940CA" w:rsidP="008C76C5">
      <w:pPr>
        <w:pStyle w:val="afc"/>
        <w:numPr>
          <w:ilvl w:val="0"/>
          <w:numId w:val="4"/>
        </w:numPr>
        <w:ind w:left="281"/>
        <w:jc w:val="both"/>
        <w:rPr>
          <w:rFonts w:cs="AL OnWan Far" w:hint="cs"/>
          <w:color w:val="000000"/>
          <w:spacing w:val="-16"/>
          <w:sz w:val="32"/>
          <w:szCs w:val="32"/>
          <w:rtl/>
        </w:rPr>
      </w:pPr>
      <w:r w:rsidRPr="001E06D2">
        <w:rPr>
          <w:rFonts w:cs="AL OnWan Far"/>
          <w:color w:val="000000"/>
          <w:sz w:val="32"/>
          <w:szCs w:val="32"/>
          <w:rtl/>
        </w:rPr>
        <w:t xml:space="preserve">اللهم حبب إلينا </w:t>
      </w:r>
      <w:r w:rsidR="008C76C5">
        <w:rPr>
          <w:rFonts w:cs="AL OnWan Far"/>
          <w:color w:val="000000"/>
          <w:spacing w:val="-12"/>
          <w:sz w:val="32"/>
          <w:szCs w:val="32"/>
          <w:rtl/>
        </w:rPr>
        <w:t>الإيمان وزينه في قلوب</w:t>
      </w:r>
      <w:r w:rsidR="008C76C5">
        <w:rPr>
          <w:rFonts w:cs="AL OnWan Far" w:hint="cs"/>
          <w:color w:val="000000"/>
          <w:spacing w:val="-12"/>
          <w:sz w:val="32"/>
          <w:szCs w:val="32"/>
          <w:rtl/>
        </w:rPr>
        <w:t>نا</w:t>
      </w:r>
      <w:r w:rsidR="006768BD" w:rsidRPr="001E06D2">
        <w:rPr>
          <w:rFonts w:cs="AL OnWan Far"/>
          <w:color w:val="000000"/>
          <w:spacing w:val="-12"/>
          <w:sz w:val="32"/>
          <w:szCs w:val="32"/>
          <w:rtl/>
        </w:rPr>
        <w:t xml:space="preserve">، </w:t>
      </w:r>
      <w:r w:rsidRPr="001E06D2">
        <w:rPr>
          <w:rFonts w:cs="AL OnWan Far"/>
          <w:color w:val="000000"/>
          <w:spacing w:val="-12"/>
          <w:sz w:val="32"/>
          <w:szCs w:val="32"/>
          <w:rtl/>
        </w:rPr>
        <w:t>وكرِّه إلينا الكفر والفسوق</w:t>
      </w:r>
      <w:r w:rsidR="00716CDE" w:rsidRPr="001E06D2">
        <w:rPr>
          <w:rFonts w:cs="AL OnWan Far"/>
          <w:color w:val="000000"/>
          <w:spacing w:val="-12"/>
          <w:sz w:val="32"/>
          <w:szCs w:val="32"/>
          <w:rtl/>
        </w:rPr>
        <w:t xml:space="preserve"> والعصيان</w:t>
      </w:r>
      <w:r w:rsidR="006768BD" w:rsidRPr="001E06D2">
        <w:rPr>
          <w:rFonts w:cs="AL OnWan Far"/>
          <w:color w:val="000000"/>
          <w:spacing w:val="-12"/>
          <w:sz w:val="32"/>
          <w:szCs w:val="32"/>
          <w:rtl/>
        </w:rPr>
        <w:t xml:space="preserve">، </w:t>
      </w:r>
      <w:r w:rsidR="008C76C5">
        <w:rPr>
          <w:rFonts w:cs="AL OnWan Far"/>
          <w:color w:val="000000"/>
          <w:spacing w:val="-12"/>
          <w:sz w:val="32"/>
          <w:szCs w:val="32"/>
          <w:rtl/>
        </w:rPr>
        <w:t>واجعل</w:t>
      </w:r>
      <w:r w:rsidR="008C76C5">
        <w:rPr>
          <w:rFonts w:cs="AL OnWan Far" w:hint="cs"/>
          <w:color w:val="000000"/>
          <w:spacing w:val="-12"/>
          <w:sz w:val="32"/>
          <w:szCs w:val="32"/>
          <w:rtl/>
        </w:rPr>
        <w:t xml:space="preserve">نا </w:t>
      </w:r>
      <w:r w:rsidR="00716CDE" w:rsidRPr="001E06D2">
        <w:rPr>
          <w:rFonts w:cs="AL OnWan Far"/>
          <w:color w:val="000000"/>
          <w:spacing w:val="-12"/>
          <w:sz w:val="32"/>
          <w:szCs w:val="32"/>
          <w:rtl/>
        </w:rPr>
        <w:t xml:space="preserve"> من الراشدين</w:t>
      </w:r>
      <w:r w:rsidR="006768BD" w:rsidRPr="001E06D2">
        <w:rPr>
          <w:rFonts w:cs="AL OnWan Far"/>
          <w:color w:val="000000"/>
          <w:spacing w:val="-12"/>
          <w:sz w:val="32"/>
          <w:szCs w:val="32"/>
          <w:rtl/>
        </w:rPr>
        <w:t>.</w:t>
      </w:r>
      <w:r w:rsidR="00C05FBE" w:rsidRPr="001E06D2">
        <w:rPr>
          <w:rFonts w:cs="AL OnWan Far" w:hint="cs"/>
          <w:color w:val="000000"/>
          <w:spacing w:val="-16"/>
          <w:sz w:val="32"/>
          <w:szCs w:val="32"/>
          <w:rtl/>
        </w:rPr>
        <w:t xml:space="preserve"> </w:t>
      </w:r>
    </w:p>
    <w:p w:rsidR="009940CA" w:rsidRPr="001E06D2" w:rsidRDefault="009940CA" w:rsidP="001E06D2">
      <w:pPr>
        <w:pStyle w:val="afc"/>
        <w:numPr>
          <w:ilvl w:val="0"/>
          <w:numId w:val="4"/>
        </w:numPr>
        <w:ind w:left="281"/>
        <w:jc w:val="both"/>
        <w:rPr>
          <w:rFonts w:cs="AL OnWan Far"/>
          <w:color w:val="000000"/>
          <w:spacing w:val="-16"/>
          <w:sz w:val="32"/>
          <w:szCs w:val="32"/>
        </w:rPr>
      </w:pPr>
      <w:r w:rsidRPr="001E06D2">
        <w:rPr>
          <w:rFonts w:cs="AL OnWan Far"/>
          <w:color w:val="000000"/>
          <w:spacing w:val="-16"/>
          <w:sz w:val="32"/>
          <w:szCs w:val="32"/>
          <w:rtl/>
        </w:rPr>
        <w:t>اللهم يا ذا النعم التي لا تحصى عدداً</w:t>
      </w:r>
      <w:r w:rsidR="00B971F0" w:rsidRPr="001E06D2">
        <w:rPr>
          <w:rFonts w:cs="AL OnWan Far" w:hint="cs"/>
          <w:color w:val="000000"/>
          <w:spacing w:val="-16"/>
          <w:sz w:val="32"/>
          <w:szCs w:val="32"/>
          <w:rtl/>
        </w:rPr>
        <w:t xml:space="preserve"> </w:t>
      </w:r>
      <w:r w:rsidR="006768BD" w:rsidRPr="001E06D2">
        <w:rPr>
          <w:rFonts w:cs="AL OnWan Far"/>
          <w:color w:val="000000"/>
          <w:spacing w:val="-16"/>
          <w:sz w:val="32"/>
          <w:szCs w:val="32"/>
          <w:rtl/>
        </w:rPr>
        <w:t xml:space="preserve"> </w:t>
      </w:r>
      <w:r w:rsidRPr="001E06D2">
        <w:rPr>
          <w:rFonts w:cs="AL OnWan Far"/>
          <w:color w:val="000000"/>
          <w:spacing w:val="-16"/>
          <w:sz w:val="32"/>
          <w:szCs w:val="32"/>
          <w:rtl/>
        </w:rPr>
        <w:t>نسألك أن تصلي وتسلم على محمد وعلى آل محمد وصحبه أبداً</w:t>
      </w:r>
      <w:r w:rsidR="006768BD" w:rsidRPr="001E06D2">
        <w:rPr>
          <w:rFonts w:cs="AL OnWan Far"/>
          <w:color w:val="000000"/>
          <w:spacing w:val="-16"/>
          <w:sz w:val="32"/>
          <w:szCs w:val="32"/>
          <w:rtl/>
        </w:rPr>
        <w:t>.</w:t>
      </w:r>
    </w:p>
    <w:sectPr w:rsidR="009940CA" w:rsidRPr="001E06D2" w:rsidSect="004F084A">
      <w:headerReference w:type="default" r:id="rId8"/>
      <w:footnotePr>
        <w:numRestart w:val="eachPage"/>
      </w:footnotePr>
      <w:pgSz w:w="11906" w:h="16838"/>
      <w:pgMar w:top="624" w:right="1418" w:bottom="1134"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BB" w:rsidRDefault="00404EBB" w:rsidP="001A329A">
      <w:r>
        <w:separator/>
      </w:r>
    </w:p>
  </w:endnote>
  <w:endnote w:type="continuationSeparator" w:id="0">
    <w:p w:rsidR="00404EBB" w:rsidRDefault="00404EBB" w:rsidP="001A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L OnWan Fa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BB" w:rsidRDefault="00404EBB" w:rsidP="001A329A">
      <w:r>
        <w:separator/>
      </w:r>
    </w:p>
  </w:footnote>
  <w:footnote w:type="continuationSeparator" w:id="0">
    <w:p w:rsidR="00404EBB" w:rsidRDefault="00404EBB" w:rsidP="001A329A">
      <w:r>
        <w:continuationSeparator/>
      </w:r>
    </w:p>
  </w:footnote>
  <w:footnote w:id="1">
    <w:p w:rsidR="00A13AE9" w:rsidRPr="002764D6" w:rsidRDefault="00A13AE9" w:rsidP="006768BD">
      <w:pPr>
        <w:pStyle w:val="af3"/>
        <w:widowControl w:val="0"/>
        <w:ind w:left="-2" w:firstLine="252"/>
        <w:jc w:val="both"/>
        <w:rPr>
          <w:rFonts w:ascii="Tahoma" w:hAnsi="Tahoma" w:cs="KFGQPC Uthman Taha Naskh"/>
          <w:b/>
          <w:bCs/>
          <w:color w:val="000000"/>
          <w:sz w:val="18"/>
          <w:szCs w:val="18"/>
        </w:rPr>
      </w:pPr>
      <w:r w:rsidRPr="002764D6">
        <w:rPr>
          <w:rFonts w:ascii="Tahoma" w:hAnsi="Tahoma" w:cs="KFGQPC Uthman Taha Naskh"/>
          <w:b/>
          <w:bCs/>
          <w:color w:val="000000"/>
          <w:sz w:val="18"/>
          <w:szCs w:val="18"/>
          <w:rtl/>
        </w:rPr>
        <w:t>(</w:t>
      </w:r>
      <w:r w:rsidRPr="002764D6">
        <w:rPr>
          <w:rStyle w:val="ae"/>
          <w:rFonts w:ascii="Tahoma" w:hAnsi="Tahoma" w:cs="KFGQPC Uthman Taha Naskh"/>
          <w:b/>
          <w:bCs/>
          <w:color w:val="000000"/>
          <w:sz w:val="18"/>
          <w:szCs w:val="18"/>
          <w:vertAlign w:val="baseline"/>
        </w:rPr>
        <w:footnoteRef/>
      </w:r>
      <w:r w:rsidRPr="002764D6">
        <w:rPr>
          <w:rFonts w:ascii="Tahoma" w:hAnsi="Tahoma" w:cs="KFGQPC Uthman Taha Naskh"/>
          <w:b/>
          <w:bCs/>
          <w:color w:val="000000"/>
          <w:sz w:val="18"/>
          <w:szCs w:val="18"/>
          <w:rtl/>
        </w:rPr>
        <w:t xml:space="preserve">)صحيح البخاري </w:t>
      </w:r>
      <w:r w:rsidRPr="002764D6">
        <w:rPr>
          <w:rFonts w:ascii="Tahoma" w:hAnsi="Tahoma" w:cs="KFGQPC Uthman Taha Naskh" w:hint="cs"/>
          <w:b/>
          <w:bCs/>
          <w:color w:val="000000"/>
          <w:sz w:val="18"/>
          <w:szCs w:val="18"/>
          <w:rtl/>
        </w:rPr>
        <w:t>(</w:t>
      </w:r>
      <w:r w:rsidRPr="002764D6">
        <w:rPr>
          <w:rFonts w:ascii="Tahoma" w:hAnsi="Tahoma" w:cs="KFGQPC Uthman Taha Naskh"/>
          <w:b/>
          <w:bCs/>
          <w:color w:val="000000"/>
          <w:sz w:val="18"/>
          <w:szCs w:val="18"/>
          <w:rtl/>
        </w:rPr>
        <w:t>969</w:t>
      </w:r>
      <w:r w:rsidRPr="002764D6">
        <w:rPr>
          <w:rFonts w:ascii="Tahoma" w:hAnsi="Tahoma" w:cs="KFGQPC Uthman Taha Naskh" w:hint="cs"/>
          <w:b/>
          <w:bCs/>
          <w:color w:val="000000"/>
          <w:sz w:val="18"/>
          <w:szCs w:val="18"/>
          <w:rtl/>
        </w:rPr>
        <w:t>)</w:t>
      </w:r>
    </w:p>
  </w:footnote>
  <w:footnote w:id="2">
    <w:p w:rsidR="00A13AE9" w:rsidRPr="002764D6" w:rsidRDefault="00A13AE9" w:rsidP="006768BD">
      <w:pPr>
        <w:pStyle w:val="af3"/>
        <w:widowControl w:val="0"/>
        <w:ind w:left="-2" w:firstLine="252"/>
        <w:jc w:val="both"/>
        <w:rPr>
          <w:rFonts w:ascii="Tahoma" w:hAnsi="Tahoma" w:cs="KFGQPC Uthman Taha Naskh"/>
          <w:b/>
          <w:bCs/>
          <w:color w:val="000000"/>
          <w:sz w:val="18"/>
          <w:szCs w:val="18"/>
        </w:rPr>
      </w:pPr>
      <w:r w:rsidRPr="002764D6">
        <w:rPr>
          <w:rFonts w:ascii="Tahoma" w:hAnsi="Tahoma" w:cs="KFGQPC Uthman Taha Naskh"/>
          <w:b/>
          <w:bCs/>
          <w:color w:val="000000"/>
          <w:sz w:val="18"/>
          <w:szCs w:val="18"/>
          <w:rtl/>
        </w:rPr>
        <w:t>(</w:t>
      </w:r>
      <w:r w:rsidRPr="002764D6">
        <w:rPr>
          <w:rStyle w:val="ae"/>
          <w:rFonts w:ascii="Tahoma" w:hAnsi="Tahoma" w:cs="KFGQPC Uthman Taha Naskh"/>
          <w:b/>
          <w:bCs/>
          <w:color w:val="000000"/>
          <w:sz w:val="18"/>
          <w:szCs w:val="18"/>
          <w:vertAlign w:val="baseline"/>
        </w:rPr>
        <w:footnoteRef/>
      </w:r>
      <w:r w:rsidRPr="002764D6">
        <w:rPr>
          <w:rFonts w:ascii="Tahoma" w:hAnsi="Tahoma" w:cs="KFGQPC Uthman Taha Naskh"/>
          <w:b/>
          <w:bCs/>
          <w:color w:val="000000"/>
          <w:sz w:val="18"/>
          <w:szCs w:val="18"/>
          <w:rtl/>
        </w:rPr>
        <w:t>)</w:t>
      </w:r>
      <w:r w:rsidRPr="002764D6">
        <w:rPr>
          <w:rFonts w:cs="KFGQPC Uthman Taha Naskh"/>
          <w:b/>
          <w:bCs/>
          <w:color w:val="000000"/>
          <w:sz w:val="18"/>
          <w:szCs w:val="18"/>
          <w:rtl/>
        </w:rPr>
        <w:t xml:space="preserve">شعب الإيمان </w:t>
      </w:r>
      <w:r w:rsidR="00720CB9" w:rsidRPr="002764D6">
        <w:rPr>
          <w:rFonts w:cs="KFGQPC Uthman Taha Naskh" w:hint="cs"/>
          <w:b/>
          <w:bCs/>
          <w:color w:val="000000"/>
          <w:sz w:val="18"/>
          <w:szCs w:val="18"/>
          <w:rtl/>
        </w:rPr>
        <w:t xml:space="preserve">للبيهقي </w:t>
      </w:r>
      <w:r w:rsidRPr="002764D6">
        <w:rPr>
          <w:rFonts w:cs="KFGQPC Uthman Taha Naskh"/>
          <w:b/>
          <w:bCs/>
          <w:color w:val="000000"/>
          <w:sz w:val="18"/>
          <w:szCs w:val="18"/>
          <w:rtl/>
        </w:rPr>
        <w:t>(5</w:t>
      </w:r>
      <w:r w:rsidR="00B35323" w:rsidRPr="002764D6">
        <w:rPr>
          <w:rFonts w:cs="KFGQPC Uthman Taha Naskh" w:hint="cs"/>
          <w:b/>
          <w:bCs/>
          <w:color w:val="000000"/>
          <w:sz w:val="18"/>
          <w:szCs w:val="18"/>
          <w:rtl/>
        </w:rPr>
        <w:t xml:space="preserve"> </w:t>
      </w:r>
      <w:r w:rsidRPr="002764D6">
        <w:rPr>
          <w:rFonts w:cs="KFGQPC Uthman Taha Naskh" w:hint="cs"/>
          <w:b/>
          <w:bCs/>
          <w:color w:val="000000"/>
          <w:sz w:val="18"/>
          <w:szCs w:val="18"/>
          <w:rtl/>
        </w:rPr>
        <w:t xml:space="preserve"> </w:t>
      </w:r>
      <w:r w:rsidRPr="002764D6">
        <w:rPr>
          <w:rFonts w:cs="KFGQPC Uthman Taha Naskh"/>
          <w:b/>
          <w:bCs/>
          <w:color w:val="000000"/>
          <w:sz w:val="18"/>
          <w:szCs w:val="18"/>
          <w:rtl/>
        </w:rPr>
        <w:t>/ 309)</w:t>
      </w:r>
    </w:p>
  </w:footnote>
  <w:footnote w:id="3">
    <w:p w:rsidR="00A13AE9" w:rsidRPr="002764D6" w:rsidRDefault="00A13AE9" w:rsidP="006768BD">
      <w:pPr>
        <w:ind w:left="-2" w:firstLine="252"/>
        <w:jc w:val="both"/>
        <w:rPr>
          <w:rFonts w:ascii="Tahoma" w:hAnsi="Tahoma" w:cs="KFGQPC Uthman Taha Naskh"/>
          <w:b/>
          <w:bCs/>
          <w:color w:val="000000"/>
          <w:sz w:val="18"/>
          <w:szCs w:val="18"/>
        </w:rPr>
      </w:pPr>
      <w:r w:rsidRPr="002764D6">
        <w:rPr>
          <w:rFonts w:ascii="Tahoma" w:hAnsi="Tahoma" w:cs="KFGQPC Uthman Taha Naskh"/>
          <w:b/>
          <w:bCs/>
          <w:color w:val="000000"/>
          <w:sz w:val="18"/>
          <w:szCs w:val="18"/>
          <w:rtl/>
        </w:rPr>
        <w:t>(</w:t>
      </w:r>
      <w:r w:rsidRPr="002764D6">
        <w:rPr>
          <w:rStyle w:val="ae"/>
          <w:rFonts w:ascii="Tahoma" w:hAnsi="Tahoma" w:cs="KFGQPC Uthman Taha Naskh"/>
          <w:b/>
          <w:bCs/>
          <w:color w:val="000000"/>
          <w:sz w:val="18"/>
          <w:szCs w:val="18"/>
          <w:vertAlign w:val="baseline"/>
        </w:rPr>
        <w:footnoteRef/>
      </w:r>
      <w:r w:rsidRPr="002764D6">
        <w:rPr>
          <w:rFonts w:ascii="Tahoma" w:hAnsi="Tahoma" w:cs="KFGQPC Uthman Taha Naskh"/>
          <w:b/>
          <w:bCs/>
          <w:color w:val="000000"/>
          <w:sz w:val="18"/>
          <w:szCs w:val="18"/>
          <w:rtl/>
        </w:rPr>
        <w:t>)</w:t>
      </w:r>
      <w:r w:rsidRPr="002764D6">
        <w:rPr>
          <w:rFonts w:cs="KFGQPC Uthman Taha Naskh"/>
          <w:b/>
          <w:bCs/>
          <w:color w:val="000000"/>
          <w:sz w:val="18"/>
          <w:szCs w:val="18"/>
          <w:rtl/>
        </w:rPr>
        <w:t xml:space="preserve">بدائع الفوائد </w:t>
      </w:r>
      <w:r w:rsidRPr="002764D6">
        <w:rPr>
          <w:rFonts w:cs="KFGQPC Uthman Taha Naskh" w:hint="cs"/>
          <w:b/>
          <w:bCs/>
          <w:color w:val="000000"/>
          <w:sz w:val="18"/>
          <w:szCs w:val="18"/>
          <w:rtl/>
        </w:rPr>
        <w:t>لابن القيم</w:t>
      </w:r>
      <w:r w:rsidRPr="002764D6">
        <w:rPr>
          <w:rFonts w:cs="KFGQPC Uthman Taha Naskh"/>
          <w:b/>
          <w:bCs/>
          <w:color w:val="000000"/>
          <w:sz w:val="18"/>
          <w:szCs w:val="18"/>
          <w:rtl/>
        </w:rPr>
        <w:t xml:space="preserve"> (4</w:t>
      </w:r>
      <w:r w:rsidR="00B35323" w:rsidRPr="002764D6">
        <w:rPr>
          <w:rFonts w:cs="KFGQPC Uthman Taha Naskh" w:hint="cs"/>
          <w:b/>
          <w:bCs/>
          <w:color w:val="000000"/>
          <w:sz w:val="18"/>
          <w:szCs w:val="18"/>
          <w:rtl/>
        </w:rPr>
        <w:t xml:space="preserve"> </w:t>
      </w:r>
      <w:r w:rsidRPr="002764D6">
        <w:rPr>
          <w:rFonts w:cs="KFGQPC Uthman Taha Naskh" w:hint="cs"/>
          <w:b/>
          <w:bCs/>
          <w:color w:val="000000"/>
          <w:sz w:val="18"/>
          <w:szCs w:val="18"/>
          <w:rtl/>
        </w:rPr>
        <w:t xml:space="preserve"> </w:t>
      </w:r>
      <w:r w:rsidRPr="002764D6">
        <w:rPr>
          <w:rFonts w:cs="KFGQPC Uthman Taha Naskh"/>
          <w:b/>
          <w:bCs/>
          <w:color w:val="000000"/>
          <w:sz w:val="18"/>
          <w:szCs w:val="18"/>
          <w:rtl/>
        </w:rPr>
        <w:t>/103)</w:t>
      </w:r>
    </w:p>
  </w:footnote>
  <w:footnote w:id="4">
    <w:p w:rsidR="00A13AE9" w:rsidRPr="002764D6" w:rsidRDefault="00A13AE9" w:rsidP="006768BD">
      <w:pPr>
        <w:pStyle w:val="af3"/>
        <w:widowControl w:val="0"/>
        <w:ind w:left="-2" w:firstLine="252"/>
        <w:jc w:val="both"/>
        <w:rPr>
          <w:rFonts w:ascii="Tahoma" w:hAnsi="Tahoma" w:cs="KFGQPC Uthman Taha Naskh"/>
          <w:b/>
          <w:bCs/>
          <w:color w:val="000000"/>
          <w:sz w:val="18"/>
          <w:szCs w:val="18"/>
        </w:rPr>
      </w:pPr>
      <w:r w:rsidRPr="002764D6">
        <w:rPr>
          <w:rFonts w:ascii="Tahoma" w:hAnsi="Tahoma" w:cs="KFGQPC Uthman Taha Naskh"/>
          <w:b/>
          <w:bCs/>
          <w:color w:val="000000"/>
          <w:sz w:val="18"/>
          <w:szCs w:val="18"/>
          <w:rtl/>
        </w:rPr>
        <w:t>(</w:t>
      </w:r>
      <w:r w:rsidRPr="002764D6">
        <w:rPr>
          <w:rStyle w:val="ae"/>
          <w:rFonts w:ascii="Tahoma" w:hAnsi="Tahoma" w:cs="KFGQPC Uthman Taha Naskh"/>
          <w:b/>
          <w:bCs/>
          <w:color w:val="000000"/>
          <w:sz w:val="18"/>
          <w:szCs w:val="18"/>
          <w:vertAlign w:val="baseline"/>
        </w:rPr>
        <w:footnoteRef/>
      </w:r>
      <w:r w:rsidRPr="002764D6">
        <w:rPr>
          <w:rFonts w:ascii="Tahoma" w:hAnsi="Tahoma" w:cs="KFGQPC Uthman Taha Naskh"/>
          <w:b/>
          <w:bCs/>
          <w:color w:val="000000"/>
          <w:sz w:val="18"/>
          <w:szCs w:val="18"/>
          <w:rtl/>
        </w:rPr>
        <w:t>)فتح الباري لابن حجر (3</w:t>
      </w:r>
      <w:r w:rsidR="00B35323" w:rsidRPr="002764D6">
        <w:rPr>
          <w:rFonts w:ascii="Tahoma" w:hAnsi="Tahoma" w:cs="KFGQPC Uthman Taha Naskh" w:hint="cs"/>
          <w:b/>
          <w:bCs/>
          <w:color w:val="000000"/>
          <w:sz w:val="18"/>
          <w:szCs w:val="18"/>
          <w:rtl/>
        </w:rPr>
        <w:t xml:space="preserve">  </w:t>
      </w:r>
      <w:r w:rsidRPr="002764D6">
        <w:rPr>
          <w:rFonts w:ascii="Tahoma" w:hAnsi="Tahoma" w:cs="KFGQPC Uthman Taha Naskh"/>
          <w:b/>
          <w:bCs/>
          <w:color w:val="000000"/>
          <w:sz w:val="18"/>
          <w:szCs w:val="18"/>
          <w:rtl/>
        </w:rPr>
        <w:t>/390)</w:t>
      </w:r>
    </w:p>
  </w:footnote>
  <w:footnote w:id="5">
    <w:p w:rsidR="00241193" w:rsidRPr="002764D6" w:rsidRDefault="00241193" w:rsidP="00241193">
      <w:pPr>
        <w:pStyle w:val="af3"/>
        <w:widowControl w:val="0"/>
        <w:ind w:left="-2" w:firstLine="252"/>
        <w:jc w:val="both"/>
        <w:rPr>
          <w:rFonts w:ascii="Tahoma" w:hAnsi="Tahoma" w:cs="KFGQPC Uthman Taha Naskh" w:hint="cs"/>
          <w:b/>
          <w:bCs/>
          <w:color w:val="000000"/>
          <w:sz w:val="18"/>
          <w:szCs w:val="18"/>
        </w:rPr>
      </w:pPr>
      <w:r w:rsidRPr="002764D6">
        <w:rPr>
          <w:rFonts w:ascii="Tahoma" w:hAnsi="Tahoma" w:cs="KFGQPC Uthman Taha Naskh"/>
          <w:b/>
          <w:bCs/>
          <w:color w:val="000000"/>
          <w:sz w:val="18"/>
          <w:szCs w:val="18"/>
          <w:rtl/>
        </w:rPr>
        <w:t>(</w:t>
      </w:r>
      <w:r w:rsidRPr="002764D6">
        <w:rPr>
          <w:rFonts w:cs="KFGQPC Uthman Taha Naskh"/>
          <w:b/>
          <w:bCs/>
          <w:sz w:val="18"/>
          <w:szCs w:val="18"/>
        </w:rPr>
        <w:footnoteRef/>
      </w:r>
      <w:r w:rsidRPr="002764D6">
        <w:rPr>
          <w:rFonts w:ascii="Tahoma" w:hAnsi="Tahoma" w:cs="KFGQPC Uthman Taha Naskh"/>
          <w:b/>
          <w:bCs/>
          <w:color w:val="000000"/>
          <w:sz w:val="18"/>
          <w:szCs w:val="18"/>
          <w:rtl/>
        </w:rPr>
        <w:t>)</w:t>
      </w:r>
      <w:r w:rsidRPr="002764D6">
        <w:rPr>
          <w:rFonts w:ascii="Tahoma" w:hAnsi="Tahoma" w:cs="KFGQPC Uthman Taha Naskh"/>
          <w:b/>
          <w:bCs/>
          <w:color w:val="000000"/>
          <w:sz w:val="18"/>
          <w:szCs w:val="18"/>
          <w:rtl/>
        </w:rPr>
        <w:t>مجموع فتاوى ورسائل ابن عثيمين (21/ 37)</w:t>
      </w:r>
    </w:p>
  </w:footnote>
  <w:footnote w:id="6">
    <w:p w:rsidR="00A13AE9" w:rsidRPr="002764D6" w:rsidRDefault="00A13AE9" w:rsidP="006768BD">
      <w:pPr>
        <w:pStyle w:val="af3"/>
        <w:widowControl w:val="0"/>
        <w:ind w:left="-2" w:firstLine="252"/>
        <w:jc w:val="both"/>
        <w:rPr>
          <w:rFonts w:ascii="Tahoma" w:hAnsi="Tahoma" w:cs="KFGQPC Uthman Taha Naskh"/>
          <w:b/>
          <w:bCs/>
          <w:color w:val="000000"/>
          <w:sz w:val="18"/>
          <w:szCs w:val="18"/>
        </w:rPr>
      </w:pPr>
      <w:r w:rsidRPr="002764D6">
        <w:rPr>
          <w:rFonts w:ascii="Tahoma" w:hAnsi="Tahoma" w:cs="KFGQPC Uthman Taha Naskh"/>
          <w:b/>
          <w:bCs/>
          <w:color w:val="000000"/>
          <w:sz w:val="18"/>
          <w:szCs w:val="18"/>
          <w:rtl/>
        </w:rPr>
        <w:t>(</w:t>
      </w:r>
      <w:r w:rsidRPr="002764D6">
        <w:rPr>
          <w:rStyle w:val="ae"/>
          <w:rFonts w:ascii="Tahoma" w:hAnsi="Tahoma" w:cs="KFGQPC Uthman Taha Naskh"/>
          <w:b/>
          <w:bCs/>
          <w:color w:val="000000"/>
          <w:sz w:val="18"/>
          <w:szCs w:val="18"/>
          <w:vertAlign w:val="baseline"/>
        </w:rPr>
        <w:footnoteRef/>
      </w:r>
      <w:r w:rsidRPr="002764D6">
        <w:rPr>
          <w:rFonts w:ascii="Tahoma" w:hAnsi="Tahoma" w:cs="KFGQPC Uthman Taha Naskh"/>
          <w:b/>
          <w:bCs/>
          <w:color w:val="000000"/>
          <w:sz w:val="18"/>
          <w:szCs w:val="18"/>
          <w:rtl/>
        </w:rPr>
        <w:t>)صحيح البخاري (2840</w:t>
      </w:r>
      <w:r w:rsidRPr="002764D6">
        <w:rPr>
          <w:rFonts w:ascii="Tahoma" w:hAnsi="Tahoma" w:cs="KFGQPC Uthman Taha Naskh" w:hint="cs"/>
          <w:b/>
          <w:bCs/>
          <w:color w:val="000000"/>
          <w:sz w:val="18"/>
          <w:szCs w:val="18"/>
          <w:rtl/>
        </w:rPr>
        <w:t>)</w:t>
      </w:r>
    </w:p>
  </w:footnote>
  <w:footnote w:id="7">
    <w:p w:rsidR="00AC5DB2" w:rsidRPr="002764D6" w:rsidRDefault="00AC5DB2" w:rsidP="00AC5DB2">
      <w:pPr>
        <w:ind w:left="-2" w:firstLine="252"/>
        <w:jc w:val="both"/>
        <w:rPr>
          <w:rFonts w:cs="KFGQPC Uthman Taha Naskh"/>
          <w:b/>
          <w:bCs/>
          <w:color w:val="000000"/>
          <w:sz w:val="18"/>
          <w:szCs w:val="18"/>
        </w:rPr>
      </w:pPr>
      <w:r w:rsidRPr="002764D6">
        <w:rPr>
          <w:rFonts w:cs="KFGQPC Uthman Taha Naskh"/>
          <w:b/>
          <w:bCs/>
          <w:color w:val="000000"/>
          <w:sz w:val="18"/>
          <w:szCs w:val="18"/>
          <w:rtl/>
        </w:rPr>
        <w:t>(</w:t>
      </w:r>
      <w:r w:rsidRPr="002764D6">
        <w:rPr>
          <w:rFonts w:cs="KFGQPC Uthman Taha Naskh"/>
          <w:b/>
          <w:bCs/>
          <w:sz w:val="18"/>
          <w:szCs w:val="18"/>
        </w:rPr>
        <w:footnoteRef/>
      </w:r>
      <w:r w:rsidRPr="002764D6">
        <w:rPr>
          <w:rFonts w:cs="KFGQPC Uthman Taha Naskh"/>
          <w:b/>
          <w:bCs/>
          <w:color w:val="000000"/>
          <w:sz w:val="18"/>
          <w:szCs w:val="18"/>
          <w:rtl/>
        </w:rPr>
        <w:t>)</w:t>
      </w:r>
      <w:r w:rsidRPr="002764D6">
        <w:rPr>
          <w:rFonts w:cs="KFGQPC Uthman Taha Naskh" w:hint="eastAsia"/>
          <w:b/>
          <w:bCs/>
          <w:color w:val="000000"/>
          <w:sz w:val="18"/>
          <w:szCs w:val="18"/>
          <w:rtl/>
        </w:rPr>
        <w:t>أخرجه</w:t>
      </w:r>
      <w:r w:rsidRPr="002764D6">
        <w:rPr>
          <w:rFonts w:cs="KFGQPC Uthman Taha Naskh"/>
          <w:b/>
          <w:bCs/>
          <w:color w:val="000000"/>
          <w:sz w:val="18"/>
          <w:szCs w:val="18"/>
          <w:rtl/>
        </w:rPr>
        <w:t xml:space="preserve"> </w:t>
      </w:r>
      <w:r w:rsidRPr="002764D6">
        <w:rPr>
          <w:rFonts w:cs="KFGQPC Uthman Taha Naskh" w:hint="eastAsia"/>
          <w:b/>
          <w:bCs/>
          <w:color w:val="000000"/>
          <w:sz w:val="18"/>
          <w:szCs w:val="18"/>
          <w:rtl/>
        </w:rPr>
        <w:t>البخاري</w:t>
      </w:r>
      <w:r w:rsidRPr="002764D6">
        <w:rPr>
          <w:rFonts w:cs="KFGQPC Uthman Taha Naskh"/>
          <w:b/>
          <w:bCs/>
          <w:color w:val="000000"/>
          <w:sz w:val="18"/>
          <w:szCs w:val="18"/>
          <w:rtl/>
        </w:rPr>
        <w:t xml:space="preserve"> </w:t>
      </w:r>
      <w:r w:rsidRPr="002764D6">
        <w:rPr>
          <w:rFonts w:cs="KFGQPC Uthman Taha Naskh" w:hint="cs"/>
          <w:b/>
          <w:bCs/>
          <w:color w:val="000000"/>
          <w:sz w:val="18"/>
          <w:szCs w:val="18"/>
          <w:rtl/>
        </w:rPr>
        <w:t>(</w:t>
      </w:r>
      <w:r w:rsidRPr="002764D6">
        <w:rPr>
          <w:rFonts w:cs="KFGQPC Uthman Taha Naskh"/>
          <w:b/>
          <w:bCs/>
          <w:color w:val="000000"/>
          <w:sz w:val="18"/>
          <w:szCs w:val="18"/>
          <w:rtl/>
        </w:rPr>
        <w:t xml:space="preserve"> 662</w:t>
      </w:r>
      <w:r w:rsidRPr="002764D6">
        <w:rPr>
          <w:rFonts w:cs="KFGQPC Uthman Taha Naskh" w:hint="cs"/>
          <w:b/>
          <w:bCs/>
          <w:color w:val="000000"/>
          <w:sz w:val="18"/>
          <w:szCs w:val="18"/>
          <w:rtl/>
        </w:rPr>
        <w:t xml:space="preserve">) </w:t>
      </w:r>
      <w:r w:rsidRPr="002764D6">
        <w:rPr>
          <w:rFonts w:cs="KFGQPC Uthman Taha Naskh" w:hint="eastAsia"/>
          <w:b/>
          <w:bCs/>
          <w:color w:val="000000"/>
          <w:sz w:val="18"/>
          <w:szCs w:val="18"/>
          <w:rtl/>
        </w:rPr>
        <w:t>ومسلم</w:t>
      </w:r>
      <w:r w:rsidRPr="002764D6">
        <w:rPr>
          <w:rFonts w:cs="KFGQPC Uthman Taha Naskh"/>
          <w:b/>
          <w:bCs/>
          <w:color w:val="000000"/>
          <w:sz w:val="18"/>
          <w:szCs w:val="18"/>
          <w:rtl/>
        </w:rPr>
        <w:t xml:space="preserve"> </w:t>
      </w:r>
      <w:r w:rsidRPr="002764D6">
        <w:rPr>
          <w:rFonts w:cs="KFGQPC Uthman Taha Naskh" w:hint="cs"/>
          <w:b/>
          <w:bCs/>
          <w:color w:val="000000"/>
          <w:sz w:val="18"/>
          <w:szCs w:val="18"/>
          <w:rtl/>
        </w:rPr>
        <w:t>(</w:t>
      </w:r>
      <w:r w:rsidRPr="002764D6">
        <w:rPr>
          <w:rFonts w:cs="KFGQPC Uthman Taha Naskh"/>
          <w:b/>
          <w:bCs/>
          <w:color w:val="000000"/>
          <w:sz w:val="18"/>
          <w:szCs w:val="18"/>
          <w:rtl/>
        </w:rPr>
        <w:t xml:space="preserve">669 </w:t>
      </w:r>
      <w:r w:rsidRPr="002764D6">
        <w:rPr>
          <w:rFonts w:cs="KFGQPC Uthman Taha Naskh" w:hint="cs"/>
          <w:b/>
          <w:bCs/>
          <w:color w:val="000000"/>
          <w:sz w:val="18"/>
          <w:szCs w:val="18"/>
          <w:rtl/>
        </w:rPr>
        <w:t>)</w:t>
      </w:r>
    </w:p>
  </w:footnote>
  <w:footnote w:id="8">
    <w:p w:rsidR="00491CA3" w:rsidRPr="002764D6" w:rsidRDefault="00491CA3" w:rsidP="00816315">
      <w:pPr>
        <w:ind w:left="-2" w:firstLine="252"/>
        <w:jc w:val="both"/>
        <w:rPr>
          <w:rFonts w:cs="KFGQPC Uthman Taha Naskh" w:hint="cs"/>
          <w:b/>
          <w:bCs/>
          <w:color w:val="000000"/>
          <w:sz w:val="18"/>
          <w:szCs w:val="18"/>
        </w:rPr>
      </w:pPr>
      <w:r w:rsidRPr="002764D6">
        <w:rPr>
          <w:rFonts w:cs="KFGQPC Uthman Taha Naskh"/>
          <w:b/>
          <w:bCs/>
          <w:color w:val="000000"/>
          <w:sz w:val="18"/>
          <w:szCs w:val="18"/>
          <w:rtl/>
        </w:rPr>
        <w:t>(</w:t>
      </w:r>
      <w:r w:rsidRPr="002764D6">
        <w:rPr>
          <w:rFonts w:cs="KFGQPC Uthman Taha Naskh"/>
          <w:b/>
          <w:bCs/>
          <w:sz w:val="18"/>
          <w:szCs w:val="18"/>
        </w:rPr>
        <w:footnoteRef/>
      </w:r>
      <w:r w:rsidRPr="002764D6">
        <w:rPr>
          <w:rFonts w:cs="KFGQPC Uthman Taha Naskh"/>
          <w:b/>
          <w:bCs/>
          <w:color w:val="000000"/>
          <w:sz w:val="18"/>
          <w:szCs w:val="18"/>
          <w:rtl/>
        </w:rPr>
        <w:t>)</w:t>
      </w:r>
      <w:r w:rsidR="00816315" w:rsidRPr="002764D6">
        <w:rPr>
          <w:rFonts w:cs="KFGQPC Uthman Taha Naskh"/>
          <w:b/>
          <w:bCs/>
          <w:color w:val="000000"/>
          <w:sz w:val="18"/>
          <w:szCs w:val="18"/>
          <w:rtl/>
        </w:rPr>
        <w:t>مصنف ابن أبي شيبة (13920)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F3" w:rsidRPr="00A3721C" w:rsidRDefault="00E872E0" w:rsidP="00C72A79">
    <w:pPr>
      <w:pStyle w:val="a8"/>
      <w:pBdr>
        <w:bottom w:val="thinThickLargeGap" w:sz="48" w:space="0" w:color="auto"/>
      </w:pBdr>
      <w:jc w:val="center"/>
      <w:rPr>
        <w:rFonts w:cs="Traditional Arabic"/>
        <w:sz w:val="36"/>
      </w:rPr>
    </w:pPr>
    <w:r>
      <w:rPr>
        <w:rFonts w:cs="Traditional Arabic"/>
        <w:noProof/>
        <w:sz w:val="28"/>
        <w:szCs w:val="28"/>
      </w:rPr>
      <mc:AlternateContent>
        <mc:Choice Requires="wps">
          <w:drawing>
            <wp:anchor distT="0" distB="0" distL="114300" distR="114300" simplePos="0" relativeHeight="251660288" behindDoc="0" locked="0" layoutInCell="1" allowOverlap="1" wp14:anchorId="63C74F5A" wp14:editId="703C2182">
              <wp:simplePos x="0" y="0"/>
              <wp:positionH relativeFrom="column">
                <wp:posOffset>228600</wp:posOffset>
              </wp:positionH>
              <wp:positionV relativeFrom="paragraph">
                <wp:posOffset>83820</wp:posOffset>
              </wp:positionV>
              <wp:extent cx="685800" cy="250190"/>
              <wp:effectExtent l="5080" t="1016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6661F3" w:rsidRPr="00CD3E6E" w:rsidRDefault="006B7715">
                          <w:pPr>
                            <w:pStyle w:val="a8"/>
                            <w:jc w:val="center"/>
                            <w:rPr>
                              <w:sz w:val="32"/>
                              <w:szCs w:val="32"/>
                              <w:rtl/>
                            </w:rPr>
                          </w:pPr>
                          <w:r w:rsidRPr="00CD3E6E">
                            <w:rPr>
                              <w:rStyle w:val="a9"/>
                              <w:sz w:val="32"/>
                            </w:rPr>
                            <w:fldChar w:fldCharType="begin"/>
                          </w:r>
                          <w:r w:rsidR="006661F3" w:rsidRPr="00CD3E6E">
                            <w:rPr>
                              <w:rStyle w:val="a9"/>
                              <w:sz w:val="32"/>
                            </w:rPr>
                            <w:instrText xml:space="preserve">PAGE  </w:instrText>
                          </w:r>
                          <w:r w:rsidRPr="00CD3E6E">
                            <w:rPr>
                              <w:rStyle w:val="a9"/>
                              <w:sz w:val="32"/>
                            </w:rPr>
                            <w:fldChar w:fldCharType="separate"/>
                          </w:r>
                          <w:r w:rsidR="00712D8B">
                            <w:rPr>
                              <w:rStyle w:val="a9"/>
                              <w:noProof/>
                              <w:sz w:val="32"/>
                            </w:rPr>
                            <w:t>2</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 o:spid="_x0000_s1026" type="#_x0000_t10" style="position:absolute;left:0;text-align:left;margin-left:18pt;margin-top:6.6pt;width:54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">
              <v:textbox inset="0,0,0,0">
                <w:txbxContent>
                  <w:p w:rsidR="006661F3" w:rsidRPr="00CD3E6E" w:rsidRDefault="006B7715">
                    <w:pPr>
                      <w:pStyle w:val="a8"/>
                      <w:jc w:val="center"/>
                      <w:rPr>
                        <w:sz w:val="32"/>
                        <w:szCs w:val="32"/>
                        <w:rtl/>
                      </w:rPr>
                    </w:pPr>
                    <w:r w:rsidRPr="00CD3E6E">
                      <w:rPr>
                        <w:rStyle w:val="a9"/>
                        <w:sz w:val="32"/>
                      </w:rPr>
                      <w:fldChar w:fldCharType="begin"/>
                    </w:r>
                    <w:r w:rsidR="006661F3" w:rsidRPr="00CD3E6E">
                      <w:rPr>
                        <w:rStyle w:val="a9"/>
                        <w:sz w:val="32"/>
                      </w:rPr>
                      <w:instrText xml:space="preserve">PAGE  </w:instrText>
                    </w:r>
                    <w:r w:rsidRPr="00CD3E6E">
                      <w:rPr>
                        <w:rStyle w:val="a9"/>
                        <w:sz w:val="32"/>
                      </w:rPr>
                      <w:fldChar w:fldCharType="separate"/>
                    </w:r>
                    <w:r w:rsidR="00712D8B">
                      <w:rPr>
                        <w:rStyle w:val="a9"/>
                        <w:noProof/>
                        <w:sz w:val="32"/>
                      </w:rPr>
                      <w:t>2</w:t>
                    </w:r>
                    <w:r w:rsidRPr="00CD3E6E">
                      <w:rPr>
                        <w:rStyle w:val="a9"/>
                        <w:sz w:val="32"/>
                      </w:rPr>
                      <w:fldChar w:fldCharType="end"/>
                    </w:r>
                  </w:p>
                </w:txbxContent>
              </v:textbox>
            </v:shape>
          </w:pict>
        </mc:Fallback>
      </mc:AlternateContent>
    </w:r>
    <w:r w:rsidR="00A3721C" w:rsidRPr="00A3721C">
      <w:rPr>
        <w:rFonts w:cs="Traditional Arabic" w:hint="cs"/>
        <w:sz w:val="36"/>
        <w:rtl/>
      </w:rPr>
      <w:t>المكرمة الملكية</w:t>
    </w:r>
    <w:r w:rsidR="00C72A79">
      <w:rPr>
        <w:rFonts w:cs="Traditional Arabic" w:hint="cs"/>
        <w:sz w:val="36"/>
        <w:rtl/>
      </w:rPr>
      <w:t xml:space="preserve"> بعد يومين</w:t>
    </w:r>
    <w:r w:rsidR="0065213A">
      <w:rPr>
        <w:rFonts w:cs="Traditional Arabic" w:hint="cs"/>
        <w:sz w:val="36"/>
        <w:rtl/>
      </w:rPr>
      <w:t xml:space="preserve"> (راشد البداح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0C6815AC"/>
    <w:multiLevelType w:val="hybridMultilevel"/>
    <w:tmpl w:val="FED25C02"/>
    <w:lvl w:ilvl="0" w:tplc="BBA8B908">
      <w:start w:val="1"/>
      <w:numFmt w:val="decimal"/>
      <w:lvlText w:val="(%1)"/>
      <w:lvlJc w:val="left"/>
      <w:pPr>
        <w:ind w:left="1128" w:hanging="705"/>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nsid w:val="19614258"/>
    <w:multiLevelType w:val="hybridMultilevel"/>
    <w:tmpl w:val="EC8C6314"/>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3">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8B"/>
    <w:rsid w:val="00030DF9"/>
    <w:rsid w:val="00051AF1"/>
    <w:rsid w:val="00075B92"/>
    <w:rsid w:val="000762B5"/>
    <w:rsid w:val="000A029F"/>
    <w:rsid w:val="000F66E4"/>
    <w:rsid w:val="00104B4E"/>
    <w:rsid w:val="001565A6"/>
    <w:rsid w:val="00161676"/>
    <w:rsid w:val="001A329A"/>
    <w:rsid w:val="001B3220"/>
    <w:rsid w:val="001E06D2"/>
    <w:rsid w:val="00211079"/>
    <w:rsid w:val="00241193"/>
    <w:rsid w:val="00247F6A"/>
    <w:rsid w:val="002764D6"/>
    <w:rsid w:val="002C46BD"/>
    <w:rsid w:val="00305526"/>
    <w:rsid w:val="00336EC0"/>
    <w:rsid w:val="003572E0"/>
    <w:rsid w:val="00387880"/>
    <w:rsid w:val="003B0373"/>
    <w:rsid w:val="003B4C14"/>
    <w:rsid w:val="003D7B61"/>
    <w:rsid w:val="004031C6"/>
    <w:rsid w:val="00404EBB"/>
    <w:rsid w:val="00435C86"/>
    <w:rsid w:val="004445F8"/>
    <w:rsid w:val="00491CA3"/>
    <w:rsid w:val="004A1A99"/>
    <w:rsid w:val="004F084A"/>
    <w:rsid w:val="00501DC1"/>
    <w:rsid w:val="00502C57"/>
    <w:rsid w:val="00596BB3"/>
    <w:rsid w:val="005B4297"/>
    <w:rsid w:val="005C19E8"/>
    <w:rsid w:val="005C7D9D"/>
    <w:rsid w:val="0065213A"/>
    <w:rsid w:val="006661F3"/>
    <w:rsid w:val="006768BD"/>
    <w:rsid w:val="0068596A"/>
    <w:rsid w:val="006B7715"/>
    <w:rsid w:val="006E6B72"/>
    <w:rsid w:val="006E6BA2"/>
    <w:rsid w:val="006E7864"/>
    <w:rsid w:val="006F1586"/>
    <w:rsid w:val="006F4CA7"/>
    <w:rsid w:val="00705EEC"/>
    <w:rsid w:val="00706213"/>
    <w:rsid w:val="00712D8B"/>
    <w:rsid w:val="00716CDE"/>
    <w:rsid w:val="00720CB9"/>
    <w:rsid w:val="00777673"/>
    <w:rsid w:val="007874EB"/>
    <w:rsid w:val="0079698B"/>
    <w:rsid w:val="007B2F95"/>
    <w:rsid w:val="007B5D2B"/>
    <w:rsid w:val="007C06C1"/>
    <w:rsid w:val="007C390C"/>
    <w:rsid w:val="00810896"/>
    <w:rsid w:val="00816315"/>
    <w:rsid w:val="00826125"/>
    <w:rsid w:val="008452E1"/>
    <w:rsid w:val="00875E98"/>
    <w:rsid w:val="008C7601"/>
    <w:rsid w:val="008C76C5"/>
    <w:rsid w:val="008E71D2"/>
    <w:rsid w:val="00991E40"/>
    <w:rsid w:val="009940CA"/>
    <w:rsid w:val="009A7ACE"/>
    <w:rsid w:val="009B56A7"/>
    <w:rsid w:val="009B682D"/>
    <w:rsid w:val="009B7238"/>
    <w:rsid w:val="00A13AE9"/>
    <w:rsid w:val="00A302E0"/>
    <w:rsid w:val="00A352B8"/>
    <w:rsid w:val="00A3721C"/>
    <w:rsid w:val="00A44C74"/>
    <w:rsid w:val="00AC53E0"/>
    <w:rsid w:val="00AC5DB2"/>
    <w:rsid w:val="00B35323"/>
    <w:rsid w:val="00B432B8"/>
    <w:rsid w:val="00B5361D"/>
    <w:rsid w:val="00B75079"/>
    <w:rsid w:val="00B971F0"/>
    <w:rsid w:val="00BD7A47"/>
    <w:rsid w:val="00BF35BC"/>
    <w:rsid w:val="00C05FBE"/>
    <w:rsid w:val="00C126BD"/>
    <w:rsid w:val="00C5563F"/>
    <w:rsid w:val="00C6726C"/>
    <w:rsid w:val="00C72A79"/>
    <w:rsid w:val="00CB6956"/>
    <w:rsid w:val="00D404E6"/>
    <w:rsid w:val="00D4090B"/>
    <w:rsid w:val="00D82598"/>
    <w:rsid w:val="00E11D81"/>
    <w:rsid w:val="00E143F7"/>
    <w:rsid w:val="00E40ACF"/>
    <w:rsid w:val="00E520D5"/>
    <w:rsid w:val="00E579DB"/>
    <w:rsid w:val="00E672D3"/>
    <w:rsid w:val="00E84AC1"/>
    <w:rsid w:val="00E872E0"/>
    <w:rsid w:val="00EA3C67"/>
    <w:rsid w:val="00EA6965"/>
    <w:rsid w:val="00ED6969"/>
    <w:rsid w:val="00EE0FE9"/>
    <w:rsid w:val="00F20959"/>
    <w:rsid w:val="00F70AF8"/>
    <w:rsid w:val="00F97628"/>
    <w:rsid w:val="00FA0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98B"/>
    <w:pPr>
      <w:bidi/>
    </w:pPr>
    <w:rPr>
      <w:sz w:val="24"/>
      <w:szCs w:val="24"/>
    </w:rPr>
  </w:style>
  <w:style w:type="paragraph" w:styleId="1">
    <w:name w:val="heading 1"/>
    <w:next w:val="a"/>
    <w:link w:val="1Char"/>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1Char">
    <w:name w:val="عنوان 1 Char"/>
    <w:basedOn w:val="a0"/>
    <w:link w:val="1"/>
    <w:rsid w:val="0079698B"/>
    <w:rPr>
      <w:b/>
      <w:bCs/>
      <w:noProof/>
      <w:color w:val="000000"/>
      <w:kern w:val="32"/>
      <w:sz w:val="32"/>
      <w:szCs w:val="36"/>
      <w:lang w:eastAsia="ar-SA"/>
    </w:rPr>
  </w:style>
  <w:style w:type="paragraph" w:styleId="afc">
    <w:name w:val="List Paragraph"/>
    <w:basedOn w:val="a"/>
    <w:uiPriority w:val="34"/>
    <w:qFormat/>
    <w:rsid w:val="00F20959"/>
    <w:pPr>
      <w:ind w:left="720"/>
      <w:contextualSpacing/>
    </w:pPr>
  </w:style>
  <w:style w:type="character" w:customStyle="1" w:styleId="Char">
    <w:name w:val="نص حاشية سفلية Char"/>
    <w:basedOn w:val="a0"/>
    <w:link w:val="af3"/>
    <w:rsid w:val="00A13AE9"/>
    <w:rPr>
      <w:sz w:val="28"/>
      <w:szCs w:val="28"/>
    </w:rPr>
  </w:style>
  <w:style w:type="paragraph" w:styleId="afd">
    <w:name w:val="footer"/>
    <w:basedOn w:val="a"/>
    <w:link w:val="Char0"/>
    <w:rsid w:val="006661F3"/>
    <w:pPr>
      <w:tabs>
        <w:tab w:val="center" w:pos="4153"/>
        <w:tab w:val="right" w:pos="8306"/>
      </w:tabs>
    </w:pPr>
  </w:style>
  <w:style w:type="character" w:customStyle="1" w:styleId="Char0">
    <w:name w:val="تذييل الصفحة Char"/>
    <w:basedOn w:val="a0"/>
    <w:link w:val="afd"/>
    <w:rsid w:val="006661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98B"/>
    <w:pPr>
      <w:bidi/>
    </w:pPr>
    <w:rPr>
      <w:sz w:val="24"/>
      <w:szCs w:val="24"/>
    </w:rPr>
  </w:style>
  <w:style w:type="paragraph" w:styleId="1">
    <w:name w:val="heading 1"/>
    <w:next w:val="a"/>
    <w:link w:val="1Char"/>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1Char">
    <w:name w:val="عنوان 1 Char"/>
    <w:basedOn w:val="a0"/>
    <w:link w:val="1"/>
    <w:rsid w:val="0079698B"/>
    <w:rPr>
      <w:b/>
      <w:bCs/>
      <w:noProof/>
      <w:color w:val="000000"/>
      <w:kern w:val="32"/>
      <w:sz w:val="32"/>
      <w:szCs w:val="36"/>
      <w:lang w:eastAsia="ar-SA"/>
    </w:rPr>
  </w:style>
  <w:style w:type="paragraph" w:styleId="afc">
    <w:name w:val="List Paragraph"/>
    <w:basedOn w:val="a"/>
    <w:uiPriority w:val="34"/>
    <w:qFormat/>
    <w:rsid w:val="00F20959"/>
    <w:pPr>
      <w:ind w:left="720"/>
      <w:contextualSpacing/>
    </w:pPr>
  </w:style>
  <w:style w:type="character" w:customStyle="1" w:styleId="Char">
    <w:name w:val="نص حاشية سفلية Char"/>
    <w:basedOn w:val="a0"/>
    <w:link w:val="af3"/>
    <w:rsid w:val="00A13AE9"/>
    <w:rPr>
      <w:sz w:val="28"/>
      <w:szCs w:val="28"/>
    </w:rPr>
  </w:style>
  <w:style w:type="paragraph" w:styleId="afd">
    <w:name w:val="footer"/>
    <w:basedOn w:val="a"/>
    <w:link w:val="Char0"/>
    <w:rsid w:val="006661F3"/>
    <w:pPr>
      <w:tabs>
        <w:tab w:val="center" w:pos="4153"/>
        <w:tab w:val="right" w:pos="8306"/>
      </w:tabs>
    </w:pPr>
  </w:style>
  <w:style w:type="character" w:customStyle="1" w:styleId="Char0">
    <w:name w:val="تذييل الصفحة Char"/>
    <w:basedOn w:val="a0"/>
    <w:link w:val="afd"/>
    <w:rsid w:val="006661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793</Words>
  <Characters>4523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 البداح</dc:creator>
  <cp:keywords/>
  <dc:description/>
  <cp:lastModifiedBy>راشد</cp:lastModifiedBy>
  <cp:revision>22</cp:revision>
  <cp:lastPrinted>2012-10-11T21:11:00Z</cp:lastPrinted>
  <dcterms:created xsi:type="dcterms:W3CDTF">2018-08-08T14:05:00Z</dcterms:created>
  <dcterms:modified xsi:type="dcterms:W3CDTF">2018-08-08T15:05:00Z</dcterms:modified>
</cp:coreProperties>
</file>