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BB" w:rsidRPr="003E32BB" w:rsidRDefault="003E32BB" w:rsidP="003E32BB">
      <w:pPr>
        <w:ind w:left="282" w:firstLine="0"/>
        <w:rPr>
          <w:rFonts w:cs="Arial"/>
          <w:rtl/>
        </w:rPr>
      </w:pPr>
      <w:r w:rsidRPr="003E32BB">
        <w:rPr>
          <w:rFonts w:cs="Arial"/>
          <w:rtl/>
        </w:rPr>
        <w:t xml:space="preserve">الحمد لله حمدًا يليق بجلال وجهه وعظيم سلطانه، نحمده سبحانه على نعمه الظاهرة والباطنة، ونشكره على فضله وإحسانه، وأشهد أن لا إله إلا الله وحده لا شريك له، شهادةً تُنجي قائلها يوم يلقى ربه، وأشهد أن محمدًا عبدُ الله ورسولُه، إمام المتقين، وقائد الغرّ المحجّلين، صلى الله عليه وعلى </w:t>
      </w:r>
      <w:proofErr w:type="spellStart"/>
      <w:r w:rsidRPr="003E32BB">
        <w:rPr>
          <w:rFonts w:cs="Arial"/>
          <w:rtl/>
        </w:rPr>
        <w:t>آله</w:t>
      </w:r>
      <w:proofErr w:type="spellEnd"/>
      <w:r w:rsidRPr="003E32BB">
        <w:rPr>
          <w:rFonts w:cs="Arial"/>
          <w:rtl/>
        </w:rPr>
        <w:t xml:space="preserve"> وأصحابه، ومن سار على نهجه إلى يوم الدين.</w:t>
      </w:r>
    </w:p>
    <w:p w:rsidR="003E32BB" w:rsidRPr="003E32BB" w:rsidRDefault="003E32BB" w:rsidP="003E32BB">
      <w:pPr>
        <w:ind w:left="282" w:firstLine="0"/>
        <w:rPr>
          <w:rFonts w:cs="Arial"/>
          <w:rtl/>
        </w:rPr>
      </w:pPr>
      <w:proofErr w:type="gramStart"/>
      <w:r w:rsidRPr="003E32BB">
        <w:rPr>
          <w:rFonts w:cs="Arial"/>
          <w:rtl/>
        </w:rPr>
        <w:t>أما</w:t>
      </w:r>
      <w:proofErr w:type="gramEnd"/>
      <w:r w:rsidRPr="003E32BB">
        <w:rPr>
          <w:rFonts w:cs="Arial"/>
          <w:rtl/>
        </w:rPr>
        <w:t xml:space="preserve"> بعد:</w:t>
      </w:r>
    </w:p>
    <w:p w:rsidR="003E32BB" w:rsidRPr="003E32BB" w:rsidRDefault="003E32BB" w:rsidP="003E32BB">
      <w:pPr>
        <w:ind w:left="282" w:firstLine="0"/>
        <w:rPr>
          <w:rFonts w:cs="Arial"/>
          <w:rtl/>
        </w:rPr>
      </w:pPr>
      <w:r w:rsidRPr="003E32BB">
        <w:rPr>
          <w:rFonts w:cs="Arial"/>
          <w:rtl/>
        </w:rPr>
        <w:t xml:space="preserve">فاتقوا الله عباد الله، واعلموا أن </w:t>
      </w:r>
      <w:proofErr w:type="gramStart"/>
      <w:r w:rsidRPr="003E32BB">
        <w:rPr>
          <w:rFonts w:cs="Arial"/>
          <w:rtl/>
        </w:rPr>
        <w:t>تقوى</w:t>
      </w:r>
      <w:proofErr w:type="gramEnd"/>
      <w:r w:rsidRPr="003E32BB">
        <w:rPr>
          <w:rFonts w:cs="Arial"/>
          <w:rtl/>
        </w:rPr>
        <w:t xml:space="preserve"> الله هي الزاد، وهي العاصم، وهي النجاة،</w:t>
      </w:r>
    </w:p>
    <w:p w:rsidR="003E32BB" w:rsidRPr="003E32BB" w:rsidRDefault="003E32BB" w:rsidP="003E32BB">
      <w:pPr>
        <w:ind w:left="282" w:firstLine="0"/>
        <w:rPr>
          <w:rFonts w:cs="Arial"/>
          <w:rtl/>
        </w:rPr>
      </w:pPr>
      <w:r w:rsidRPr="003E32BB">
        <w:rPr>
          <w:rFonts w:cs="Arial"/>
          <w:rtl/>
        </w:rPr>
        <w:t>﴿ يَا أَيُّهَا الَّذِينَ آمَنُوا اتَّقُوا اللَّهَ حَقَّ تُقَاتِهِ وَلَا تَمُوتُنَّ إِلَّا وَأَنْتُمْ مُسْلِمُونَ ﴾.</w:t>
      </w:r>
    </w:p>
    <w:p w:rsidR="003E32BB" w:rsidRPr="003E32BB" w:rsidRDefault="003E32BB" w:rsidP="003E32BB">
      <w:pPr>
        <w:ind w:left="282" w:firstLine="0"/>
        <w:rPr>
          <w:rFonts w:cs="Arial"/>
          <w:rtl/>
        </w:rPr>
      </w:pPr>
      <w:proofErr w:type="gramStart"/>
      <w:r w:rsidRPr="003E32BB">
        <w:rPr>
          <w:rFonts w:cs="Arial"/>
          <w:rtl/>
        </w:rPr>
        <w:t>عباد</w:t>
      </w:r>
      <w:proofErr w:type="gramEnd"/>
      <w:r w:rsidRPr="003E32BB">
        <w:rPr>
          <w:rFonts w:cs="Arial"/>
          <w:rtl/>
        </w:rPr>
        <w:t xml:space="preserve"> الله،</w:t>
      </w:r>
      <w:r>
        <w:rPr>
          <w:rFonts w:cs="Arial"/>
        </w:rPr>
        <w:t xml:space="preserve"> </w:t>
      </w:r>
      <w:r w:rsidRPr="003E32BB">
        <w:rPr>
          <w:rFonts w:cs="Arial"/>
          <w:rtl/>
        </w:rPr>
        <w:t>كثيرٌ من الناس إذا ذُكرت الأخوّة، انصرف ذهنه مباشرة إلى أخوّة الدم، وأخوّة النسب، وكأنها الضمان الوحيد، وكأنها الحصن المنيع!</w:t>
      </w:r>
    </w:p>
    <w:p w:rsidR="003E32BB" w:rsidRPr="003E32BB" w:rsidRDefault="003E32BB" w:rsidP="003E32BB">
      <w:pPr>
        <w:ind w:left="282" w:firstLine="0"/>
        <w:rPr>
          <w:rFonts w:cs="Arial"/>
          <w:rtl/>
        </w:rPr>
      </w:pPr>
      <w:r w:rsidRPr="003E32BB">
        <w:rPr>
          <w:rFonts w:cs="Arial"/>
          <w:rtl/>
        </w:rPr>
        <w:t xml:space="preserve">لكن </w:t>
      </w:r>
      <w:proofErr w:type="gramStart"/>
      <w:r w:rsidRPr="003E32BB">
        <w:rPr>
          <w:rFonts w:cs="Arial"/>
          <w:rtl/>
        </w:rPr>
        <w:t>الواقع</w:t>
      </w:r>
      <w:proofErr w:type="gramEnd"/>
      <w:r w:rsidRPr="003E32BB">
        <w:rPr>
          <w:rFonts w:cs="Arial"/>
          <w:rtl/>
        </w:rPr>
        <w:t xml:space="preserve"> – عباد الله – يخالف ذلك؛</w:t>
      </w:r>
    </w:p>
    <w:p w:rsidR="003E32BB" w:rsidRPr="003E32BB" w:rsidRDefault="003E32BB" w:rsidP="003E32BB">
      <w:pPr>
        <w:ind w:left="282" w:firstLine="0"/>
        <w:rPr>
          <w:rFonts w:cs="Arial"/>
          <w:rtl/>
        </w:rPr>
      </w:pPr>
      <w:r w:rsidRPr="003E32BB">
        <w:rPr>
          <w:rFonts w:cs="Arial"/>
          <w:rtl/>
        </w:rPr>
        <w:t>فكم من أخٍ من النسب خذل،</w:t>
      </w:r>
    </w:p>
    <w:p w:rsidR="003E32BB" w:rsidRPr="003E32BB" w:rsidRDefault="003E32BB" w:rsidP="003E32BB">
      <w:pPr>
        <w:ind w:left="282" w:firstLine="0"/>
        <w:rPr>
          <w:rFonts w:cs="Arial"/>
          <w:rtl/>
        </w:rPr>
      </w:pPr>
      <w:r w:rsidRPr="003E32BB">
        <w:rPr>
          <w:rFonts w:cs="Arial"/>
          <w:rtl/>
        </w:rPr>
        <w:t>وكم من قريبٍ باع،</w:t>
      </w:r>
    </w:p>
    <w:p w:rsidR="003E32BB" w:rsidRPr="003E32BB" w:rsidRDefault="003E32BB" w:rsidP="003E32BB">
      <w:pPr>
        <w:ind w:left="282" w:firstLine="0"/>
        <w:rPr>
          <w:rFonts w:cs="Arial"/>
          <w:rtl/>
        </w:rPr>
      </w:pPr>
      <w:r w:rsidRPr="003E32BB">
        <w:rPr>
          <w:rFonts w:cs="Arial"/>
          <w:rtl/>
        </w:rPr>
        <w:t xml:space="preserve">وكم </w:t>
      </w:r>
      <w:proofErr w:type="gramStart"/>
      <w:r w:rsidRPr="003E32BB">
        <w:rPr>
          <w:rFonts w:cs="Arial"/>
          <w:rtl/>
        </w:rPr>
        <w:t>من</w:t>
      </w:r>
      <w:proofErr w:type="gramEnd"/>
      <w:r w:rsidRPr="003E32BB">
        <w:rPr>
          <w:rFonts w:cs="Arial"/>
          <w:rtl/>
        </w:rPr>
        <w:t xml:space="preserve"> رحمٍ قُطعت عند أول اختبار!</w:t>
      </w:r>
    </w:p>
    <w:p w:rsidR="003E32BB" w:rsidRPr="003E32BB" w:rsidRDefault="003E32BB" w:rsidP="003E32BB">
      <w:pPr>
        <w:ind w:left="282" w:firstLine="0"/>
        <w:rPr>
          <w:rFonts w:cs="Arial"/>
          <w:rtl/>
        </w:rPr>
      </w:pPr>
      <w:r w:rsidRPr="003E32BB">
        <w:rPr>
          <w:rFonts w:cs="Arial"/>
          <w:rtl/>
        </w:rPr>
        <w:t>فأيُّ أخوّةٍ نبحث عنها؟</w:t>
      </w:r>
    </w:p>
    <w:p w:rsidR="003E32BB" w:rsidRPr="003E32BB" w:rsidRDefault="003E32BB" w:rsidP="003E32BB">
      <w:pPr>
        <w:ind w:left="282" w:firstLine="0"/>
        <w:rPr>
          <w:rFonts w:cs="Arial"/>
          <w:rtl/>
        </w:rPr>
      </w:pPr>
      <w:r w:rsidRPr="003E32BB">
        <w:rPr>
          <w:rFonts w:cs="Arial"/>
          <w:rtl/>
        </w:rPr>
        <w:t xml:space="preserve">وأيُّ أخوّةٍ نحتاجها إذا ضاقت الصدور، واشتدت الكروب، </w:t>
      </w:r>
      <w:proofErr w:type="spellStart"/>
      <w:r w:rsidRPr="003E32BB">
        <w:rPr>
          <w:rFonts w:cs="Arial"/>
          <w:rtl/>
        </w:rPr>
        <w:t>وادلهمّت</w:t>
      </w:r>
      <w:proofErr w:type="spellEnd"/>
      <w:r w:rsidRPr="003E32BB">
        <w:rPr>
          <w:rFonts w:cs="Arial"/>
          <w:rtl/>
        </w:rPr>
        <w:t xml:space="preserve"> الخطوب؟</w:t>
      </w:r>
    </w:p>
    <w:p w:rsidR="003E32BB" w:rsidRPr="003E32BB" w:rsidRDefault="003E32BB" w:rsidP="003E32BB">
      <w:pPr>
        <w:ind w:left="282" w:firstLine="0"/>
        <w:rPr>
          <w:rFonts w:cs="Arial"/>
          <w:rtl/>
        </w:rPr>
      </w:pPr>
      <w:r w:rsidRPr="003E32BB">
        <w:rPr>
          <w:rFonts w:cs="Arial"/>
          <w:rtl/>
        </w:rPr>
        <w:t xml:space="preserve">يجيب عن هذا السؤال رسولُ الله </w:t>
      </w:r>
      <w:r w:rsidRPr="003E32BB">
        <w:rPr>
          <w:rFonts w:cs="Arial" w:hint="cs"/>
          <w:rtl/>
        </w:rPr>
        <w:t>ﷺ</w:t>
      </w:r>
      <w:r w:rsidRPr="003E32BB">
        <w:rPr>
          <w:rFonts w:cs="Arial" w:hint="eastAsia"/>
          <w:rtl/>
        </w:rPr>
        <w:t>،</w:t>
      </w:r>
      <w:r w:rsidRPr="003E32BB">
        <w:rPr>
          <w:rFonts w:cs="Arial"/>
          <w:rtl/>
        </w:rPr>
        <w:t xml:space="preserve"> </w:t>
      </w:r>
      <w:proofErr w:type="gramStart"/>
      <w:r w:rsidRPr="003E32BB">
        <w:rPr>
          <w:rFonts w:cs="Arial"/>
          <w:rtl/>
        </w:rPr>
        <w:t>جوابًا</w:t>
      </w:r>
      <w:proofErr w:type="gramEnd"/>
      <w:r w:rsidRPr="003E32BB">
        <w:rPr>
          <w:rFonts w:cs="Arial"/>
          <w:rtl/>
        </w:rPr>
        <w:t xml:space="preserve"> شافيًا كافيًا، فيقول:</w:t>
      </w:r>
    </w:p>
    <w:p w:rsidR="003E32BB" w:rsidRPr="003E32BB" w:rsidRDefault="003E32BB" w:rsidP="003E32BB">
      <w:pPr>
        <w:ind w:left="282" w:firstLine="0"/>
        <w:rPr>
          <w:rFonts w:cs="Arial"/>
          <w:rtl/>
        </w:rPr>
      </w:pPr>
      <w:r w:rsidRPr="003E32BB">
        <w:rPr>
          <w:rFonts w:cs="Arial" w:hint="eastAsia"/>
          <w:rtl/>
        </w:rPr>
        <w:t>«</w:t>
      </w:r>
      <w:proofErr w:type="gramStart"/>
      <w:r w:rsidRPr="003E32BB">
        <w:rPr>
          <w:rFonts w:cs="Arial" w:hint="eastAsia"/>
          <w:rtl/>
        </w:rPr>
        <w:t>المسلم</w:t>
      </w:r>
      <w:proofErr w:type="gramEnd"/>
      <w:r w:rsidRPr="003E32BB">
        <w:rPr>
          <w:rFonts w:cs="Arial"/>
          <w:rtl/>
        </w:rPr>
        <w:t xml:space="preserve"> أخو المسلم، لا يظلمه ولا يُسلِمه».</w:t>
      </w:r>
    </w:p>
    <w:p w:rsidR="001535C6" w:rsidRPr="003E32BB" w:rsidRDefault="003E32BB" w:rsidP="001535C6">
      <w:pPr>
        <w:ind w:left="282" w:firstLine="0"/>
        <w:rPr>
          <w:rFonts w:cs="Arial"/>
          <w:rtl/>
        </w:rPr>
      </w:pPr>
      <w:r w:rsidRPr="003E32BB">
        <w:rPr>
          <w:rFonts w:cs="Arial" w:hint="eastAsia"/>
          <w:rtl/>
        </w:rPr>
        <w:t>أخوّةٌ</w:t>
      </w:r>
      <w:r w:rsidRPr="003E32BB">
        <w:rPr>
          <w:rFonts w:cs="Arial"/>
          <w:rtl/>
        </w:rPr>
        <w:t xml:space="preserve"> ليست شعارًا يُرفع،</w:t>
      </w:r>
      <w:r>
        <w:rPr>
          <w:rFonts w:cs="Arial"/>
        </w:rPr>
        <w:t xml:space="preserve"> </w:t>
      </w:r>
      <w:r w:rsidRPr="003E32BB">
        <w:rPr>
          <w:rFonts w:cs="Arial" w:hint="eastAsia"/>
          <w:rtl/>
        </w:rPr>
        <w:t>ولا</w:t>
      </w:r>
      <w:r w:rsidRPr="003E32BB">
        <w:rPr>
          <w:rFonts w:cs="Arial"/>
          <w:rtl/>
        </w:rPr>
        <w:t xml:space="preserve"> </w:t>
      </w:r>
      <w:proofErr w:type="gramStart"/>
      <w:r w:rsidRPr="003E32BB">
        <w:rPr>
          <w:rFonts w:cs="Arial"/>
          <w:rtl/>
        </w:rPr>
        <w:t>كلمةً</w:t>
      </w:r>
      <w:proofErr w:type="gramEnd"/>
      <w:r w:rsidRPr="003E32BB">
        <w:rPr>
          <w:rFonts w:cs="Arial"/>
          <w:rtl/>
        </w:rPr>
        <w:t xml:space="preserve"> تُقال،</w:t>
      </w:r>
      <w:r>
        <w:rPr>
          <w:rFonts w:cs="Arial"/>
        </w:rPr>
        <w:t xml:space="preserve"> </w:t>
      </w:r>
      <w:r w:rsidRPr="003E32BB">
        <w:rPr>
          <w:rFonts w:cs="Arial" w:hint="eastAsia"/>
          <w:rtl/>
        </w:rPr>
        <w:t>بل</w:t>
      </w:r>
      <w:r w:rsidRPr="003E32BB">
        <w:rPr>
          <w:rFonts w:cs="Arial"/>
          <w:rtl/>
        </w:rPr>
        <w:t xml:space="preserve"> عملٌ ونصرة، ووفاءٌ وثبات.</w:t>
      </w:r>
      <w:r>
        <w:rPr>
          <w:rFonts w:cs="Arial"/>
        </w:rPr>
        <w:t xml:space="preserve"> </w:t>
      </w:r>
      <w:proofErr w:type="gramStart"/>
      <w:r w:rsidRPr="003E32BB">
        <w:rPr>
          <w:rFonts w:cs="Arial" w:hint="eastAsia"/>
          <w:rtl/>
        </w:rPr>
        <w:t>المسلم</w:t>
      </w:r>
      <w:proofErr w:type="gramEnd"/>
      <w:r w:rsidRPr="003E32BB">
        <w:rPr>
          <w:rFonts w:cs="Arial"/>
          <w:rtl/>
        </w:rPr>
        <w:t xml:space="preserve"> أخو المسلم:</w:t>
      </w:r>
      <w:r w:rsidR="001535C6">
        <w:rPr>
          <w:rFonts w:cs="Arial"/>
        </w:rPr>
        <w:t xml:space="preserve"> </w:t>
      </w:r>
      <w:r w:rsidR="001535C6" w:rsidRPr="003E32BB">
        <w:rPr>
          <w:rFonts w:cs="Arial" w:hint="eastAsia"/>
          <w:rtl/>
        </w:rPr>
        <w:t>لا</w:t>
      </w:r>
      <w:r w:rsidR="001535C6" w:rsidRPr="003E32BB">
        <w:rPr>
          <w:rFonts w:cs="Arial"/>
          <w:rtl/>
        </w:rPr>
        <w:t xml:space="preserve"> يظلمه في مال،</w:t>
      </w:r>
      <w:r w:rsidR="001535C6">
        <w:rPr>
          <w:rFonts w:cs="Arial"/>
        </w:rPr>
        <w:t xml:space="preserve"> </w:t>
      </w:r>
      <w:r w:rsidR="001535C6" w:rsidRPr="003E32BB">
        <w:rPr>
          <w:rFonts w:cs="Arial" w:hint="eastAsia"/>
          <w:rtl/>
        </w:rPr>
        <w:t>ولا</w:t>
      </w:r>
      <w:r w:rsidR="001535C6" w:rsidRPr="003E32BB">
        <w:rPr>
          <w:rFonts w:cs="Arial"/>
          <w:rtl/>
        </w:rPr>
        <w:t xml:space="preserve"> يطعن في عرض،</w:t>
      </w:r>
    </w:p>
    <w:p w:rsidR="00F2187A" w:rsidRPr="003E32BB" w:rsidRDefault="003E32BB" w:rsidP="008B6E4E">
      <w:pPr>
        <w:ind w:left="282" w:firstLine="0"/>
        <w:rPr>
          <w:rFonts w:cs="Arial"/>
          <w:rtl/>
        </w:rPr>
      </w:pPr>
      <w:r w:rsidRPr="003E32BB">
        <w:rPr>
          <w:rFonts w:cs="Arial" w:hint="eastAsia"/>
          <w:rtl/>
        </w:rPr>
        <w:lastRenderedPageBreak/>
        <w:t>ولا</w:t>
      </w:r>
      <w:r w:rsidRPr="003E32BB">
        <w:rPr>
          <w:rFonts w:cs="Arial"/>
          <w:rtl/>
        </w:rPr>
        <w:t xml:space="preserve"> يسفك دمًا،</w:t>
      </w:r>
      <w:r w:rsidR="00F2187A">
        <w:rPr>
          <w:rFonts w:cs="Arial"/>
        </w:rPr>
        <w:t xml:space="preserve"> </w:t>
      </w:r>
      <w:r w:rsidR="00F2187A" w:rsidRPr="003E32BB">
        <w:rPr>
          <w:rFonts w:cs="Arial" w:hint="eastAsia"/>
          <w:rtl/>
        </w:rPr>
        <w:t>ولا</w:t>
      </w:r>
      <w:r w:rsidR="00F2187A" w:rsidRPr="003E32BB">
        <w:rPr>
          <w:rFonts w:cs="Arial"/>
          <w:rtl/>
        </w:rPr>
        <w:t xml:space="preserve"> يتركه فريسةً للظالمين.</w:t>
      </w:r>
      <w:r w:rsidR="00F2187A">
        <w:rPr>
          <w:rFonts w:cs="Arial"/>
        </w:rPr>
        <w:t xml:space="preserve"> </w:t>
      </w:r>
      <w:r w:rsidR="00F2187A" w:rsidRPr="003E32BB">
        <w:rPr>
          <w:rFonts w:cs="Arial" w:hint="eastAsia"/>
          <w:rtl/>
        </w:rPr>
        <w:t>ثم</w:t>
      </w:r>
      <w:r w:rsidR="00F2187A" w:rsidRPr="003E32BB">
        <w:rPr>
          <w:rFonts w:cs="Arial"/>
          <w:rtl/>
        </w:rPr>
        <w:t xml:space="preserve"> اسمعوا – عباد الله – لهذه البشارة العظيمة التي تهز القلوب:</w:t>
      </w:r>
      <w:r w:rsidR="00F2187A">
        <w:rPr>
          <w:rFonts w:cs="Arial"/>
        </w:rPr>
        <w:t xml:space="preserve"> </w:t>
      </w:r>
      <w:r w:rsidR="00F2187A" w:rsidRPr="003E32BB">
        <w:rPr>
          <w:rFonts w:cs="Arial" w:hint="eastAsia"/>
          <w:rtl/>
        </w:rPr>
        <w:t>«</w:t>
      </w:r>
      <w:proofErr w:type="gramStart"/>
      <w:r w:rsidR="00F2187A" w:rsidRPr="003E32BB">
        <w:rPr>
          <w:rFonts w:cs="Arial" w:hint="eastAsia"/>
          <w:rtl/>
        </w:rPr>
        <w:t>من</w:t>
      </w:r>
      <w:proofErr w:type="gramEnd"/>
      <w:r w:rsidR="00F2187A" w:rsidRPr="003E32BB">
        <w:rPr>
          <w:rFonts w:cs="Arial"/>
          <w:rtl/>
        </w:rPr>
        <w:t xml:space="preserve"> كان في حاجة أخيه كان الله في حاجته».</w:t>
      </w:r>
      <w:r w:rsidR="008B6E4E">
        <w:rPr>
          <w:rFonts w:cs="Arial" w:hint="cs"/>
          <w:rtl/>
        </w:rPr>
        <w:t xml:space="preserve"> </w:t>
      </w:r>
      <w:proofErr w:type="gramStart"/>
      <w:r w:rsidR="008B6E4E">
        <w:rPr>
          <w:rFonts w:cs="Arial" w:hint="cs"/>
          <w:rtl/>
        </w:rPr>
        <w:t>أي</w:t>
      </w:r>
      <w:proofErr w:type="gramEnd"/>
      <w:r w:rsidR="008B6E4E">
        <w:rPr>
          <w:rFonts w:cs="Arial" w:hint="cs"/>
          <w:rtl/>
        </w:rPr>
        <w:t xml:space="preserve">: </w:t>
      </w:r>
      <w:r w:rsidR="00F2187A">
        <w:rPr>
          <w:rFonts w:cs="Arial"/>
        </w:rPr>
        <w:t xml:space="preserve"> </w:t>
      </w:r>
      <w:r w:rsidR="008B6E4E" w:rsidRPr="008B6E4E">
        <w:rPr>
          <w:rFonts w:cs="Arial"/>
          <w:rtl/>
        </w:rPr>
        <w:t>أنَّ مَن سَعَى في قَضاءِ حاجةِ أخيه المسلمِ، أعانَهُ اللهُ تعالَى وسَهَّل عليه قَضاءَ حاجتِه</w:t>
      </w:r>
      <w:r w:rsidR="008B6E4E">
        <w:rPr>
          <w:rFonts w:cs="Arial" w:hint="cs"/>
          <w:rtl/>
        </w:rPr>
        <w:t xml:space="preserve"> </w:t>
      </w:r>
      <w:r w:rsidR="00F2187A" w:rsidRPr="003E32BB">
        <w:rPr>
          <w:rFonts w:cs="Arial"/>
          <w:rtl/>
        </w:rPr>
        <w:t>لأنه وقف مع أخيه، وسعى في نصرته!</w:t>
      </w:r>
    </w:p>
    <w:p w:rsidR="00F2187A" w:rsidRPr="003E32BB" w:rsidRDefault="00F2187A" w:rsidP="008B6E4E">
      <w:pPr>
        <w:ind w:left="282" w:firstLine="0"/>
        <w:rPr>
          <w:rFonts w:cs="Arial"/>
          <w:rtl/>
        </w:rPr>
      </w:pPr>
      <w:r w:rsidRPr="003E32BB">
        <w:rPr>
          <w:rFonts w:cs="Arial" w:hint="eastAsia"/>
          <w:rtl/>
        </w:rPr>
        <w:t>عباد</w:t>
      </w:r>
      <w:r w:rsidRPr="003E32BB">
        <w:rPr>
          <w:rFonts w:cs="Arial"/>
          <w:rtl/>
        </w:rPr>
        <w:t xml:space="preserve"> الله،</w:t>
      </w:r>
      <w:r>
        <w:rPr>
          <w:rFonts w:cs="Arial"/>
        </w:rPr>
        <w:t xml:space="preserve"> </w:t>
      </w:r>
      <w:r w:rsidR="008B6E4E">
        <w:rPr>
          <w:rFonts w:cs="Arial" w:hint="eastAsia"/>
          <w:rtl/>
        </w:rPr>
        <w:t>يرو</w:t>
      </w:r>
      <w:r w:rsidR="008B6E4E">
        <w:rPr>
          <w:rFonts w:cs="Arial" w:hint="cs"/>
          <w:rtl/>
        </w:rPr>
        <w:t>ى</w:t>
      </w:r>
      <w:r w:rsidRPr="003E32BB">
        <w:rPr>
          <w:rFonts w:cs="Arial"/>
          <w:rtl/>
        </w:rPr>
        <w:t xml:space="preserve"> </w:t>
      </w:r>
      <w:r w:rsidR="008B6E4E" w:rsidRPr="008B6E4E">
        <w:rPr>
          <w:rFonts w:cs="Arial"/>
          <w:rtl/>
        </w:rPr>
        <w:t xml:space="preserve"> </w:t>
      </w:r>
      <w:r w:rsidR="008B6E4E">
        <w:rPr>
          <w:rFonts w:cs="Arial" w:hint="cs"/>
          <w:rtl/>
        </w:rPr>
        <w:t>أن</w:t>
      </w:r>
      <w:r w:rsidR="008B6E4E" w:rsidRPr="008B6E4E">
        <w:rPr>
          <w:rFonts w:cs="Arial"/>
          <w:rtl/>
        </w:rPr>
        <w:t xml:space="preserve"> عمر بن الخطاب رضي الله عنه</w:t>
      </w:r>
      <w:r w:rsidR="00B750FD">
        <w:rPr>
          <w:rFonts w:cs="Arial" w:hint="cs"/>
          <w:rtl/>
        </w:rPr>
        <w:t xml:space="preserve"> كان</w:t>
      </w:r>
      <w:r w:rsidR="008B6E4E" w:rsidRPr="008B6E4E">
        <w:rPr>
          <w:rFonts w:cs="Arial"/>
          <w:rtl/>
        </w:rPr>
        <w:t xml:space="preserve"> يتعهد عجوزًا كبيرةً عمياءَ في بعض نواحي المدينة بالليل، فيسقي لها ويقوم بأمرها، فكان إذا جاءها وجد غيره قد سبقه إليها، فأصلح ما أرادت، فجاءها غير مرة؛ كيلا يُسبق إليها، فرصده عمر، فإذا هو أبو بكر الصديق رضي الله عنه الذي يأتيها وهو يومئذ خليفة؛</w:t>
      </w:r>
      <w:r w:rsidR="00930D14">
        <w:rPr>
          <w:rFonts w:cs="Arial" w:hint="cs"/>
          <w:rtl/>
        </w:rPr>
        <w:t xml:space="preserve"> الله </w:t>
      </w:r>
      <w:proofErr w:type="spellStart"/>
      <w:r w:rsidR="00930D14">
        <w:rPr>
          <w:rFonts w:cs="Arial" w:hint="cs"/>
          <w:rtl/>
        </w:rPr>
        <w:t>أكبرهذا</w:t>
      </w:r>
      <w:proofErr w:type="spellEnd"/>
      <w:r w:rsidR="00930D14">
        <w:rPr>
          <w:rFonts w:cs="Arial" w:hint="cs"/>
          <w:rtl/>
        </w:rPr>
        <w:t xml:space="preserve"> سباق الصالحين على الخير.</w:t>
      </w:r>
      <w:r w:rsidR="008B6E4E" w:rsidRPr="008B6E4E">
        <w:rPr>
          <w:rFonts w:cs="Arial"/>
          <w:rtl/>
        </w:rPr>
        <w:t xml:space="preserve"> (تاريخ الخلفاء؛ للسيوطي، ص 75).</w:t>
      </w:r>
      <w:r w:rsidRPr="003E32BB">
        <w:rPr>
          <w:rFonts w:cs="Arial"/>
          <w:rtl/>
        </w:rPr>
        <w:t>.</w:t>
      </w:r>
      <w:r w:rsidRPr="00F2187A">
        <w:rPr>
          <w:rFonts w:cs="Arial" w:hint="eastAsia"/>
          <w:rtl/>
        </w:rPr>
        <w:t xml:space="preserve"> </w:t>
      </w:r>
      <w:r w:rsidRPr="003E32BB">
        <w:rPr>
          <w:rFonts w:cs="Arial" w:hint="eastAsia"/>
          <w:rtl/>
        </w:rPr>
        <w:t>فالله</w:t>
      </w:r>
      <w:r w:rsidRPr="003E32BB">
        <w:rPr>
          <w:rFonts w:cs="Arial"/>
          <w:rtl/>
        </w:rPr>
        <w:t xml:space="preserve"> الله يا عباد </w:t>
      </w:r>
      <w:proofErr w:type="gramStart"/>
      <w:r w:rsidRPr="003E32BB">
        <w:rPr>
          <w:rFonts w:cs="Arial"/>
          <w:rtl/>
        </w:rPr>
        <w:t>الله</w:t>
      </w:r>
      <w:proofErr w:type="gramEnd"/>
      <w:r w:rsidRPr="003E32BB">
        <w:rPr>
          <w:rFonts w:cs="Arial"/>
          <w:rtl/>
        </w:rPr>
        <w:t xml:space="preserve"> في تفريج الكرب،</w:t>
      </w:r>
      <w:r>
        <w:rPr>
          <w:rFonts w:cs="Arial"/>
        </w:rPr>
        <w:t xml:space="preserve"> </w:t>
      </w:r>
      <w:r w:rsidRPr="003E32BB">
        <w:rPr>
          <w:rFonts w:cs="Arial" w:hint="eastAsia"/>
          <w:rtl/>
        </w:rPr>
        <w:t>فإنها</w:t>
      </w:r>
      <w:r w:rsidRPr="003E32BB">
        <w:rPr>
          <w:rFonts w:cs="Arial"/>
          <w:rtl/>
        </w:rPr>
        <w:t xml:space="preserve"> تجارةٌ رابحة،</w:t>
      </w:r>
      <w:r>
        <w:rPr>
          <w:rFonts w:cs="Arial"/>
        </w:rPr>
        <w:t xml:space="preserve"> </w:t>
      </w:r>
      <w:r w:rsidRPr="003E32BB">
        <w:rPr>
          <w:rFonts w:cs="Arial" w:hint="eastAsia"/>
          <w:rtl/>
        </w:rPr>
        <w:t>وأرباحها</w:t>
      </w:r>
      <w:r w:rsidRPr="003E32BB">
        <w:rPr>
          <w:rFonts w:cs="Arial"/>
          <w:rtl/>
        </w:rPr>
        <w:t xml:space="preserve"> يوم لا ينفع مال ولا بنون.</w:t>
      </w:r>
      <w:r w:rsidRPr="00F2187A">
        <w:rPr>
          <w:rFonts w:cs="Arial" w:hint="eastAsia"/>
          <w:rtl/>
        </w:rPr>
        <w:t xml:space="preserve"> </w:t>
      </w:r>
      <w:r w:rsidRPr="003E32BB">
        <w:rPr>
          <w:rFonts w:cs="Arial" w:hint="eastAsia"/>
          <w:rtl/>
        </w:rPr>
        <w:t>ثم</w:t>
      </w:r>
      <w:r w:rsidRPr="003E32BB">
        <w:rPr>
          <w:rFonts w:cs="Arial"/>
          <w:rtl/>
        </w:rPr>
        <w:t xml:space="preserve"> قال </w:t>
      </w:r>
      <w:r w:rsidRPr="003E32BB">
        <w:rPr>
          <w:rFonts w:cs="Arial" w:hint="cs"/>
          <w:rtl/>
        </w:rPr>
        <w:t>ﷺ</w:t>
      </w:r>
      <w:r w:rsidRPr="003E32BB">
        <w:rPr>
          <w:rFonts w:cs="Arial"/>
          <w:rtl/>
        </w:rPr>
        <w:t>:</w:t>
      </w:r>
    </w:p>
    <w:p w:rsidR="00796F3E" w:rsidRPr="003E32BB" w:rsidRDefault="00F2187A" w:rsidP="000B2BAF">
      <w:pPr>
        <w:ind w:left="282" w:firstLine="0"/>
        <w:rPr>
          <w:rFonts w:cs="Arial"/>
          <w:rtl/>
        </w:rPr>
      </w:pPr>
      <w:r w:rsidRPr="003E32BB">
        <w:rPr>
          <w:rFonts w:cs="Arial" w:hint="eastAsia"/>
          <w:rtl/>
        </w:rPr>
        <w:t>«</w:t>
      </w:r>
      <w:proofErr w:type="gramStart"/>
      <w:r w:rsidRPr="003E32BB">
        <w:rPr>
          <w:rFonts w:cs="Arial" w:hint="eastAsia"/>
          <w:rtl/>
        </w:rPr>
        <w:t>ومن</w:t>
      </w:r>
      <w:proofErr w:type="gramEnd"/>
      <w:r w:rsidRPr="003E32BB">
        <w:rPr>
          <w:rFonts w:cs="Arial"/>
          <w:rtl/>
        </w:rPr>
        <w:t xml:space="preserve"> فرّج عن مسلم كربة من كرب الدنيا، فرّج الله عنه كربة من كرب يوم القيامة».</w:t>
      </w:r>
      <w:r w:rsidRPr="00F2187A">
        <w:rPr>
          <w:rFonts w:cs="Arial" w:hint="eastAsia"/>
          <w:rtl/>
        </w:rPr>
        <w:t xml:space="preserve"> </w:t>
      </w:r>
      <w:proofErr w:type="gramStart"/>
      <w:r w:rsidRPr="003E32BB">
        <w:rPr>
          <w:rFonts w:cs="Arial" w:hint="eastAsia"/>
          <w:rtl/>
        </w:rPr>
        <w:t>وكرب</w:t>
      </w:r>
      <w:proofErr w:type="gramEnd"/>
      <w:r w:rsidRPr="003E32BB">
        <w:rPr>
          <w:rFonts w:cs="Arial"/>
          <w:rtl/>
        </w:rPr>
        <w:t xml:space="preserve"> يوم القيامة – عباد الله –</w:t>
      </w:r>
      <w:r>
        <w:rPr>
          <w:rFonts w:cs="Arial"/>
        </w:rPr>
        <w:t xml:space="preserve"> </w:t>
      </w:r>
      <w:r w:rsidRPr="003E32BB">
        <w:rPr>
          <w:rFonts w:cs="Arial" w:hint="eastAsia"/>
          <w:rtl/>
        </w:rPr>
        <w:t>ليست</w:t>
      </w:r>
      <w:r w:rsidRPr="003E32BB">
        <w:rPr>
          <w:rFonts w:cs="Arial"/>
          <w:rtl/>
        </w:rPr>
        <w:t xml:space="preserve"> ككرب الدنيا،</w:t>
      </w:r>
      <w:r w:rsidRPr="00F2187A">
        <w:rPr>
          <w:rFonts w:cs="Arial" w:hint="eastAsia"/>
          <w:rtl/>
        </w:rPr>
        <w:t xml:space="preserve"> </w:t>
      </w:r>
      <w:r w:rsidRPr="003E32BB">
        <w:rPr>
          <w:rFonts w:cs="Arial" w:hint="eastAsia"/>
          <w:rtl/>
        </w:rPr>
        <w:t>كربٌ</w:t>
      </w:r>
      <w:r w:rsidRPr="003E32BB">
        <w:rPr>
          <w:rFonts w:cs="Arial"/>
          <w:rtl/>
        </w:rPr>
        <w:t xml:space="preserve"> تشيب له الولدان،</w:t>
      </w:r>
      <w:r w:rsidRPr="00F2187A">
        <w:rPr>
          <w:rFonts w:cs="Arial" w:hint="eastAsia"/>
          <w:rtl/>
        </w:rPr>
        <w:t xml:space="preserve"> </w:t>
      </w:r>
      <w:r w:rsidRPr="003E32BB">
        <w:rPr>
          <w:rFonts w:cs="Arial" w:hint="eastAsia"/>
          <w:rtl/>
        </w:rPr>
        <w:t>وتضع</w:t>
      </w:r>
      <w:r w:rsidRPr="003E32BB">
        <w:rPr>
          <w:rFonts w:cs="Arial"/>
          <w:rtl/>
        </w:rPr>
        <w:t xml:space="preserve"> فيه الحوامل حملها،</w:t>
      </w:r>
      <w:r w:rsidRPr="00F2187A">
        <w:rPr>
          <w:rFonts w:cs="Arial" w:hint="eastAsia"/>
          <w:rtl/>
        </w:rPr>
        <w:t xml:space="preserve"> </w:t>
      </w:r>
      <w:r w:rsidRPr="003E32BB">
        <w:rPr>
          <w:rFonts w:cs="Arial" w:hint="eastAsia"/>
          <w:rtl/>
        </w:rPr>
        <w:t>ويفرّ</w:t>
      </w:r>
      <w:r w:rsidRPr="003E32BB">
        <w:rPr>
          <w:rFonts w:cs="Arial"/>
          <w:rtl/>
        </w:rPr>
        <w:t xml:space="preserve"> فيه المرء من أخيه وأمه وأبيه!</w:t>
      </w:r>
      <w:r w:rsidR="006B1F77" w:rsidRPr="006B1F77">
        <w:rPr>
          <w:rFonts w:cs="Arial" w:hint="eastAsia"/>
          <w:rtl/>
        </w:rPr>
        <w:t xml:space="preserve"> </w:t>
      </w:r>
      <w:proofErr w:type="gramStart"/>
      <w:r w:rsidR="006B1F77" w:rsidRPr="003E32BB">
        <w:rPr>
          <w:rFonts w:cs="Arial" w:hint="eastAsia"/>
          <w:rtl/>
        </w:rPr>
        <w:t>فمن</w:t>
      </w:r>
      <w:proofErr w:type="gramEnd"/>
      <w:r w:rsidR="006B1F77" w:rsidRPr="003E32BB">
        <w:rPr>
          <w:rFonts w:cs="Arial"/>
          <w:rtl/>
        </w:rPr>
        <w:t xml:space="preserve"> أراد الفرج هناك،</w:t>
      </w:r>
      <w:r w:rsidR="006B1F77" w:rsidRPr="006B1F77">
        <w:rPr>
          <w:rFonts w:cs="Arial" w:hint="eastAsia"/>
          <w:rtl/>
        </w:rPr>
        <w:t xml:space="preserve"> </w:t>
      </w:r>
      <w:r w:rsidR="006B1F77" w:rsidRPr="003E32BB">
        <w:rPr>
          <w:rFonts w:cs="Arial" w:hint="eastAsia"/>
          <w:rtl/>
        </w:rPr>
        <w:t>فليفرّج</w:t>
      </w:r>
      <w:r w:rsidR="006B1F77" w:rsidRPr="003E32BB">
        <w:rPr>
          <w:rFonts w:cs="Arial"/>
          <w:rtl/>
        </w:rPr>
        <w:t xml:space="preserve"> هنا.</w:t>
      </w:r>
      <w:r w:rsidR="006B1F77" w:rsidRPr="006B1F77">
        <w:rPr>
          <w:rFonts w:cs="Arial" w:hint="eastAsia"/>
          <w:rtl/>
        </w:rPr>
        <w:t xml:space="preserve"> </w:t>
      </w:r>
      <w:proofErr w:type="gramStart"/>
      <w:r w:rsidR="006B1F77" w:rsidRPr="003E32BB">
        <w:rPr>
          <w:rFonts w:cs="Arial" w:hint="eastAsia"/>
          <w:rtl/>
        </w:rPr>
        <w:t>ثم</w:t>
      </w:r>
      <w:proofErr w:type="gramEnd"/>
      <w:r w:rsidR="006B1F77" w:rsidRPr="003E32BB">
        <w:rPr>
          <w:rFonts w:cs="Arial"/>
          <w:rtl/>
        </w:rPr>
        <w:t xml:space="preserve"> قال </w:t>
      </w:r>
      <w:r w:rsidR="006B1F77" w:rsidRPr="003E32BB">
        <w:rPr>
          <w:rFonts w:cs="Arial" w:hint="cs"/>
          <w:rtl/>
        </w:rPr>
        <w:t>ﷺ</w:t>
      </w:r>
      <w:r w:rsidR="006B1F77" w:rsidRPr="003E32BB">
        <w:rPr>
          <w:rFonts w:cs="Arial"/>
          <w:rtl/>
        </w:rPr>
        <w:t>:</w:t>
      </w:r>
      <w:r w:rsidR="00796F3E" w:rsidRPr="00796F3E">
        <w:rPr>
          <w:rFonts w:cs="Arial" w:hint="eastAsia"/>
          <w:rtl/>
        </w:rPr>
        <w:t xml:space="preserve"> </w:t>
      </w:r>
      <w:r w:rsidR="00796F3E" w:rsidRPr="003E32BB">
        <w:rPr>
          <w:rFonts w:cs="Arial" w:hint="eastAsia"/>
          <w:rtl/>
        </w:rPr>
        <w:t>«ومن</w:t>
      </w:r>
      <w:r w:rsidR="00796F3E" w:rsidRPr="003E32BB">
        <w:rPr>
          <w:rFonts w:cs="Arial"/>
          <w:rtl/>
        </w:rPr>
        <w:t xml:space="preserve"> ستر مسلمًا ستره الله في الدنيا والآخرة».</w:t>
      </w:r>
      <w:r w:rsidR="00796F3E" w:rsidRPr="00796F3E">
        <w:rPr>
          <w:rFonts w:cs="Arial" w:hint="eastAsia"/>
          <w:rtl/>
        </w:rPr>
        <w:t xml:space="preserve"> </w:t>
      </w:r>
      <w:r w:rsidR="00796F3E" w:rsidRPr="003E32BB">
        <w:rPr>
          <w:rFonts w:cs="Arial" w:hint="eastAsia"/>
          <w:rtl/>
        </w:rPr>
        <w:t>الستر</w:t>
      </w:r>
      <w:r w:rsidR="00796F3E" w:rsidRPr="003E32BB">
        <w:rPr>
          <w:rFonts w:cs="Arial"/>
          <w:rtl/>
        </w:rPr>
        <w:t xml:space="preserve"> عبادة،</w:t>
      </w:r>
      <w:r w:rsidR="00796F3E" w:rsidRPr="00796F3E">
        <w:rPr>
          <w:rFonts w:cs="Arial" w:hint="eastAsia"/>
          <w:rtl/>
        </w:rPr>
        <w:t xml:space="preserve"> </w:t>
      </w:r>
      <w:r w:rsidR="00796F3E" w:rsidRPr="003E32BB">
        <w:rPr>
          <w:rFonts w:cs="Arial" w:hint="eastAsia"/>
          <w:rtl/>
        </w:rPr>
        <w:t>الستر</w:t>
      </w:r>
      <w:r w:rsidR="00796F3E" w:rsidRPr="003E32BB">
        <w:rPr>
          <w:rFonts w:cs="Arial"/>
          <w:rtl/>
        </w:rPr>
        <w:t xml:space="preserve"> خلق الكبار،</w:t>
      </w:r>
      <w:r w:rsidR="00796F3E" w:rsidRPr="00796F3E">
        <w:rPr>
          <w:rFonts w:cs="Arial" w:hint="eastAsia"/>
          <w:rtl/>
        </w:rPr>
        <w:t xml:space="preserve"> </w:t>
      </w:r>
      <w:r w:rsidR="00796F3E" w:rsidRPr="003E32BB">
        <w:rPr>
          <w:rFonts w:cs="Arial" w:hint="eastAsia"/>
          <w:rtl/>
        </w:rPr>
        <w:t>الستر</w:t>
      </w:r>
      <w:r w:rsidR="00796F3E" w:rsidRPr="003E32BB">
        <w:rPr>
          <w:rFonts w:cs="Arial"/>
          <w:rtl/>
        </w:rPr>
        <w:t xml:space="preserve"> دليل سلامة الصدر </w:t>
      </w:r>
      <w:proofErr w:type="gramStart"/>
      <w:r w:rsidR="00796F3E" w:rsidRPr="003E32BB">
        <w:rPr>
          <w:rFonts w:cs="Arial"/>
          <w:rtl/>
        </w:rPr>
        <w:t>ونقاء</w:t>
      </w:r>
      <w:proofErr w:type="gramEnd"/>
      <w:r w:rsidR="00796F3E" w:rsidRPr="003E32BB">
        <w:rPr>
          <w:rFonts w:cs="Arial"/>
          <w:rtl/>
        </w:rPr>
        <w:t xml:space="preserve"> القلب.</w:t>
      </w:r>
      <w:r w:rsidR="00796F3E" w:rsidRPr="00796F3E">
        <w:rPr>
          <w:rFonts w:cs="Arial" w:hint="eastAsia"/>
          <w:rtl/>
        </w:rPr>
        <w:t xml:space="preserve"> </w:t>
      </w:r>
      <w:proofErr w:type="gramStart"/>
      <w:r w:rsidR="00796F3E" w:rsidRPr="003E32BB">
        <w:rPr>
          <w:rFonts w:cs="Arial" w:hint="eastAsia"/>
          <w:rtl/>
        </w:rPr>
        <w:t>لكن</w:t>
      </w:r>
      <w:proofErr w:type="gramEnd"/>
      <w:r w:rsidR="00796F3E" w:rsidRPr="003E32BB">
        <w:rPr>
          <w:rFonts w:cs="Arial"/>
          <w:rtl/>
        </w:rPr>
        <w:t xml:space="preserve"> انتبهوا عباد الله:</w:t>
      </w:r>
      <w:r w:rsidR="00796F3E" w:rsidRPr="00796F3E">
        <w:rPr>
          <w:rFonts w:cs="Arial" w:hint="eastAsia"/>
          <w:rtl/>
        </w:rPr>
        <w:t xml:space="preserve"> </w:t>
      </w:r>
      <w:r w:rsidR="00796F3E" w:rsidRPr="003E32BB">
        <w:rPr>
          <w:rFonts w:cs="Arial" w:hint="eastAsia"/>
          <w:rtl/>
        </w:rPr>
        <w:t>الستر</w:t>
      </w:r>
      <w:r w:rsidR="00796F3E" w:rsidRPr="003E32BB">
        <w:rPr>
          <w:rFonts w:cs="Arial"/>
          <w:rtl/>
        </w:rPr>
        <w:t xml:space="preserve"> على صاحب الزلّة رحمة،</w:t>
      </w:r>
      <w:r w:rsidR="00796F3E" w:rsidRPr="00796F3E">
        <w:rPr>
          <w:rFonts w:cs="Arial" w:hint="eastAsia"/>
          <w:rtl/>
        </w:rPr>
        <w:t xml:space="preserve"> </w:t>
      </w:r>
      <w:r w:rsidR="00796F3E" w:rsidRPr="003E32BB">
        <w:rPr>
          <w:rFonts w:cs="Arial" w:hint="eastAsia"/>
          <w:rtl/>
        </w:rPr>
        <w:t>أما</w:t>
      </w:r>
      <w:r w:rsidR="00796F3E" w:rsidRPr="003E32BB">
        <w:rPr>
          <w:rFonts w:cs="Arial"/>
          <w:rtl/>
        </w:rPr>
        <w:t xml:space="preserve"> الستر على المفسد المعتدي فخيانة.</w:t>
      </w:r>
      <w:r w:rsidR="00796F3E" w:rsidRPr="00796F3E">
        <w:rPr>
          <w:rFonts w:cs="Arial" w:hint="eastAsia"/>
          <w:rtl/>
        </w:rPr>
        <w:t xml:space="preserve"> </w:t>
      </w:r>
      <w:r w:rsidR="00796F3E" w:rsidRPr="003E32BB">
        <w:rPr>
          <w:rFonts w:cs="Arial" w:hint="eastAsia"/>
          <w:rtl/>
        </w:rPr>
        <w:t>فاتقوا</w:t>
      </w:r>
      <w:r w:rsidR="00796F3E" w:rsidRPr="003E32BB">
        <w:rPr>
          <w:rFonts w:cs="Arial"/>
          <w:rtl/>
        </w:rPr>
        <w:t xml:space="preserve"> الله في أعراض المسلمين،</w:t>
      </w:r>
      <w:r w:rsidR="00796F3E" w:rsidRPr="00796F3E">
        <w:rPr>
          <w:rFonts w:cs="Arial" w:hint="eastAsia"/>
          <w:rtl/>
        </w:rPr>
        <w:t xml:space="preserve"> </w:t>
      </w:r>
      <w:r w:rsidR="00796F3E" w:rsidRPr="003E32BB">
        <w:rPr>
          <w:rFonts w:cs="Arial" w:hint="eastAsia"/>
          <w:rtl/>
        </w:rPr>
        <w:t>واتقوا</w:t>
      </w:r>
      <w:r w:rsidR="00796F3E" w:rsidRPr="003E32BB">
        <w:rPr>
          <w:rFonts w:cs="Arial"/>
          <w:rtl/>
        </w:rPr>
        <w:t xml:space="preserve"> الله في أسرارهم،</w:t>
      </w:r>
      <w:r w:rsidR="00796F3E" w:rsidRPr="00796F3E">
        <w:rPr>
          <w:rFonts w:cs="Arial" w:hint="eastAsia"/>
          <w:rtl/>
        </w:rPr>
        <w:t xml:space="preserve"> </w:t>
      </w:r>
      <w:r w:rsidR="00796F3E" w:rsidRPr="003E32BB">
        <w:rPr>
          <w:rFonts w:cs="Arial" w:hint="eastAsia"/>
          <w:rtl/>
        </w:rPr>
        <w:t>وخاصةً</w:t>
      </w:r>
      <w:r w:rsidR="00796F3E" w:rsidRPr="003E32BB">
        <w:rPr>
          <w:rFonts w:cs="Arial"/>
          <w:rtl/>
        </w:rPr>
        <w:t xml:space="preserve"> من اؤتمن على العورات والعيوب؛</w:t>
      </w:r>
      <w:r w:rsidR="00796F3E" w:rsidRPr="00796F3E">
        <w:rPr>
          <w:rFonts w:cs="Arial" w:hint="eastAsia"/>
          <w:rtl/>
        </w:rPr>
        <w:t xml:space="preserve"> </w:t>
      </w:r>
      <w:r w:rsidR="00796F3E" w:rsidRPr="003E32BB">
        <w:rPr>
          <w:rFonts w:cs="Arial" w:hint="eastAsia"/>
          <w:rtl/>
        </w:rPr>
        <w:t>من</w:t>
      </w:r>
      <w:r w:rsidR="00796F3E" w:rsidRPr="003E32BB">
        <w:rPr>
          <w:rFonts w:cs="Arial"/>
          <w:rtl/>
        </w:rPr>
        <w:t xml:space="preserve"> طبيب، أو مغسّل أموات، أو صاحب مسؤولية.</w:t>
      </w:r>
      <w:r w:rsidR="00796F3E" w:rsidRPr="00796F3E">
        <w:rPr>
          <w:rFonts w:cs="Arial" w:hint="eastAsia"/>
          <w:rtl/>
        </w:rPr>
        <w:t xml:space="preserve"> </w:t>
      </w:r>
      <w:proofErr w:type="gramStart"/>
      <w:r w:rsidR="00796F3E" w:rsidRPr="003E32BB">
        <w:rPr>
          <w:rFonts w:cs="Arial" w:hint="eastAsia"/>
          <w:rtl/>
        </w:rPr>
        <w:t>عباد</w:t>
      </w:r>
      <w:proofErr w:type="gramEnd"/>
      <w:r w:rsidR="00796F3E" w:rsidRPr="003E32BB">
        <w:rPr>
          <w:rFonts w:cs="Arial"/>
          <w:rtl/>
        </w:rPr>
        <w:t xml:space="preserve"> الله،</w:t>
      </w:r>
      <w:r w:rsidR="00796F3E" w:rsidRPr="00796F3E">
        <w:rPr>
          <w:rFonts w:cs="Arial" w:hint="eastAsia"/>
          <w:rtl/>
        </w:rPr>
        <w:t xml:space="preserve"> </w:t>
      </w:r>
      <w:r w:rsidR="00796F3E" w:rsidRPr="003E32BB">
        <w:rPr>
          <w:rFonts w:cs="Arial" w:hint="eastAsia"/>
          <w:rtl/>
        </w:rPr>
        <w:t>نحن</w:t>
      </w:r>
      <w:r w:rsidR="00796F3E" w:rsidRPr="003E32BB">
        <w:rPr>
          <w:rFonts w:cs="Arial"/>
          <w:rtl/>
        </w:rPr>
        <w:t xml:space="preserve"> اليوم أحوج ما نكون إلى أخوّة الإيمان،</w:t>
      </w:r>
      <w:r w:rsidR="00796F3E" w:rsidRPr="00796F3E">
        <w:rPr>
          <w:rFonts w:cs="Arial" w:hint="eastAsia"/>
          <w:rtl/>
        </w:rPr>
        <w:t xml:space="preserve"> </w:t>
      </w:r>
      <w:r w:rsidR="00796F3E" w:rsidRPr="003E32BB">
        <w:rPr>
          <w:rFonts w:cs="Arial" w:hint="eastAsia"/>
          <w:rtl/>
        </w:rPr>
        <w:t>أخوّةٍ</w:t>
      </w:r>
      <w:r w:rsidR="00796F3E" w:rsidRPr="003E32BB">
        <w:rPr>
          <w:rFonts w:cs="Arial"/>
          <w:rtl/>
        </w:rPr>
        <w:t xml:space="preserve"> تُنصر ولا تُباع،</w:t>
      </w:r>
      <w:r w:rsidR="00796F3E" w:rsidRPr="00796F3E">
        <w:rPr>
          <w:rFonts w:cs="Arial" w:hint="eastAsia"/>
          <w:rtl/>
        </w:rPr>
        <w:t xml:space="preserve"> </w:t>
      </w:r>
      <w:r w:rsidR="00796F3E" w:rsidRPr="003E32BB">
        <w:rPr>
          <w:rFonts w:cs="Arial" w:hint="eastAsia"/>
          <w:rtl/>
        </w:rPr>
        <w:t>وتُصان</w:t>
      </w:r>
      <w:r w:rsidR="00796F3E" w:rsidRPr="003E32BB">
        <w:rPr>
          <w:rFonts w:cs="Arial"/>
          <w:rtl/>
        </w:rPr>
        <w:t xml:space="preserve"> ولا تُخان،</w:t>
      </w:r>
      <w:r w:rsidR="00796F3E" w:rsidRPr="00796F3E">
        <w:rPr>
          <w:rFonts w:cs="Arial" w:hint="eastAsia"/>
          <w:rtl/>
        </w:rPr>
        <w:t xml:space="preserve"> </w:t>
      </w:r>
      <w:r w:rsidR="00796F3E" w:rsidRPr="003E32BB">
        <w:rPr>
          <w:rFonts w:cs="Arial" w:hint="eastAsia"/>
          <w:rtl/>
        </w:rPr>
        <w:t>وتثبت</w:t>
      </w:r>
      <w:r w:rsidR="00796F3E" w:rsidRPr="003E32BB">
        <w:rPr>
          <w:rFonts w:cs="Arial"/>
          <w:rtl/>
        </w:rPr>
        <w:t xml:space="preserve"> عند الشدائد.</w:t>
      </w:r>
      <w:r w:rsidR="00796F3E" w:rsidRPr="00796F3E">
        <w:rPr>
          <w:rFonts w:cs="Arial"/>
          <w:rtl/>
        </w:rPr>
        <w:t xml:space="preserve"> </w:t>
      </w:r>
      <w:r w:rsidR="00796F3E" w:rsidRPr="003E32BB">
        <w:rPr>
          <w:rFonts w:cs="Arial"/>
          <w:rtl/>
        </w:rPr>
        <w:t xml:space="preserve">﴿ إِنَّمَا </w:t>
      </w:r>
      <w:proofErr w:type="gramStart"/>
      <w:r w:rsidR="00796F3E" w:rsidRPr="003E32BB">
        <w:rPr>
          <w:rFonts w:cs="Arial"/>
          <w:rtl/>
        </w:rPr>
        <w:t>الْمُؤْمِنُونَ</w:t>
      </w:r>
      <w:proofErr w:type="gramEnd"/>
      <w:r w:rsidR="00796F3E" w:rsidRPr="003E32BB">
        <w:rPr>
          <w:rFonts w:cs="Arial"/>
          <w:rtl/>
        </w:rPr>
        <w:t xml:space="preserve"> إِخْوَةٌ ﴾</w:t>
      </w:r>
      <w:r w:rsidR="00796F3E" w:rsidRPr="00796F3E">
        <w:rPr>
          <w:rFonts w:cs="Arial" w:hint="eastAsia"/>
          <w:rtl/>
        </w:rPr>
        <w:t xml:space="preserve"> </w:t>
      </w:r>
      <w:r w:rsidR="00796F3E" w:rsidRPr="003E32BB">
        <w:rPr>
          <w:rFonts w:cs="Arial" w:hint="eastAsia"/>
          <w:rtl/>
        </w:rPr>
        <w:t>فكونوا</w:t>
      </w:r>
      <w:r w:rsidR="00796F3E" w:rsidRPr="003E32BB">
        <w:rPr>
          <w:rFonts w:cs="Arial"/>
          <w:rtl/>
        </w:rPr>
        <w:t xml:space="preserve"> كما أراد الله، لا كما أرادت الأهواء.</w:t>
      </w:r>
      <w:r w:rsidR="00796F3E" w:rsidRPr="00796F3E">
        <w:rPr>
          <w:rFonts w:cs="Arial"/>
          <w:rtl/>
        </w:rPr>
        <w:t xml:space="preserve"> </w:t>
      </w:r>
    </w:p>
    <w:p w:rsidR="00796F3E" w:rsidRDefault="00796F3E" w:rsidP="00796F3E">
      <w:pPr>
        <w:ind w:left="282" w:firstLine="0"/>
        <w:rPr>
          <w:rFonts w:cs="Arial" w:hint="cs"/>
          <w:rtl/>
        </w:rPr>
      </w:pPr>
      <w:r>
        <w:rPr>
          <w:rFonts w:cs="Arial" w:hint="cs"/>
          <w:rtl/>
        </w:rPr>
        <w:t xml:space="preserve">أقول </w:t>
      </w:r>
      <w:proofErr w:type="spellStart"/>
      <w:r>
        <w:rPr>
          <w:rFonts w:cs="Arial" w:hint="cs"/>
          <w:rtl/>
        </w:rPr>
        <w:t>ماتسمعون</w:t>
      </w:r>
      <w:proofErr w:type="spellEnd"/>
      <w:r>
        <w:rPr>
          <w:rFonts w:cs="Arial" w:hint="cs"/>
          <w:rtl/>
        </w:rPr>
        <w:t xml:space="preserve"> واستغفر الله العظيم.</w:t>
      </w:r>
    </w:p>
    <w:p w:rsidR="006B7789" w:rsidRDefault="006B7789" w:rsidP="00796F3E">
      <w:pPr>
        <w:ind w:left="282" w:firstLine="0"/>
        <w:rPr>
          <w:rFonts w:cs="Arial"/>
          <w:rtl/>
        </w:rPr>
      </w:pPr>
    </w:p>
    <w:p w:rsidR="006B7789" w:rsidRDefault="006B7789" w:rsidP="00645A72">
      <w:pPr>
        <w:ind w:left="282" w:firstLine="0"/>
        <w:rPr>
          <w:rFonts w:cs="Arial" w:hint="cs"/>
          <w:rtl/>
        </w:rPr>
      </w:pPr>
      <w:proofErr w:type="gramStart"/>
      <w:r>
        <w:rPr>
          <w:rFonts w:cs="Arial" w:hint="cs"/>
          <w:rtl/>
        </w:rPr>
        <w:lastRenderedPageBreak/>
        <w:t>الخطبة</w:t>
      </w:r>
      <w:proofErr w:type="gramEnd"/>
      <w:r>
        <w:rPr>
          <w:rFonts w:cs="Arial" w:hint="cs"/>
          <w:rtl/>
        </w:rPr>
        <w:t xml:space="preserve"> الثانية</w:t>
      </w:r>
    </w:p>
    <w:p w:rsidR="00645A72" w:rsidRPr="00645A72" w:rsidRDefault="00645A72" w:rsidP="00645A72">
      <w:pPr>
        <w:ind w:left="282" w:firstLine="0"/>
        <w:rPr>
          <w:rFonts w:cs="Arial"/>
          <w:rtl/>
        </w:rPr>
      </w:pPr>
      <w:r w:rsidRPr="00645A72">
        <w:rPr>
          <w:rFonts w:cs="Arial"/>
          <w:rtl/>
        </w:rPr>
        <w:t xml:space="preserve">الحمدُ لِلَّهِ رَبِّ العَالَمِينَ، </w:t>
      </w:r>
      <w:proofErr w:type="gramStart"/>
      <w:r w:rsidRPr="00645A72">
        <w:rPr>
          <w:rFonts w:cs="Arial"/>
          <w:rtl/>
        </w:rPr>
        <w:t>وَالصَّلَاةُ</w:t>
      </w:r>
      <w:proofErr w:type="gramEnd"/>
      <w:r w:rsidRPr="00645A72">
        <w:rPr>
          <w:rFonts w:cs="Arial"/>
          <w:rtl/>
        </w:rPr>
        <w:t xml:space="preserve"> وَالسَّلَامُ عَلَى سَيِّدِنَا مُحَمَّدٍ وَعَلَى </w:t>
      </w:r>
      <w:proofErr w:type="spellStart"/>
      <w:r w:rsidRPr="00645A72">
        <w:rPr>
          <w:rFonts w:cs="Arial"/>
          <w:rtl/>
        </w:rPr>
        <w:t>آلِهِ</w:t>
      </w:r>
      <w:proofErr w:type="spellEnd"/>
      <w:r w:rsidRPr="00645A72">
        <w:rPr>
          <w:rFonts w:cs="Arial"/>
          <w:rtl/>
        </w:rPr>
        <w:t xml:space="preserve"> وَصَحْبِهِ </w:t>
      </w:r>
      <w:proofErr w:type="gramStart"/>
      <w:r w:rsidRPr="00645A72">
        <w:rPr>
          <w:rFonts w:cs="Arial"/>
          <w:rtl/>
        </w:rPr>
        <w:t>أَجْمَعِينَ</w:t>
      </w:r>
      <w:proofErr w:type="gramEnd"/>
      <w:r w:rsidRPr="00645A72">
        <w:rPr>
          <w:rFonts w:cs="Arial"/>
          <w:rtl/>
        </w:rPr>
        <w:t>.</w:t>
      </w:r>
    </w:p>
    <w:p w:rsidR="00645A72" w:rsidRPr="00645A72" w:rsidRDefault="00645A72" w:rsidP="00645A72">
      <w:pPr>
        <w:ind w:left="282" w:firstLine="0"/>
        <w:rPr>
          <w:rFonts w:cs="Arial"/>
          <w:rtl/>
        </w:rPr>
      </w:pPr>
      <w:proofErr w:type="gramStart"/>
      <w:r w:rsidRPr="00645A72">
        <w:rPr>
          <w:rFonts w:cs="Arial"/>
          <w:rtl/>
        </w:rPr>
        <w:t>أيُّهَا</w:t>
      </w:r>
      <w:proofErr w:type="gramEnd"/>
      <w:r w:rsidRPr="00645A72">
        <w:rPr>
          <w:rFonts w:cs="Arial"/>
          <w:rtl/>
        </w:rPr>
        <w:t xml:space="preserve"> المُسْلِمُونَ، إِنَّ مِعْيَارَ صِدْقِ الأُخُوَّةِ لَيْسَ دَعْوَى تُقَالُ، وَلَا مُجَامَلَةً تُظْهِرُهَا الأَلْسُنُ، بَلْ مَوَاقِفُ صِدْقٍ تُثْبِتُهَا الأَعْمَالُ:</w:t>
      </w:r>
    </w:p>
    <w:p w:rsidR="00645A72" w:rsidRPr="00645A72" w:rsidRDefault="00645A72" w:rsidP="00645A72">
      <w:pPr>
        <w:ind w:left="282" w:firstLine="0"/>
        <w:rPr>
          <w:rFonts w:cs="Arial"/>
          <w:rtl/>
        </w:rPr>
      </w:pPr>
      <w:r w:rsidRPr="00645A72">
        <w:rPr>
          <w:rFonts w:cs="Arial"/>
          <w:rtl/>
        </w:rPr>
        <w:t xml:space="preserve">هَلْ </w:t>
      </w:r>
      <w:proofErr w:type="gramStart"/>
      <w:r w:rsidRPr="00645A72">
        <w:rPr>
          <w:rFonts w:cs="Arial"/>
          <w:rtl/>
        </w:rPr>
        <w:t>نُحِبُّ</w:t>
      </w:r>
      <w:proofErr w:type="gramEnd"/>
      <w:r w:rsidRPr="00645A72">
        <w:rPr>
          <w:rFonts w:cs="Arial"/>
          <w:rtl/>
        </w:rPr>
        <w:t xml:space="preserve"> لِإِخْوَانِنَا مَا نُحِبُّ لِأَنْفُسِنَا؟</w:t>
      </w:r>
    </w:p>
    <w:p w:rsidR="00645A72" w:rsidRPr="00645A72" w:rsidRDefault="00645A72" w:rsidP="00645A72">
      <w:pPr>
        <w:ind w:left="282" w:firstLine="0"/>
        <w:rPr>
          <w:rFonts w:cs="Arial"/>
          <w:rtl/>
        </w:rPr>
      </w:pPr>
      <w:r w:rsidRPr="00645A72">
        <w:rPr>
          <w:rFonts w:cs="Arial"/>
          <w:rtl/>
        </w:rPr>
        <w:t>هَلْ نَسْتُرُ عُيُوبَهُمْ؟</w:t>
      </w:r>
    </w:p>
    <w:p w:rsidR="00645A72" w:rsidRPr="00645A72" w:rsidRDefault="00645A72" w:rsidP="00645A72">
      <w:pPr>
        <w:ind w:left="282" w:firstLine="0"/>
        <w:rPr>
          <w:rFonts w:cs="Arial"/>
          <w:rtl/>
        </w:rPr>
      </w:pPr>
      <w:r w:rsidRPr="00645A72">
        <w:rPr>
          <w:rFonts w:cs="Arial"/>
          <w:rtl/>
        </w:rPr>
        <w:t xml:space="preserve">هَلْ نَدْفَعُ عَنْهُمْ الغِيبَةَ </w:t>
      </w:r>
      <w:proofErr w:type="gramStart"/>
      <w:r w:rsidRPr="00645A72">
        <w:rPr>
          <w:rFonts w:cs="Arial"/>
          <w:rtl/>
        </w:rPr>
        <w:t>وَالْبُهْتَانَ</w:t>
      </w:r>
      <w:proofErr w:type="gramEnd"/>
      <w:r w:rsidRPr="00645A72">
        <w:rPr>
          <w:rFonts w:cs="Arial"/>
          <w:rtl/>
        </w:rPr>
        <w:t>؟</w:t>
      </w:r>
    </w:p>
    <w:p w:rsidR="00645A72" w:rsidRPr="00645A72" w:rsidRDefault="00645A72" w:rsidP="00645A72">
      <w:pPr>
        <w:ind w:left="282" w:firstLine="0"/>
        <w:rPr>
          <w:rFonts w:cs="Arial"/>
          <w:rtl/>
        </w:rPr>
      </w:pPr>
      <w:r w:rsidRPr="00645A72">
        <w:rPr>
          <w:rFonts w:cs="Arial"/>
          <w:rtl/>
        </w:rPr>
        <w:t>هَلْ نُسَارِعُ لِمُسَاعَدَتِهِمْ عِنْدَ الحَاجَةِ؟</w:t>
      </w:r>
    </w:p>
    <w:p w:rsidR="00645A72" w:rsidRPr="00645A72" w:rsidRDefault="00645A72" w:rsidP="00645A72">
      <w:pPr>
        <w:ind w:left="282" w:firstLine="0"/>
        <w:rPr>
          <w:rFonts w:cs="Arial"/>
          <w:rtl/>
        </w:rPr>
      </w:pPr>
      <w:r w:rsidRPr="00645A72">
        <w:rPr>
          <w:rFonts w:cs="Arial"/>
          <w:rtl/>
        </w:rPr>
        <w:t xml:space="preserve">وقدْ قالَ </w:t>
      </w:r>
      <w:r w:rsidRPr="00645A72">
        <w:rPr>
          <w:rFonts w:cs="Arial" w:hint="cs"/>
          <w:rtl/>
        </w:rPr>
        <w:t>ﷺ</w:t>
      </w:r>
      <w:r w:rsidRPr="00645A72">
        <w:rPr>
          <w:rFonts w:cs="Arial"/>
          <w:rtl/>
        </w:rPr>
        <w:t>:</w:t>
      </w:r>
    </w:p>
    <w:p w:rsidR="00645A72" w:rsidRPr="00645A72" w:rsidRDefault="00645A72" w:rsidP="00645A72">
      <w:pPr>
        <w:ind w:left="282" w:firstLine="0"/>
        <w:rPr>
          <w:rFonts w:cs="Arial"/>
          <w:rtl/>
        </w:rPr>
      </w:pPr>
      <w:r w:rsidRPr="00645A72">
        <w:rPr>
          <w:rFonts w:cs="Arial" w:hint="eastAsia"/>
          <w:rtl/>
        </w:rPr>
        <w:t>«</w:t>
      </w:r>
      <w:proofErr w:type="gramStart"/>
      <w:r w:rsidRPr="00645A72">
        <w:rPr>
          <w:rFonts w:cs="Arial" w:hint="eastAsia"/>
          <w:rtl/>
        </w:rPr>
        <w:t>مَنْ</w:t>
      </w:r>
      <w:proofErr w:type="gramEnd"/>
      <w:r w:rsidRPr="00645A72">
        <w:rPr>
          <w:rFonts w:cs="Arial"/>
          <w:rtl/>
        </w:rPr>
        <w:t xml:space="preserve"> ذَبَّ عَنْ عِرْضِ أَخِيهِ، ذَبَّ اللَّهُ عَنْ عِرْضِهِ يَوْمَ الْقِيَامَةِ».</w:t>
      </w:r>
    </w:p>
    <w:p w:rsidR="00645A72" w:rsidRPr="00645A72" w:rsidRDefault="00645A72" w:rsidP="00645A72">
      <w:pPr>
        <w:ind w:left="282" w:firstLine="0"/>
        <w:rPr>
          <w:rFonts w:cs="Arial"/>
          <w:rtl/>
        </w:rPr>
      </w:pPr>
      <w:proofErr w:type="gramStart"/>
      <w:r w:rsidRPr="00645A72">
        <w:rPr>
          <w:rFonts w:cs="Arial" w:hint="eastAsia"/>
          <w:rtl/>
        </w:rPr>
        <w:t>فَاتَّقُوا</w:t>
      </w:r>
      <w:proofErr w:type="gramEnd"/>
      <w:r w:rsidRPr="00645A72">
        <w:rPr>
          <w:rFonts w:cs="Arial"/>
          <w:rtl/>
        </w:rPr>
        <w:t xml:space="preserve"> اللَّهَ عِبَادَ اللَّهِ، وَتَآخَوْا فِي اللَّهِ صِدْقًا، وَكُونُوا لِإِخْوَانِكُمْ عَوْنًا وَسَنَدًا.</w:t>
      </w:r>
    </w:p>
    <w:p w:rsidR="00645A72" w:rsidRDefault="00645A72" w:rsidP="00645A72">
      <w:pPr>
        <w:ind w:left="282" w:firstLine="0"/>
        <w:rPr>
          <w:rFonts w:cs="Arial" w:hint="cs"/>
          <w:rtl/>
        </w:rPr>
      </w:pPr>
      <w:r w:rsidRPr="00645A72">
        <w:rPr>
          <w:rFonts w:cs="Arial" w:hint="eastAsia"/>
          <w:rtl/>
        </w:rPr>
        <w:t>ثُمَّ</w:t>
      </w:r>
      <w:r w:rsidRPr="00645A72">
        <w:rPr>
          <w:rFonts w:cs="Arial"/>
          <w:rtl/>
        </w:rPr>
        <w:t xml:space="preserve"> صَلُّوا وَسَلِّمُوا عَلَى سَيِّدِنَا مُحَمَّدٍ </w:t>
      </w:r>
      <w:r w:rsidRPr="00645A72">
        <w:rPr>
          <w:rFonts w:cs="Arial" w:hint="cs"/>
          <w:rtl/>
        </w:rPr>
        <w:t>ﷺ</w:t>
      </w:r>
      <w:r w:rsidRPr="00645A72">
        <w:rPr>
          <w:rFonts w:cs="Arial"/>
          <w:rtl/>
        </w:rPr>
        <w:t>.</w:t>
      </w:r>
    </w:p>
    <w:p w:rsidR="00D158E1" w:rsidRPr="003E32BB" w:rsidRDefault="00D158E1" w:rsidP="00645A72">
      <w:pPr>
        <w:ind w:left="282" w:firstLine="0"/>
        <w:rPr>
          <w:rFonts w:cs="Arial"/>
          <w:rtl/>
        </w:rPr>
      </w:pPr>
      <w:r>
        <w:rPr>
          <w:rFonts w:cs="Arial" w:hint="cs"/>
          <w:rtl/>
        </w:rPr>
        <w:t>كتبها: يحيى بن إبراهيم الشيخي.</w:t>
      </w:r>
      <w:bookmarkStart w:id="0" w:name="_GoBack"/>
      <w:bookmarkEnd w:id="0"/>
    </w:p>
    <w:sectPr w:rsidR="00D158E1" w:rsidRPr="003E32BB" w:rsidSect="00537EBB">
      <w:pgSz w:w="11906" w:h="16838"/>
      <w:pgMar w:top="2268" w:right="2268" w:bottom="2268" w:left="2268"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9C7" w:rsidRDefault="00A909C7" w:rsidP="00050F03">
      <w:pPr>
        <w:spacing w:after="0" w:line="240" w:lineRule="auto"/>
      </w:pPr>
      <w:r>
        <w:separator/>
      </w:r>
    </w:p>
  </w:endnote>
  <w:endnote w:type="continuationSeparator" w:id="0">
    <w:p w:rsidR="00A909C7" w:rsidRDefault="00A909C7" w:rsidP="0005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9C7" w:rsidRDefault="00A909C7" w:rsidP="00050F03">
      <w:pPr>
        <w:spacing w:after="0" w:line="240" w:lineRule="auto"/>
      </w:pPr>
      <w:r>
        <w:separator/>
      </w:r>
    </w:p>
  </w:footnote>
  <w:footnote w:type="continuationSeparator" w:id="0">
    <w:p w:rsidR="00A909C7" w:rsidRDefault="00A909C7" w:rsidP="00050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EBB"/>
    <w:rsid w:val="00050F03"/>
    <w:rsid w:val="000B2BAF"/>
    <w:rsid w:val="001031C6"/>
    <w:rsid w:val="001535C6"/>
    <w:rsid w:val="001F75BC"/>
    <w:rsid w:val="003E32BB"/>
    <w:rsid w:val="00537EBB"/>
    <w:rsid w:val="005A3666"/>
    <w:rsid w:val="00645A72"/>
    <w:rsid w:val="006B1F77"/>
    <w:rsid w:val="006B7789"/>
    <w:rsid w:val="00755D7C"/>
    <w:rsid w:val="00792085"/>
    <w:rsid w:val="00796F3E"/>
    <w:rsid w:val="007B4E2A"/>
    <w:rsid w:val="008B6E4E"/>
    <w:rsid w:val="00930D14"/>
    <w:rsid w:val="009D2A4E"/>
    <w:rsid w:val="00A06DC7"/>
    <w:rsid w:val="00A909C7"/>
    <w:rsid w:val="00B750FD"/>
    <w:rsid w:val="00C977D9"/>
    <w:rsid w:val="00D158E1"/>
    <w:rsid w:val="00D24495"/>
    <w:rsid w:val="00F209D8"/>
    <w:rsid w:val="00F20A52"/>
    <w:rsid w:val="00F2187A"/>
    <w:rsid w:val="00F82AB3"/>
    <w:rsid w:val="00FB27C0"/>
    <w:rsid w:val="00FC1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F3E"/>
    <w:pPr>
      <w:bidi/>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Index1">
    <w:name w:val="index 1"/>
    <w:basedOn w:val="a"/>
    <w:next w:val="a"/>
    <w:autoRedefine/>
    <w:uiPriority w:val="99"/>
    <w:semiHidden/>
    <w:unhideWhenUsed/>
    <w:qFormat/>
    <w:rsid w:val="007B4E2A"/>
    <w:pPr>
      <w:spacing w:after="0" w:line="240" w:lineRule="auto"/>
      <w:ind w:left="220" w:hanging="220"/>
    </w:pPr>
    <w:rPr>
      <w:rFonts w:cstheme="minorHAnsi"/>
      <w:bCs/>
      <w:szCs w:val="36"/>
    </w:rPr>
  </w:style>
  <w:style w:type="paragraph" w:styleId="a3">
    <w:name w:val="header"/>
    <w:basedOn w:val="a"/>
    <w:link w:val="Char"/>
    <w:uiPriority w:val="99"/>
    <w:unhideWhenUsed/>
    <w:rsid w:val="00050F03"/>
    <w:pPr>
      <w:tabs>
        <w:tab w:val="center" w:pos="4153"/>
        <w:tab w:val="right" w:pos="8306"/>
      </w:tabs>
      <w:spacing w:after="0" w:line="240" w:lineRule="auto"/>
    </w:pPr>
  </w:style>
  <w:style w:type="character" w:customStyle="1" w:styleId="Char">
    <w:name w:val="رأس الصفحة Char"/>
    <w:basedOn w:val="a0"/>
    <w:link w:val="a3"/>
    <w:uiPriority w:val="99"/>
    <w:rsid w:val="00050F03"/>
    <w:rPr>
      <w:szCs w:val="32"/>
    </w:rPr>
  </w:style>
  <w:style w:type="paragraph" w:styleId="a4">
    <w:name w:val="footer"/>
    <w:basedOn w:val="a"/>
    <w:link w:val="Char0"/>
    <w:uiPriority w:val="99"/>
    <w:unhideWhenUsed/>
    <w:rsid w:val="00050F03"/>
    <w:pPr>
      <w:tabs>
        <w:tab w:val="center" w:pos="4153"/>
        <w:tab w:val="right" w:pos="8306"/>
      </w:tabs>
      <w:spacing w:after="0" w:line="240" w:lineRule="auto"/>
    </w:pPr>
  </w:style>
  <w:style w:type="character" w:customStyle="1" w:styleId="Char0">
    <w:name w:val="تذييل الصفحة Char"/>
    <w:basedOn w:val="a0"/>
    <w:link w:val="a4"/>
    <w:uiPriority w:val="99"/>
    <w:rsid w:val="00050F03"/>
    <w:rPr>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F3E"/>
    <w:pPr>
      <w:bidi/>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Index1">
    <w:name w:val="index 1"/>
    <w:basedOn w:val="a"/>
    <w:next w:val="a"/>
    <w:autoRedefine/>
    <w:uiPriority w:val="99"/>
    <w:semiHidden/>
    <w:unhideWhenUsed/>
    <w:qFormat/>
    <w:rsid w:val="007B4E2A"/>
    <w:pPr>
      <w:spacing w:after="0" w:line="240" w:lineRule="auto"/>
      <w:ind w:left="220" w:hanging="220"/>
    </w:pPr>
    <w:rPr>
      <w:rFonts w:cstheme="minorHAnsi"/>
      <w:bCs/>
      <w:szCs w:val="36"/>
    </w:rPr>
  </w:style>
  <w:style w:type="paragraph" w:styleId="a3">
    <w:name w:val="header"/>
    <w:basedOn w:val="a"/>
    <w:link w:val="Char"/>
    <w:uiPriority w:val="99"/>
    <w:unhideWhenUsed/>
    <w:rsid w:val="00050F03"/>
    <w:pPr>
      <w:tabs>
        <w:tab w:val="center" w:pos="4153"/>
        <w:tab w:val="right" w:pos="8306"/>
      </w:tabs>
      <w:spacing w:after="0" w:line="240" w:lineRule="auto"/>
    </w:pPr>
  </w:style>
  <w:style w:type="character" w:customStyle="1" w:styleId="Char">
    <w:name w:val="رأس الصفحة Char"/>
    <w:basedOn w:val="a0"/>
    <w:link w:val="a3"/>
    <w:uiPriority w:val="99"/>
    <w:rsid w:val="00050F03"/>
    <w:rPr>
      <w:szCs w:val="32"/>
    </w:rPr>
  </w:style>
  <w:style w:type="paragraph" w:styleId="a4">
    <w:name w:val="footer"/>
    <w:basedOn w:val="a"/>
    <w:link w:val="Char0"/>
    <w:uiPriority w:val="99"/>
    <w:unhideWhenUsed/>
    <w:rsid w:val="00050F03"/>
    <w:pPr>
      <w:tabs>
        <w:tab w:val="center" w:pos="4153"/>
        <w:tab w:val="right" w:pos="8306"/>
      </w:tabs>
      <w:spacing w:after="0" w:line="240" w:lineRule="auto"/>
    </w:pPr>
  </w:style>
  <w:style w:type="character" w:customStyle="1" w:styleId="Char0">
    <w:name w:val="تذييل الصفحة Char"/>
    <w:basedOn w:val="a0"/>
    <w:link w:val="a4"/>
    <w:uiPriority w:val="99"/>
    <w:rsid w:val="00050F03"/>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663375">
      <w:bodyDiv w:val="1"/>
      <w:marLeft w:val="0"/>
      <w:marRight w:val="0"/>
      <w:marTop w:val="0"/>
      <w:marBottom w:val="0"/>
      <w:divBdr>
        <w:top w:val="none" w:sz="0" w:space="0" w:color="auto"/>
        <w:left w:val="none" w:sz="0" w:space="0" w:color="auto"/>
        <w:bottom w:val="none" w:sz="0" w:space="0" w:color="auto"/>
        <w:right w:val="none" w:sz="0" w:space="0" w:color="auto"/>
      </w:divBdr>
    </w:div>
    <w:div w:id="1222212345">
      <w:bodyDiv w:val="1"/>
      <w:marLeft w:val="0"/>
      <w:marRight w:val="0"/>
      <w:marTop w:val="0"/>
      <w:marBottom w:val="0"/>
      <w:divBdr>
        <w:top w:val="none" w:sz="0" w:space="0" w:color="auto"/>
        <w:left w:val="none" w:sz="0" w:space="0" w:color="auto"/>
        <w:bottom w:val="none" w:sz="0" w:space="0" w:color="auto"/>
        <w:right w:val="none" w:sz="0" w:space="0" w:color="auto"/>
      </w:divBdr>
      <w:divsChild>
        <w:div w:id="878055357">
          <w:marLeft w:val="0"/>
          <w:marRight w:val="0"/>
          <w:marTop w:val="0"/>
          <w:marBottom w:val="0"/>
          <w:divBdr>
            <w:top w:val="none" w:sz="0" w:space="0" w:color="auto"/>
            <w:left w:val="none" w:sz="0" w:space="0" w:color="auto"/>
            <w:bottom w:val="none" w:sz="0" w:space="0" w:color="auto"/>
            <w:right w:val="none" w:sz="0" w:space="0" w:color="auto"/>
          </w:divBdr>
          <w:divsChild>
            <w:div w:id="1851413771">
              <w:marLeft w:val="0"/>
              <w:marRight w:val="0"/>
              <w:marTop w:val="0"/>
              <w:marBottom w:val="0"/>
              <w:divBdr>
                <w:top w:val="none" w:sz="0" w:space="0" w:color="auto"/>
                <w:left w:val="none" w:sz="0" w:space="0" w:color="auto"/>
                <w:bottom w:val="none" w:sz="0" w:space="0" w:color="auto"/>
                <w:right w:val="none" w:sz="0" w:space="0" w:color="auto"/>
              </w:divBdr>
              <w:divsChild>
                <w:div w:id="1863661138">
                  <w:marLeft w:val="2513"/>
                  <w:marRight w:val="0"/>
                  <w:marTop w:val="0"/>
                  <w:marBottom w:val="0"/>
                  <w:divBdr>
                    <w:top w:val="none" w:sz="0" w:space="0" w:color="auto"/>
                    <w:left w:val="none" w:sz="0" w:space="0" w:color="auto"/>
                    <w:bottom w:val="none" w:sz="0" w:space="0" w:color="auto"/>
                    <w:right w:val="none" w:sz="0" w:space="0" w:color="auto"/>
                  </w:divBdr>
                </w:div>
                <w:div w:id="1965766639">
                  <w:marLeft w:val="25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4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515</Words>
  <Characters>2942</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gdkh90</dc:creator>
  <cp:lastModifiedBy>gdkh90 </cp:lastModifiedBy>
  <cp:revision>12</cp:revision>
  <cp:lastPrinted>2026-01-02T08:05:00Z</cp:lastPrinted>
  <dcterms:created xsi:type="dcterms:W3CDTF">2026-01-01T11:37:00Z</dcterms:created>
  <dcterms:modified xsi:type="dcterms:W3CDTF">2026-01-02T08:14:00Z</dcterms:modified>
</cp:coreProperties>
</file>