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31BCDA" w14:textId="1FD8A5A2" w:rsidR="00535AAC" w:rsidRPr="00535AAC" w:rsidRDefault="00535AAC" w:rsidP="00851119">
      <w:pPr>
        <w:widowControl w:val="0"/>
        <w:suppressAutoHyphens w:val="0"/>
        <w:spacing w:line="240" w:lineRule="auto"/>
        <w:ind w:firstLine="720"/>
        <w:contextualSpacing/>
        <w:jc w:val="both"/>
        <w:rPr>
          <w:rFonts w:ascii="Traditional Arabic" w:hAnsi="Traditional Arabic" w:cs="Traditional Arabic"/>
          <w:b/>
          <w:bCs/>
          <w:color w:val="7030A0"/>
          <w:sz w:val="44"/>
          <w:szCs w:val="44"/>
          <w:rtl/>
          <w:lang w:val="en-GB" w:eastAsia="en-GB"/>
        </w:rPr>
      </w:pPr>
      <w:r w:rsidRPr="00535AAC">
        <w:rPr>
          <w:rFonts w:ascii="Traditional Arabic" w:hAnsi="Traditional Arabic" w:cs="Traditional Arabic" w:hint="cs"/>
          <w:b/>
          <w:bCs/>
          <w:color w:val="7030A0"/>
          <w:sz w:val="44"/>
          <w:szCs w:val="44"/>
          <w:rtl/>
          <w:lang w:val="en-GB" w:eastAsia="en-GB"/>
        </w:rPr>
        <w:t>من أحكام</w:t>
      </w:r>
      <w:r w:rsidR="00975A1A">
        <w:rPr>
          <w:rFonts w:ascii="Traditional Arabic" w:hAnsi="Traditional Arabic" w:cs="Traditional Arabic" w:hint="cs"/>
          <w:b/>
          <w:bCs/>
          <w:color w:val="7030A0"/>
          <w:sz w:val="44"/>
          <w:szCs w:val="44"/>
          <w:rtl/>
          <w:lang w:val="en-GB" w:eastAsia="en-GB"/>
        </w:rPr>
        <w:t>ِ</w:t>
      </w:r>
      <w:r w:rsidRPr="00535AAC">
        <w:rPr>
          <w:rFonts w:ascii="Traditional Arabic" w:hAnsi="Traditional Arabic" w:cs="Traditional Arabic" w:hint="cs"/>
          <w:b/>
          <w:bCs/>
          <w:color w:val="7030A0"/>
          <w:sz w:val="44"/>
          <w:szCs w:val="44"/>
          <w:rtl/>
          <w:lang w:val="en-GB" w:eastAsia="en-GB"/>
        </w:rPr>
        <w:t xml:space="preserve"> الشتاء</w:t>
      </w:r>
      <w:r w:rsidR="00975A1A">
        <w:rPr>
          <w:rFonts w:ascii="Traditional Arabic" w:hAnsi="Traditional Arabic" w:cs="Traditional Arabic" w:hint="cs"/>
          <w:b/>
          <w:bCs/>
          <w:color w:val="7030A0"/>
          <w:sz w:val="44"/>
          <w:szCs w:val="44"/>
          <w:rtl/>
          <w:lang w:val="en-GB" w:eastAsia="en-GB"/>
        </w:rPr>
        <w:t>ِ</w:t>
      </w:r>
      <w:r w:rsidRPr="00535AAC">
        <w:rPr>
          <w:rFonts w:ascii="Traditional Arabic" w:hAnsi="Traditional Arabic" w:cs="Traditional Arabic" w:hint="cs"/>
          <w:b/>
          <w:bCs/>
          <w:color w:val="7030A0"/>
          <w:sz w:val="44"/>
          <w:szCs w:val="44"/>
          <w:rtl/>
          <w:lang w:val="en-GB" w:eastAsia="en-GB"/>
        </w:rPr>
        <w:t>-19-6-1446هـ-مستفادة من خطبة الشيخ هلال الهاجري</w:t>
      </w:r>
    </w:p>
    <w:p w14:paraId="4726B71C" w14:textId="77777777" w:rsidR="00535AAC" w:rsidRPr="00535AAC" w:rsidRDefault="00535AAC"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sidRPr="00535AAC">
        <w:rPr>
          <w:rFonts w:ascii="Traditional Arabic" w:hAnsi="Traditional Arabic" w:cs="Traditional Arabic"/>
          <w:b/>
          <w:bCs/>
          <w:sz w:val="80"/>
          <w:szCs w:val="80"/>
          <w:rtl/>
          <w:lang w:val="en-GB" w:eastAsia="en-GB"/>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535AAC">
        <w:rPr>
          <w:rFonts w:ascii="Traditional Arabic" w:hAnsi="Traditional Arabic" w:cs="Traditional Arabic" w:hint="cs"/>
          <w:b/>
          <w:bCs/>
          <w:sz w:val="80"/>
          <w:szCs w:val="80"/>
          <w:rtl/>
          <w:lang w:val="en-GB" w:eastAsia="en-GB"/>
        </w:rPr>
        <w:t>.</w:t>
      </w:r>
    </w:p>
    <w:p w14:paraId="334B84B0" w14:textId="77777777" w:rsidR="00535AAC" w:rsidRPr="00535AAC" w:rsidRDefault="00535AAC"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sidRPr="00535AAC">
        <w:rPr>
          <w:rFonts w:ascii="Traditional Arabic" w:hAnsi="Traditional Arabic" w:cs="Traditional Arabic" w:hint="cs"/>
          <w:b/>
          <w:bCs/>
          <w:color w:val="0070C0"/>
          <w:sz w:val="80"/>
          <w:szCs w:val="80"/>
          <w:rtl/>
          <w:lang w:val="en-GB" w:eastAsia="en-GB"/>
        </w:rPr>
        <w:t>(</w:t>
      </w:r>
      <w:r w:rsidRPr="00535AAC">
        <w:rPr>
          <w:rFonts w:ascii="Traditional Arabic" w:hAnsi="Traditional Arabic" w:cs="Traditional Arabic"/>
          <w:b/>
          <w:bCs/>
          <w:color w:val="0070C0"/>
          <w:sz w:val="80"/>
          <w:szCs w:val="80"/>
          <w:rtl/>
          <w:lang w:val="en-GB" w:eastAsia="en-GB"/>
        </w:rPr>
        <w:t>يَا</w:t>
      </w:r>
      <w:r w:rsidRPr="00535AAC">
        <w:rPr>
          <w:rFonts w:ascii="Traditional Arabic" w:hAnsi="Traditional Arabic" w:cs="Traditional Arabic" w:hint="cs"/>
          <w:b/>
          <w:bCs/>
          <w:color w:val="0070C0"/>
          <w:sz w:val="80"/>
          <w:szCs w:val="80"/>
          <w:rtl/>
          <w:lang w:val="en-GB" w:eastAsia="en-GB"/>
        </w:rPr>
        <w:t xml:space="preserve"> </w:t>
      </w:r>
      <w:r w:rsidRPr="00535AAC">
        <w:rPr>
          <w:rFonts w:ascii="Traditional Arabic" w:hAnsi="Traditional Arabic" w:cs="Traditional Arabic"/>
          <w:b/>
          <w:bCs/>
          <w:color w:val="0070C0"/>
          <w:sz w:val="80"/>
          <w:szCs w:val="80"/>
          <w:rtl/>
          <w:lang w:val="en-GB" w:eastAsia="en-GB"/>
        </w:rPr>
        <w:t>أَيُّهَا الَّذِينَ آمَنُوا اتَّقُوا اللهَ وَقُولُوا قَوْلاً سَدِيدًا</w:t>
      </w:r>
      <w:r w:rsidRPr="00535AAC">
        <w:rPr>
          <w:rFonts w:ascii="Traditional Arabic" w:hAnsi="Traditional Arabic" w:cs="Traditional Arabic" w:hint="cs"/>
          <w:b/>
          <w:bCs/>
          <w:color w:val="0070C0"/>
          <w:sz w:val="80"/>
          <w:szCs w:val="80"/>
          <w:rtl/>
          <w:lang w:val="en-GB" w:eastAsia="en-GB"/>
        </w:rPr>
        <w:t>*</w:t>
      </w:r>
      <w:r w:rsidRPr="00535AAC">
        <w:rPr>
          <w:rFonts w:ascii="Traditional Arabic" w:hAnsi="Traditional Arabic" w:cs="Traditional Arabic"/>
          <w:b/>
          <w:bCs/>
          <w:color w:val="0070C0"/>
          <w:sz w:val="80"/>
          <w:szCs w:val="80"/>
          <w:rtl/>
          <w:lang w:val="en-GB" w:eastAsia="en-GB"/>
        </w:rPr>
        <w:t xml:space="preserve">يُصْلِحْ لَكُمْ أَعْمَالَكُمْ وَيَغْفِرْ </w:t>
      </w:r>
      <w:r w:rsidRPr="00535AAC">
        <w:rPr>
          <w:rFonts w:ascii="Traditional Arabic" w:hAnsi="Traditional Arabic" w:cs="Traditional Arabic" w:hint="cs"/>
          <w:b/>
          <w:bCs/>
          <w:color w:val="0070C0"/>
          <w:sz w:val="80"/>
          <w:szCs w:val="80"/>
          <w:rtl/>
          <w:lang w:val="en-GB" w:eastAsia="en-GB"/>
        </w:rPr>
        <w:t>لَكُمْ ذُنُوبَكُمْ</w:t>
      </w:r>
      <w:r w:rsidRPr="00535AAC">
        <w:rPr>
          <w:rFonts w:ascii="Traditional Arabic" w:hAnsi="Traditional Arabic" w:cs="Traditional Arabic"/>
          <w:b/>
          <w:bCs/>
          <w:color w:val="0070C0"/>
          <w:sz w:val="80"/>
          <w:szCs w:val="80"/>
          <w:rtl/>
          <w:lang w:val="en-GB" w:eastAsia="en-GB"/>
        </w:rPr>
        <w:t xml:space="preserve"> وَمَنْ يُطِعِ اللهَ وَرَسُولَهُ فَقَدْ فَازَ فَوْزًا عَظِيمًا</w:t>
      </w:r>
      <w:r w:rsidRPr="00535AAC">
        <w:rPr>
          <w:rFonts w:ascii="Traditional Arabic" w:hAnsi="Traditional Arabic" w:cs="Traditional Arabic" w:hint="cs"/>
          <w:b/>
          <w:bCs/>
          <w:color w:val="0070C0"/>
          <w:sz w:val="80"/>
          <w:szCs w:val="80"/>
          <w:rtl/>
          <w:lang w:val="en-GB" w:eastAsia="en-GB"/>
        </w:rPr>
        <w:t>)</w:t>
      </w:r>
      <w:r w:rsidRPr="00535AAC">
        <w:rPr>
          <w:rFonts w:ascii="Traditional Arabic" w:hAnsi="Traditional Arabic" w:cs="Traditional Arabic" w:hint="cs"/>
          <w:b/>
          <w:bCs/>
          <w:sz w:val="80"/>
          <w:szCs w:val="80"/>
          <w:rtl/>
          <w:lang w:val="en-GB" w:eastAsia="en-GB"/>
        </w:rPr>
        <w:t xml:space="preserve">، </w:t>
      </w:r>
      <w:r w:rsidRPr="00535AAC">
        <w:rPr>
          <w:rFonts w:ascii="Traditional Arabic" w:hAnsi="Traditional Arabic" w:cs="Traditional Arabic"/>
          <w:b/>
          <w:bCs/>
          <w:sz w:val="80"/>
          <w:szCs w:val="80"/>
          <w:rtl/>
          <w:lang w:val="en-GB" w:eastAsia="en-GB"/>
        </w:rPr>
        <w:t>أَمَّا بَعْدُ</w:t>
      </w:r>
      <w:r w:rsidRPr="00535AAC">
        <w:rPr>
          <w:rFonts w:ascii="Traditional Arabic" w:hAnsi="Traditional Arabic" w:cs="Traditional Arabic" w:hint="cs"/>
          <w:b/>
          <w:bCs/>
          <w:sz w:val="80"/>
          <w:szCs w:val="80"/>
          <w:rtl/>
          <w:lang w:val="en-GB" w:eastAsia="en-GB"/>
        </w:rPr>
        <w:t>:</w:t>
      </w:r>
    </w:p>
    <w:p w14:paraId="732E33C5" w14:textId="52E90080" w:rsidR="00535AAC" w:rsidRPr="00535AAC" w:rsidRDefault="00535AAC"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sidRPr="00535AAC">
        <w:rPr>
          <w:rFonts w:ascii="Traditional Arabic" w:hAnsi="Traditional Arabic" w:cs="Traditional Arabic" w:hint="cs"/>
          <w:b/>
          <w:bCs/>
          <w:sz w:val="80"/>
          <w:szCs w:val="80"/>
          <w:rtl/>
          <w:lang w:eastAsia="en-GB"/>
        </w:rPr>
        <w:t xml:space="preserve">فَإنَّ المُؤمِنَ لَهُ فِي كُلِّ حَالٍ فِكرَةٌ، وَفِي كُلِّ حَدَثٍ عِبرَةٌ، وَمِن ذَلِكَ مَا يَرى مِن تَقَلُّبِ الفُصُولِ والأَيَامِ، فَمِنْ حَرَارةٍ تَشوي الوُجُوهَ إلى بَردٍ يُكَّسِرُ العِظَامَ، </w:t>
      </w:r>
      <w:r w:rsidR="006E7050">
        <w:rPr>
          <w:rFonts w:ascii="Traditional Arabic" w:hAnsi="Traditional Arabic" w:cs="Traditional Arabic" w:hint="cs"/>
          <w:b/>
          <w:bCs/>
          <w:sz w:val="80"/>
          <w:szCs w:val="80"/>
          <w:rtl/>
          <w:lang w:eastAsia="en-GB"/>
        </w:rPr>
        <w:t xml:space="preserve">قالَ </w:t>
      </w:r>
      <w:r w:rsidRPr="00535AAC">
        <w:rPr>
          <w:rFonts w:ascii="Traditional Arabic" w:hAnsi="Traditional Arabic" w:cs="Traditional Arabic" w:hint="cs"/>
          <w:b/>
          <w:bCs/>
          <w:sz w:val="80"/>
          <w:szCs w:val="80"/>
          <w:rtl/>
          <w:lang w:eastAsia="en-GB"/>
        </w:rPr>
        <w:t>اللهُ</w:t>
      </w:r>
      <w:r w:rsidR="006E7050">
        <w:rPr>
          <w:rFonts w:ascii="Traditional Arabic" w:hAnsi="Traditional Arabic" w:cs="Traditional Arabic" w:hint="cs"/>
          <w:b/>
          <w:bCs/>
          <w:sz w:val="80"/>
          <w:szCs w:val="80"/>
          <w:rtl/>
          <w:lang w:eastAsia="en-GB"/>
        </w:rPr>
        <w:t>-</w:t>
      </w:r>
      <w:r w:rsidRPr="00535AAC">
        <w:rPr>
          <w:rFonts w:ascii="Traditional Arabic" w:hAnsi="Traditional Arabic" w:cs="Traditional Arabic" w:hint="cs"/>
          <w:b/>
          <w:bCs/>
          <w:sz w:val="80"/>
          <w:szCs w:val="80"/>
          <w:rtl/>
          <w:lang w:eastAsia="en-GB"/>
        </w:rPr>
        <w:t>تَعالى</w:t>
      </w:r>
      <w:r w:rsidR="006E7050">
        <w:rPr>
          <w:rFonts w:ascii="Traditional Arabic" w:hAnsi="Traditional Arabic" w:cs="Traditional Arabic" w:hint="cs"/>
          <w:b/>
          <w:bCs/>
          <w:sz w:val="80"/>
          <w:szCs w:val="80"/>
          <w:rtl/>
          <w:lang w:eastAsia="en-GB"/>
        </w:rPr>
        <w:t>-</w:t>
      </w:r>
      <w:r w:rsidRPr="00535AAC">
        <w:rPr>
          <w:rFonts w:ascii="Traditional Arabic" w:hAnsi="Traditional Arabic" w:cs="Traditional Arabic" w:hint="cs"/>
          <w:b/>
          <w:bCs/>
          <w:sz w:val="80"/>
          <w:szCs w:val="80"/>
          <w:rtl/>
          <w:lang w:eastAsia="en-GB"/>
        </w:rPr>
        <w:t xml:space="preserve">: </w:t>
      </w:r>
      <w:r w:rsidRPr="00535AAC">
        <w:rPr>
          <w:rFonts w:ascii="Traditional Arabic" w:hAnsi="Traditional Arabic" w:cs="Traditional Arabic" w:hint="cs"/>
          <w:b/>
          <w:bCs/>
          <w:color w:val="0070C0"/>
          <w:sz w:val="80"/>
          <w:szCs w:val="80"/>
          <w:rtl/>
          <w:lang w:eastAsia="en-GB"/>
        </w:rPr>
        <w:t>(</w:t>
      </w:r>
      <w:r w:rsidRPr="00535AAC">
        <w:rPr>
          <w:rFonts w:ascii="Traditional Arabic" w:hAnsi="Traditional Arabic" w:cs="Traditional Arabic"/>
          <w:b/>
          <w:bCs/>
          <w:color w:val="0070C0"/>
          <w:sz w:val="80"/>
          <w:szCs w:val="80"/>
          <w:rtl/>
          <w:lang w:val="en-GB" w:eastAsia="en-GB"/>
        </w:rPr>
        <w:t xml:space="preserve">يُقَلِّبُ اللَّهُ اللَّيْلَ وَالنَّهَارَ إِنَّ فِي ذَلِكَ </w:t>
      </w:r>
      <w:r w:rsidRPr="00535AAC">
        <w:rPr>
          <w:rFonts w:ascii="Traditional Arabic" w:hAnsi="Traditional Arabic" w:cs="Traditional Arabic"/>
          <w:b/>
          <w:bCs/>
          <w:color w:val="0070C0"/>
          <w:sz w:val="80"/>
          <w:szCs w:val="80"/>
          <w:rtl/>
          <w:lang w:val="en-GB" w:eastAsia="en-GB"/>
        </w:rPr>
        <w:lastRenderedPageBreak/>
        <w:t>لَعِبْرَةً لِأُولِي الْأَبْصَارِ</w:t>
      </w:r>
      <w:r w:rsidRPr="00535AAC">
        <w:rPr>
          <w:rFonts w:ascii="Traditional Arabic" w:hAnsi="Traditional Arabic" w:cs="Traditional Arabic" w:hint="cs"/>
          <w:b/>
          <w:bCs/>
          <w:color w:val="0070C0"/>
          <w:sz w:val="80"/>
          <w:szCs w:val="80"/>
          <w:rtl/>
          <w:lang w:val="en-GB" w:eastAsia="en-GB"/>
        </w:rPr>
        <w:t>)</w:t>
      </w:r>
      <w:r w:rsidRPr="00535AAC">
        <w:rPr>
          <w:rFonts w:ascii="Traditional Arabic" w:hAnsi="Traditional Arabic" w:cs="Traditional Arabic" w:hint="cs"/>
          <w:b/>
          <w:bCs/>
          <w:sz w:val="80"/>
          <w:szCs w:val="80"/>
          <w:rtl/>
          <w:lang w:val="en-GB" w:eastAsia="en-GB"/>
        </w:rPr>
        <w:t>، فَتَعَالوا لِنَرى العِبرةَ والدُّروسَ مِنْ فَصلِ الشِّتَاءِ، فَهُوَ مَوسِمٌ مَليءٌ بِالمَواعظِ وطَاعَاتِ الأَتقِياءِ.</w:t>
      </w:r>
    </w:p>
    <w:p w14:paraId="4E84F29E" w14:textId="78855989" w:rsidR="00535AAC" w:rsidRPr="00535AAC" w:rsidRDefault="00535AAC" w:rsidP="00851119">
      <w:pPr>
        <w:widowControl w:val="0"/>
        <w:suppressAutoHyphens w:val="0"/>
        <w:spacing w:line="240" w:lineRule="auto"/>
        <w:ind w:firstLine="720"/>
        <w:contextualSpacing/>
        <w:jc w:val="both"/>
        <w:rPr>
          <w:rFonts w:ascii="Traditional Arabic" w:hAnsi="Traditional Arabic" w:cs="Traditional Arabic"/>
          <w:b/>
          <w:bCs/>
          <w:color w:val="806000" w:themeColor="accent4" w:themeShade="80"/>
          <w:sz w:val="80"/>
          <w:szCs w:val="80"/>
          <w:rtl/>
          <w:lang w:val="en-GB" w:eastAsia="en-GB"/>
        </w:rPr>
      </w:pPr>
      <w:r w:rsidRPr="00535AAC">
        <w:rPr>
          <w:rFonts w:ascii="Traditional Arabic" w:hAnsi="Traditional Arabic" w:cs="Traditional Arabic" w:hint="cs"/>
          <w:b/>
          <w:bCs/>
          <w:sz w:val="80"/>
          <w:szCs w:val="80"/>
          <w:u w:val="single"/>
          <w:rtl/>
          <w:lang w:val="en-GB" w:eastAsia="en-GB"/>
        </w:rPr>
        <w:t>مِن طَاعَاتِ الشِّتَاءِ</w:t>
      </w:r>
      <w:r w:rsidRPr="00535AAC">
        <w:rPr>
          <w:rFonts w:ascii="Traditional Arabic" w:hAnsi="Traditional Arabic" w:cs="Traditional Arabic" w:hint="cs"/>
          <w:b/>
          <w:bCs/>
          <w:sz w:val="80"/>
          <w:szCs w:val="80"/>
          <w:rtl/>
          <w:lang w:val="en-GB" w:eastAsia="en-GB"/>
        </w:rPr>
        <w:t xml:space="preserve">: النَّهَارُ فِيهِ قَصيرٌ، والصَّومُ يَسيرٌ، قَالَ الرسولُ-صَلَّى اللهُ عَليهِ وسَلَّمَ-: </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الصَّوْمُ فِي الشِّتَاءِ الْغَنِيمَةُ الْبَارِدَةُ</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hint="cs"/>
          <w:b/>
          <w:bCs/>
          <w:sz w:val="80"/>
          <w:szCs w:val="80"/>
          <w:rtl/>
          <w:lang w:val="en-GB" w:eastAsia="en-GB"/>
        </w:rPr>
        <w:t xml:space="preserve">، واللَّيلُ فِيهِ طَويلٌ، ولِلصَّالِحينَ فِيهِ قِيامٌ وتَرتيلٌ، </w:t>
      </w:r>
      <w:r w:rsidRPr="00535AAC">
        <w:rPr>
          <w:rFonts w:ascii="Traditional Arabic" w:hAnsi="Traditional Arabic" w:cs="Traditional Arabic"/>
          <w:b/>
          <w:bCs/>
          <w:sz w:val="80"/>
          <w:szCs w:val="80"/>
          <w:rtl/>
          <w:lang w:val="en-GB" w:eastAsia="en-GB"/>
        </w:rPr>
        <w:t>بَك</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ى مُع</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اذ</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w:t>
      </w:r>
      <w:r w:rsidRPr="00535AAC">
        <w:rPr>
          <w:rFonts w:ascii="Traditional Arabic" w:hAnsi="Traditional Arabic" w:cs="Traditional Arabic" w:hint="cs"/>
          <w:b/>
          <w:bCs/>
          <w:sz w:val="80"/>
          <w:szCs w:val="80"/>
          <w:rtl/>
          <w:lang w:val="en-GB" w:eastAsia="en-GB"/>
        </w:rPr>
        <w:t>بنُ جَبَلٍ-</w:t>
      </w:r>
      <w:r w:rsidRPr="00535AAC">
        <w:rPr>
          <w:rFonts w:ascii="Traditional Arabic" w:hAnsi="Traditional Arabic" w:cs="Traditional Arabic"/>
          <w:b/>
          <w:bCs/>
          <w:sz w:val="80"/>
          <w:szCs w:val="80"/>
          <w:rtl/>
          <w:lang w:val="en-GB" w:eastAsia="en-GB"/>
        </w:rPr>
        <w:t>ر</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ض</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ي</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الله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ع</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نه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ع</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ندَ م</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وتِهِ و</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ق</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الَ: </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إن</w:t>
      </w:r>
      <w:r w:rsidR="002C3E9E">
        <w:rPr>
          <w:rFonts w:ascii="Traditional Arabic" w:hAnsi="Traditional Arabic" w:cs="Traditional Arabic" w:hint="cs"/>
          <w:b/>
          <w:bCs/>
          <w:color w:val="806000" w:themeColor="accent4" w:themeShade="80"/>
          <w:sz w:val="80"/>
          <w:szCs w:val="80"/>
          <w:rtl/>
          <w:lang w:val="en-GB" w:eastAsia="en-GB"/>
        </w:rPr>
        <w:t>ـ</w:t>
      </w:r>
      <w:r w:rsidRPr="00535AAC">
        <w:rPr>
          <w:rFonts w:ascii="Traditional Arabic" w:hAnsi="Traditional Arabic" w:cs="Traditional Arabic"/>
          <w:b/>
          <w:bCs/>
          <w:color w:val="806000" w:themeColor="accent4" w:themeShade="80"/>
          <w:sz w:val="80"/>
          <w:szCs w:val="80"/>
          <w:rtl/>
          <w:lang w:val="en-GB" w:eastAsia="en-GB"/>
        </w:rPr>
        <w:t>َّما أبْكي ع</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ل</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ى ظ</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م</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إ</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 xml:space="preserve"> اله</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و</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اج</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رِ، و</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ق</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ي</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امِ ل</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يلِ الشِّت</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اءِ</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hint="cs"/>
          <w:b/>
          <w:bCs/>
          <w:sz w:val="80"/>
          <w:szCs w:val="80"/>
          <w:rtl/>
          <w:lang w:val="en-GB" w:eastAsia="en-GB"/>
        </w:rPr>
        <w:t xml:space="preserve">، وهَكَذَا كَانُوا في الشِّتَاءِ مَا بَينَ صِيَامٍ وقِيَامٍ، وكَانُوا يَستَقبِلُونَهُ بِالفَرحِ والتَّرحِيبِ والإكرَامِ، يَقُولُ ابنُ مَسعُودٍ-رَضِيَ اللهُ عَنهُ-: </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‌م</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رح</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ب</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ا ب</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الشِّت</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اءِ؛ تَنْزِلُ فيهِ الب</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ر</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ك</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ةُ، و</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يَطولُ ف</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 xml:space="preserve">يهِ </w:t>
      </w:r>
      <w:r w:rsidRPr="00535AAC">
        <w:rPr>
          <w:rFonts w:ascii="Traditional Arabic" w:hAnsi="Traditional Arabic" w:cs="Traditional Arabic"/>
          <w:b/>
          <w:bCs/>
          <w:color w:val="806000" w:themeColor="accent4" w:themeShade="80"/>
          <w:sz w:val="80"/>
          <w:szCs w:val="80"/>
          <w:rtl/>
          <w:lang w:val="en-GB" w:eastAsia="en-GB"/>
        </w:rPr>
        <w:lastRenderedPageBreak/>
        <w:t>الل</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يلُ ل</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لق</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ي</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امِ، و</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يَقْصُرُ ف</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يهِ النَّه</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ارُ ل</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لصِّي</w:t>
      </w:r>
      <w:r w:rsidRPr="00535AAC">
        <w:rPr>
          <w:rFonts w:ascii="Traditional Arabic" w:hAnsi="Traditional Arabic" w:cs="Traditional Arabic" w:hint="cs"/>
          <w:b/>
          <w:bCs/>
          <w:color w:val="806000" w:themeColor="accent4" w:themeShade="80"/>
          <w:sz w:val="80"/>
          <w:szCs w:val="80"/>
          <w:rtl/>
          <w:lang w:val="en-GB" w:eastAsia="en-GB"/>
        </w:rPr>
        <w:t>َ</w:t>
      </w:r>
      <w:r w:rsidRPr="00535AAC">
        <w:rPr>
          <w:rFonts w:ascii="Traditional Arabic" w:hAnsi="Traditional Arabic" w:cs="Traditional Arabic"/>
          <w:b/>
          <w:bCs/>
          <w:color w:val="806000" w:themeColor="accent4" w:themeShade="80"/>
          <w:sz w:val="80"/>
          <w:szCs w:val="80"/>
          <w:rtl/>
          <w:lang w:val="en-GB" w:eastAsia="en-GB"/>
        </w:rPr>
        <w:t>امِ</w:t>
      </w:r>
      <w:r w:rsidRPr="00535AAC">
        <w:rPr>
          <w:rFonts w:ascii="Traditional Arabic" w:hAnsi="Traditional Arabic" w:cs="Traditional Arabic" w:hint="cs"/>
          <w:b/>
          <w:bCs/>
          <w:color w:val="806000" w:themeColor="accent4" w:themeShade="80"/>
          <w:sz w:val="80"/>
          <w:szCs w:val="80"/>
          <w:rtl/>
          <w:lang w:val="en-GB" w:eastAsia="en-GB"/>
        </w:rPr>
        <w:t>".</w:t>
      </w:r>
    </w:p>
    <w:p w14:paraId="5D5C8085" w14:textId="2EC8CA2B" w:rsidR="00535AAC" w:rsidRPr="00535AAC" w:rsidRDefault="00535AAC"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sidRPr="00535AAC">
        <w:rPr>
          <w:rFonts w:ascii="Traditional Arabic" w:hAnsi="Traditional Arabic" w:cs="Traditional Arabic" w:hint="cs"/>
          <w:b/>
          <w:bCs/>
          <w:sz w:val="80"/>
          <w:szCs w:val="80"/>
          <w:u w:val="single"/>
          <w:rtl/>
          <w:lang w:val="en-GB" w:eastAsia="en-GB"/>
        </w:rPr>
        <w:t>ومِن طَاعَاتِ الشِّتَاءِ</w:t>
      </w:r>
      <w:r w:rsidRPr="00535AAC">
        <w:rPr>
          <w:rFonts w:ascii="Traditional Arabic" w:hAnsi="Traditional Arabic" w:cs="Traditional Arabic" w:hint="cs"/>
          <w:b/>
          <w:bCs/>
          <w:sz w:val="80"/>
          <w:szCs w:val="80"/>
          <w:rtl/>
          <w:lang w:val="en-GB" w:eastAsia="en-GB"/>
        </w:rPr>
        <w:t>: التي تُرفعُ بِهِا الدَّرَجَاتُ، وتـُمحَى</w:t>
      </w:r>
      <w:r w:rsidR="00790E34">
        <w:rPr>
          <w:rFonts w:ascii="Traditional Arabic" w:hAnsi="Traditional Arabic" w:cs="Traditional Arabic" w:hint="cs"/>
          <w:b/>
          <w:bCs/>
          <w:sz w:val="80"/>
          <w:szCs w:val="80"/>
          <w:rtl/>
          <w:lang w:val="en-GB" w:eastAsia="en-GB"/>
        </w:rPr>
        <w:t xml:space="preserve"> </w:t>
      </w:r>
      <w:r w:rsidRPr="00535AAC">
        <w:rPr>
          <w:rFonts w:ascii="Traditional Arabic" w:hAnsi="Traditional Arabic" w:cs="Traditional Arabic" w:hint="cs"/>
          <w:b/>
          <w:bCs/>
          <w:sz w:val="80"/>
          <w:szCs w:val="80"/>
          <w:rtl/>
          <w:lang w:val="en-GB" w:eastAsia="en-GB"/>
        </w:rPr>
        <w:t>الخَطيئَاتُ، إت</w:t>
      </w:r>
      <w:r w:rsidR="002C3E9E">
        <w:rPr>
          <w:rFonts w:ascii="Traditional Arabic" w:hAnsi="Traditional Arabic" w:cs="Traditional Arabic" w:hint="cs"/>
          <w:b/>
          <w:bCs/>
          <w:sz w:val="80"/>
          <w:szCs w:val="80"/>
          <w:rtl/>
          <w:lang w:val="en-GB" w:eastAsia="en-GB"/>
        </w:rPr>
        <w:t>ـ</w:t>
      </w:r>
      <w:r w:rsidRPr="00535AAC">
        <w:rPr>
          <w:rFonts w:ascii="Traditional Arabic" w:hAnsi="Traditional Arabic" w:cs="Traditional Arabic" w:hint="cs"/>
          <w:b/>
          <w:bCs/>
          <w:sz w:val="80"/>
          <w:szCs w:val="80"/>
          <w:rtl/>
          <w:lang w:val="en-GB" w:eastAsia="en-GB"/>
        </w:rPr>
        <w:t>مَامُ الوُضوءِ مَع شِدَّةِ بُرودةِ المَاءِ، وَكَثَافَةِ مَلابِسِ الشِّتَاءِ وضِيقِها، قالَ-</w:t>
      </w:r>
      <w:r w:rsidRPr="00535AAC">
        <w:rPr>
          <w:rFonts w:ascii="Traditional Arabic" w:hAnsi="Traditional Arabic" w:cs="Traditional Arabic"/>
          <w:b/>
          <w:bCs/>
          <w:sz w:val="80"/>
          <w:szCs w:val="80"/>
          <w:rtl/>
          <w:lang w:val="en-GB" w:eastAsia="en-GB"/>
        </w:rPr>
        <w:t>رَسُولَ اللهِ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صَلَّى اللهُ عَلَيْهِ وَسَلَّمَ</w:t>
      </w:r>
      <w:r w:rsidRPr="00535AAC">
        <w:rPr>
          <w:rFonts w:ascii="Traditional Arabic" w:hAnsi="Traditional Arabic" w:cs="Traditional Arabic" w:hint="cs"/>
          <w:b/>
          <w:bCs/>
          <w:sz w:val="80"/>
          <w:szCs w:val="80"/>
          <w:rtl/>
          <w:lang w:val="en-GB" w:eastAsia="en-GB"/>
        </w:rPr>
        <w:t xml:space="preserve">: </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أَلَا أَدُلُّكُمْ عَلَى مَا يَمْحُو اللهُ بِهِ الْخَطَايَا، وَيَرْفَعُ بِهِ الدَّرَجَاتِ؟</w:t>
      </w:r>
      <w:r w:rsidRPr="00535AAC">
        <w:rPr>
          <w:rFonts w:ascii="Traditional Arabic" w:hAnsi="Traditional Arabic" w:cs="Traditional Arabic" w:hint="cs"/>
          <w:b/>
          <w:bCs/>
          <w:color w:val="00B050"/>
          <w:sz w:val="80"/>
          <w:szCs w:val="80"/>
          <w:rtl/>
          <w:lang w:val="en-GB" w:eastAsia="en-GB"/>
        </w:rPr>
        <w:t xml:space="preserve"> </w:t>
      </w:r>
      <w:r w:rsidRPr="00535AAC">
        <w:rPr>
          <w:rFonts w:ascii="Traditional Arabic" w:hAnsi="Traditional Arabic" w:cs="Traditional Arabic"/>
          <w:b/>
          <w:bCs/>
          <w:color w:val="00B050"/>
          <w:sz w:val="80"/>
          <w:szCs w:val="80"/>
          <w:rtl/>
          <w:lang w:val="en-GB" w:eastAsia="en-GB"/>
        </w:rPr>
        <w:t>قَالُوا بَلَى يَا رَسُولَ اللهِ</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 xml:space="preserve"> قَالَ</w:t>
      </w:r>
      <w:r w:rsidRPr="00535AAC">
        <w:rPr>
          <w:rFonts w:ascii="Traditional Arabic" w:hAnsi="Traditional Arabic" w:cs="Traditional Arabic" w:hint="cs"/>
          <w:b/>
          <w:bCs/>
          <w:color w:val="00B050"/>
          <w:sz w:val="80"/>
          <w:szCs w:val="80"/>
          <w:rtl/>
          <w:lang w:val="en-GB" w:eastAsia="en-GB"/>
        </w:rPr>
        <w:t xml:space="preserve">: </w:t>
      </w:r>
      <w:r w:rsidRPr="00535AAC">
        <w:rPr>
          <w:rFonts w:ascii="Traditional Arabic" w:hAnsi="Traditional Arabic" w:cs="Traditional Arabic"/>
          <w:b/>
          <w:bCs/>
          <w:color w:val="00B050"/>
          <w:sz w:val="80"/>
          <w:szCs w:val="80"/>
          <w:rtl/>
          <w:lang w:val="en-GB" w:eastAsia="en-GB"/>
        </w:rPr>
        <w:t xml:space="preserve">إِسْبَاغُ الْوُضُوءِ عَلَى الْمَكَارِهِ، وَكَثْرَةُ </w:t>
      </w:r>
      <w:proofErr w:type="spellStart"/>
      <w:r w:rsidRPr="00535AAC">
        <w:rPr>
          <w:rFonts w:ascii="Traditional Arabic" w:hAnsi="Traditional Arabic" w:cs="Traditional Arabic"/>
          <w:b/>
          <w:bCs/>
          <w:color w:val="00B050"/>
          <w:sz w:val="80"/>
          <w:szCs w:val="80"/>
          <w:rtl/>
          <w:lang w:val="en-GB" w:eastAsia="en-GB"/>
        </w:rPr>
        <w:t>الْخُطَا</w:t>
      </w:r>
      <w:proofErr w:type="spellEnd"/>
      <w:r w:rsidRPr="00535AAC">
        <w:rPr>
          <w:rFonts w:ascii="Traditional Arabic" w:hAnsi="Traditional Arabic" w:cs="Traditional Arabic"/>
          <w:b/>
          <w:bCs/>
          <w:color w:val="00B050"/>
          <w:sz w:val="80"/>
          <w:szCs w:val="80"/>
          <w:rtl/>
          <w:lang w:val="en-GB" w:eastAsia="en-GB"/>
        </w:rPr>
        <w:t xml:space="preserve"> إِلَى الْمَسَاجِدِ، وَانْتِظَارُ الصَّلَاةِ بَعْدَ الصَّلَاةِ، فَذَلِكُمُ الرِّبَاطُ</w:t>
      </w:r>
      <w:r w:rsidRPr="00535AAC">
        <w:rPr>
          <w:rFonts w:ascii="Traditional Arabic" w:hAnsi="Traditional Arabic" w:cs="Traditional Arabic" w:hint="cs"/>
          <w:b/>
          <w:bCs/>
          <w:color w:val="00B050"/>
          <w:sz w:val="80"/>
          <w:szCs w:val="80"/>
          <w:rtl/>
          <w:lang w:val="en-GB" w:eastAsia="en-GB"/>
        </w:rPr>
        <w:t xml:space="preserve">، </w:t>
      </w:r>
      <w:r w:rsidRPr="00535AAC">
        <w:rPr>
          <w:rFonts w:ascii="Traditional Arabic" w:hAnsi="Traditional Arabic" w:cs="Traditional Arabic"/>
          <w:b/>
          <w:bCs/>
          <w:color w:val="00B050"/>
          <w:sz w:val="80"/>
          <w:szCs w:val="80"/>
          <w:rtl/>
          <w:lang w:val="en-GB" w:eastAsia="en-GB"/>
        </w:rPr>
        <w:t>فَذَلِكُمُ الرِّبَاطُ</w:t>
      </w:r>
      <w:r w:rsidRPr="00535AAC">
        <w:rPr>
          <w:rFonts w:ascii="Traditional Arabic" w:hAnsi="Traditional Arabic" w:cs="Traditional Arabic" w:hint="cs"/>
          <w:b/>
          <w:bCs/>
          <w:color w:val="00B050"/>
          <w:sz w:val="80"/>
          <w:szCs w:val="80"/>
          <w:rtl/>
          <w:lang w:val="en-GB" w:eastAsia="en-GB"/>
        </w:rPr>
        <w:t xml:space="preserve">، </w:t>
      </w:r>
      <w:r w:rsidRPr="00535AAC">
        <w:rPr>
          <w:rFonts w:ascii="Traditional Arabic" w:hAnsi="Traditional Arabic" w:cs="Traditional Arabic"/>
          <w:b/>
          <w:bCs/>
          <w:color w:val="00B050"/>
          <w:sz w:val="80"/>
          <w:szCs w:val="80"/>
          <w:rtl/>
          <w:lang w:val="en-GB" w:eastAsia="en-GB"/>
        </w:rPr>
        <w:t>فَذَلِكُمُ الرِّبَاطُ</w:t>
      </w:r>
      <w:r w:rsidRPr="00535AAC">
        <w:rPr>
          <w:rFonts w:ascii="Traditional Arabic" w:hAnsi="Traditional Arabic" w:cs="Traditional Arabic" w:hint="cs"/>
          <w:b/>
          <w:bCs/>
          <w:color w:val="00B050"/>
          <w:sz w:val="80"/>
          <w:szCs w:val="80"/>
          <w:rtl/>
          <w:lang w:val="en-GB" w:eastAsia="en-GB"/>
        </w:rPr>
        <w:t>".</w:t>
      </w:r>
    </w:p>
    <w:p w14:paraId="7321E0BA" w14:textId="555C9799" w:rsidR="0027737F" w:rsidRDefault="00790E34"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sidRPr="002B5AE1">
        <w:rPr>
          <w:rFonts w:ascii="Traditional Arabic" w:hAnsi="Traditional Arabic" w:cs="Traditional Arabic" w:hint="cs"/>
          <w:b/>
          <w:bCs/>
          <w:sz w:val="80"/>
          <w:szCs w:val="80"/>
          <w:u w:val="double"/>
          <w:rtl/>
          <w:lang w:val="en-GB" w:eastAsia="en-GB"/>
        </w:rPr>
        <w:t>و</w:t>
      </w:r>
      <w:r w:rsidR="00535AAC" w:rsidRPr="00535AAC">
        <w:rPr>
          <w:rFonts w:ascii="Traditional Arabic" w:hAnsi="Traditional Arabic" w:cs="Traditional Arabic" w:hint="cs"/>
          <w:b/>
          <w:bCs/>
          <w:sz w:val="80"/>
          <w:szCs w:val="80"/>
          <w:u w:val="double"/>
          <w:rtl/>
          <w:lang w:val="en-GB" w:eastAsia="en-GB"/>
        </w:rPr>
        <w:t>مِن الأَحَكَامِ التي يَحتَاجُهَا كَثيرٌ مِنَ النَّاسِ فِي الشِّتَاءِ،</w:t>
      </w:r>
      <w:r w:rsidR="00535AAC" w:rsidRPr="00535AAC">
        <w:rPr>
          <w:rFonts w:ascii="Traditional Arabic" w:hAnsi="Traditional Arabic" w:cs="Traditional Arabic" w:hint="cs"/>
          <w:b/>
          <w:bCs/>
          <w:sz w:val="80"/>
          <w:szCs w:val="80"/>
          <w:rtl/>
          <w:lang w:val="en-GB" w:eastAsia="en-GB"/>
        </w:rPr>
        <w:t xml:space="preserve"> لِكَثرَةِ ارتِدَاءِ الجَواربِ</w:t>
      </w:r>
      <w:r w:rsidR="002B73CF">
        <w:rPr>
          <w:rFonts w:ascii="Traditional Arabic" w:hAnsi="Traditional Arabic" w:cs="Traditional Arabic" w:hint="cs"/>
          <w:b/>
          <w:bCs/>
          <w:sz w:val="80"/>
          <w:szCs w:val="80"/>
          <w:rtl/>
          <w:lang w:val="en-GB" w:eastAsia="en-GB"/>
        </w:rPr>
        <w:t xml:space="preserve"> (الش</w:t>
      </w:r>
      <w:r w:rsidR="005A6B7C">
        <w:rPr>
          <w:rFonts w:ascii="Traditional Arabic" w:hAnsi="Traditional Arabic" w:cs="Traditional Arabic" w:hint="cs"/>
          <w:b/>
          <w:bCs/>
          <w:sz w:val="80"/>
          <w:szCs w:val="80"/>
          <w:rtl/>
          <w:lang w:val="en-GB" w:eastAsia="en-GB"/>
        </w:rPr>
        <w:t>َ</w:t>
      </w:r>
      <w:r w:rsidR="002B73CF">
        <w:rPr>
          <w:rFonts w:ascii="Traditional Arabic" w:hAnsi="Traditional Arabic" w:cs="Traditional Arabic" w:hint="cs"/>
          <w:b/>
          <w:bCs/>
          <w:sz w:val="80"/>
          <w:szCs w:val="80"/>
          <w:rtl/>
          <w:lang w:val="en-GB" w:eastAsia="en-GB"/>
        </w:rPr>
        <w:t>ر</w:t>
      </w:r>
      <w:r w:rsidR="005A6B7C">
        <w:rPr>
          <w:rFonts w:ascii="Traditional Arabic" w:hAnsi="Traditional Arabic" w:cs="Traditional Arabic" w:hint="cs"/>
          <w:b/>
          <w:bCs/>
          <w:sz w:val="80"/>
          <w:szCs w:val="80"/>
          <w:rtl/>
          <w:lang w:val="en-GB" w:eastAsia="en-GB"/>
        </w:rPr>
        <w:t>َ</w:t>
      </w:r>
      <w:r w:rsidR="002B73CF">
        <w:rPr>
          <w:rFonts w:ascii="Traditional Arabic" w:hAnsi="Traditional Arabic" w:cs="Traditional Arabic" w:hint="cs"/>
          <w:b/>
          <w:bCs/>
          <w:sz w:val="80"/>
          <w:szCs w:val="80"/>
          <w:rtl/>
          <w:lang w:val="en-GB" w:eastAsia="en-GB"/>
        </w:rPr>
        <w:t>ار</w:t>
      </w:r>
      <w:r w:rsidR="005A6B7C">
        <w:rPr>
          <w:rFonts w:ascii="Traditional Arabic" w:hAnsi="Traditional Arabic" w:cs="Traditional Arabic" w:hint="cs"/>
          <w:b/>
          <w:bCs/>
          <w:sz w:val="80"/>
          <w:szCs w:val="80"/>
          <w:rtl/>
          <w:lang w:val="en-GB" w:eastAsia="en-GB"/>
        </w:rPr>
        <w:t>ِ</w:t>
      </w:r>
      <w:r w:rsidR="002B73CF">
        <w:rPr>
          <w:rFonts w:ascii="Traditional Arabic" w:hAnsi="Traditional Arabic" w:cs="Traditional Arabic" w:hint="cs"/>
          <w:b/>
          <w:bCs/>
          <w:sz w:val="80"/>
          <w:szCs w:val="80"/>
          <w:rtl/>
          <w:lang w:val="en-GB" w:eastAsia="en-GB"/>
        </w:rPr>
        <w:t>يب</w:t>
      </w:r>
      <w:r w:rsidR="005A6B7C">
        <w:rPr>
          <w:rFonts w:ascii="Traditional Arabic" w:hAnsi="Traditional Arabic" w:cs="Traditional Arabic" w:hint="cs"/>
          <w:b/>
          <w:bCs/>
          <w:sz w:val="80"/>
          <w:szCs w:val="80"/>
          <w:rtl/>
          <w:lang w:val="en-GB" w:eastAsia="en-GB"/>
        </w:rPr>
        <w:t>ِ</w:t>
      </w:r>
      <w:r w:rsidR="002B73CF">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hint="cs"/>
          <w:b/>
          <w:bCs/>
          <w:sz w:val="80"/>
          <w:szCs w:val="80"/>
          <w:rtl/>
          <w:lang w:val="en-GB" w:eastAsia="en-GB"/>
        </w:rPr>
        <w:t xml:space="preserve"> بِسَبَبِ بُرودَةِ الأَجواءِ، هُو مَعرِفَةُ شُرُوطِ ال</w:t>
      </w:r>
      <w:r w:rsidR="004540E0">
        <w:rPr>
          <w:rFonts w:ascii="Traditional Arabic" w:hAnsi="Traditional Arabic" w:cs="Traditional Arabic" w:hint="cs"/>
          <w:b/>
          <w:bCs/>
          <w:sz w:val="80"/>
          <w:szCs w:val="80"/>
          <w:rtl/>
          <w:lang w:val="en-GB" w:eastAsia="en-GB"/>
        </w:rPr>
        <w:t>ـمَ</w:t>
      </w:r>
      <w:r w:rsidR="00535AAC" w:rsidRPr="00535AAC">
        <w:rPr>
          <w:rFonts w:ascii="Traditional Arabic" w:hAnsi="Traditional Arabic" w:cs="Traditional Arabic" w:hint="cs"/>
          <w:b/>
          <w:bCs/>
          <w:sz w:val="80"/>
          <w:szCs w:val="80"/>
          <w:rtl/>
          <w:lang w:val="en-GB" w:eastAsia="en-GB"/>
        </w:rPr>
        <w:t>س</w:t>
      </w:r>
      <w:r w:rsidR="004540E0">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hint="cs"/>
          <w:b/>
          <w:bCs/>
          <w:sz w:val="80"/>
          <w:szCs w:val="80"/>
          <w:rtl/>
          <w:lang w:val="en-GB" w:eastAsia="en-GB"/>
        </w:rPr>
        <w:t xml:space="preserve">حِ عَليهَا في </w:t>
      </w:r>
      <w:r w:rsidR="00535AAC" w:rsidRPr="00535AAC">
        <w:rPr>
          <w:rFonts w:ascii="Traditional Arabic" w:hAnsi="Traditional Arabic" w:cs="Traditional Arabic" w:hint="cs"/>
          <w:b/>
          <w:bCs/>
          <w:sz w:val="80"/>
          <w:szCs w:val="80"/>
          <w:rtl/>
          <w:lang w:val="en-GB" w:eastAsia="en-GB"/>
        </w:rPr>
        <w:lastRenderedPageBreak/>
        <w:t>الطَّهَارةِ، وهَيَ:</w:t>
      </w:r>
    </w:p>
    <w:p w14:paraId="5BBAD27B" w14:textId="49C1BC9F" w:rsidR="00790E34" w:rsidRDefault="0027737F"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Pr>
          <w:rFonts w:ascii="Traditional Arabic" w:hAnsi="Traditional Arabic" w:cs="Traditional Arabic" w:hint="cs"/>
          <w:b/>
          <w:bCs/>
          <w:sz w:val="80"/>
          <w:szCs w:val="80"/>
          <w:rtl/>
          <w:lang w:val="en-GB" w:eastAsia="en-GB"/>
        </w:rPr>
        <w:t>1-</w:t>
      </w:r>
      <w:r w:rsidR="00535AAC" w:rsidRPr="00535AAC">
        <w:rPr>
          <w:rFonts w:ascii="Traditional Arabic" w:hAnsi="Traditional Arabic" w:cs="Traditional Arabic" w:hint="cs"/>
          <w:b/>
          <w:bCs/>
          <w:sz w:val="80"/>
          <w:szCs w:val="80"/>
          <w:rtl/>
          <w:lang w:val="en-GB" w:eastAsia="en-GB"/>
        </w:rPr>
        <w:t>أَن يَلبَسهُمَا بَعدَ طَهَارةِ وُضوُءٍ تَامَّةٍ، كَمَا فَعَلَ النَّبيُّ-</w:t>
      </w:r>
      <w:r w:rsidR="00535AAC" w:rsidRPr="00535AAC">
        <w:rPr>
          <w:rFonts w:ascii="Traditional Arabic" w:hAnsi="Traditional Arabic" w:cs="Traditional Arabic"/>
          <w:b/>
          <w:bCs/>
          <w:sz w:val="80"/>
          <w:szCs w:val="80"/>
          <w:rtl/>
          <w:lang w:val="en-GB" w:eastAsia="en-GB"/>
        </w:rPr>
        <w:t>ص</w:t>
      </w:r>
      <w:r w:rsidR="00535AAC" w:rsidRPr="00535AAC">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b/>
          <w:bCs/>
          <w:sz w:val="80"/>
          <w:szCs w:val="80"/>
          <w:rtl/>
          <w:lang w:val="en-GB" w:eastAsia="en-GB"/>
        </w:rPr>
        <w:t>لَّى اللهُ ع</w:t>
      </w:r>
      <w:r w:rsidR="00535AAC" w:rsidRPr="00535AAC">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b/>
          <w:bCs/>
          <w:sz w:val="80"/>
          <w:szCs w:val="80"/>
          <w:rtl/>
          <w:lang w:val="en-GB" w:eastAsia="en-GB"/>
        </w:rPr>
        <w:t>ليه</w:t>
      </w:r>
      <w:r w:rsidR="00535AAC" w:rsidRPr="00535AAC">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b/>
          <w:bCs/>
          <w:sz w:val="80"/>
          <w:szCs w:val="80"/>
          <w:rtl/>
          <w:lang w:val="en-GB" w:eastAsia="en-GB"/>
        </w:rPr>
        <w:t xml:space="preserve"> و</w:t>
      </w:r>
      <w:r w:rsidR="00535AAC" w:rsidRPr="00535AAC">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b/>
          <w:bCs/>
          <w:sz w:val="80"/>
          <w:szCs w:val="80"/>
          <w:rtl/>
          <w:lang w:val="en-GB" w:eastAsia="en-GB"/>
        </w:rPr>
        <w:t>س</w:t>
      </w:r>
      <w:r w:rsidR="00535AAC" w:rsidRPr="00535AAC">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b/>
          <w:bCs/>
          <w:sz w:val="80"/>
          <w:szCs w:val="80"/>
          <w:rtl/>
          <w:lang w:val="en-GB" w:eastAsia="en-GB"/>
        </w:rPr>
        <w:t>لَّم</w:t>
      </w:r>
      <w:r w:rsidR="00535AAC" w:rsidRPr="00535AAC">
        <w:rPr>
          <w:rFonts w:ascii="Traditional Arabic" w:hAnsi="Traditional Arabic" w:cs="Traditional Arabic" w:hint="cs"/>
          <w:b/>
          <w:bCs/>
          <w:sz w:val="80"/>
          <w:szCs w:val="80"/>
          <w:rtl/>
          <w:lang w:val="en-GB" w:eastAsia="en-GB"/>
        </w:rPr>
        <w:t>َ-لَمَّا أَرادَ ال</w:t>
      </w:r>
      <w:r w:rsidR="004540E0">
        <w:rPr>
          <w:rFonts w:ascii="Traditional Arabic" w:hAnsi="Traditional Arabic" w:cs="Traditional Arabic" w:hint="cs"/>
          <w:b/>
          <w:bCs/>
          <w:sz w:val="80"/>
          <w:szCs w:val="80"/>
          <w:rtl/>
          <w:lang w:val="en-GB" w:eastAsia="en-GB"/>
        </w:rPr>
        <w:t>ـمُ</w:t>
      </w:r>
      <w:r w:rsidR="00535AAC" w:rsidRPr="00535AAC">
        <w:rPr>
          <w:rFonts w:ascii="Traditional Arabic" w:hAnsi="Traditional Arabic" w:cs="Traditional Arabic" w:hint="cs"/>
          <w:b/>
          <w:bCs/>
          <w:sz w:val="80"/>
          <w:szCs w:val="80"/>
          <w:rtl/>
          <w:lang w:val="en-GB" w:eastAsia="en-GB"/>
        </w:rPr>
        <w:t xml:space="preserve">غِيرَةُ بنُ شُعبَةَ-رَضِيَ اللهُ عَنهُ-أَن يَنزِعَ </w:t>
      </w:r>
      <w:r w:rsidR="00535AAC" w:rsidRPr="00535AAC">
        <w:rPr>
          <w:rFonts w:ascii="Traditional Arabic" w:hAnsi="Traditional Arabic" w:cs="Traditional Arabic"/>
          <w:b/>
          <w:bCs/>
          <w:sz w:val="80"/>
          <w:szCs w:val="80"/>
          <w:rtl/>
          <w:lang w:val="en-GB" w:eastAsia="en-GB"/>
        </w:rPr>
        <w:t xml:space="preserve">خُفَّيهِ </w:t>
      </w:r>
      <w:r w:rsidR="00535AAC" w:rsidRPr="00535AAC">
        <w:rPr>
          <w:rFonts w:ascii="Traditional Arabic" w:hAnsi="Traditional Arabic" w:cs="Traditional Arabic" w:hint="cs"/>
          <w:b/>
          <w:bCs/>
          <w:sz w:val="80"/>
          <w:szCs w:val="80"/>
          <w:rtl/>
          <w:lang w:val="en-GB" w:eastAsia="en-GB"/>
        </w:rPr>
        <w:t xml:space="preserve">لِلوُضُوءِ، </w:t>
      </w:r>
      <w:r w:rsidR="00535AAC" w:rsidRPr="00535AAC">
        <w:rPr>
          <w:rFonts w:ascii="Traditional Arabic" w:hAnsi="Traditional Arabic" w:cs="Traditional Arabic"/>
          <w:b/>
          <w:bCs/>
          <w:sz w:val="80"/>
          <w:szCs w:val="80"/>
          <w:rtl/>
          <w:lang w:val="en-GB" w:eastAsia="en-GB"/>
        </w:rPr>
        <w:t>ق</w:t>
      </w:r>
      <w:r w:rsidR="00535AAC" w:rsidRPr="00535AAC">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b/>
          <w:bCs/>
          <w:sz w:val="80"/>
          <w:szCs w:val="80"/>
          <w:rtl/>
          <w:lang w:val="en-GB" w:eastAsia="en-GB"/>
        </w:rPr>
        <w:t>ال</w:t>
      </w:r>
      <w:r w:rsidR="00535AAC" w:rsidRPr="00535AAC">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b/>
          <w:bCs/>
          <w:sz w:val="80"/>
          <w:szCs w:val="80"/>
          <w:rtl/>
          <w:lang w:val="en-GB" w:eastAsia="en-GB"/>
        </w:rPr>
        <w:t xml:space="preserve"> </w:t>
      </w:r>
      <w:r w:rsidR="00535AAC" w:rsidRPr="00535AAC">
        <w:rPr>
          <w:rFonts w:ascii="Traditional Arabic" w:hAnsi="Traditional Arabic" w:cs="Traditional Arabic" w:hint="cs"/>
          <w:b/>
          <w:bCs/>
          <w:color w:val="00B050"/>
          <w:sz w:val="80"/>
          <w:szCs w:val="80"/>
          <w:rtl/>
          <w:lang w:val="en-GB" w:eastAsia="en-GB"/>
        </w:rPr>
        <w:t>"</w:t>
      </w:r>
      <w:r w:rsidR="00535AAC" w:rsidRPr="00535AAC">
        <w:rPr>
          <w:rFonts w:ascii="Traditional Arabic" w:hAnsi="Traditional Arabic" w:cs="Traditional Arabic"/>
          <w:b/>
          <w:bCs/>
          <w:color w:val="00B050"/>
          <w:sz w:val="80"/>
          <w:szCs w:val="80"/>
          <w:rtl/>
          <w:lang w:val="en-GB" w:eastAsia="en-GB"/>
        </w:rPr>
        <w:t>دَعهُم</w:t>
      </w:r>
      <w:r w:rsidR="00535AAC" w:rsidRPr="00535AAC">
        <w:rPr>
          <w:rFonts w:ascii="Traditional Arabic" w:hAnsi="Traditional Arabic" w:cs="Traditional Arabic" w:hint="cs"/>
          <w:b/>
          <w:bCs/>
          <w:color w:val="00B050"/>
          <w:sz w:val="80"/>
          <w:szCs w:val="80"/>
          <w:rtl/>
          <w:lang w:val="en-GB" w:eastAsia="en-GB"/>
        </w:rPr>
        <w:t>َ</w:t>
      </w:r>
      <w:r w:rsidR="00535AAC" w:rsidRPr="00535AAC">
        <w:rPr>
          <w:rFonts w:ascii="Traditional Arabic" w:hAnsi="Traditional Arabic" w:cs="Traditional Arabic"/>
          <w:b/>
          <w:bCs/>
          <w:color w:val="00B050"/>
          <w:sz w:val="80"/>
          <w:szCs w:val="80"/>
          <w:rtl/>
          <w:lang w:val="en-GB" w:eastAsia="en-GB"/>
        </w:rPr>
        <w:t>ا ف</w:t>
      </w:r>
      <w:r w:rsidR="00535AAC" w:rsidRPr="00535AAC">
        <w:rPr>
          <w:rFonts w:ascii="Traditional Arabic" w:hAnsi="Traditional Arabic" w:cs="Traditional Arabic" w:hint="cs"/>
          <w:b/>
          <w:bCs/>
          <w:color w:val="00B050"/>
          <w:sz w:val="80"/>
          <w:szCs w:val="80"/>
          <w:rtl/>
          <w:lang w:val="en-GB" w:eastAsia="en-GB"/>
        </w:rPr>
        <w:t>َ</w:t>
      </w:r>
      <w:r w:rsidR="00535AAC" w:rsidRPr="00535AAC">
        <w:rPr>
          <w:rFonts w:ascii="Traditional Arabic" w:hAnsi="Traditional Arabic" w:cs="Traditional Arabic"/>
          <w:b/>
          <w:bCs/>
          <w:color w:val="00B050"/>
          <w:sz w:val="80"/>
          <w:szCs w:val="80"/>
          <w:rtl/>
          <w:lang w:val="en-GB" w:eastAsia="en-GB"/>
        </w:rPr>
        <w:t>إنِّي أ</w:t>
      </w:r>
      <w:r w:rsidR="00535AAC" w:rsidRPr="00535AAC">
        <w:rPr>
          <w:rFonts w:ascii="Traditional Arabic" w:hAnsi="Traditional Arabic" w:cs="Traditional Arabic" w:hint="cs"/>
          <w:b/>
          <w:bCs/>
          <w:color w:val="00B050"/>
          <w:sz w:val="80"/>
          <w:szCs w:val="80"/>
          <w:rtl/>
          <w:lang w:val="en-GB" w:eastAsia="en-GB"/>
        </w:rPr>
        <w:t>َ</w:t>
      </w:r>
      <w:r w:rsidR="00535AAC" w:rsidRPr="00535AAC">
        <w:rPr>
          <w:rFonts w:ascii="Traditional Arabic" w:hAnsi="Traditional Arabic" w:cs="Traditional Arabic"/>
          <w:b/>
          <w:bCs/>
          <w:color w:val="00B050"/>
          <w:sz w:val="80"/>
          <w:szCs w:val="80"/>
          <w:rtl/>
          <w:lang w:val="en-GB" w:eastAsia="en-GB"/>
        </w:rPr>
        <w:t>دْخَلتُهُم</w:t>
      </w:r>
      <w:r w:rsidR="00535AAC" w:rsidRPr="00535AAC">
        <w:rPr>
          <w:rFonts w:ascii="Traditional Arabic" w:hAnsi="Traditional Arabic" w:cs="Traditional Arabic" w:hint="cs"/>
          <w:b/>
          <w:bCs/>
          <w:color w:val="00B050"/>
          <w:sz w:val="80"/>
          <w:szCs w:val="80"/>
          <w:rtl/>
          <w:lang w:val="en-GB" w:eastAsia="en-GB"/>
        </w:rPr>
        <w:t>َ</w:t>
      </w:r>
      <w:r w:rsidR="00535AAC" w:rsidRPr="00535AAC">
        <w:rPr>
          <w:rFonts w:ascii="Traditional Arabic" w:hAnsi="Traditional Arabic" w:cs="Traditional Arabic"/>
          <w:b/>
          <w:bCs/>
          <w:color w:val="00B050"/>
          <w:sz w:val="80"/>
          <w:szCs w:val="80"/>
          <w:rtl/>
          <w:lang w:val="en-GB" w:eastAsia="en-GB"/>
        </w:rPr>
        <w:t>ا ط</w:t>
      </w:r>
      <w:r w:rsidR="00535AAC" w:rsidRPr="00535AAC">
        <w:rPr>
          <w:rFonts w:ascii="Traditional Arabic" w:hAnsi="Traditional Arabic" w:cs="Traditional Arabic" w:hint="cs"/>
          <w:b/>
          <w:bCs/>
          <w:color w:val="00B050"/>
          <w:sz w:val="80"/>
          <w:szCs w:val="80"/>
          <w:rtl/>
          <w:lang w:val="en-GB" w:eastAsia="en-GB"/>
        </w:rPr>
        <w:t>َ</w:t>
      </w:r>
      <w:r w:rsidR="00535AAC" w:rsidRPr="00535AAC">
        <w:rPr>
          <w:rFonts w:ascii="Traditional Arabic" w:hAnsi="Traditional Arabic" w:cs="Traditional Arabic"/>
          <w:b/>
          <w:bCs/>
          <w:color w:val="00B050"/>
          <w:sz w:val="80"/>
          <w:szCs w:val="80"/>
          <w:rtl/>
          <w:lang w:val="en-GB" w:eastAsia="en-GB"/>
        </w:rPr>
        <w:t>اهِرَتينِ</w:t>
      </w:r>
      <w:r w:rsidR="00535AAC" w:rsidRPr="00535AAC">
        <w:rPr>
          <w:rFonts w:ascii="Traditional Arabic" w:hAnsi="Traditional Arabic" w:cs="Traditional Arabic" w:hint="cs"/>
          <w:b/>
          <w:bCs/>
          <w:color w:val="00B050"/>
          <w:sz w:val="80"/>
          <w:szCs w:val="80"/>
          <w:rtl/>
          <w:lang w:val="en-GB" w:eastAsia="en-GB"/>
        </w:rPr>
        <w:t>"</w:t>
      </w:r>
      <w:r w:rsidR="00535AAC" w:rsidRPr="00535AAC">
        <w:rPr>
          <w:rFonts w:ascii="Traditional Arabic" w:hAnsi="Traditional Arabic" w:cs="Traditional Arabic" w:hint="cs"/>
          <w:b/>
          <w:bCs/>
          <w:sz w:val="80"/>
          <w:szCs w:val="80"/>
          <w:rtl/>
          <w:lang w:val="en-GB" w:eastAsia="en-GB"/>
        </w:rPr>
        <w:t xml:space="preserve">، </w:t>
      </w:r>
      <w:r w:rsidR="00535AAC" w:rsidRPr="00535AAC">
        <w:rPr>
          <w:rFonts w:ascii="Traditional Arabic" w:hAnsi="Traditional Arabic" w:cs="Traditional Arabic"/>
          <w:b/>
          <w:bCs/>
          <w:sz w:val="80"/>
          <w:szCs w:val="80"/>
          <w:rtl/>
          <w:lang w:val="en-GB" w:eastAsia="en-GB"/>
        </w:rPr>
        <w:t>فمسَح</w:t>
      </w:r>
      <w:r w:rsidR="00535AAC" w:rsidRPr="00535AAC">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b/>
          <w:bCs/>
          <w:sz w:val="80"/>
          <w:szCs w:val="80"/>
          <w:rtl/>
          <w:lang w:val="en-GB" w:eastAsia="en-GB"/>
        </w:rPr>
        <w:t xml:space="preserve"> ع</w:t>
      </w:r>
      <w:r w:rsidR="00535AAC" w:rsidRPr="00535AAC">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b/>
          <w:bCs/>
          <w:sz w:val="80"/>
          <w:szCs w:val="80"/>
          <w:rtl/>
          <w:lang w:val="en-GB" w:eastAsia="en-GB"/>
        </w:rPr>
        <w:t>ليهِم</w:t>
      </w:r>
      <w:r w:rsidR="00535AAC" w:rsidRPr="00535AAC">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b/>
          <w:bCs/>
          <w:sz w:val="80"/>
          <w:szCs w:val="80"/>
          <w:rtl/>
          <w:lang w:val="en-GB" w:eastAsia="en-GB"/>
        </w:rPr>
        <w:t>ا</w:t>
      </w:r>
      <w:r w:rsidR="00790E34">
        <w:rPr>
          <w:rFonts w:ascii="Traditional Arabic" w:hAnsi="Traditional Arabic" w:cs="Traditional Arabic" w:hint="cs"/>
          <w:b/>
          <w:bCs/>
          <w:sz w:val="80"/>
          <w:szCs w:val="80"/>
          <w:rtl/>
          <w:lang w:val="en-GB" w:eastAsia="en-GB"/>
        </w:rPr>
        <w:t>.</w:t>
      </w:r>
    </w:p>
    <w:p w14:paraId="2FA2DEF8" w14:textId="78902B7F" w:rsidR="0027737F" w:rsidRDefault="00790E34"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Pr>
          <w:rFonts w:ascii="Traditional Arabic" w:hAnsi="Traditional Arabic" w:cs="Traditional Arabic" w:hint="cs"/>
          <w:b/>
          <w:bCs/>
          <w:sz w:val="80"/>
          <w:szCs w:val="80"/>
          <w:rtl/>
          <w:lang w:val="en-GB" w:eastAsia="en-GB"/>
        </w:rPr>
        <w:t>2-</w:t>
      </w:r>
      <w:r w:rsidR="00535AAC" w:rsidRPr="00535AAC">
        <w:rPr>
          <w:rFonts w:ascii="Traditional Arabic" w:hAnsi="Traditional Arabic" w:cs="Traditional Arabic" w:hint="cs"/>
          <w:b/>
          <w:bCs/>
          <w:sz w:val="80"/>
          <w:szCs w:val="80"/>
          <w:rtl/>
          <w:lang w:val="en-GB" w:eastAsia="en-GB"/>
        </w:rPr>
        <w:t xml:space="preserve">أَن يَكونَ </w:t>
      </w:r>
      <w:r w:rsidR="004540E0" w:rsidRPr="00535AAC">
        <w:rPr>
          <w:rFonts w:ascii="Traditional Arabic" w:hAnsi="Traditional Arabic" w:cs="Traditional Arabic" w:hint="cs"/>
          <w:b/>
          <w:bCs/>
          <w:sz w:val="80"/>
          <w:szCs w:val="80"/>
          <w:rtl/>
          <w:lang w:val="en-GB" w:eastAsia="en-GB"/>
        </w:rPr>
        <w:t>ال</w:t>
      </w:r>
      <w:r w:rsidR="004540E0">
        <w:rPr>
          <w:rFonts w:ascii="Traditional Arabic" w:hAnsi="Traditional Arabic" w:cs="Traditional Arabic" w:hint="cs"/>
          <w:b/>
          <w:bCs/>
          <w:sz w:val="80"/>
          <w:szCs w:val="80"/>
          <w:rtl/>
          <w:lang w:val="en-GB" w:eastAsia="en-GB"/>
        </w:rPr>
        <w:t>ـمَ</w:t>
      </w:r>
      <w:r w:rsidR="004540E0" w:rsidRPr="00535AAC">
        <w:rPr>
          <w:rFonts w:ascii="Traditional Arabic" w:hAnsi="Traditional Arabic" w:cs="Traditional Arabic" w:hint="cs"/>
          <w:b/>
          <w:bCs/>
          <w:sz w:val="80"/>
          <w:szCs w:val="80"/>
          <w:rtl/>
          <w:lang w:val="en-GB" w:eastAsia="en-GB"/>
        </w:rPr>
        <w:t>س</w:t>
      </w:r>
      <w:r w:rsidR="004540E0">
        <w:rPr>
          <w:rFonts w:ascii="Traditional Arabic" w:hAnsi="Traditional Arabic" w:cs="Traditional Arabic" w:hint="cs"/>
          <w:b/>
          <w:bCs/>
          <w:sz w:val="80"/>
          <w:szCs w:val="80"/>
          <w:rtl/>
          <w:lang w:val="en-GB" w:eastAsia="en-GB"/>
        </w:rPr>
        <w:t>ْ</w:t>
      </w:r>
      <w:r w:rsidR="004540E0" w:rsidRPr="00535AAC">
        <w:rPr>
          <w:rFonts w:ascii="Traditional Arabic" w:hAnsi="Traditional Arabic" w:cs="Traditional Arabic" w:hint="cs"/>
          <w:b/>
          <w:bCs/>
          <w:sz w:val="80"/>
          <w:szCs w:val="80"/>
          <w:rtl/>
          <w:lang w:val="en-GB" w:eastAsia="en-GB"/>
        </w:rPr>
        <w:t>ح</w:t>
      </w:r>
      <w:r w:rsidR="004540E0">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hint="cs"/>
          <w:b/>
          <w:bCs/>
          <w:sz w:val="80"/>
          <w:szCs w:val="80"/>
          <w:rtl/>
          <w:lang w:val="en-GB" w:eastAsia="en-GB"/>
        </w:rPr>
        <w:t xml:space="preserve"> في الحَدَثِ الأَصغَرِ </w:t>
      </w:r>
      <w:r w:rsidR="004F76F7">
        <w:rPr>
          <w:rFonts w:ascii="Traditional Arabic" w:hAnsi="Traditional Arabic" w:cs="Traditional Arabic" w:hint="cs"/>
          <w:b/>
          <w:bCs/>
          <w:sz w:val="80"/>
          <w:szCs w:val="80"/>
          <w:rtl/>
          <w:lang w:val="en-GB" w:eastAsia="en-GB"/>
        </w:rPr>
        <w:t>(ريحٍ أو</w:t>
      </w:r>
      <w:r w:rsidR="006637DB">
        <w:rPr>
          <w:rFonts w:ascii="Traditional Arabic" w:hAnsi="Traditional Arabic" w:cs="Traditional Arabic" w:hint="cs"/>
          <w:b/>
          <w:bCs/>
          <w:sz w:val="80"/>
          <w:szCs w:val="80"/>
          <w:rtl/>
          <w:lang w:val="en-GB" w:eastAsia="en-GB"/>
        </w:rPr>
        <w:t xml:space="preserve"> </w:t>
      </w:r>
      <w:r w:rsidR="004F76F7">
        <w:rPr>
          <w:rFonts w:ascii="Traditional Arabic" w:hAnsi="Traditional Arabic" w:cs="Traditional Arabic" w:hint="cs"/>
          <w:b/>
          <w:bCs/>
          <w:sz w:val="80"/>
          <w:szCs w:val="80"/>
          <w:rtl/>
          <w:lang w:val="en-GB" w:eastAsia="en-GB"/>
        </w:rPr>
        <w:t xml:space="preserve">بولٍ أو غائطٍ) </w:t>
      </w:r>
      <w:r w:rsidR="00535AAC" w:rsidRPr="00535AAC">
        <w:rPr>
          <w:rFonts w:ascii="Traditional Arabic" w:hAnsi="Traditional Arabic" w:cs="Traditional Arabic" w:hint="cs"/>
          <w:b/>
          <w:bCs/>
          <w:sz w:val="80"/>
          <w:szCs w:val="80"/>
          <w:rtl/>
          <w:lang w:val="en-GB" w:eastAsia="en-GB"/>
        </w:rPr>
        <w:t>وَلَيسَ فِي الحَدَثِ الأَكبَرِ كَالجَنَابةِ</w:t>
      </w:r>
      <w:r w:rsidR="004F76F7">
        <w:rPr>
          <w:rFonts w:ascii="Traditional Arabic" w:hAnsi="Traditional Arabic" w:cs="Traditional Arabic" w:hint="cs"/>
          <w:b/>
          <w:bCs/>
          <w:sz w:val="80"/>
          <w:szCs w:val="80"/>
          <w:rtl/>
          <w:lang w:val="en-GB" w:eastAsia="en-GB"/>
        </w:rPr>
        <w:t>.</w:t>
      </w:r>
    </w:p>
    <w:p w14:paraId="254CF0FC" w14:textId="7B71E964" w:rsidR="002B73CF" w:rsidRDefault="0027737F"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Pr>
          <w:rFonts w:ascii="Traditional Arabic" w:hAnsi="Traditional Arabic" w:cs="Traditional Arabic" w:hint="cs"/>
          <w:b/>
          <w:bCs/>
          <w:sz w:val="80"/>
          <w:szCs w:val="80"/>
          <w:rtl/>
          <w:lang w:val="en-GB" w:eastAsia="en-GB"/>
        </w:rPr>
        <w:t>3-</w:t>
      </w:r>
      <w:r w:rsidR="00535AAC" w:rsidRPr="00535AAC">
        <w:rPr>
          <w:rFonts w:ascii="Traditional Arabic" w:hAnsi="Traditional Arabic" w:cs="Traditional Arabic" w:hint="cs"/>
          <w:b/>
          <w:bCs/>
          <w:sz w:val="80"/>
          <w:szCs w:val="80"/>
          <w:rtl/>
          <w:lang w:val="en-GB" w:eastAsia="en-GB"/>
        </w:rPr>
        <w:t xml:space="preserve">أَن يَكُونَ </w:t>
      </w:r>
      <w:r w:rsidR="004540E0" w:rsidRPr="00535AAC">
        <w:rPr>
          <w:rFonts w:ascii="Traditional Arabic" w:hAnsi="Traditional Arabic" w:cs="Traditional Arabic" w:hint="cs"/>
          <w:b/>
          <w:bCs/>
          <w:sz w:val="80"/>
          <w:szCs w:val="80"/>
          <w:rtl/>
          <w:lang w:val="en-GB" w:eastAsia="en-GB"/>
        </w:rPr>
        <w:t>ال</w:t>
      </w:r>
      <w:r w:rsidR="004540E0">
        <w:rPr>
          <w:rFonts w:ascii="Traditional Arabic" w:hAnsi="Traditional Arabic" w:cs="Traditional Arabic" w:hint="cs"/>
          <w:b/>
          <w:bCs/>
          <w:sz w:val="80"/>
          <w:szCs w:val="80"/>
          <w:rtl/>
          <w:lang w:val="en-GB" w:eastAsia="en-GB"/>
        </w:rPr>
        <w:t>ـمَ</w:t>
      </w:r>
      <w:r w:rsidR="004540E0" w:rsidRPr="00535AAC">
        <w:rPr>
          <w:rFonts w:ascii="Traditional Arabic" w:hAnsi="Traditional Arabic" w:cs="Traditional Arabic" w:hint="cs"/>
          <w:b/>
          <w:bCs/>
          <w:sz w:val="80"/>
          <w:szCs w:val="80"/>
          <w:rtl/>
          <w:lang w:val="en-GB" w:eastAsia="en-GB"/>
        </w:rPr>
        <w:t>س</w:t>
      </w:r>
      <w:r w:rsidR="004540E0">
        <w:rPr>
          <w:rFonts w:ascii="Traditional Arabic" w:hAnsi="Traditional Arabic" w:cs="Traditional Arabic" w:hint="cs"/>
          <w:b/>
          <w:bCs/>
          <w:sz w:val="80"/>
          <w:szCs w:val="80"/>
          <w:rtl/>
          <w:lang w:val="en-GB" w:eastAsia="en-GB"/>
        </w:rPr>
        <w:t>ْ</w:t>
      </w:r>
      <w:r w:rsidR="004540E0" w:rsidRPr="00535AAC">
        <w:rPr>
          <w:rFonts w:ascii="Traditional Arabic" w:hAnsi="Traditional Arabic" w:cs="Traditional Arabic" w:hint="cs"/>
          <w:b/>
          <w:bCs/>
          <w:sz w:val="80"/>
          <w:szCs w:val="80"/>
          <w:rtl/>
          <w:lang w:val="en-GB" w:eastAsia="en-GB"/>
        </w:rPr>
        <w:t>ح</w:t>
      </w:r>
      <w:r w:rsidR="004540E0">
        <w:rPr>
          <w:rFonts w:ascii="Traditional Arabic" w:hAnsi="Traditional Arabic" w:cs="Traditional Arabic" w:hint="cs"/>
          <w:b/>
          <w:bCs/>
          <w:sz w:val="80"/>
          <w:szCs w:val="80"/>
          <w:rtl/>
          <w:lang w:val="en-GB" w:eastAsia="en-GB"/>
        </w:rPr>
        <w:t>ُ</w:t>
      </w:r>
      <w:r w:rsidR="00535AAC" w:rsidRPr="00535AAC">
        <w:rPr>
          <w:rFonts w:ascii="Traditional Arabic" w:hAnsi="Traditional Arabic" w:cs="Traditional Arabic" w:hint="cs"/>
          <w:b/>
          <w:bCs/>
          <w:sz w:val="80"/>
          <w:szCs w:val="80"/>
          <w:rtl/>
          <w:lang w:val="en-GB" w:eastAsia="en-GB"/>
        </w:rPr>
        <w:t xml:space="preserve"> في المُدَةِ المُحَدَّدَةِ وهِيَ: يَومٌ وَليلةٌ لِلمُقيمِ، وثَلاثَةُ أَيَّامٍ لِلمُسَافِرِ، تبدأُ مِنْ أولِ مسحٍ</w:t>
      </w:r>
      <w:r>
        <w:rPr>
          <w:rFonts w:ascii="Traditional Arabic" w:hAnsi="Traditional Arabic" w:cs="Traditional Arabic" w:hint="cs"/>
          <w:b/>
          <w:bCs/>
          <w:sz w:val="80"/>
          <w:szCs w:val="80"/>
          <w:rtl/>
          <w:lang w:val="en-GB" w:eastAsia="en-GB"/>
        </w:rPr>
        <w:t>.</w:t>
      </w:r>
    </w:p>
    <w:p w14:paraId="40BB6873" w14:textId="7BF7D85F" w:rsidR="00535AAC" w:rsidRPr="00535AAC" w:rsidRDefault="002B73CF"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Pr>
          <w:rFonts w:ascii="Traditional Arabic" w:hAnsi="Traditional Arabic" w:cs="Traditional Arabic" w:hint="cs"/>
          <w:b/>
          <w:bCs/>
          <w:sz w:val="80"/>
          <w:szCs w:val="80"/>
          <w:rtl/>
          <w:lang w:val="en-GB" w:eastAsia="en-GB"/>
        </w:rPr>
        <w:t>4-</w:t>
      </w:r>
      <w:r w:rsidR="00535AAC" w:rsidRPr="00535AAC">
        <w:rPr>
          <w:rFonts w:ascii="Traditional Arabic" w:hAnsi="Traditional Arabic" w:cs="Traditional Arabic" w:hint="cs"/>
          <w:b/>
          <w:bCs/>
          <w:sz w:val="80"/>
          <w:szCs w:val="80"/>
          <w:rtl/>
          <w:lang w:val="en-GB" w:eastAsia="en-GB"/>
        </w:rPr>
        <w:t xml:space="preserve">أَن يَكونَ الجَورَبُ </w:t>
      </w:r>
      <w:r w:rsidR="00677BD3">
        <w:rPr>
          <w:rFonts w:ascii="Traditional Arabic" w:hAnsi="Traditional Arabic" w:cs="Traditional Arabic" w:hint="cs"/>
          <w:b/>
          <w:bCs/>
          <w:sz w:val="80"/>
          <w:szCs w:val="80"/>
          <w:rtl/>
          <w:lang w:val="en-GB" w:eastAsia="en-GB"/>
        </w:rPr>
        <w:t xml:space="preserve">(الشُرَّابُ) </w:t>
      </w:r>
      <w:r w:rsidR="00535AAC" w:rsidRPr="00535AAC">
        <w:rPr>
          <w:rFonts w:ascii="Traditional Arabic" w:hAnsi="Traditional Arabic" w:cs="Traditional Arabic" w:hint="cs"/>
          <w:b/>
          <w:bCs/>
          <w:sz w:val="80"/>
          <w:szCs w:val="80"/>
          <w:rtl/>
          <w:lang w:val="en-GB" w:eastAsia="en-GB"/>
        </w:rPr>
        <w:t xml:space="preserve">يُغطِي </w:t>
      </w:r>
      <w:r w:rsidR="005A6B7C" w:rsidRPr="00535AAC">
        <w:rPr>
          <w:rFonts w:ascii="Traditional Arabic" w:hAnsi="Traditional Arabic" w:cs="Traditional Arabic" w:hint="cs"/>
          <w:b/>
          <w:bCs/>
          <w:sz w:val="80"/>
          <w:szCs w:val="80"/>
          <w:rtl/>
          <w:lang w:val="en-GB" w:eastAsia="en-GB"/>
        </w:rPr>
        <w:t xml:space="preserve">مَكَانَ الغَسلِ </w:t>
      </w:r>
      <w:r w:rsidR="00773447">
        <w:rPr>
          <w:rFonts w:ascii="Traditional Arabic" w:hAnsi="Traditional Arabic" w:cs="Traditional Arabic" w:hint="cs"/>
          <w:b/>
          <w:bCs/>
          <w:sz w:val="80"/>
          <w:szCs w:val="80"/>
          <w:rtl/>
          <w:lang w:val="en-GB" w:eastAsia="en-GB"/>
        </w:rPr>
        <w:t>الـمفروضِ</w:t>
      </w:r>
      <w:r w:rsidR="00773447" w:rsidRPr="00535AAC">
        <w:rPr>
          <w:rFonts w:ascii="Traditional Arabic" w:hAnsi="Traditional Arabic" w:cs="Traditional Arabic" w:hint="cs"/>
          <w:b/>
          <w:bCs/>
          <w:sz w:val="80"/>
          <w:szCs w:val="80"/>
          <w:rtl/>
          <w:lang w:val="en-GB" w:eastAsia="en-GB"/>
        </w:rPr>
        <w:t xml:space="preserve"> </w:t>
      </w:r>
      <w:r w:rsidR="005A6B7C" w:rsidRPr="00535AAC">
        <w:rPr>
          <w:rFonts w:ascii="Traditional Arabic" w:hAnsi="Traditional Arabic" w:cs="Traditional Arabic" w:hint="cs"/>
          <w:b/>
          <w:bCs/>
          <w:sz w:val="80"/>
          <w:szCs w:val="80"/>
          <w:rtl/>
          <w:lang w:val="en-GB" w:eastAsia="en-GB"/>
        </w:rPr>
        <w:t>فِي الوُضُوءِ</w:t>
      </w:r>
      <w:r w:rsidR="005C16C8">
        <w:rPr>
          <w:rFonts w:ascii="Traditional Arabic" w:hAnsi="Traditional Arabic" w:cs="Traditional Arabic" w:hint="cs"/>
          <w:b/>
          <w:bCs/>
          <w:sz w:val="80"/>
          <w:szCs w:val="80"/>
          <w:rtl/>
          <w:lang w:val="en-GB" w:eastAsia="en-GB"/>
        </w:rPr>
        <w:t xml:space="preserve"> </w:t>
      </w:r>
      <w:r w:rsidR="00677BD3">
        <w:rPr>
          <w:rFonts w:ascii="Traditional Arabic" w:hAnsi="Traditional Arabic" w:cs="Traditional Arabic" w:hint="cs"/>
          <w:b/>
          <w:bCs/>
          <w:sz w:val="80"/>
          <w:szCs w:val="80"/>
          <w:rtl/>
          <w:lang w:val="en-GB" w:eastAsia="en-GB"/>
        </w:rPr>
        <w:t>(</w:t>
      </w:r>
      <w:r w:rsidR="00B21091">
        <w:rPr>
          <w:rFonts w:ascii="Traditional Arabic" w:hAnsi="Traditional Arabic" w:cs="Traditional Arabic" w:hint="cs"/>
          <w:b/>
          <w:bCs/>
          <w:sz w:val="80"/>
          <w:szCs w:val="80"/>
          <w:rtl/>
          <w:lang w:val="en-GB" w:eastAsia="en-GB"/>
        </w:rPr>
        <w:t>القدم</w:t>
      </w:r>
      <w:r w:rsidR="002B5AE1">
        <w:rPr>
          <w:rFonts w:ascii="Traditional Arabic" w:hAnsi="Traditional Arabic" w:cs="Traditional Arabic" w:hint="cs"/>
          <w:b/>
          <w:bCs/>
          <w:sz w:val="80"/>
          <w:szCs w:val="80"/>
          <w:rtl/>
          <w:lang w:val="en-GB" w:eastAsia="en-GB"/>
        </w:rPr>
        <w:t>َ</w:t>
      </w:r>
      <w:r w:rsidR="00B21091">
        <w:rPr>
          <w:rFonts w:ascii="Traditional Arabic" w:hAnsi="Traditional Arabic" w:cs="Traditional Arabic" w:hint="cs"/>
          <w:b/>
          <w:bCs/>
          <w:sz w:val="80"/>
          <w:szCs w:val="80"/>
          <w:rtl/>
          <w:lang w:val="en-GB" w:eastAsia="en-GB"/>
        </w:rPr>
        <w:t xml:space="preserve"> كل</w:t>
      </w:r>
      <w:r w:rsidR="005A6B7C">
        <w:rPr>
          <w:rFonts w:ascii="Traditional Arabic" w:hAnsi="Traditional Arabic" w:cs="Traditional Arabic" w:hint="cs"/>
          <w:b/>
          <w:bCs/>
          <w:sz w:val="80"/>
          <w:szCs w:val="80"/>
          <w:rtl/>
          <w:lang w:val="en-GB" w:eastAsia="en-GB"/>
        </w:rPr>
        <w:t>ّ</w:t>
      </w:r>
      <w:r w:rsidR="002B5AE1">
        <w:rPr>
          <w:rFonts w:ascii="Traditional Arabic" w:hAnsi="Traditional Arabic" w:cs="Traditional Arabic" w:hint="cs"/>
          <w:b/>
          <w:bCs/>
          <w:sz w:val="80"/>
          <w:szCs w:val="80"/>
          <w:rtl/>
          <w:lang w:val="en-GB" w:eastAsia="en-GB"/>
        </w:rPr>
        <w:t>َ</w:t>
      </w:r>
      <w:r w:rsidR="00B21091">
        <w:rPr>
          <w:rFonts w:ascii="Traditional Arabic" w:hAnsi="Traditional Arabic" w:cs="Traditional Arabic" w:hint="cs"/>
          <w:b/>
          <w:bCs/>
          <w:sz w:val="80"/>
          <w:szCs w:val="80"/>
          <w:rtl/>
          <w:lang w:val="en-GB" w:eastAsia="en-GB"/>
        </w:rPr>
        <w:t xml:space="preserve">ها إلى </w:t>
      </w:r>
      <w:r w:rsidR="00677BD3">
        <w:rPr>
          <w:rFonts w:ascii="Traditional Arabic" w:hAnsi="Traditional Arabic" w:cs="Traditional Arabic" w:hint="cs"/>
          <w:b/>
          <w:bCs/>
          <w:sz w:val="80"/>
          <w:szCs w:val="80"/>
          <w:rtl/>
          <w:lang w:val="en-GB" w:eastAsia="en-GB"/>
        </w:rPr>
        <w:lastRenderedPageBreak/>
        <w:t>الكعبينِ)</w:t>
      </w:r>
      <w:r w:rsidR="00535AAC" w:rsidRPr="00535AAC">
        <w:rPr>
          <w:rFonts w:ascii="Traditional Arabic" w:hAnsi="Traditional Arabic" w:cs="Traditional Arabic" w:hint="cs"/>
          <w:b/>
          <w:bCs/>
          <w:sz w:val="80"/>
          <w:szCs w:val="80"/>
          <w:rtl/>
          <w:lang w:val="en-GB" w:eastAsia="en-GB"/>
        </w:rPr>
        <w:t>،</w:t>
      </w:r>
      <w:r w:rsidR="005A6B7C">
        <w:rPr>
          <w:rFonts w:ascii="Traditional Arabic" w:hAnsi="Traditional Arabic" w:cs="Traditional Arabic" w:hint="cs"/>
          <w:b/>
          <w:bCs/>
          <w:sz w:val="80"/>
          <w:szCs w:val="80"/>
          <w:rtl/>
          <w:lang w:val="en-GB" w:eastAsia="en-GB"/>
        </w:rPr>
        <w:t xml:space="preserve"> </w:t>
      </w:r>
      <w:r w:rsidR="00535AAC" w:rsidRPr="00535AAC">
        <w:rPr>
          <w:rFonts w:ascii="Traditional Arabic" w:hAnsi="Traditional Arabic" w:cs="Traditional Arabic" w:hint="cs"/>
          <w:b/>
          <w:bCs/>
          <w:sz w:val="80"/>
          <w:szCs w:val="80"/>
          <w:rtl/>
          <w:lang w:val="en-GB" w:eastAsia="en-GB"/>
        </w:rPr>
        <w:t>ولِذَلِكَ لا يَجوزُ المَسحُ عَلى الجَواربِ</w:t>
      </w:r>
      <w:r w:rsidR="00E45ABC">
        <w:rPr>
          <w:rFonts w:ascii="Traditional Arabic" w:hAnsi="Traditional Arabic" w:cs="Traditional Arabic" w:hint="cs"/>
          <w:b/>
          <w:bCs/>
          <w:sz w:val="80"/>
          <w:szCs w:val="80"/>
          <w:rtl/>
          <w:lang w:val="en-GB" w:eastAsia="en-GB"/>
        </w:rPr>
        <w:t xml:space="preserve"> </w:t>
      </w:r>
      <w:r w:rsidR="005A6B7C">
        <w:rPr>
          <w:rFonts w:ascii="Traditional Arabic" w:hAnsi="Traditional Arabic" w:cs="Traditional Arabic" w:hint="cs"/>
          <w:b/>
          <w:bCs/>
          <w:sz w:val="80"/>
          <w:szCs w:val="80"/>
          <w:rtl/>
          <w:lang w:val="en-GB" w:eastAsia="en-GB"/>
        </w:rPr>
        <w:t>(الشَرَارِيبِ)</w:t>
      </w:r>
      <w:r w:rsidR="00535AAC" w:rsidRPr="00535AAC">
        <w:rPr>
          <w:rFonts w:ascii="Traditional Arabic" w:hAnsi="Traditional Arabic" w:cs="Traditional Arabic" w:hint="cs"/>
          <w:b/>
          <w:bCs/>
          <w:sz w:val="80"/>
          <w:szCs w:val="80"/>
          <w:rtl/>
          <w:lang w:val="en-GB" w:eastAsia="en-GB"/>
        </w:rPr>
        <w:t xml:space="preserve"> القَصيرةِ التي لا تُغطي الكَعبِينِ.</w:t>
      </w:r>
    </w:p>
    <w:p w14:paraId="70A2E076" w14:textId="77777777" w:rsidR="00535AAC" w:rsidRPr="00535AAC" w:rsidRDefault="00535AAC" w:rsidP="00851119">
      <w:pPr>
        <w:widowControl w:val="0"/>
        <w:suppressAutoHyphens w:val="0"/>
        <w:spacing w:line="240" w:lineRule="auto"/>
        <w:ind w:firstLine="720"/>
        <w:contextualSpacing/>
        <w:jc w:val="both"/>
        <w:rPr>
          <w:rFonts w:ascii="Traditional Arabic" w:hAnsi="Traditional Arabic" w:cs="Traditional Arabic"/>
          <w:b/>
          <w:bCs/>
          <w:color w:val="00B050"/>
          <w:sz w:val="80"/>
          <w:szCs w:val="80"/>
          <w:rtl/>
          <w:lang w:val="en-GB" w:eastAsia="en-GB"/>
        </w:rPr>
      </w:pPr>
      <w:r w:rsidRPr="000C0403">
        <w:rPr>
          <w:rFonts w:ascii="Traditional Arabic" w:hAnsi="Traditional Arabic" w:cs="Traditional Arabic" w:hint="cs"/>
          <w:b/>
          <w:bCs/>
          <w:sz w:val="80"/>
          <w:szCs w:val="80"/>
          <w:u w:val="double"/>
          <w:rtl/>
          <w:lang w:val="en-GB" w:eastAsia="en-GB"/>
        </w:rPr>
        <w:t>ومِن أَحَكَامِ الشِّتَاءِ</w:t>
      </w:r>
      <w:r w:rsidRPr="00535AAC">
        <w:rPr>
          <w:rFonts w:ascii="Traditional Arabic" w:hAnsi="Traditional Arabic" w:cs="Traditional Arabic" w:hint="cs"/>
          <w:b/>
          <w:bCs/>
          <w:sz w:val="80"/>
          <w:szCs w:val="80"/>
          <w:rtl/>
          <w:lang w:val="en-GB" w:eastAsia="en-GB"/>
        </w:rPr>
        <w:t xml:space="preserve"> فِي التَّعَاملِ مَعَ الرِّيحِ، </w:t>
      </w:r>
      <w:r w:rsidRPr="00535AAC">
        <w:rPr>
          <w:rFonts w:ascii="Traditional Arabic" w:hAnsi="Traditional Arabic" w:cs="Traditional Arabic"/>
          <w:b/>
          <w:bCs/>
          <w:sz w:val="80"/>
          <w:szCs w:val="80"/>
          <w:rtl/>
          <w:lang w:val="en-GB" w:eastAsia="en-GB"/>
        </w:rPr>
        <w:t>قَالَ رَسُولُ اللَّهِ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ص</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ل</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ى الله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ع</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ليه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و</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س</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ل</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م</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‌لَا ‌تَسُبُّوا ‌الرِّيحَ، فَإِذَا رَأَيْتُمْ مَا تَكْرَهُونَ فَقُولُوا: اللَّهُمَّ إِنَّا نَسْأَلُكَ مِنْ خَيْرِ هَذِهِ الرِّيحِ</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 xml:space="preserve"> وَخَيْرِ مَا فِيهَا</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 xml:space="preserve"> وَخَيْرِ مَا أُمِرَتْ بِهِ، وَنَعُوذُ بِكَ مِنْ شَرِّ هَذِهِ الرِّيحِ</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 xml:space="preserve"> وَشَرِّ مَا فِيهَا</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 xml:space="preserve"> وَشَرِّ مَا أُمِرَتْ بِهِ</w:t>
      </w:r>
      <w:r w:rsidRPr="00535AAC">
        <w:rPr>
          <w:rFonts w:ascii="Traditional Arabic" w:hAnsi="Traditional Arabic" w:cs="Traditional Arabic" w:hint="cs"/>
          <w:b/>
          <w:bCs/>
          <w:color w:val="00B050"/>
          <w:sz w:val="80"/>
          <w:szCs w:val="80"/>
          <w:rtl/>
          <w:lang w:val="en-GB" w:eastAsia="en-GB"/>
        </w:rPr>
        <w:t>".</w:t>
      </w:r>
    </w:p>
    <w:p w14:paraId="338A0328" w14:textId="44907D18" w:rsidR="00535AAC" w:rsidRPr="00535AAC" w:rsidRDefault="00535AAC"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sidRPr="00535AAC">
        <w:rPr>
          <w:rFonts w:ascii="Traditional Arabic" w:hAnsi="Traditional Arabic" w:cs="Traditional Arabic" w:hint="cs"/>
          <w:b/>
          <w:bCs/>
          <w:sz w:val="80"/>
          <w:szCs w:val="80"/>
          <w:u w:val="double"/>
          <w:rtl/>
          <w:lang w:val="en-GB" w:eastAsia="en-GB"/>
        </w:rPr>
        <w:t>ومِن أَحَكَامِ الشِّتَاءِ</w:t>
      </w:r>
      <w:r w:rsidRPr="00535AAC">
        <w:rPr>
          <w:rFonts w:ascii="Traditional Arabic" w:hAnsi="Traditional Arabic" w:cs="Traditional Arabic" w:hint="cs"/>
          <w:b/>
          <w:bCs/>
          <w:sz w:val="80"/>
          <w:szCs w:val="80"/>
          <w:rtl/>
          <w:lang w:val="en-GB" w:eastAsia="en-GB"/>
        </w:rPr>
        <w:t xml:space="preserve"> الوِقَائيَّةِ-بَإذنِ اللهِ-مِن الحَريقِ</w:t>
      </w:r>
      <w:r w:rsidR="00B522FE">
        <w:rPr>
          <w:rFonts w:ascii="Traditional Arabic" w:hAnsi="Traditional Arabic" w:cs="Traditional Arabic" w:hint="cs"/>
          <w:b/>
          <w:bCs/>
          <w:sz w:val="80"/>
          <w:szCs w:val="80"/>
          <w:rtl/>
          <w:lang w:val="en-GB" w:eastAsia="en-GB"/>
        </w:rPr>
        <w:t xml:space="preserve"> أو الـموتِ بالاختناقِ</w:t>
      </w:r>
      <w:r w:rsidRPr="00535AAC">
        <w:rPr>
          <w:rFonts w:ascii="Traditional Arabic" w:hAnsi="Traditional Arabic" w:cs="Traditional Arabic" w:hint="cs"/>
          <w:b/>
          <w:bCs/>
          <w:sz w:val="80"/>
          <w:szCs w:val="80"/>
          <w:rtl/>
          <w:lang w:val="en-GB" w:eastAsia="en-GB"/>
        </w:rPr>
        <w:t xml:space="preserve">، هُو إطفَاءُ النَّارِ قَبلَ النَّومِ لأَنَّهَا </w:t>
      </w:r>
      <w:r w:rsidR="003C38FD">
        <w:rPr>
          <w:rFonts w:ascii="Traditional Arabic" w:hAnsi="Traditional Arabic" w:cs="Traditional Arabic" w:hint="cs"/>
          <w:b/>
          <w:bCs/>
          <w:sz w:val="80"/>
          <w:szCs w:val="80"/>
          <w:rtl/>
          <w:lang w:val="en-GB" w:eastAsia="en-GB"/>
        </w:rPr>
        <w:t>عدوة</w:t>
      </w:r>
      <w:r w:rsidR="004A77CC">
        <w:rPr>
          <w:rFonts w:ascii="Traditional Arabic" w:hAnsi="Traditional Arabic" w:cs="Traditional Arabic" w:hint="cs"/>
          <w:b/>
          <w:bCs/>
          <w:sz w:val="80"/>
          <w:szCs w:val="80"/>
          <w:rtl/>
          <w:lang w:val="en-GB" w:eastAsia="en-GB"/>
        </w:rPr>
        <w:t>ُ الأحياءِ</w:t>
      </w:r>
      <w:r w:rsidRPr="00535AAC">
        <w:rPr>
          <w:rFonts w:ascii="Traditional Arabic" w:hAnsi="Traditional Arabic" w:cs="Traditional Arabic" w:hint="cs"/>
          <w:b/>
          <w:bCs/>
          <w:sz w:val="80"/>
          <w:szCs w:val="80"/>
          <w:rtl/>
          <w:lang w:val="en-GB" w:eastAsia="en-GB"/>
        </w:rPr>
        <w:t xml:space="preserve">، </w:t>
      </w:r>
      <w:r w:rsidRPr="00535AAC">
        <w:rPr>
          <w:rFonts w:ascii="Traditional Arabic" w:hAnsi="Traditional Arabic" w:cs="Traditional Arabic"/>
          <w:b/>
          <w:bCs/>
          <w:sz w:val="80"/>
          <w:szCs w:val="80"/>
          <w:rtl/>
          <w:lang w:val="en-GB" w:eastAsia="en-GB"/>
        </w:rPr>
        <w:t>احْتَرَقَ بَيْتٌ بالمَدِينَةِ علَى أهْلِهِ مِنَ اللَّيْلِ، فَحُدِّثَ بشَأْنِهِمُ الن</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بيُّ</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صَلَّى اللهُ</w:t>
      </w:r>
      <w:r w:rsidRPr="00535AAC">
        <w:rPr>
          <w:rFonts w:ascii="Traditional Arabic" w:hAnsi="Traditional Arabic" w:cs="Traditional Arabic" w:hint="cs"/>
          <w:b/>
          <w:bCs/>
          <w:sz w:val="80"/>
          <w:szCs w:val="80"/>
          <w:rtl/>
          <w:lang w:val="en-GB" w:eastAsia="en-GB"/>
        </w:rPr>
        <w:t xml:space="preserve"> </w:t>
      </w:r>
      <w:r w:rsidRPr="00535AAC">
        <w:rPr>
          <w:rFonts w:ascii="Traditional Arabic" w:hAnsi="Traditional Arabic" w:cs="Traditional Arabic"/>
          <w:b/>
          <w:bCs/>
          <w:sz w:val="80"/>
          <w:szCs w:val="80"/>
          <w:rtl/>
          <w:lang w:val="en-GB" w:eastAsia="en-GB"/>
        </w:rPr>
        <w:t>ع</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ليه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و</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س</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لَّمَ</w:t>
      </w:r>
      <w:r w:rsidR="00773447">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lastRenderedPageBreak/>
        <w:t xml:space="preserve">قَالَ: </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إنَّ هذِه النَّارَ إنّ</w:t>
      </w:r>
      <w:r w:rsidRPr="00535AAC">
        <w:rPr>
          <w:rFonts w:ascii="Traditional Arabic" w:hAnsi="Traditional Arabic" w:cs="Traditional Arabic" w:hint="cs"/>
          <w:b/>
          <w:bCs/>
          <w:color w:val="00B050"/>
          <w:sz w:val="80"/>
          <w:szCs w:val="80"/>
          <w:rtl/>
          <w:lang w:val="en-GB" w:eastAsia="en-GB"/>
        </w:rPr>
        <w:t>ـ</w:t>
      </w:r>
      <w:r w:rsidRPr="00535AAC">
        <w:rPr>
          <w:rFonts w:ascii="Traditional Arabic" w:hAnsi="Traditional Arabic" w:cs="Traditional Arabic"/>
          <w:b/>
          <w:bCs/>
          <w:color w:val="00B050"/>
          <w:sz w:val="80"/>
          <w:szCs w:val="80"/>
          <w:rtl/>
          <w:lang w:val="en-GB" w:eastAsia="en-GB"/>
        </w:rPr>
        <w:t>َما ه</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ي</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 xml:space="preserve"> عَدُوٌّ لَكُمْ، فَإِذَا نِ</w:t>
      </w:r>
      <w:r w:rsidRPr="00535AAC">
        <w:rPr>
          <w:rFonts w:ascii="Traditional Arabic" w:hAnsi="Traditional Arabic" w:cs="Traditional Arabic" w:hint="cs"/>
          <w:b/>
          <w:bCs/>
          <w:color w:val="00B050"/>
          <w:sz w:val="80"/>
          <w:szCs w:val="80"/>
          <w:rtl/>
          <w:lang w:val="en-GB" w:eastAsia="en-GB"/>
        </w:rPr>
        <w:t>ـ</w:t>
      </w:r>
      <w:r w:rsidRPr="00535AAC">
        <w:rPr>
          <w:rFonts w:ascii="Traditional Arabic" w:hAnsi="Traditional Arabic" w:cs="Traditional Arabic"/>
          <w:b/>
          <w:bCs/>
          <w:color w:val="00B050"/>
          <w:sz w:val="80"/>
          <w:szCs w:val="80"/>
          <w:rtl/>
          <w:lang w:val="en-GB" w:eastAsia="en-GB"/>
        </w:rPr>
        <w:t>مْتُمْ فأطْفِئُوهَا عَنْكُمْ</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hint="cs"/>
          <w:b/>
          <w:bCs/>
          <w:sz w:val="80"/>
          <w:szCs w:val="80"/>
          <w:rtl/>
          <w:lang w:val="en-GB" w:eastAsia="en-GB"/>
        </w:rPr>
        <w:t>، فَتَأَكَدُوا مِن إطفَائهَا وإخَراجِهَا مِن المَكانِ، فَإنَّه لا يَنفَعُ النَّدَمُ إذا فَاتَ الأوانُ.</w:t>
      </w:r>
    </w:p>
    <w:p w14:paraId="50A7EBC6" w14:textId="74E961C2" w:rsidR="00535AAC" w:rsidRPr="00535AAC" w:rsidRDefault="00535AAC" w:rsidP="00851119">
      <w:pPr>
        <w:widowControl w:val="0"/>
        <w:suppressAutoHyphens w:val="0"/>
        <w:spacing w:line="240" w:lineRule="auto"/>
        <w:ind w:firstLine="720"/>
        <w:contextualSpacing/>
        <w:jc w:val="both"/>
        <w:rPr>
          <w:rFonts w:ascii="Traditional Arabic" w:hAnsi="Traditional Arabic" w:cs="Traditional Arabic"/>
          <w:b/>
          <w:bCs/>
          <w:sz w:val="80"/>
          <w:szCs w:val="80"/>
          <w:lang w:val="en-GB" w:eastAsia="en-GB"/>
        </w:rPr>
      </w:pPr>
      <w:r w:rsidRPr="00605E9C">
        <w:rPr>
          <w:rFonts w:ascii="Traditional Arabic" w:hAnsi="Traditional Arabic" w:cs="Traditional Arabic" w:hint="cs"/>
          <w:b/>
          <w:bCs/>
          <w:sz w:val="80"/>
          <w:szCs w:val="80"/>
          <w:u w:val="wave"/>
          <w:rtl/>
          <w:lang w:val="en-GB" w:eastAsia="en-GB"/>
        </w:rPr>
        <w:t>مِن مَواعِظِ الشِّتَاءِ</w:t>
      </w:r>
      <w:r w:rsidRPr="00535AAC">
        <w:rPr>
          <w:rFonts w:ascii="Traditional Arabic" w:hAnsi="Traditional Arabic" w:cs="Traditional Arabic" w:hint="cs"/>
          <w:b/>
          <w:bCs/>
          <w:sz w:val="80"/>
          <w:szCs w:val="80"/>
          <w:rtl/>
          <w:lang w:val="en-GB" w:eastAsia="en-GB"/>
        </w:rPr>
        <w:t xml:space="preserve"> التي يَغفَلُ عَنهَا الكَثيرُ، هُو تَذَكُّرُ نَفَسِ النَارِ،</w:t>
      </w:r>
      <w:r w:rsidRPr="00535AAC">
        <w:rPr>
          <w:rFonts w:ascii="Traditional Arabic" w:hAnsi="Traditional Arabic" w:cs="Traditional Arabic"/>
          <w:b/>
          <w:bCs/>
          <w:sz w:val="80"/>
          <w:szCs w:val="80"/>
          <w:rtl/>
          <w:lang w:val="en-GB" w:eastAsia="en-GB"/>
        </w:rPr>
        <w:t xml:space="preserve"> قَالَ رَسُولُ اللَّهِ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ص</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ل</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ى الله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ع</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ليه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و</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س</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ل</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م</w:t>
      </w:r>
      <w:r w:rsidRPr="00535AAC">
        <w:rPr>
          <w:rFonts w:ascii="Traditional Arabic" w:hAnsi="Traditional Arabic" w:cs="Traditional Arabic" w:hint="cs"/>
          <w:b/>
          <w:bCs/>
          <w:sz w:val="80"/>
          <w:szCs w:val="80"/>
          <w:rtl/>
          <w:lang w:val="en-GB" w:eastAsia="en-GB"/>
        </w:rPr>
        <w:t xml:space="preserve">َ-: </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اشْتَكَتِ النَّارُ إِلَى رَبِّهَا</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b/>
          <w:bCs/>
          <w:color w:val="00B050"/>
          <w:sz w:val="80"/>
          <w:szCs w:val="80"/>
          <w:rtl/>
          <w:lang w:val="en-GB" w:eastAsia="en-GB"/>
        </w:rPr>
        <w:t xml:space="preserve"> فَقَالَتْ: رَبِّ أَكَلَ بَعْضِي بَعْضًا، فَأَذِنَ لَهَا بِنَفَسَيْنِ: نَفَسٍ فِي الشِّتَاءِ وَنَفَسٍ فِي الصَّيْفِ، فَأَشَدُّ مَا تَجِدُونَ مِنَ الحَرِّ، وَأَشَدُّ مَا تَجِدُونَ مِنَ الزَّمْهَرِيرِ</w:t>
      </w:r>
      <w:r w:rsidRPr="00535AAC">
        <w:rPr>
          <w:rFonts w:ascii="Traditional Arabic" w:hAnsi="Traditional Arabic" w:cs="Traditional Arabic" w:hint="cs"/>
          <w:b/>
          <w:bCs/>
          <w:color w:val="00B050"/>
          <w:sz w:val="80"/>
          <w:szCs w:val="80"/>
          <w:rtl/>
          <w:lang w:val="en-GB" w:eastAsia="en-GB"/>
        </w:rPr>
        <w:t>"</w:t>
      </w:r>
      <w:r w:rsidRPr="00535AAC">
        <w:rPr>
          <w:rFonts w:ascii="Traditional Arabic" w:hAnsi="Traditional Arabic" w:cs="Traditional Arabic" w:hint="cs"/>
          <w:b/>
          <w:bCs/>
          <w:sz w:val="80"/>
          <w:szCs w:val="80"/>
          <w:rtl/>
          <w:lang w:val="en-GB" w:eastAsia="en-GB"/>
        </w:rPr>
        <w:t>، فَ</w:t>
      </w:r>
      <w:r w:rsidRPr="00535AAC">
        <w:rPr>
          <w:rFonts w:ascii="Traditional Arabic" w:hAnsi="Traditional Arabic" w:cs="Traditional Arabic"/>
          <w:b/>
          <w:bCs/>
          <w:sz w:val="80"/>
          <w:szCs w:val="80"/>
          <w:rtl/>
          <w:lang w:val="en-GB" w:eastAsia="en-GB"/>
        </w:rPr>
        <w:t>الز</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مه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ر</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ير</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w:t>
      </w:r>
      <w:r w:rsidRPr="00535AAC">
        <w:rPr>
          <w:rFonts w:ascii="Traditional Arabic" w:hAnsi="Traditional Arabic" w:cs="Traditional Arabic" w:hint="cs"/>
          <w:b/>
          <w:bCs/>
          <w:sz w:val="80"/>
          <w:szCs w:val="80"/>
          <w:rtl/>
          <w:lang w:val="en-GB" w:eastAsia="en-GB"/>
        </w:rPr>
        <w:t xml:space="preserve">هُوَ </w:t>
      </w:r>
      <w:r w:rsidRPr="00535AAC">
        <w:rPr>
          <w:rFonts w:ascii="Traditional Arabic" w:hAnsi="Traditional Arabic" w:cs="Traditional Arabic"/>
          <w:b/>
          <w:bCs/>
          <w:sz w:val="80"/>
          <w:szCs w:val="80"/>
          <w:rtl/>
          <w:lang w:val="en-GB" w:eastAsia="en-GB"/>
        </w:rPr>
        <w:t>ش</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د</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ة</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الب</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رد</w:t>
      </w:r>
      <w:r w:rsidRPr="00535AAC">
        <w:rPr>
          <w:rFonts w:ascii="Traditional Arabic" w:hAnsi="Traditional Arabic" w:cs="Traditional Arabic" w:hint="cs"/>
          <w:b/>
          <w:bCs/>
          <w:sz w:val="80"/>
          <w:szCs w:val="80"/>
          <w:rtl/>
          <w:lang w:val="en-GB" w:eastAsia="en-GB"/>
        </w:rPr>
        <w:t xml:space="preserve">ِ، قَالَ بَعضُ السَّلفِ: </w:t>
      </w:r>
      <w:r w:rsidRPr="00535AAC">
        <w:rPr>
          <w:rFonts w:ascii="Traditional Arabic" w:hAnsi="Traditional Arabic" w:cs="Traditional Arabic"/>
          <w:b/>
          <w:bCs/>
          <w:sz w:val="80"/>
          <w:szCs w:val="80"/>
          <w:rtl/>
          <w:lang w:val="en-GB" w:eastAsia="en-GB"/>
        </w:rPr>
        <w:t>يَستَغيِثُ أ</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هلُ النَّارِ مِنَ الحَرِّ، فيُغاثُونَ بريحٍ بارِدةٍ، يَصدَعُ العِظامَ بَرْدُها، فيَسألُونَ الحَرَّ</w:t>
      </w:r>
      <w:r w:rsidRPr="00535AAC">
        <w:rPr>
          <w:rFonts w:ascii="Traditional Arabic" w:hAnsi="Traditional Arabic" w:cs="Traditional Arabic" w:hint="cs"/>
          <w:b/>
          <w:bCs/>
          <w:sz w:val="80"/>
          <w:szCs w:val="80"/>
          <w:rtl/>
          <w:lang w:val="en-GB" w:eastAsia="en-GB"/>
        </w:rPr>
        <w:t xml:space="preserve">، فَنَعُوذُ </w:t>
      </w:r>
      <w:r w:rsidR="0097315D">
        <w:rPr>
          <w:rFonts w:ascii="Traditional Arabic" w:hAnsi="Traditional Arabic" w:cs="Traditional Arabic" w:hint="cs"/>
          <w:b/>
          <w:bCs/>
          <w:sz w:val="80"/>
          <w:szCs w:val="80"/>
          <w:rtl/>
          <w:lang w:val="en-GB" w:eastAsia="en-GB"/>
        </w:rPr>
        <w:t xml:space="preserve">ونعيذُ الـمسلمينَ </w:t>
      </w:r>
      <w:r w:rsidRPr="00535AAC">
        <w:rPr>
          <w:rFonts w:ascii="Traditional Arabic" w:hAnsi="Traditional Arabic" w:cs="Traditional Arabic" w:hint="cs"/>
          <w:b/>
          <w:bCs/>
          <w:sz w:val="80"/>
          <w:szCs w:val="80"/>
          <w:rtl/>
          <w:lang w:val="en-GB" w:eastAsia="en-GB"/>
        </w:rPr>
        <w:t xml:space="preserve">باللهِ مِن حَرِّ جَهنَمَ </w:t>
      </w:r>
      <w:r w:rsidRPr="00535AAC">
        <w:rPr>
          <w:rFonts w:ascii="Traditional Arabic" w:hAnsi="Traditional Arabic" w:cs="Traditional Arabic" w:hint="cs"/>
          <w:b/>
          <w:bCs/>
          <w:sz w:val="80"/>
          <w:szCs w:val="80"/>
          <w:rtl/>
          <w:lang w:val="en-GB" w:eastAsia="en-GB"/>
        </w:rPr>
        <w:lastRenderedPageBreak/>
        <w:t>وزَمهَرِيرِها.</w:t>
      </w:r>
    </w:p>
    <w:p w14:paraId="1DB3E6E5" w14:textId="1385ABAC" w:rsidR="00AB3CE1" w:rsidRPr="00C5005D" w:rsidRDefault="00535AAC"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val="en-GB" w:eastAsia="en-GB"/>
        </w:rPr>
      </w:pPr>
      <w:r w:rsidRPr="00535AAC">
        <w:rPr>
          <w:rFonts w:ascii="Traditional Arabic" w:hAnsi="Traditional Arabic" w:cs="Traditional Arabic"/>
          <w:b/>
          <w:bCs/>
          <w:sz w:val="80"/>
          <w:szCs w:val="80"/>
          <w:rtl/>
          <w:lang w:val="en-GB" w:eastAsia="en-GB"/>
        </w:rPr>
        <w:t>أ</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ستغفر</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الله</w:t>
      </w:r>
      <w:r w:rsidRPr="00535AAC">
        <w:rPr>
          <w:rFonts w:ascii="Traditional Arabic" w:hAnsi="Traditional Arabic" w:cs="Traditional Arabic" w:hint="cs"/>
          <w:b/>
          <w:bCs/>
          <w:sz w:val="80"/>
          <w:szCs w:val="80"/>
          <w:rtl/>
          <w:lang w:val="en-GB" w:eastAsia="en-GB"/>
        </w:rPr>
        <w:t>َ</w:t>
      </w:r>
      <w:r w:rsidRPr="00535AAC">
        <w:rPr>
          <w:rFonts w:ascii="Traditional Arabic" w:hAnsi="Traditional Arabic" w:cs="Traditional Arabic"/>
          <w:b/>
          <w:bCs/>
          <w:sz w:val="80"/>
          <w:szCs w:val="80"/>
          <w:rtl/>
          <w:lang w:val="en-GB" w:eastAsia="en-GB"/>
        </w:rPr>
        <w:t xml:space="preserve"> لي ولكم </w:t>
      </w:r>
      <w:r w:rsidRPr="00535AAC">
        <w:rPr>
          <w:rFonts w:ascii="Traditional Arabic" w:hAnsi="Traditional Arabic" w:cs="Traditional Arabic" w:hint="cs"/>
          <w:b/>
          <w:bCs/>
          <w:sz w:val="80"/>
          <w:szCs w:val="80"/>
          <w:rtl/>
          <w:lang w:val="en-GB" w:eastAsia="en-GB"/>
        </w:rPr>
        <w:t>ولِلمسلِمينَ...</w:t>
      </w:r>
    </w:p>
    <w:p w14:paraId="39AE9C0F" w14:textId="77777777" w:rsidR="00E4483E" w:rsidRPr="008D2BB5" w:rsidRDefault="00E4483E" w:rsidP="0097315D">
      <w:pPr>
        <w:widowControl w:val="0"/>
        <w:suppressAutoHyphens w:val="0"/>
        <w:spacing w:line="240" w:lineRule="auto"/>
        <w:ind w:firstLine="720"/>
        <w:contextualSpacing/>
        <w:jc w:val="center"/>
        <w:rPr>
          <w:rFonts w:ascii="Traditional Arabic" w:hAnsi="Traditional Arabic" w:cs="Traditional Arabic"/>
          <w:b/>
          <w:bCs/>
          <w:color w:val="7030A0"/>
          <w:sz w:val="80"/>
          <w:szCs w:val="80"/>
          <w:rtl/>
        </w:rPr>
      </w:pPr>
      <w:bookmarkStart w:id="0" w:name="_Hlk25304682"/>
      <w:r w:rsidRPr="008D2BB5">
        <w:rPr>
          <w:rFonts w:ascii="Traditional Arabic" w:hAnsi="Traditional Arabic" w:cs="Traditional Arabic"/>
          <w:b/>
          <w:bCs/>
          <w:color w:val="7030A0"/>
          <w:sz w:val="80"/>
          <w:szCs w:val="80"/>
          <w:rtl/>
        </w:rPr>
        <w:t>الخطبة الثانية</w:t>
      </w:r>
    </w:p>
    <w:bookmarkEnd w:id="0"/>
    <w:p w14:paraId="4A3800AB" w14:textId="77777777" w:rsidR="00044AF6" w:rsidRDefault="00044AF6" w:rsidP="00851119">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hAnsi="Traditional Arabic" w:cs="Traditional Arabic"/>
          <w:b/>
          <w:bCs/>
          <w:sz w:val="80"/>
          <w:szCs w:val="80"/>
          <w:rtl/>
        </w:rPr>
        <w:t>الحمدُ للهِ كما يحبُ ربُنا ويرضى، أَمَّا بَعْدُ:</w:t>
      </w:r>
    </w:p>
    <w:p w14:paraId="6E9490BB" w14:textId="6BF162A7" w:rsidR="00750E53" w:rsidRPr="00750E53" w:rsidRDefault="00750E53" w:rsidP="00851119">
      <w:pPr>
        <w:widowControl w:val="0"/>
        <w:suppressAutoHyphens w:val="0"/>
        <w:spacing w:line="240" w:lineRule="auto"/>
        <w:ind w:firstLine="720"/>
        <w:contextualSpacing/>
        <w:jc w:val="both"/>
        <w:rPr>
          <w:rFonts w:ascii="Traditional Arabic" w:hAnsi="Traditional Arabic" w:cs="Traditional Arabic"/>
          <w:b/>
          <w:bCs/>
          <w:color w:val="806000" w:themeColor="accent4" w:themeShade="80"/>
          <w:sz w:val="80"/>
          <w:szCs w:val="80"/>
          <w:rtl/>
          <w:lang w:eastAsia="en-GB"/>
        </w:rPr>
      </w:pPr>
      <w:r w:rsidRPr="00605E9C">
        <w:rPr>
          <w:rFonts w:ascii="Traditional Arabic" w:hAnsi="Traditional Arabic" w:cs="Traditional Arabic" w:hint="cs"/>
          <w:b/>
          <w:bCs/>
          <w:sz w:val="80"/>
          <w:szCs w:val="80"/>
          <w:u w:val="wave"/>
          <w:rtl/>
          <w:lang w:eastAsia="en-GB"/>
        </w:rPr>
        <w:t>فمِن مَواعِظِ الشِّتَاءِ</w:t>
      </w:r>
      <w:r w:rsidRPr="00750E53">
        <w:rPr>
          <w:rFonts w:ascii="Traditional Arabic" w:hAnsi="Traditional Arabic" w:cs="Traditional Arabic" w:hint="cs"/>
          <w:b/>
          <w:bCs/>
          <w:sz w:val="80"/>
          <w:szCs w:val="80"/>
          <w:rtl/>
          <w:lang w:eastAsia="en-GB"/>
        </w:rPr>
        <w:t xml:space="preserve"> التي تُنَادي قُلوبَ ال</w:t>
      </w:r>
      <w:r w:rsidR="0097315D">
        <w:rPr>
          <w:rFonts w:ascii="Traditional Arabic" w:hAnsi="Traditional Arabic" w:cs="Traditional Arabic" w:hint="cs"/>
          <w:b/>
          <w:bCs/>
          <w:sz w:val="80"/>
          <w:szCs w:val="80"/>
          <w:rtl/>
          <w:lang w:eastAsia="en-GB"/>
        </w:rPr>
        <w:t>ـمُ</w:t>
      </w:r>
      <w:r w:rsidRPr="00750E53">
        <w:rPr>
          <w:rFonts w:ascii="Traditional Arabic" w:hAnsi="Traditional Arabic" w:cs="Traditional Arabic" w:hint="cs"/>
          <w:b/>
          <w:bCs/>
          <w:sz w:val="80"/>
          <w:szCs w:val="80"/>
          <w:rtl/>
          <w:lang w:eastAsia="en-GB"/>
        </w:rPr>
        <w:t xml:space="preserve">ؤمِنينَ، هُو تَذكِيرُنَا بإخوَانِنَا الفُقَراءِ والمَسَاكِينِ، وَأَعظُمُ الصَّدَقَاتِ مَا كَانَ في شِدَّةِ الحَاجَةِ، </w:t>
      </w:r>
      <w:r w:rsidRPr="00750E53">
        <w:rPr>
          <w:rFonts w:ascii="Traditional Arabic" w:hAnsi="Traditional Arabic" w:cs="Traditional Arabic"/>
          <w:b/>
          <w:bCs/>
          <w:sz w:val="80"/>
          <w:szCs w:val="80"/>
          <w:rtl/>
          <w:lang w:eastAsia="en-GB"/>
        </w:rPr>
        <w:t>رأى رَجلٌ في الشَّامِ رؤيا عجيبةً في ال</w:t>
      </w:r>
      <w:r w:rsidR="00C517D8" w:rsidRPr="00C517D8">
        <w:rPr>
          <w:rFonts w:ascii="Traditional Arabic" w:hAnsi="Traditional Arabic" w:cs="Traditional Arabic" w:hint="cs"/>
          <w:b/>
          <w:bCs/>
          <w:sz w:val="80"/>
          <w:szCs w:val="80"/>
          <w:rtl/>
          <w:lang w:eastAsia="en-GB"/>
        </w:rPr>
        <w:t>ـمَ</w:t>
      </w:r>
      <w:r w:rsidRPr="00750E53">
        <w:rPr>
          <w:rFonts w:ascii="Traditional Arabic" w:hAnsi="Traditional Arabic" w:cs="Traditional Arabic"/>
          <w:b/>
          <w:bCs/>
          <w:sz w:val="80"/>
          <w:szCs w:val="80"/>
          <w:rtl/>
          <w:lang w:eastAsia="en-GB"/>
        </w:rPr>
        <w:t>نامِ، فجهَّزَ لها متاعَه ودابتَه، ثُمَّ انطلقَ إلى ال</w:t>
      </w:r>
      <w:r w:rsidR="00C517D8" w:rsidRPr="00C517D8">
        <w:rPr>
          <w:rFonts w:ascii="Traditional Arabic" w:hAnsi="Traditional Arabic" w:cs="Traditional Arabic" w:hint="cs"/>
          <w:b/>
          <w:bCs/>
          <w:sz w:val="80"/>
          <w:szCs w:val="80"/>
          <w:rtl/>
          <w:lang w:eastAsia="en-GB"/>
        </w:rPr>
        <w:t>ـمَ</w:t>
      </w:r>
      <w:r w:rsidRPr="00750E53">
        <w:rPr>
          <w:rFonts w:ascii="Traditional Arabic" w:hAnsi="Traditional Arabic" w:cs="Traditional Arabic"/>
          <w:b/>
          <w:bCs/>
          <w:sz w:val="80"/>
          <w:szCs w:val="80"/>
          <w:rtl/>
          <w:lang w:eastAsia="en-GB"/>
        </w:rPr>
        <w:t>دينةِ النَّبويةِ، يسيرُ الليلَ والنَّهارَ، ويقطعُ الفَيافيَ والقِفارَ، حتى إذا بَلغَ ال</w:t>
      </w:r>
      <w:r w:rsidR="00C517D8" w:rsidRPr="00C517D8">
        <w:rPr>
          <w:rFonts w:ascii="Traditional Arabic" w:hAnsi="Traditional Arabic" w:cs="Traditional Arabic" w:hint="cs"/>
          <w:b/>
          <w:bCs/>
          <w:sz w:val="80"/>
          <w:szCs w:val="80"/>
          <w:rtl/>
          <w:lang w:eastAsia="en-GB"/>
        </w:rPr>
        <w:t>ـمَ</w:t>
      </w:r>
      <w:r w:rsidRPr="00750E53">
        <w:rPr>
          <w:rFonts w:ascii="Traditional Arabic" w:hAnsi="Traditional Arabic" w:cs="Traditional Arabic"/>
          <w:b/>
          <w:bCs/>
          <w:sz w:val="80"/>
          <w:szCs w:val="80"/>
          <w:rtl/>
          <w:lang w:eastAsia="en-GB"/>
        </w:rPr>
        <w:t xml:space="preserve">دينةَ </w:t>
      </w:r>
      <w:r w:rsidR="00C517D8" w:rsidRPr="00C517D8">
        <w:rPr>
          <w:rFonts w:ascii="Traditional Arabic" w:hAnsi="Traditional Arabic" w:cs="Traditional Arabic" w:hint="cs"/>
          <w:b/>
          <w:bCs/>
          <w:sz w:val="80"/>
          <w:szCs w:val="80"/>
          <w:rtl/>
          <w:lang w:eastAsia="en-GB"/>
        </w:rPr>
        <w:t>قالَ</w:t>
      </w:r>
      <w:r w:rsidRPr="00750E53">
        <w:rPr>
          <w:rFonts w:ascii="Traditional Arabic" w:hAnsi="Traditional Arabic" w:cs="Traditional Arabic"/>
          <w:b/>
          <w:bCs/>
          <w:sz w:val="80"/>
          <w:szCs w:val="80"/>
          <w:rtl/>
          <w:lang w:eastAsia="en-GB"/>
        </w:rPr>
        <w:t xml:space="preserve"> للنَّاسِ:</w:t>
      </w:r>
      <w:r w:rsidRPr="00750E53">
        <w:rPr>
          <w:rFonts w:ascii="Traditional Arabic" w:hAnsi="Traditional Arabic" w:cs="Traditional Arabic"/>
          <w:b/>
          <w:bCs/>
          <w:sz w:val="80"/>
          <w:szCs w:val="80"/>
          <w:lang w:eastAsia="en-GB"/>
        </w:rPr>
        <w:t xml:space="preserve"> </w:t>
      </w:r>
      <w:r w:rsidRPr="00750E53">
        <w:rPr>
          <w:rFonts w:ascii="Traditional Arabic" w:hAnsi="Traditional Arabic" w:cs="Traditional Arabic"/>
          <w:b/>
          <w:bCs/>
          <w:sz w:val="80"/>
          <w:szCs w:val="80"/>
          <w:rtl/>
          <w:lang w:eastAsia="en-GB"/>
        </w:rPr>
        <w:t xml:space="preserve">دُلُّوني على صفوانَ بنِ سُليمٍ، فقِيلَ له: وما حاجتُكَ بصفوانَ بنِ سُليمٍ؟ قالَ: رأيتُه في المنامِ وقد </w:t>
      </w:r>
      <w:r w:rsidRPr="00750E53">
        <w:rPr>
          <w:rFonts w:ascii="Traditional Arabic" w:hAnsi="Traditional Arabic" w:cs="Traditional Arabic"/>
          <w:b/>
          <w:bCs/>
          <w:sz w:val="80"/>
          <w:szCs w:val="80"/>
          <w:rtl/>
          <w:lang w:eastAsia="en-GB"/>
        </w:rPr>
        <w:lastRenderedPageBreak/>
        <w:t>دَخلَ الجَنَّةَ، فقيلَ له: بأيِّ شيءٍ؟ قالَ: بقَميصٍ كَساهُ إنسانًا</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color w:val="806000" w:themeColor="accent4" w:themeShade="80"/>
          <w:sz w:val="80"/>
          <w:szCs w:val="80"/>
          <w:rtl/>
          <w:lang w:eastAsia="en-GB"/>
        </w:rPr>
        <w:t xml:space="preserve"> فسُئلَ صَفوانُ</w:t>
      </w:r>
      <w:r w:rsidRPr="00750E53">
        <w:rPr>
          <w:rFonts w:ascii="Traditional Arabic" w:hAnsi="Traditional Arabic" w:cs="Traditional Arabic" w:hint="cs"/>
          <w:b/>
          <w:bCs/>
          <w:color w:val="806000" w:themeColor="accent4" w:themeShade="80"/>
          <w:sz w:val="80"/>
          <w:szCs w:val="80"/>
          <w:rtl/>
          <w:lang w:eastAsia="en-GB"/>
        </w:rPr>
        <w:t>-</w:t>
      </w:r>
      <w:r w:rsidRPr="00750E53">
        <w:rPr>
          <w:rFonts w:ascii="Traditional Arabic" w:hAnsi="Traditional Arabic" w:cs="Traditional Arabic"/>
          <w:b/>
          <w:bCs/>
          <w:color w:val="806000" w:themeColor="accent4" w:themeShade="80"/>
          <w:sz w:val="80"/>
          <w:szCs w:val="80"/>
          <w:rtl/>
          <w:lang w:eastAsia="en-GB"/>
        </w:rPr>
        <w:t>رحمَه اللهُ</w:t>
      </w:r>
      <w:r w:rsidRPr="00750E53">
        <w:rPr>
          <w:rFonts w:ascii="Traditional Arabic" w:hAnsi="Traditional Arabic" w:cs="Traditional Arabic" w:hint="cs"/>
          <w:b/>
          <w:bCs/>
          <w:color w:val="806000" w:themeColor="accent4" w:themeShade="80"/>
          <w:sz w:val="80"/>
          <w:szCs w:val="80"/>
          <w:rtl/>
          <w:lang w:eastAsia="en-GB"/>
        </w:rPr>
        <w:t>-</w:t>
      </w:r>
      <w:r w:rsidRPr="00750E53">
        <w:rPr>
          <w:rFonts w:ascii="Traditional Arabic" w:hAnsi="Traditional Arabic" w:cs="Traditional Arabic"/>
          <w:b/>
          <w:bCs/>
          <w:color w:val="806000" w:themeColor="accent4" w:themeShade="80"/>
          <w:sz w:val="80"/>
          <w:szCs w:val="80"/>
          <w:rtl/>
          <w:lang w:eastAsia="en-GB"/>
        </w:rPr>
        <w:t xml:space="preserve">عن قِصَّةِ القَميصِ، فقَالَ: </w:t>
      </w:r>
      <w:r w:rsidRPr="00750E53">
        <w:rPr>
          <w:rFonts w:ascii="Traditional Arabic" w:hAnsi="Traditional Arabic" w:cs="Traditional Arabic" w:hint="cs"/>
          <w:b/>
          <w:bCs/>
          <w:color w:val="806000" w:themeColor="accent4" w:themeShade="80"/>
          <w:sz w:val="80"/>
          <w:szCs w:val="80"/>
          <w:rtl/>
          <w:lang w:eastAsia="en-GB"/>
        </w:rPr>
        <w:t>"</w:t>
      </w:r>
      <w:r w:rsidRPr="00750E53">
        <w:rPr>
          <w:rFonts w:ascii="Traditional Arabic" w:hAnsi="Traditional Arabic" w:cs="Traditional Arabic"/>
          <w:b/>
          <w:bCs/>
          <w:color w:val="806000" w:themeColor="accent4" w:themeShade="80"/>
          <w:sz w:val="80"/>
          <w:szCs w:val="80"/>
          <w:rtl/>
          <w:lang w:eastAsia="en-GB"/>
        </w:rPr>
        <w:t>خرجتُ من المسجدِ في ليلةٍ بارِدةٍ فإذا رجُلٌ عُريانٌ، فنزعتُ قَميصي فكسوتُه</w:t>
      </w:r>
      <w:r w:rsidRPr="00750E53">
        <w:rPr>
          <w:rFonts w:ascii="Traditional Arabic" w:hAnsi="Traditional Arabic" w:cs="Traditional Arabic"/>
          <w:b/>
          <w:bCs/>
          <w:color w:val="806000" w:themeColor="accent4" w:themeShade="80"/>
          <w:sz w:val="80"/>
          <w:szCs w:val="80"/>
          <w:lang w:eastAsia="en-GB"/>
        </w:rPr>
        <w:t>."</w:t>
      </w:r>
    </w:p>
    <w:p w14:paraId="0479B9D5" w14:textId="34D4D7F1" w:rsidR="00535AAC" w:rsidRPr="00750E53" w:rsidRDefault="00750E53" w:rsidP="00851119">
      <w:pPr>
        <w:widowControl w:val="0"/>
        <w:suppressAutoHyphens w:val="0"/>
        <w:spacing w:line="240" w:lineRule="auto"/>
        <w:ind w:firstLine="720"/>
        <w:contextualSpacing/>
        <w:jc w:val="both"/>
        <w:rPr>
          <w:rFonts w:ascii="Traditional Arabic" w:hAnsi="Traditional Arabic" w:cs="Traditional Arabic"/>
          <w:b/>
          <w:bCs/>
          <w:sz w:val="80"/>
          <w:szCs w:val="80"/>
          <w:rtl/>
          <w:lang w:eastAsia="en-GB"/>
        </w:rPr>
      </w:pPr>
      <w:r w:rsidRPr="00750E53">
        <w:rPr>
          <w:rFonts w:ascii="Traditional Arabic" w:hAnsi="Traditional Arabic" w:cs="Traditional Arabic" w:hint="cs"/>
          <w:b/>
          <w:bCs/>
          <w:sz w:val="80"/>
          <w:szCs w:val="80"/>
          <w:rtl/>
          <w:lang w:eastAsia="en-GB"/>
        </w:rPr>
        <w:t xml:space="preserve">وَفِي قَولِ اللهِ-عَزَّ وَجَلَّ-: </w:t>
      </w:r>
      <w:r w:rsidRPr="00750E53">
        <w:rPr>
          <w:rFonts w:ascii="Traditional Arabic" w:hAnsi="Traditional Arabic" w:cs="Traditional Arabic"/>
          <w:b/>
          <w:bCs/>
          <w:color w:val="0070C0"/>
          <w:sz w:val="80"/>
          <w:szCs w:val="80"/>
          <w:rtl/>
          <w:lang w:eastAsia="en-GB"/>
        </w:rPr>
        <w:t>(إِنَّمَا الْمُؤْمِنُونَ إِخْوَةٌ)</w:t>
      </w:r>
      <w:r w:rsidRPr="00750E53">
        <w:rPr>
          <w:rFonts w:ascii="Traditional Arabic" w:hAnsi="Traditional Arabic" w:cs="Traditional Arabic"/>
          <w:b/>
          <w:bCs/>
          <w:sz w:val="80"/>
          <w:szCs w:val="80"/>
          <w:rtl/>
          <w:lang w:eastAsia="en-GB"/>
        </w:rPr>
        <w:t>،</w:t>
      </w:r>
      <w:r w:rsidRPr="00750E53">
        <w:rPr>
          <w:rFonts w:ascii="Traditional Arabic" w:hAnsi="Traditional Arabic" w:cs="Traditional Arabic" w:hint="cs"/>
          <w:b/>
          <w:bCs/>
          <w:sz w:val="80"/>
          <w:szCs w:val="80"/>
          <w:rtl/>
          <w:lang w:eastAsia="en-GB"/>
        </w:rPr>
        <w:t xml:space="preserve"> تَظهَرُ عَاطِفَةُ </w:t>
      </w:r>
      <w:r w:rsidRPr="00750E53">
        <w:rPr>
          <w:rFonts w:ascii="Traditional Arabic" w:hAnsi="Traditional Arabic" w:cs="Traditional Arabic"/>
          <w:b/>
          <w:bCs/>
          <w:sz w:val="80"/>
          <w:szCs w:val="80"/>
          <w:rtl/>
          <w:lang w:eastAsia="en-GB"/>
        </w:rPr>
        <w:t>الم</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ؤمن</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 xml:space="preserve"> </w:t>
      </w:r>
      <w:r w:rsidRPr="00750E53">
        <w:rPr>
          <w:rFonts w:ascii="Traditional Arabic" w:hAnsi="Traditional Arabic" w:cs="Traditional Arabic" w:hint="cs"/>
          <w:b/>
          <w:bCs/>
          <w:sz w:val="80"/>
          <w:szCs w:val="80"/>
          <w:rtl/>
          <w:lang w:eastAsia="en-GB"/>
        </w:rPr>
        <w:t>وَرَحمَتِهِ</w:t>
      </w:r>
      <w:r w:rsidRPr="00750E53">
        <w:rPr>
          <w:rFonts w:ascii="Traditional Arabic" w:hAnsi="Traditional Arabic" w:cs="Traditional Arabic"/>
          <w:b/>
          <w:bCs/>
          <w:sz w:val="80"/>
          <w:szCs w:val="80"/>
          <w:rtl/>
          <w:lang w:eastAsia="en-GB"/>
        </w:rPr>
        <w:t xml:space="preserve"> </w:t>
      </w:r>
      <w:r w:rsidRPr="00750E53">
        <w:rPr>
          <w:rFonts w:ascii="Traditional Arabic" w:hAnsi="Traditional Arabic" w:cs="Traditional Arabic" w:hint="cs"/>
          <w:b/>
          <w:bCs/>
          <w:sz w:val="80"/>
          <w:szCs w:val="80"/>
          <w:rtl/>
          <w:lang w:eastAsia="en-GB"/>
        </w:rPr>
        <w:t>بِ</w:t>
      </w:r>
      <w:r w:rsidRPr="00750E53">
        <w:rPr>
          <w:rFonts w:ascii="Traditional Arabic" w:hAnsi="Traditional Arabic" w:cs="Traditional Arabic"/>
          <w:b/>
          <w:bCs/>
          <w:sz w:val="80"/>
          <w:szCs w:val="80"/>
          <w:rtl/>
          <w:lang w:eastAsia="en-GB"/>
        </w:rPr>
        <w:t>إخوان</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ه</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 xml:space="preserve"> المؤمنينَ، ف</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إذا ج</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ل</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س</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تَ أ</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نت</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 xml:space="preserve"> و</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أ</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بن</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w:t>
      </w:r>
      <w:r w:rsidR="00B73627">
        <w:rPr>
          <w:rFonts w:ascii="Traditional Arabic" w:hAnsi="Traditional Arabic" w:cs="Traditional Arabic" w:hint="cs"/>
          <w:b/>
          <w:bCs/>
          <w:sz w:val="80"/>
          <w:szCs w:val="80"/>
          <w:rtl/>
          <w:lang w:eastAsia="en-GB"/>
        </w:rPr>
        <w:t>ؤُ</w:t>
      </w:r>
      <w:r w:rsidRPr="00750E53">
        <w:rPr>
          <w:rFonts w:ascii="Traditional Arabic" w:hAnsi="Traditional Arabic" w:cs="Traditional Arabic"/>
          <w:b/>
          <w:bCs/>
          <w:sz w:val="80"/>
          <w:szCs w:val="80"/>
          <w:rtl/>
          <w:lang w:eastAsia="en-GB"/>
        </w:rPr>
        <w:t>ك</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 xml:space="preserve"> ع</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لى م</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ائدةِ الع</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ش</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اءِ السَّاخنِ في الل</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يلةِ الب</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ار</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د</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ةِ، ق</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د آو</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اك</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م ب</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يتٌ دَافئٌ، وفِراشٌ ن</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اعمٌ، ف</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ت</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ذكَّرْ أنَّ ل</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كَ إخوان</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 أُخر</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ج</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وا م</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ن</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 xml:space="preserve"> ب</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ي</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 xml:space="preserve">وتِهم </w:t>
      </w:r>
      <w:r w:rsidR="000D4E6F">
        <w:rPr>
          <w:rFonts w:ascii="Traditional Arabic" w:hAnsi="Traditional Arabic" w:cs="Traditional Arabic" w:hint="cs"/>
          <w:b/>
          <w:bCs/>
          <w:sz w:val="80"/>
          <w:szCs w:val="80"/>
          <w:rtl/>
          <w:lang w:eastAsia="en-GB"/>
        </w:rPr>
        <w:t>مقهورينَ</w:t>
      </w:r>
      <w:r w:rsidRPr="00750E53">
        <w:rPr>
          <w:rFonts w:ascii="Traditional Arabic" w:hAnsi="Traditional Arabic" w:cs="Traditional Arabic"/>
          <w:b/>
          <w:bCs/>
          <w:sz w:val="80"/>
          <w:szCs w:val="80"/>
          <w:rtl/>
          <w:lang w:eastAsia="en-GB"/>
        </w:rPr>
        <w:t>، ف</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ه</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م نُزلاءُ الخ</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ي</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 xml:space="preserve">امِ </w:t>
      </w:r>
      <w:r w:rsidR="000D4E6F">
        <w:rPr>
          <w:rFonts w:ascii="Traditional Arabic" w:hAnsi="Traditional Arabic" w:cs="Traditional Arabic" w:hint="cs"/>
          <w:b/>
          <w:bCs/>
          <w:sz w:val="80"/>
          <w:szCs w:val="80"/>
          <w:rtl/>
          <w:lang w:eastAsia="en-GB"/>
        </w:rPr>
        <w:t>سنينَ</w:t>
      </w:r>
      <w:r w:rsidRPr="00750E53">
        <w:rPr>
          <w:rFonts w:ascii="Traditional Arabic" w:hAnsi="Traditional Arabic" w:cs="Traditional Arabic"/>
          <w:b/>
          <w:bCs/>
          <w:sz w:val="80"/>
          <w:szCs w:val="80"/>
          <w:rtl/>
          <w:lang w:eastAsia="en-GB"/>
        </w:rPr>
        <w:t>، ل</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ب</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اسُهم العَراءُ، ولِحافُهم السَّماءُ، فَرُّوا م</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ن م</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وتِ السَّلاحِ والحروبِ، فقتلَهم البردُ في الملاج</w:t>
      </w:r>
      <w:r w:rsidRPr="00750E53">
        <w:rPr>
          <w:rFonts w:ascii="Traditional Arabic" w:hAnsi="Traditional Arabic" w:cs="Traditional Arabic" w:hint="cs"/>
          <w:b/>
          <w:bCs/>
          <w:sz w:val="80"/>
          <w:szCs w:val="80"/>
          <w:rtl/>
          <w:lang w:eastAsia="en-GB"/>
        </w:rPr>
        <w:t>ِئ</w:t>
      </w:r>
      <w:r w:rsidRPr="00750E53">
        <w:rPr>
          <w:rFonts w:ascii="Traditional Arabic" w:hAnsi="Traditional Arabic" w:cs="Traditional Arabic"/>
          <w:b/>
          <w:bCs/>
          <w:sz w:val="80"/>
          <w:szCs w:val="80"/>
          <w:rtl/>
          <w:lang w:eastAsia="en-GB"/>
        </w:rPr>
        <w:t xml:space="preserve"> والدُّروبِ، و</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م</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نه</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م م</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ن ه</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و بينِن</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 xml:space="preserve">ا لا </w:t>
      </w:r>
      <w:r w:rsidRPr="00750E53">
        <w:rPr>
          <w:rFonts w:ascii="Traditional Arabic" w:hAnsi="Traditional Arabic" w:cs="Traditional Arabic"/>
          <w:b/>
          <w:bCs/>
          <w:sz w:val="80"/>
          <w:szCs w:val="80"/>
          <w:rtl/>
          <w:lang w:eastAsia="en-GB"/>
        </w:rPr>
        <w:lastRenderedPageBreak/>
        <w:t>نَفطنُ لهُ، فهم بينَ بردِ الشِّتاءِ والج</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وعِ، وب</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ينَ الأ</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حزانِ والدُّموعِ، ي</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نظرُ إلى ز</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وج</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تِه و</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أ</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بن</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ائه</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 xml:space="preserve"> و</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ه</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م ي</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شت</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ك</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ونَ، و</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لا ي</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مل</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كُ إلا د</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ع</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اءَ خ</w:t>
      </w:r>
      <w:r w:rsidRPr="00750E53">
        <w:rPr>
          <w:rFonts w:ascii="Traditional Arabic" w:hAnsi="Traditional Arabic" w:cs="Traditional Arabic" w:hint="cs"/>
          <w:b/>
          <w:bCs/>
          <w:sz w:val="80"/>
          <w:szCs w:val="80"/>
          <w:rtl/>
          <w:lang w:eastAsia="en-GB"/>
        </w:rPr>
        <w:t>َ</w:t>
      </w:r>
      <w:r w:rsidRPr="00750E53">
        <w:rPr>
          <w:rFonts w:ascii="Traditional Arabic" w:hAnsi="Traditional Arabic" w:cs="Traditional Arabic"/>
          <w:b/>
          <w:bCs/>
          <w:sz w:val="80"/>
          <w:szCs w:val="80"/>
          <w:rtl/>
          <w:lang w:eastAsia="en-GB"/>
        </w:rPr>
        <w:t>القِ الكونِ</w:t>
      </w:r>
      <w:r w:rsidRPr="00750E53">
        <w:rPr>
          <w:rFonts w:ascii="Traditional Arabic" w:hAnsi="Traditional Arabic" w:cs="Traditional Arabic" w:hint="cs"/>
          <w:b/>
          <w:bCs/>
          <w:sz w:val="80"/>
          <w:szCs w:val="80"/>
          <w:rtl/>
          <w:lang w:eastAsia="en-GB"/>
        </w:rPr>
        <w:t>.</w:t>
      </w:r>
    </w:p>
    <w:p w14:paraId="0FBC5DB4" w14:textId="77777777" w:rsidR="00D3543F" w:rsidRPr="008D2BB5" w:rsidRDefault="00D3543F" w:rsidP="00851119">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rPr>
        <w:t>اللَّهمَّ</w:t>
      </w:r>
      <w:r w:rsidRPr="008D2BB5">
        <w:rPr>
          <w:rFonts w:ascii="Traditional Arabic" w:eastAsia="Traditional Arabic" w:hAnsi="Traditional Arabic" w:cs="Traditional Arabic"/>
          <w:bCs/>
          <w:sz w:val="80"/>
          <w:szCs w:val="80"/>
          <w:rtl/>
        </w:rPr>
        <w:t xml:space="preserve"> إنِّا نسألُكَ بأنَّ لَكَ الحمدُ، وأَنَّا نَشْهَدُ أَنَّكَ أَنْتَ اللَّهُ، لا إلَهَ إلَّا أنتَ، الْأَحَدُ، الصَّمَدُ، الَّذِي لَمْ يَلِدْ وَلَمْ يُولَدْ، وَلَمْ يَكُنْ لَهُ كُفُوًا أَحَدٌ</w:t>
      </w:r>
      <w:r w:rsidRPr="008D2BB5">
        <w:rPr>
          <w:rFonts w:ascii="Traditional Arabic" w:hAnsi="Traditional Arabic" w:cs="Traditional Arabic"/>
          <w:b/>
          <w:bCs/>
          <w:sz w:val="80"/>
          <w:szCs w:val="80"/>
          <w:rtl/>
        </w:rPr>
        <w:t xml:space="preserve">، </w:t>
      </w:r>
      <w:r w:rsidRPr="008D2BB5">
        <w:rPr>
          <w:rFonts w:ascii="Traditional Arabic" w:eastAsia="Traditional Arabic" w:hAnsi="Traditional Arabic" w:cs="Traditional Arabic"/>
          <w:bCs/>
          <w:sz w:val="80"/>
          <w:szCs w:val="80"/>
          <w:rtl/>
        </w:rPr>
        <w:t>المنَّانُ، بديعُ السَّمواتِ والأرضِ، ياذا الجلالِ والإِكرامِ، يا حيُّ يا قيُّومُ</w:t>
      </w:r>
      <w:r w:rsidRPr="008D2BB5">
        <w:rPr>
          <w:rFonts w:ascii="Traditional Arabic" w:hAnsi="Traditional Arabic" w:cs="Traditional Arabic"/>
          <w:b/>
          <w:bCs/>
          <w:sz w:val="80"/>
          <w:szCs w:val="80"/>
          <w:rtl/>
        </w:rPr>
        <w:t>.</w:t>
      </w:r>
    </w:p>
    <w:p w14:paraId="0019452B" w14:textId="77777777" w:rsidR="00D3543F" w:rsidRPr="008D2BB5" w:rsidRDefault="00D3543F" w:rsidP="00851119">
      <w:pPr>
        <w:widowControl w:val="0"/>
        <w:suppressAutoHyphens w:val="0"/>
        <w:spacing w:line="240" w:lineRule="auto"/>
        <w:ind w:firstLine="720"/>
        <w:contextualSpacing/>
        <w:jc w:val="both"/>
        <w:rPr>
          <w:rFonts w:ascii="Traditional Arabic" w:hAnsi="Traditional Arabic" w:cs="Traditional Arabic"/>
          <w:b/>
          <w:bCs/>
          <w:sz w:val="80"/>
          <w:szCs w:val="80"/>
          <w:rtl/>
        </w:rPr>
      </w:pPr>
      <w:bookmarkStart w:id="1" w:name="_Hlk154678070"/>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أصلحْ وُلاةَ أُمورِنا وأُمورِ المسلمينِ وبطانتَهم، ووفقهمْ</w:t>
      </w:r>
      <w:r w:rsidRPr="008D2BB5">
        <w:rPr>
          <w:rFonts w:ascii="Traditional Arabic" w:eastAsia="Calibri" w:hAnsi="Traditional Arabic" w:cs="Traditional Arabic"/>
          <w:b/>
          <w:bCs/>
          <w:sz w:val="80"/>
          <w:szCs w:val="80"/>
          <w:rtl/>
        </w:rPr>
        <w:t xml:space="preserve"> لرضاكَ، ونَصرِ دِينِكَ، وإعلاءِ كَلمتِكَ.</w:t>
      </w:r>
      <w:bookmarkEnd w:id="1"/>
    </w:p>
    <w:p w14:paraId="31C2153E" w14:textId="29BDA3C0" w:rsidR="00A83BD0" w:rsidRPr="008D2BB5" w:rsidRDefault="00A83BD0" w:rsidP="00851119">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انصرْ جنودَنا المرابطينَ، ورُدَّهُم سالـمينَ </w:t>
      </w:r>
      <w:r w:rsidRPr="008D2BB5">
        <w:rPr>
          <w:rFonts w:ascii="Traditional Arabic" w:hAnsi="Traditional Arabic" w:cs="Traditional Arabic"/>
          <w:b/>
          <w:bCs/>
          <w:sz w:val="80"/>
          <w:szCs w:val="80"/>
          <w:rtl/>
        </w:rPr>
        <w:lastRenderedPageBreak/>
        <w:t>غانـمينَ.</w:t>
      </w:r>
    </w:p>
    <w:p w14:paraId="647F271C" w14:textId="2D7C4B5D" w:rsidR="00D3543F" w:rsidRPr="008D2BB5" w:rsidRDefault="00D3543F" w:rsidP="00851119">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color w:val="0070C0"/>
          <w:sz w:val="80"/>
          <w:szCs w:val="80"/>
          <w:rtl/>
        </w:rPr>
        <w:t xml:space="preserve"> </w:t>
      </w:r>
      <w:r w:rsidRPr="008D2BB5">
        <w:rPr>
          <w:rFonts w:ascii="Traditional Arabic" w:hAnsi="Traditional Arabic" w:cs="Traditional Arabic"/>
          <w:b/>
          <w:bCs/>
          <w:sz w:val="80"/>
          <w:szCs w:val="80"/>
          <w:rtl/>
        </w:rPr>
        <w:t>الطفْ بنا وب</w:t>
      </w:r>
      <w:r w:rsidR="009067B8" w:rsidRPr="008D2BB5">
        <w:rPr>
          <w:rFonts w:ascii="Traditional Arabic" w:hAnsi="Traditional Arabic" w:cs="Traditional Arabic"/>
          <w:b/>
          <w:bCs/>
          <w:sz w:val="80"/>
          <w:szCs w:val="80"/>
          <w:rtl/>
        </w:rPr>
        <w:t xml:space="preserve">المسلمينَ </w:t>
      </w:r>
      <w:r w:rsidRPr="008D2BB5">
        <w:rPr>
          <w:rFonts w:ascii="Traditional Arabic" w:hAnsi="Traditional Arabic" w:cs="Traditional Arabic"/>
          <w:b/>
          <w:bCs/>
          <w:sz w:val="80"/>
          <w:szCs w:val="80"/>
          <w:rtl/>
        </w:rPr>
        <w:t>على ك</w:t>
      </w:r>
      <w:r w:rsidR="00A66AA5" w:rsidRPr="008D2BB5">
        <w:rPr>
          <w:rFonts w:ascii="Traditional Arabic" w:hAnsi="Traditional Arabic" w:cs="Traditional Arabic"/>
          <w:b/>
          <w:bCs/>
          <w:sz w:val="80"/>
          <w:szCs w:val="80"/>
          <w:rtl/>
        </w:rPr>
        <w:t>ُ</w:t>
      </w:r>
      <w:r w:rsidRPr="008D2BB5">
        <w:rPr>
          <w:rFonts w:ascii="Traditional Arabic" w:hAnsi="Traditional Arabic" w:cs="Traditional Arabic"/>
          <w:b/>
          <w:bCs/>
          <w:sz w:val="80"/>
          <w:szCs w:val="80"/>
          <w:rtl/>
        </w:rPr>
        <w:t>لِ</w:t>
      </w:r>
      <w:r w:rsidR="00A66AA5" w:rsidRPr="008D2BB5">
        <w:rPr>
          <w:rFonts w:ascii="Traditional Arabic" w:hAnsi="Traditional Arabic" w:cs="Traditional Arabic"/>
          <w:b/>
          <w:bCs/>
          <w:sz w:val="80"/>
          <w:szCs w:val="80"/>
          <w:rtl/>
        </w:rPr>
        <w:t>ّ</w:t>
      </w:r>
      <w:r w:rsidRPr="008D2BB5">
        <w:rPr>
          <w:rFonts w:ascii="Traditional Arabic" w:hAnsi="Traditional Arabic" w:cs="Traditional Arabic"/>
          <w:b/>
          <w:bCs/>
          <w:sz w:val="80"/>
          <w:szCs w:val="80"/>
          <w:rtl/>
        </w:rPr>
        <w:t xml:space="preserve"> حالٍ، وبَلِّغْنا وإياهُم من الخيرِ والفرجِ والنصرِ منتهى الآمالِ.</w:t>
      </w:r>
    </w:p>
    <w:p w14:paraId="014A0289" w14:textId="77777777" w:rsidR="001A7E97" w:rsidRPr="008D2BB5" w:rsidRDefault="001A7E97" w:rsidP="00851119">
      <w:pPr>
        <w:widowControl w:val="0"/>
        <w:spacing w:line="240" w:lineRule="auto"/>
        <w:ind w:firstLine="720"/>
        <w:contextualSpacing/>
        <w:jc w:val="both"/>
        <w:rPr>
          <w:rFonts w:ascii="Traditional Arabic" w:hAnsi="Traditional Arabic" w:cs="Traditional Arabic"/>
          <w:b/>
          <w:bCs/>
          <w:sz w:val="80"/>
          <w:szCs w:val="80"/>
          <w:rtl/>
        </w:rPr>
      </w:pPr>
      <w:bookmarkStart w:id="2" w:name="_Hlk134716073"/>
      <w:bookmarkStart w:id="3" w:name="_Hlk138759039"/>
      <w:bookmarkStart w:id="4" w:name="_Hlk87544671"/>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أحسنْتَ خَلْقَنا فَحَسِّنْ أخلاقَنا.</w:t>
      </w:r>
    </w:p>
    <w:p w14:paraId="23B4FD0A" w14:textId="4678CFAC" w:rsidR="00D3543F" w:rsidRDefault="00D3543F" w:rsidP="00851119">
      <w:pPr>
        <w:widowControl w:val="0"/>
        <w:spacing w:line="240" w:lineRule="auto"/>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إنَّا نسألك لنا ولوالدِينا وأهلِنا والمسلمينَ من كلِّ خيرٍ، ونعوذُ ونعيذُهم بك من كلِّ شرٍ، ونسْأَلُكَ لنا ولهم العفوَ والْعَافِيَةَ</w:t>
      </w:r>
      <w:r w:rsidR="00A66AA5" w:rsidRPr="008D2BB5">
        <w:rPr>
          <w:rFonts w:ascii="Traditional Arabic" w:hAnsi="Traditional Arabic" w:cs="Traditional Arabic"/>
          <w:b/>
          <w:bCs/>
          <w:sz w:val="80"/>
          <w:szCs w:val="80"/>
          <w:rtl/>
        </w:rPr>
        <w:t>، والهُدى والسَّدادَ، والبركةَ والتوفيقَ</w:t>
      </w:r>
      <w:r w:rsidR="003E6EB2" w:rsidRPr="008D2BB5">
        <w:rPr>
          <w:rFonts w:ascii="Traditional Arabic" w:hAnsi="Traditional Arabic" w:cs="Traditional Arabic"/>
          <w:b/>
          <w:bCs/>
          <w:sz w:val="80"/>
          <w:szCs w:val="80"/>
          <w:rtl/>
        </w:rPr>
        <w:t>، وَصَلَاحَ الدِّينِ والدُنيا والآخرة</w:t>
      </w:r>
      <w:r w:rsidR="008F09EE" w:rsidRPr="008D2BB5">
        <w:rPr>
          <w:rFonts w:ascii="Traditional Arabic" w:hAnsi="Traditional Arabic" w:cs="Traditional Arabic"/>
          <w:b/>
          <w:bCs/>
          <w:sz w:val="80"/>
          <w:szCs w:val="80"/>
          <w:rtl/>
        </w:rPr>
        <w:t>ِ</w:t>
      </w:r>
      <w:r w:rsidR="003E6EB2" w:rsidRPr="008D2BB5">
        <w:rPr>
          <w:rFonts w:ascii="Traditional Arabic" w:hAnsi="Traditional Arabic" w:cs="Traditional Arabic"/>
          <w:b/>
          <w:bCs/>
          <w:sz w:val="80"/>
          <w:szCs w:val="80"/>
          <w:rtl/>
        </w:rPr>
        <w:t>.</w:t>
      </w:r>
    </w:p>
    <w:p w14:paraId="27895A69" w14:textId="77777777" w:rsidR="00851119" w:rsidRDefault="00851119" w:rsidP="00851119">
      <w:pPr>
        <w:widowControl w:val="0"/>
        <w:ind w:firstLine="720"/>
        <w:contextualSpacing/>
        <w:jc w:val="both"/>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1FF22530" w14:textId="7A48FAB6" w:rsidR="00851119" w:rsidRPr="00851119" w:rsidRDefault="00851119" w:rsidP="00851119">
      <w:pPr>
        <w:widowControl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3E7D21">
        <w:rPr>
          <w:rFonts w:cs="Traditional Arabic" w:hint="cs"/>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3E7D21">
        <w:rPr>
          <w:rFonts w:cs="Traditional Arabic" w:hint="cs"/>
          <w:b/>
          <w:bCs/>
          <w:color w:val="0070C0"/>
          <w:sz w:val="80"/>
          <w:szCs w:val="80"/>
          <w:rtl/>
        </w:rPr>
        <w:t>).</w:t>
      </w:r>
    </w:p>
    <w:p w14:paraId="6EEAFAAE" w14:textId="3BED48DF" w:rsidR="00A6592D" w:rsidRPr="00851119" w:rsidRDefault="00D3543F" w:rsidP="00851119">
      <w:pPr>
        <w:widowControl w:val="0"/>
        <w:spacing w:line="240" w:lineRule="auto"/>
        <w:ind w:firstLine="720"/>
        <w:contextualSpacing/>
        <w:jc w:val="both"/>
        <w:rPr>
          <w:rFonts w:ascii="Traditional Arabic" w:hAnsi="Traditional Arabic" w:cs="Traditional Arabic"/>
          <w:b/>
          <w:bCs/>
          <w:sz w:val="56"/>
          <w:szCs w:val="56"/>
          <w:rtl/>
        </w:rPr>
      </w:pPr>
      <w:r w:rsidRPr="00851119">
        <w:rPr>
          <w:rFonts w:ascii="Traditional Arabic" w:eastAsia="Traditional Arabic" w:hAnsi="Traditional Arabic" w:cs="Traditional Arabic"/>
          <w:bCs/>
          <w:color w:val="7030A0"/>
          <w:sz w:val="56"/>
          <w:szCs w:val="56"/>
          <w:rtl/>
          <w:lang w:bidi="ar"/>
        </w:rPr>
        <w:t>اللَّهُمَّ</w:t>
      </w:r>
      <w:r w:rsidRPr="00851119">
        <w:rPr>
          <w:rFonts w:ascii="Traditional Arabic" w:hAnsi="Traditional Arabic" w:cs="Traditional Arabic"/>
          <w:b/>
          <w:bCs/>
          <w:sz w:val="56"/>
          <w:szCs w:val="56"/>
          <w:rtl/>
        </w:rPr>
        <w:t xml:space="preserve"> صلِ وسلمْ وباركْ على نبيِنا محمدٍ، والحمدُ للهِ ربِ العالمينَ.</w:t>
      </w:r>
      <w:bookmarkEnd w:id="2"/>
      <w:bookmarkEnd w:id="3"/>
      <w:bookmarkEnd w:id="4"/>
    </w:p>
    <w:sectPr w:rsidR="00A6592D" w:rsidRPr="00851119"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63472" w14:textId="77777777" w:rsidR="009509A7" w:rsidRDefault="009509A7">
      <w:pPr>
        <w:spacing w:after="0" w:line="240" w:lineRule="auto"/>
      </w:pPr>
      <w:r>
        <w:separator/>
      </w:r>
    </w:p>
  </w:endnote>
  <w:endnote w:type="continuationSeparator" w:id="0">
    <w:p w14:paraId="07FD3015" w14:textId="77777777" w:rsidR="009509A7" w:rsidRDefault="0095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067B1" w14:textId="77777777" w:rsidR="009509A7" w:rsidRDefault="009509A7">
      <w:pPr>
        <w:spacing w:after="0" w:line="240" w:lineRule="auto"/>
      </w:pPr>
      <w:r>
        <w:separator/>
      </w:r>
    </w:p>
  </w:footnote>
  <w:footnote w:type="continuationSeparator" w:id="0">
    <w:p w14:paraId="10B0DDD8" w14:textId="77777777" w:rsidR="009509A7" w:rsidRDefault="0095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403"/>
    <w:rsid w:val="000C0CBE"/>
    <w:rsid w:val="000C0DC8"/>
    <w:rsid w:val="000C0EB6"/>
    <w:rsid w:val="000C1AB5"/>
    <w:rsid w:val="000C1CA8"/>
    <w:rsid w:val="000C31C5"/>
    <w:rsid w:val="000C326E"/>
    <w:rsid w:val="000C6639"/>
    <w:rsid w:val="000C69B7"/>
    <w:rsid w:val="000C6D44"/>
    <w:rsid w:val="000D4AEB"/>
    <w:rsid w:val="000D4E6F"/>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3E3B"/>
    <w:rsid w:val="001157E5"/>
    <w:rsid w:val="00116070"/>
    <w:rsid w:val="00127B6A"/>
    <w:rsid w:val="00133407"/>
    <w:rsid w:val="001338AA"/>
    <w:rsid w:val="00133EDC"/>
    <w:rsid w:val="00137093"/>
    <w:rsid w:val="00144A0E"/>
    <w:rsid w:val="00145D1E"/>
    <w:rsid w:val="00147D64"/>
    <w:rsid w:val="001525C2"/>
    <w:rsid w:val="001538B9"/>
    <w:rsid w:val="00154A36"/>
    <w:rsid w:val="00155006"/>
    <w:rsid w:val="001568DD"/>
    <w:rsid w:val="00157105"/>
    <w:rsid w:val="001579D9"/>
    <w:rsid w:val="001600C7"/>
    <w:rsid w:val="001604B9"/>
    <w:rsid w:val="00165516"/>
    <w:rsid w:val="00166568"/>
    <w:rsid w:val="001707F8"/>
    <w:rsid w:val="00173472"/>
    <w:rsid w:val="00175C67"/>
    <w:rsid w:val="00177023"/>
    <w:rsid w:val="00180413"/>
    <w:rsid w:val="00180B60"/>
    <w:rsid w:val="00181767"/>
    <w:rsid w:val="001817C1"/>
    <w:rsid w:val="001822AF"/>
    <w:rsid w:val="001835F4"/>
    <w:rsid w:val="00192AB3"/>
    <w:rsid w:val="00193273"/>
    <w:rsid w:val="001973BA"/>
    <w:rsid w:val="001A0812"/>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6D89"/>
    <w:rsid w:val="00247C5B"/>
    <w:rsid w:val="00251B5F"/>
    <w:rsid w:val="00252D8A"/>
    <w:rsid w:val="002545AA"/>
    <w:rsid w:val="00255ABB"/>
    <w:rsid w:val="00261538"/>
    <w:rsid w:val="00261BBA"/>
    <w:rsid w:val="00263D25"/>
    <w:rsid w:val="00264620"/>
    <w:rsid w:val="00273D87"/>
    <w:rsid w:val="0027737F"/>
    <w:rsid w:val="00280F7F"/>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5AE1"/>
    <w:rsid w:val="002B6E72"/>
    <w:rsid w:val="002B73CF"/>
    <w:rsid w:val="002C1147"/>
    <w:rsid w:val="002C3E9E"/>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299D"/>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77281"/>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38FD"/>
    <w:rsid w:val="003C5596"/>
    <w:rsid w:val="003C5B7C"/>
    <w:rsid w:val="003D10C7"/>
    <w:rsid w:val="003D13EC"/>
    <w:rsid w:val="003D14F6"/>
    <w:rsid w:val="003D326B"/>
    <w:rsid w:val="003E40EE"/>
    <w:rsid w:val="003E6EB2"/>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590"/>
    <w:rsid w:val="0044190B"/>
    <w:rsid w:val="00447335"/>
    <w:rsid w:val="00451F61"/>
    <w:rsid w:val="00452081"/>
    <w:rsid w:val="00452EDA"/>
    <w:rsid w:val="00454038"/>
    <w:rsid w:val="004540E0"/>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A77CC"/>
    <w:rsid w:val="004B2C65"/>
    <w:rsid w:val="004B5B38"/>
    <w:rsid w:val="004B603A"/>
    <w:rsid w:val="004B7315"/>
    <w:rsid w:val="004C68FA"/>
    <w:rsid w:val="004C7767"/>
    <w:rsid w:val="004D05F4"/>
    <w:rsid w:val="004D1B47"/>
    <w:rsid w:val="004D2281"/>
    <w:rsid w:val="004D2FC4"/>
    <w:rsid w:val="004D3697"/>
    <w:rsid w:val="004D402F"/>
    <w:rsid w:val="004D4525"/>
    <w:rsid w:val="004D4D76"/>
    <w:rsid w:val="004E20B9"/>
    <w:rsid w:val="004E2269"/>
    <w:rsid w:val="004E3BC6"/>
    <w:rsid w:val="004F5F16"/>
    <w:rsid w:val="004F71F5"/>
    <w:rsid w:val="004F76F7"/>
    <w:rsid w:val="00502A7C"/>
    <w:rsid w:val="0050340A"/>
    <w:rsid w:val="00507F77"/>
    <w:rsid w:val="0051125C"/>
    <w:rsid w:val="00511E0A"/>
    <w:rsid w:val="00512079"/>
    <w:rsid w:val="005156DE"/>
    <w:rsid w:val="005159D0"/>
    <w:rsid w:val="00516138"/>
    <w:rsid w:val="0052160D"/>
    <w:rsid w:val="00522FA9"/>
    <w:rsid w:val="00531BBB"/>
    <w:rsid w:val="00532EE9"/>
    <w:rsid w:val="00535AAC"/>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A6B7C"/>
    <w:rsid w:val="005B1C4B"/>
    <w:rsid w:val="005B2A6A"/>
    <w:rsid w:val="005B322F"/>
    <w:rsid w:val="005B7060"/>
    <w:rsid w:val="005B7493"/>
    <w:rsid w:val="005B7FDF"/>
    <w:rsid w:val="005C16C8"/>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05E9C"/>
    <w:rsid w:val="006102DF"/>
    <w:rsid w:val="00612846"/>
    <w:rsid w:val="00615C81"/>
    <w:rsid w:val="00616A01"/>
    <w:rsid w:val="00616B48"/>
    <w:rsid w:val="0062137A"/>
    <w:rsid w:val="00623D57"/>
    <w:rsid w:val="0063251A"/>
    <w:rsid w:val="00633253"/>
    <w:rsid w:val="00636870"/>
    <w:rsid w:val="0063780E"/>
    <w:rsid w:val="00641305"/>
    <w:rsid w:val="006447E5"/>
    <w:rsid w:val="006460DD"/>
    <w:rsid w:val="00653D73"/>
    <w:rsid w:val="00656E2C"/>
    <w:rsid w:val="00660115"/>
    <w:rsid w:val="00661A68"/>
    <w:rsid w:val="006637DB"/>
    <w:rsid w:val="006666EB"/>
    <w:rsid w:val="006707FC"/>
    <w:rsid w:val="00671900"/>
    <w:rsid w:val="00673418"/>
    <w:rsid w:val="00677BD3"/>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050"/>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0E53"/>
    <w:rsid w:val="007514DA"/>
    <w:rsid w:val="007514E7"/>
    <w:rsid w:val="007520C5"/>
    <w:rsid w:val="007610A3"/>
    <w:rsid w:val="00770F56"/>
    <w:rsid w:val="00773447"/>
    <w:rsid w:val="007769CB"/>
    <w:rsid w:val="00781132"/>
    <w:rsid w:val="00783B22"/>
    <w:rsid w:val="00786878"/>
    <w:rsid w:val="00787A35"/>
    <w:rsid w:val="00787EE5"/>
    <w:rsid w:val="00790E34"/>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2C57"/>
    <w:rsid w:val="00803276"/>
    <w:rsid w:val="00810CE8"/>
    <w:rsid w:val="0081115B"/>
    <w:rsid w:val="00811514"/>
    <w:rsid w:val="0081221F"/>
    <w:rsid w:val="008138E5"/>
    <w:rsid w:val="00814EF4"/>
    <w:rsid w:val="00820522"/>
    <w:rsid w:val="00820D90"/>
    <w:rsid w:val="00820E9B"/>
    <w:rsid w:val="008242F7"/>
    <w:rsid w:val="00824F7A"/>
    <w:rsid w:val="00825143"/>
    <w:rsid w:val="008312F8"/>
    <w:rsid w:val="0083236E"/>
    <w:rsid w:val="008328C3"/>
    <w:rsid w:val="00832FF3"/>
    <w:rsid w:val="008347CC"/>
    <w:rsid w:val="00835753"/>
    <w:rsid w:val="00836730"/>
    <w:rsid w:val="00836EA0"/>
    <w:rsid w:val="008411AB"/>
    <w:rsid w:val="00842D83"/>
    <w:rsid w:val="00851119"/>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2BB5"/>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67B8"/>
    <w:rsid w:val="009079AB"/>
    <w:rsid w:val="00914B88"/>
    <w:rsid w:val="00915641"/>
    <w:rsid w:val="00915D65"/>
    <w:rsid w:val="009169C9"/>
    <w:rsid w:val="00916C7C"/>
    <w:rsid w:val="009174D3"/>
    <w:rsid w:val="00924335"/>
    <w:rsid w:val="00927FA2"/>
    <w:rsid w:val="0093372A"/>
    <w:rsid w:val="009352EC"/>
    <w:rsid w:val="00935E23"/>
    <w:rsid w:val="00935FB5"/>
    <w:rsid w:val="009447EF"/>
    <w:rsid w:val="009478D3"/>
    <w:rsid w:val="009508A6"/>
    <w:rsid w:val="009509A7"/>
    <w:rsid w:val="00953229"/>
    <w:rsid w:val="00953B38"/>
    <w:rsid w:val="009543A3"/>
    <w:rsid w:val="00955FCB"/>
    <w:rsid w:val="009561C9"/>
    <w:rsid w:val="00956B01"/>
    <w:rsid w:val="00956DF2"/>
    <w:rsid w:val="00960CEC"/>
    <w:rsid w:val="00960F29"/>
    <w:rsid w:val="00966D39"/>
    <w:rsid w:val="0097190A"/>
    <w:rsid w:val="0097315D"/>
    <w:rsid w:val="0097457F"/>
    <w:rsid w:val="00975A1A"/>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3B27"/>
    <w:rsid w:val="00A460A7"/>
    <w:rsid w:val="00A46627"/>
    <w:rsid w:val="00A5137B"/>
    <w:rsid w:val="00A51CF9"/>
    <w:rsid w:val="00A56027"/>
    <w:rsid w:val="00A5640D"/>
    <w:rsid w:val="00A6051C"/>
    <w:rsid w:val="00A626B2"/>
    <w:rsid w:val="00A6497F"/>
    <w:rsid w:val="00A64B0E"/>
    <w:rsid w:val="00A64FF7"/>
    <w:rsid w:val="00A6592D"/>
    <w:rsid w:val="00A66AA5"/>
    <w:rsid w:val="00A701AA"/>
    <w:rsid w:val="00A739FC"/>
    <w:rsid w:val="00A81679"/>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B02201"/>
    <w:rsid w:val="00B076FD"/>
    <w:rsid w:val="00B10645"/>
    <w:rsid w:val="00B11B7A"/>
    <w:rsid w:val="00B16767"/>
    <w:rsid w:val="00B1687D"/>
    <w:rsid w:val="00B17D9F"/>
    <w:rsid w:val="00B20AC3"/>
    <w:rsid w:val="00B20B7A"/>
    <w:rsid w:val="00B21091"/>
    <w:rsid w:val="00B21122"/>
    <w:rsid w:val="00B25ACE"/>
    <w:rsid w:val="00B27087"/>
    <w:rsid w:val="00B3001D"/>
    <w:rsid w:val="00B302BD"/>
    <w:rsid w:val="00B314AB"/>
    <w:rsid w:val="00B33389"/>
    <w:rsid w:val="00B36438"/>
    <w:rsid w:val="00B36917"/>
    <w:rsid w:val="00B42675"/>
    <w:rsid w:val="00B44983"/>
    <w:rsid w:val="00B45131"/>
    <w:rsid w:val="00B45186"/>
    <w:rsid w:val="00B522FE"/>
    <w:rsid w:val="00B52F4D"/>
    <w:rsid w:val="00B568C6"/>
    <w:rsid w:val="00B57954"/>
    <w:rsid w:val="00B57D33"/>
    <w:rsid w:val="00B61054"/>
    <w:rsid w:val="00B62D75"/>
    <w:rsid w:val="00B63854"/>
    <w:rsid w:val="00B63EE3"/>
    <w:rsid w:val="00B66759"/>
    <w:rsid w:val="00B701F7"/>
    <w:rsid w:val="00B7362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5916"/>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05D"/>
    <w:rsid w:val="00C505C8"/>
    <w:rsid w:val="00C517D8"/>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D6C"/>
    <w:rsid w:val="00DF41CD"/>
    <w:rsid w:val="00DF4D84"/>
    <w:rsid w:val="00DF61E0"/>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5ABC"/>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734F"/>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05DB1"/>
    <w:rsid w:val="00F11750"/>
    <w:rsid w:val="00F12834"/>
    <w:rsid w:val="00F200DD"/>
    <w:rsid w:val="00F2011A"/>
    <w:rsid w:val="00F25307"/>
    <w:rsid w:val="00F315B6"/>
    <w:rsid w:val="00F33488"/>
    <w:rsid w:val="00F33AC2"/>
    <w:rsid w:val="00F34CA7"/>
    <w:rsid w:val="00F35C94"/>
    <w:rsid w:val="00F404B5"/>
    <w:rsid w:val="00F418AB"/>
    <w:rsid w:val="00F44524"/>
    <w:rsid w:val="00F44C92"/>
    <w:rsid w:val="00F45F28"/>
    <w:rsid w:val="00F5431C"/>
    <w:rsid w:val="00F546D4"/>
    <w:rsid w:val="00F54EF1"/>
    <w:rsid w:val="00F57740"/>
    <w:rsid w:val="00F62057"/>
    <w:rsid w:val="00F65E99"/>
    <w:rsid w:val="00F678EC"/>
    <w:rsid w:val="00F67B67"/>
    <w:rsid w:val="00F74876"/>
    <w:rsid w:val="00F840E5"/>
    <w:rsid w:val="00F85838"/>
    <w:rsid w:val="00F86394"/>
    <w:rsid w:val="00F86A64"/>
    <w:rsid w:val="00F87E19"/>
    <w:rsid w:val="00F90882"/>
    <w:rsid w:val="00F90C0A"/>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1074</Words>
  <Characters>6125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cp:revision>
  <cp:lastPrinted>2024-12-19T14:19:00Z</cp:lastPrinted>
  <dcterms:created xsi:type="dcterms:W3CDTF">2024-12-19T14:19:00Z</dcterms:created>
  <dcterms:modified xsi:type="dcterms:W3CDTF">2024-12-19T14:21:00Z</dcterms:modified>
</cp:coreProperties>
</file>