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59516E57" w:rsidR="004E3BC6" w:rsidRPr="00621FA8" w:rsidRDefault="001404BA" w:rsidP="005B7060">
      <w:pPr>
        <w:widowControl w:val="0"/>
        <w:suppressAutoHyphens w:val="0"/>
        <w:spacing w:line="240" w:lineRule="auto"/>
        <w:ind w:firstLine="720"/>
        <w:contextualSpacing/>
        <w:jc w:val="center"/>
        <w:rPr>
          <w:rFonts w:ascii="Traditional Arabic" w:hAnsi="Traditional Arabic" w:cs="Traditional Arabic"/>
          <w:b/>
          <w:bCs/>
          <w:color w:val="7030A0"/>
          <w:sz w:val="52"/>
          <w:szCs w:val="52"/>
          <w:rtl/>
        </w:rPr>
      </w:pPr>
      <w:r w:rsidRPr="00621FA8">
        <w:rPr>
          <w:rFonts w:ascii="Traditional Arabic" w:hAnsi="Traditional Arabic" w:cs="Traditional Arabic" w:hint="cs"/>
          <w:b/>
          <w:bCs/>
          <w:color w:val="7030A0"/>
          <w:sz w:val="52"/>
          <w:szCs w:val="52"/>
          <w:rtl/>
        </w:rPr>
        <w:t>الأمانة-4-6-1446هـ-</w:t>
      </w:r>
      <w:r w:rsidR="00B65B70" w:rsidRPr="00621FA8">
        <w:rPr>
          <w:rFonts w:ascii="Traditional Arabic" w:hAnsi="Traditional Arabic" w:cs="Traditional Arabic" w:hint="cs"/>
          <w:b/>
          <w:bCs/>
          <w:color w:val="7030A0"/>
          <w:sz w:val="52"/>
          <w:szCs w:val="52"/>
          <w:rtl/>
        </w:rPr>
        <w:t>-</w:t>
      </w:r>
      <w:r w:rsidR="00C65794" w:rsidRPr="00621FA8">
        <w:rPr>
          <w:rFonts w:ascii="Traditional Arabic" w:hAnsi="Traditional Arabic" w:cs="Traditional Arabic"/>
          <w:b/>
          <w:bCs/>
          <w:color w:val="7030A0"/>
          <w:sz w:val="52"/>
          <w:szCs w:val="52"/>
          <w:rtl/>
        </w:rPr>
        <w:t>مستفادة من خطبة</w:t>
      </w:r>
      <w:r w:rsidR="00FB30C2" w:rsidRPr="00621FA8">
        <w:rPr>
          <w:rFonts w:ascii="Traditional Arabic" w:hAnsi="Traditional Arabic" w:cs="Traditional Arabic"/>
          <w:b/>
          <w:bCs/>
          <w:color w:val="7030A0"/>
          <w:sz w:val="52"/>
          <w:szCs w:val="52"/>
          <w:rtl/>
        </w:rPr>
        <w:t xml:space="preserve"> الشيخ</w:t>
      </w:r>
      <w:r w:rsidR="001E376F" w:rsidRPr="00621FA8">
        <w:rPr>
          <w:rFonts w:ascii="Traditional Arabic" w:hAnsi="Traditional Arabic" w:cs="Traditional Arabic"/>
          <w:b/>
          <w:bCs/>
          <w:color w:val="7030A0"/>
          <w:sz w:val="52"/>
          <w:szCs w:val="52"/>
          <w:rtl/>
        </w:rPr>
        <w:t xml:space="preserve"> </w:t>
      </w:r>
      <w:r w:rsidRPr="00621FA8">
        <w:rPr>
          <w:rFonts w:ascii="Traditional Arabic" w:hAnsi="Traditional Arabic" w:cs="Traditional Arabic" w:hint="cs"/>
          <w:b/>
          <w:bCs/>
          <w:color w:val="7030A0"/>
          <w:sz w:val="52"/>
          <w:szCs w:val="52"/>
          <w:rtl/>
        </w:rPr>
        <w:t>محمد المهوس</w:t>
      </w:r>
    </w:p>
    <w:p w14:paraId="7E504F12" w14:textId="77777777" w:rsidR="00711DF9" w:rsidRPr="00621FA8"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621FA8">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6EEA9416" w14:textId="77777777" w:rsidR="00711DF9" w:rsidRPr="00621FA8" w:rsidRDefault="001F5946" w:rsidP="00711DF9">
      <w:pPr>
        <w:pStyle w:val="af0"/>
        <w:widowControl w:val="0"/>
        <w:suppressAutoHyphens w:val="0"/>
        <w:spacing w:after="0" w:line="240" w:lineRule="auto"/>
        <w:ind w:left="0" w:firstLine="720"/>
        <w:jc w:val="both"/>
        <w:rPr>
          <w:rFonts w:ascii="Traditional Arabic" w:hAnsi="Traditional Arabic" w:cs="Traditional Arabic"/>
          <w:b/>
          <w:bCs/>
          <w:sz w:val="80"/>
          <w:szCs w:val="80"/>
          <w:rtl/>
        </w:rPr>
      </w:pPr>
      <w:r w:rsidRPr="00621FA8">
        <w:rPr>
          <w:rFonts w:ascii="Traditional Arabic" w:hAnsi="Traditional Arabic" w:cs="Traditional Arabic"/>
          <w:b/>
          <w:bCs/>
          <w:sz w:val="80"/>
          <w:szCs w:val="80"/>
          <w:rtl/>
        </w:rPr>
        <w:t>وَأَشْهَدُ أَنْ ل</w:t>
      </w:r>
      <w:r w:rsidR="00021041" w:rsidRPr="00621FA8">
        <w:rPr>
          <w:rFonts w:ascii="Traditional Arabic" w:hAnsi="Traditional Arabic" w:cs="Traditional Arabic"/>
          <w:b/>
          <w:bCs/>
          <w:sz w:val="80"/>
          <w:szCs w:val="80"/>
          <w:rtl/>
        </w:rPr>
        <w:t>َ</w:t>
      </w:r>
      <w:r w:rsidRPr="00621FA8">
        <w:rPr>
          <w:rFonts w:ascii="Traditional Arabic" w:hAnsi="Traditional Arabic" w:cs="Traditional Arabic"/>
          <w:b/>
          <w:bCs/>
          <w:sz w:val="80"/>
          <w:szCs w:val="80"/>
          <w:rtl/>
        </w:rPr>
        <w:t>ا إِلَهَ إِلاَّ اللهُ وَحْدَهُ لاَ شَرِيكَ لَهُ، وَأَشْهَدُ أَنَّ مُحَمَّدًا عَبْدُهُ وَرَسُولُهُ</w:t>
      </w:r>
      <w:r w:rsidR="002E134E" w:rsidRPr="00621FA8">
        <w:rPr>
          <w:rFonts w:ascii="Traditional Arabic" w:hAnsi="Traditional Arabic" w:cs="Traditional Arabic"/>
          <w:b/>
          <w:bCs/>
          <w:sz w:val="80"/>
          <w:szCs w:val="80"/>
          <w:rtl/>
        </w:rPr>
        <w:t>-</w:t>
      </w:r>
      <w:r w:rsidR="00693DA5" w:rsidRPr="00621FA8">
        <w:rPr>
          <w:rFonts w:ascii="Traditional Arabic" w:hAnsi="Traditional Arabic" w:cs="Traditional Arabic"/>
          <w:b/>
          <w:bCs/>
          <w:sz w:val="80"/>
          <w:szCs w:val="80"/>
          <w:rtl/>
        </w:rPr>
        <w:t>صلى اللهُ وَسَلَّمَ وبَارَكَ عليهِ وعلى آلِهِ وصحبِهِ-.</w:t>
      </w:r>
    </w:p>
    <w:p w14:paraId="5C4965D2" w14:textId="13D86014" w:rsidR="009174D3" w:rsidRPr="00621FA8"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621FA8">
        <w:rPr>
          <w:rFonts w:ascii="Traditional Arabic" w:hAnsi="Traditional Arabic" w:cs="Traditional Arabic"/>
          <w:b/>
          <w:bCs/>
          <w:color w:val="0070C0"/>
          <w:sz w:val="80"/>
          <w:szCs w:val="80"/>
          <w:rtl/>
        </w:rPr>
        <w:t xml:space="preserve">(يَا أَيُّهَا الَّذِينَ آمَنُوا اتَّقُوا اللهَ حَقَّ تُقَاتِهِ وَلَا تَـمُوتُنَّ إلَّا وَأَنْتُمْ مُسْلِمُونَ)، </w:t>
      </w:r>
      <w:r w:rsidR="001F5946" w:rsidRPr="00621FA8">
        <w:rPr>
          <w:rFonts w:ascii="Traditional Arabic" w:hAnsi="Traditional Arabic" w:cs="Traditional Arabic"/>
          <w:b/>
          <w:bCs/>
          <w:sz w:val="80"/>
          <w:szCs w:val="80"/>
          <w:rtl/>
        </w:rPr>
        <w:t>أَمَّا بَعْدُ:</w:t>
      </w:r>
      <w:r w:rsidR="007D4E99" w:rsidRPr="00621FA8">
        <w:rPr>
          <w:rFonts w:ascii="Traditional Arabic" w:hAnsi="Traditional Arabic" w:cs="Traditional Arabic"/>
          <w:b/>
          <w:bCs/>
          <w:color w:val="0070C0"/>
          <w:sz w:val="80"/>
          <w:szCs w:val="80"/>
          <w:rtl/>
        </w:rPr>
        <w:t xml:space="preserve"> </w:t>
      </w:r>
      <w:r w:rsidR="00FB07EC" w:rsidRPr="00621FA8">
        <w:rPr>
          <w:rFonts w:ascii="Traditional Arabic" w:hAnsi="Traditional Arabic" w:cs="Traditional Arabic"/>
          <w:b/>
          <w:bCs/>
          <w:sz w:val="80"/>
          <w:szCs w:val="80"/>
          <w:rtl/>
        </w:rPr>
        <w:t>فيا إخواني الكرام</w:t>
      </w:r>
      <w:r w:rsidR="00D929A9" w:rsidRPr="00621FA8">
        <w:rPr>
          <w:rFonts w:ascii="Traditional Arabic" w:hAnsi="Traditional Arabic" w:cs="Traditional Arabic"/>
          <w:b/>
          <w:bCs/>
          <w:sz w:val="80"/>
          <w:szCs w:val="80"/>
          <w:rtl/>
        </w:rPr>
        <w:t>ُ</w:t>
      </w:r>
      <w:r w:rsidR="00FB07EC" w:rsidRPr="00621FA8">
        <w:rPr>
          <w:rFonts w:ascii="Traditional Arabic" w:hAnsi="Traditional Arabic" w:cs="Traditional Arabic"/>
          <w:b/>
          <w:bCs/>
          <w:sz w:val="80"/>
          <w:szCs w:val="80"/>
          <w:rtl/>
        </w:rPr>
        <w:t>:</w:t>
      </w:r>
    </w:p>
    <w:p w14:paraId="06FA228F" w14:textId="190C19C6" w:rsidR="001404BA" w:rsidRPr="00621FA8" w:rsidRDefault="001404BA" w:rsidP="001404BA">
      <w:pPr>
        <w:pStyle w:val="af0"/>
        <w:widowControl w:val="0"/>
        <w:spacing w:line="240" w:lineRule="auto"/>
        <w:ind w:firstLine="720"/>
        <w:jc w:val="both"/>
        <w:rPr>
          <w:rFonts w:ascii="Traditional Arabic" w:eastAsia="Traditional Arabic" w:hAnsi="Traditional Arabic" w:cs="Traditional Arabic"/>
          <w:bCs/>
          <w:color w:val="0070C0"/>
          <w:sz w:val="80"/>
          <w:szCs w:val="80"/>
          <w:rtl/>
          <w:lang w:bidi="ar-EG"/>
        </w:rPr>
      </w:pPr>
      <w:r w:rsidRPr="00621FA8">
        <w:rPr>
          <w:rFonts w:ascii="Traditional Arabic" w:eastAsia="Traditional Arabic" w:hAnsi="Traditional Arabic" w:cs="Traditional Arabic"/>
          <w:bCs/>
          <w:sz w:val="80"/>
          <w:szCs w:val="80"/>
          <w:rtl/>
          <w:lang w:bidi="ar-EG"/>
        </w:rPr>
        <w:t>يَقُولُ اللهُ</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تَعَالَى</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فِي </w:t>
      </w:r>
      <w:r w:rsidR="00666B37" w:rsidRPr="00621FA8">
        <w:rPr>
          <w:rFonts w:ascii="Traditional Arabic" w:eastAsia="Traditional Arabic" w:hAnsi="Traditional Arabic" w:cs="Traditional Arabic" w:hint="cs"/>
          <w:bCs/>
          <w:sz w:val="80"/>
          <w:szCs w:val="80"/>
          <w:rtl/>
          <w:lang w:bidi="ar-EG"/>
        </w:rPr>
        <w:t>كتابِهِ</w:t>
      </w:r>
      <w:r w:rsidRPr="00621FA8">
        <w:rPr>
          <w:rFonts w:ascii="Traditional Arabic" w:eastAsia="Traditional Arabic" w:hAnsi="Traditional Arabic" w:cs="Traditional Arabic"/>
          <w:bCs/>
          <w:sz w:val="80"/>
          <w:szCs w:val="80"/>
          <w:rtl/>
          <w:lang w:bidi="ar-EG"/>
        </w:rPr>
        <w:t xml:space="preserve">: </w:t>
      </w:r>
      <w:r w:rsidR="00C33349" w:rsidRPr="00621FA8">
        <w:rPr>
          <w:rFonts w:ascii="Traditional Arabic" w:eastAsia="Traditional Arabic" w:hAnsi="Traditional Arabic" w:cs="Traditional Arabic" w:hint="cs"/>
          <w:bCs/>
          <w:color w:val="0070C0"/>
          <w:sz w:val="80"/>
          <w:szCs w:val="80"/>
          <w:rtl/>
          <w:lang w:bidi="ar-EG"/>
        </w:rPr>
        <w:t>(</w:t>
      </w:r>
      <w:r w:rsidRPr="00621FA8">
        <w:rPr>
          <w:rFonts w:ascii="Traditional Arabic" w:eastAsia="Traditional Arabic" w:hAnsi="Traditional Arabic" w:cs="Traditional Arabic"/>
          <w:bCs/>
          <w:color w:val="0070C0"/>
          <w:sz w:val="80"/>
          <w:szCs w:val="80"/>
          <w:rtl/>
          <w:lang w:bidi="ar-EG"/>
        </w:rPr>
        <w:t>يَا أَيُّهَا الَّذِينَ آمَنُوا لَا تَخُونُوا اللَّهَ وَالرَّسُولَ وَتَخُونُوا أَمَانَاتِكُمْ وَأَنْتُمْ تَعْلَمُونَ</w:t>
      </w:r>
      <w:r w:rsidR="00C33349" w:rsidRPr="00621FA8">
        <w:rPr>
          <w:rFonts w:ascii="Traditional Arabic" w:eastAsia="Traditional Arabic" w:hAnsi="Traditional Arabic" w:cs="Traditional Arabic" w:hint="cs"/>
          <w:bCs/>
          <w:color w:val="0070C0"/>
          <w:sz w:val="80"/>
          <w:szCs w:val="80"/>
          <w:rtl/>
          <w:lang w:bidi="ar-EG"/>
        </w:rPr>
        <w:t>).</w:t>
      </w:r>
    </w:p>
    <w:p w14:paraId="450C80E5" w14:textId="24E35B5C" w:rsidR="001404BA" w:rsidRPr="00621FA8" w:rsidRDefault="00666B37" w:rsidP="001404BA">
      <w:pPr>
        <w:pStyle w:val="af0"/>
        <w:widowControl w:val="0"/>
        <w:spacing w:line="240" w:lineRule="auto"/>
        <w:ind w:firstLine="720"/>
        <w:jc w:val="both"/>
        <w:rPr>
          <w:rFonts w:ascii="Traditional Arabic" w:eastAsia="Traditional Arabic" w:hAnsi="Traditional Arabic" w:cs="Traditional Arabic"/>
          <w:bCs/>
          <w:sz w:val="80"/>
          <w:szCs w:val="80"/>
          <w:rtl/>
          <w:lang w:bidi="ar-EG"/>
        </w:rPr>
      </w:pPr>
      <w:r w:rsidRPr="00621FA8">
        <w:rPr>
          <w:rFonts w:ascii="Traditional Arabic" w:eastAsia="Traditional Arabic" w:hAnsi="Traditional Arabic" w:cs="Traditional Arabic" w:hint="cs"/>
          <w:bCs/>
          <w:sz w:val="80"/>
          <w:szCs w:val="80"/>
          <w:rtl/>
          <w:lang w:bidi="ar-EG"/>
        </w:rPr>
        <w:t>هذا</w:t>
      </w:r>
      <w:r w:rsidR="001404BA" w:rsidRPr="00621FA8">
        <w:rPr>
          <w:rFonts w:ascii="Traditional Arabic" w:eastAsia="Traditional Arabic" w:hAnsi="Traditional Arabic" w:cs="Traditional Arabic"/>
          <w:bCs/>
          <w:sz w:val="80"/>
          <w:szCs w:val="80"/>
          <w:rtl/>
          <w:lang w:bidi="ar-EG"/>
        </w:rPr>
        <w:t xml:space="preserve"> نِدَاءٌ مِنَ اللهِ لِعِبَادِهِ الْمُؤْمِنِينَ بِأَنْ يَحْذَرُوا </w:t>
      </w:r>
      <w:r w:rsidR="001404BA" w:rsidRPr="00621FA8">
        <w:rPr>
          <w:rFonts w:ascii="Traditional Arabic" w:eastAsia="Traditional Arabic" w:hAnsi="Traditional Arabic" w:cs="Traditional Arabic"/>
          <w:bCs/>
          <w:sz w:val="80"/>
          <w:szCs w:val="80"/>
          <w:rtl/>
          <w:lang w:bidi="ar-EG"/>
        </w:rPr>
        <w:lastRenderedPageBreak/>
        <w:t>مِنْ أَنْوَاعِ الْخِيَانَةِ الثَّلاَث</w:t>
      </w:r>
      <w:r w:rsidR="00C33349" w:rsidRPr="00621FA8">
        <w:rPr>
          <w:rFonts w:ascii="Traditional Arabic" w:eastAsia="Traditional Arabic" w:hAnsi="Traditional Arabic" w:cs="Traditional Arabic" w:hint="cs"/>
          <w:bCs/>
          <w:sz w:val="80"/>
          <w:szCs w:val="80"/>
          <w:rtl/>
          <w:lang w:bidi="ar-EG"/>
        </w:rPr>
        <w:t>َةِ</w:t>
      </w:r>
      <w:r w:rsidR="001404BA" w:rsidRPr="00621FA8">
        <w:rPr>
          <w:rFonts w:ascii="Traditional Arabic" w:eastAsia="Traditional Arabic" w:hAnsi="Traditional Arabic" w:cs="Traditional Arabic"/>
          <w:bCs/>
          <w:sz w:val="80"/>
          <w:szCs w:val="80"/>
          <w:rtl/>
          <w:lang w:bidi="ar-EG"/>
        </w:rPr>
        <w:t>:</w:t>
      </w:r>
    </w:p>
    <w:p w14:paraId="0BB9ACD5" w14:textId="3DB95F6D" w:rsidR="001404BA" w:rsidRPr="00621FA8" w:rsidRDefault="001404BA" w:rsidP="0017775D">
      <w:pPr>
        <w:pStyle w:val="af0"/>
        <w:widowControl w:val="0"/>
        <w:spacing w:line="240" w:lineRule="auto"/>
        <w:ind w:firstLine="720"/>
        <w:jc w:val="both"/>
        <w:rPr>
          <w:rFonts w:ascii="Traditional Arabic" w:eastAsia="Traditional Arabic" w:hAnsi="Traditional Arabic" w:cs="Traditional Arabic"/>
          <w:bCs/>
          <w:sz w:val="80"/>
          <w:szCs w:val="80"/>
          <w:rtl/>
        </w:rPr>
      </w:pPr>
      <w:r w:rsidRPr="00621FA8">
        <w:rPr>
          <w:rFonts w:ascii="Traditional Arabic" w:eastAsia="Traditional Arabic" w:hAnsi="Traditional Arabic" w:cs="Traditional Arabic"/>
          <w:bCs/>
          <w:sz w:val="80"/>
          <w:szCs w:val="80"/>
          <w:u w:val="single"/>
          <w:rtl/>
          <w:lang w:bidi="ar-EG"/>
        </w:rPr>
        <w:t>الأ</w:t>
      </w:r>
      <w:r w:rsidR="00C33349" w:rsidRPr="00621FA8">
        <w:rPr>
          <w:rFonts w:ascii="Traditional Arabic" w:eastAsia="Traditional Arabic" w:hAnsi="Traditional Arabic" w:cs="Traditional Arabic" w:hint="cs"/>
          <w:bCs/>
          <w:sz w:val="80"/>
          <w:szCs w:val="80"/>
          <w:u w:val="single"/>
          <w:rtl/>
          <w:lang w:bidi="ar-EG"/>
        </w:rPr>
        <w:t>َول</w:t>
      </w:r>
      <w:r w:rsidR="00621FA8">
        <w:rPr>
          <w:rFonts w:ascii="Traditional Arabic" w:eastAsia="Traditional Arabic" w:hAnsi="Traditional Arabic" w:cs="Traditional Arabic" w:hint="cs"/>
          <w:bCs/>
          <w:sz w:val="80"/>
          <w:szCs w:val="80"/>
          <w:u w:val="single"/>
          <w:rtl/>
          <w:lang w:bidi="ar-EG"/>
        </w:rPr>
        <w:t>ِ</w:t>
      </w:r>
      <w:r w:rsidRPr="00621FA8">
        <w:rPr>
          <w:rFonts w:ascii="Traditional Arabic" w:eastAsia="Traditional Arabic" w:hAnsi="Traditional Arabic" w:cs="Traditional Arabic"/>
          <w:bCs/>
          <w:sz w:val="80"/>
          <w:szCs w:val="80"/>
          <w:u w:val="single"/>
          <w:rtl/>
          <w:lang w:bidi="ar-EG"/>
        </w:rPr>
        <w:t>:</w:t>
      </w:r>
      <w:r w:rsidRPr="00621FA8">
        <w:rPr>
          <w:rFonts w:ascii="Traditional Arabic" w:eastAsia="Traditional Arabic" w:hAnsi="Traditional Arabic" w:cs="Traditional Arabic"/>
          <w:bCs/>
          <w:sz w:val="80"/>
          <w:szCs w:val="80"/>
          <w:rtl/>
          <w:lang w:bidi="ar-EG"/>
        </w:rPr>
        <w:t xml:space="preserve"> خِيَانَةُ اللهِ</w:t>
      </w:r>
      <w:r w:rsidR="008C7AAB"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 بِاقْتِرَافِ الْمَعَاصِي وَالذُّنُوبِ وَالَّتِي أَعْظَمُهَا الشِّرْكُ بِهِ</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سُبْحَانَهُ</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 </w:t>
      </w:r>
      <w:r w:rsidR="00A5177D" w:rsidRPr="00621FA8">
        <w:rPr>
          <w:rFonts w:ascii="Traditional Arabic" w:eastAsia="Traditional Arabic" w:hAnsi="Traditional Arabic" w:cs="Traditional Arabic" w:hint="cs"/>
          <w:bCs/>
          <w:sz w:val="80"/>
          <w:szCs w:val="80"/>
          <w:rtl/>
          <w:lang w:bidi="ar-EG"/>
        </w:rPr>
        <w:t xml:space="preserve">ثم الكبائرُ، </w:t>
      </w:r>
      <w:r w:rsidRPr="00621FA8">
        <w:rPr>
          <w:rFonts w:ascii="Traditional Arabic" w:eastAsia="Traditional Arabic" w:hAnsi="Traditional Arabic" w:cs="Traditional Arabic"/>
          <w:bCs/>
          <w:sz w:val="80"/>
          <w:szCs w:val="80"/>
          <w:rtl/>
          <w:lang w:bidi="ar-EG"/>
        </w:rPr>
        <w:t>قَالَ</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تَعَالَى</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 </w:t>
      </w:r>
      <w:r w:rsidR="00C33349" w:rsidRPr="00621FA8">
        <w:rPr>
          <w:rFonts w:ascii="Traditional Arabic" w:eastAsia="Traditional Arabic" w:hAnsi="Traditional Arabic" w:cs="Traditional Arabic" w:hint="cs"/>
          <w:bCs/>
          <w:color w:val="0070C0"/>
          <w:sz w:val="80"/>
          <w:szCs w:val="80"/>
          <w:rtl/>
          <w:lang w:bidi="ar-EG"/>
        </w:rPr>
        <w:t>(</w:t>
      </w:r>
      <w:r w:rsidRPr="00621FA8">
        <w:rPr>
          <w:rFonts w:ascii="Traditional Arabic" w:eastAsia="Traditional Arabic" w:hAnsi="Traditional Arabic" w:cs="Traditional Arabic"/>
          <w:bCs/>
          <w:color w:val="0070C0"/>
          <w:sz w:val="80"/>
          <w:szCs w:val="80"/>
          <w:rtl/>
          <w:lang w:bidi="ar-EG"/>
        </w:rPr>
        <w:t>إِنَّ الشِّرْكَ لَظُلْمٌ عَظِيمٌ</w:t>
      </w:r>
      <w:r w:rsidR="00C33349" w:rsidRPr="00621FA8">
        <w:rPr>
          <w:rFonts w:ascii="Traditional Arabic" w:eastAsia="Traditional Arabic" w:hAnsi="Traditional Arabic" w:cs="Traditional Arabic" w:hint="cs"/>
          <w:bCs/>
          <w:color w:val="0070C0"/>
          <w:sz w:val="80"/>
          <w:szCs w:val="80"/>
          <w:rtl/>
          <w:lang w:bidi="ar-EG"/>
        </w:rPr>
        <w:t>)</w:t>
      </w:r>
      <w:r w:rsidR="00A5177D" w:rsidRPr="00621FA8">
        <w:rPr>
          <w:rFonts w:ascii="Traditional Arabic" w:eastAsia="Traditional Arabic" w:hAnsi="Traditional Arabic" w:cs="Traditional Arabic" w:hint="cs"/>
          <w:bCs/>
          <w:color w:val="0070C0"/>
          <w:sz w:val="80"/>
          <w:szCs w:val="80"/>
          <w:rtl/>
          <w:lang w:bidi="ar-EG"/>
        </w:rPr>
        <w:t xml:space="preserve">، </w:t>
      </w:r>
      <w:r w:rsidR="006D6E93" w:rsidRPr="00621FA8">
        <w:rPr>
          <w:rFonts w:ascii="Traditional Arabic" w:eastAsia="Traditional Arabic" w:hAnsi="Traditional Arabic" w:cs="Traditional Arabic"/>
          <w:bCs/>
          <w:sz w:val="80"/>
          <w:szCs w:val="80"/>
          <w:rtl/>
          <w:lang w:bidi="ar-EG"/>
        </w:rPr>
        <w:t>وَقَالَ</w:t>
      </w:r>
      <w:r w:rsidR="00621FA8" w:rsidRPr="00621FA8">
        <w:rPr>
          <w:rFonts w:ascii="Traditional Arabic" w:eastAsia="Traditional Arabic" w:hAnsi="Traditional Arabic" w:cs="Traditional Arabic" w:hint="cs"/>
          <w:bCs/>
          <w:sz w:val="80"/>
          <w:szCs w:val="80"/>
          <w:rtl/>
          <w:lang w:bidi="ar-EG"/>
        </w:rPr>
        <w:t>:</w:t>
      </w:r>
      <w:r w:rsidR="00C81E11" w:rsidRPr="00621FA8">
        <w:rPr>
          <w:rFonts w:ascii="Traditional Arabic" w:eastAsia="Traditional Arabic" w:hAnsi="Traditional Arabic" w:cs="Traditional Arabic" w:hint="cs"/>
          <w:bCs/>
          <w:color w:val="0070C0"/>
          <w:sz w:val="80"/>
          <w:szCs w:val="80"/>
          <w:rtl/>
          <w:lang w:bidi="ar-EG"/>
        </w:rPr>
        <w:t xml:space="preserve"> </w:t>
      </w:r>
      <w:r w:rsidR="00A5177D" w:rsidRPr="00621FA8">
        <w:rPr>
          <w:rFonts w:ascii="Traditional Arabic" w:eastAsia="Traditional Arabic" w:hAnsi="Traditional Arabic" w:cs="Traditional Arabic" w:hint="cs"/>
          <w:bCs/>
          <w:color w:val="0070C0"/>
          <w:sz w:val="80"/>
          <w:szCs w:val="80"/>
          <w:rtl/>
          <w:lang w:bidi="ar-EG"/>
        </w:rPr>
        <w:t>(</w:t>
      </w:r>
      <w:r w:rsidR="0017775D" w:rsidRPr="00621FA8">
        <w:rPr>
          <w:rFonts w:ascii="Traditional Arabic" w:eastAsia="Traditional Arabic" w:hAnsi="Traditional Arabic" w:cs="Traditional Arabic"/>
          <w:bCs/>
          <w:color w:val="0070C0"/>
          <w:sz w:val="80"/>
          <w:szCs w:val="80"/>
          <w:rtl/>
        </w:rPr>
        <w:t>وَالَّذِينَ يَجْتَنِبُونَ كَبَائِرَ الْإِثْمِ وَالْفَوَاحِشَ</w:t>
      </w:r>
      <w:r w:rsidR="0017775D" w:rsidRPr="00621FA8">
        <w:rPr>
          <w:rFonts w:ascii="Traditional Arabic" w:eastAsia="Traditional Arabic" w:hAnsi="Traditional Arabic" w:cs="Traditional Arabic" w:hint="cs"/>
          <w:bCs/>
          <w:color w:val="0070C0"/>
          <w:sz w:val="80"/>
          <w:szCs w:val="80"/>
          <w:rtl/>
        </w:rPr>
        <w:t>).</w:t>
      </w:r>
    </w:p>
    <w:p w14:paraId="3772AB88" w14:textId="18F49371" w:rsidR="001404BA" w:rsidRPr="00621FA8" w:rsidRDefault="001404BA" w:rsidP="00C33349">
      <w:pPr>
        <w:pStyle w:val="af0"/>
        <w:widowControl w:val="0"/>
        <w:spacing w:line="240" w:lineRule="auto"/>
        <w:ind w:firstLine="720"/>
        <w:jc w:val="both"/>
        <w:rPr>
          <w:rFonts w:ascii="Traditional Arabic" w:eastAsia="Traditional Arabic" w:hAnsi="Traditional Arabic" w:cs="Traditional Arabic"/>
          <w:bCs/>
          <w:sz w:val="80"/>
          <w:szCs w:val="80"/>
          <w:rtl/>
          <w:lang w:bidi="ar-EG"/>
        </w:rPr>
      </w:pPr>
      <w:r w:rsidRPr="00621FA8">
        <w:rPr>
          <w:rFonts w:ascii="Traditional Arabic" w:eastAsia="Traditional Arabic" w:hAnsi="Traditional Arabic" w:cs="Traditional Arabic"/>
          <w:bCs/>
          <w:sz w:val="80"/>
          <w:szCs w:val="80"/>
          <w:u w:val="single"/>
          <w:rtl/>
          <w:lang w:bidi="ar-EG"/>
        </w:rPr>
        <w:t>الثَّانِي:</w:t>
      </w:r>
      <w:r w:rsidRPr="00621FA8">
        <w:rPr>
          <w:rFonts w:ascii="Traditional Arabic" w:eastAsia="Traditional Arabic" w:hAnsi="Traditional Arabic" w:cs="Traditional Arabic"/>
          <w:bCs/>
          <w:sz w:val="80"/>
          <w:szCs w:val="80"/>
          <w:rtl/>
          <w:lang w:bidi="ar-EG"/>
        </w:rPr>
        <w:t xml:space="preserve"> خِيَانَةُ الرَّسُولِ: بِتَرْكِ سُنَّتِهِ، أَوْ تَكْذِيبِ </w:t>
      </w:r>
      <w:r w:rsidR="00F50BB4" w:rsidRPr="00621FA8">
        <w:rPr>
          <w:rFonts w:ascii="Traditional Arabic" w:eastAsia="Traditional Arabic" w:hAnsi="Traditional Arabic" w:cs="Traditional Arabic" w:hint="cs"/>
          <w:bCs/>
          <w:sz w:val="80"/>
          <w:szCs w:val="80"/>
          <w:rtl/>
          <w:lang w:bidi="ar-EG"/>
        </w:rPr>
        <w:t>حديثِهِ</w:t>
      </w:r>
      <w:r w:rsidRPr="00621FA8">
        <w:rPr>
          <w:rFonts w:ascii="Traditional Arabic" w:eastAsia="Traditional Arabic" w:hAnsi="Traditional Arabic" w:cs="Traditional Arabic"/>
          <w:bCs/>
          <w:sz w:val="80"/>
          <w:szCs w:val="80"/>
          <w:rtl/>
          <w:lang w:bidi="ar-EG"/>
        </w:rPr>
        <w:t>، أَوْ عِصْيَانِ أَمْرِهِ، أَوْ عِبَادَةِ اللهِ ب</w:t>
      </w:r>
      <w:r w:rsidR="00F50BB4" w:rsidRPr="00621FA8">
        <w:rPr>
          <w:rFonts w:ascii="Traditional Arabic" w:eastAsia="Traditional Arabic" w:hAnsi="Traditional Arabic" w:cs="Traditional Arabic" w:hint="cs"/>
          <w:bCs/>
          <w:sz w:val="80"/>
          <w:szCs w:val="80"/>
          <w:rtl/>
          <w:lang w:bidi="ar-EG"/>
        </w:rPr>
        <w:t>ـ</w:t>
      </w:r>
      <w:r w:rsidRPr="00621FA8">
        <w:rPr>
          <w:rFonts w:ascii="Traditional Arabic" w:eastAsia="Traditional Arabic" w:hAnsi="Traditional Arabic" w:cs="Traditional Arabic"/>
          <w:bCs/>
          <w:sz w:val="80"/>
          <w:szCs w:val="80"/>
          <w:rtl/>
          <w:lang w:bidi="ar-EG"/>
        </w:rPr>
        <w:t>ِمَا لَمْ يَ</w:t>
      </w:r>
      <w:r w:rsidR="00F50BB4" w:rsidRPr="00621FA8">
        <w:rPr>
          <w:rFonts w:ascii="Traditional Arabic" w:eastAsia="Traditional Arabic" w:hAnsi="Traditional Arabic" w:cs="Traditional Arabic" w:hint="cs"/>
          <w:bCs/>
          <w:sz w:val="80"/>
          <w:szCs w:val="80"/>
          <w:rtl/>
          <w:lang w:bidi="ar-EG"/>
        </w:rPr>
        <w:t>أمرْ بِهِ</w:t>
      </w:r>
      <w:r w:rsidRPr="00621FA8">
        <w:rPr>
          <w:rFonts w:ascii="Traditional Arabic" w:eastAsia="Traditional Arabic" w:hAnsi="Traditional Arabic" w:cs="Traditional Arabic"/>
          <w:bCs/>
          <w:sz w:val="80"/>
          <w:szCs w:val="80"/>
          <w:rtl/>
          <w:lang w:bidi="ar-EG"/>
        </w:rPr>
        <w:t>-</w:t>
      </w:r>
      <w:r w:rsidR="006D6E93" w:rsidRPr="00621FA8">
        <w:rPr>
          <w:rFonts w:ascii="Traditional Arabic" w:eastAsia="Traditional Arabic" w:hAnsi="Traditional Arabic" w:cs="Traditional Arabic" w:hint="cs"/>
          <w:bCs/>
          <w:sz w:val="80"/>
          <w:szCs w:val="80"/>
          <w:rtl/>
          <w:lang w:bidi="ar-EG"/>
        </w:rPr>
        <w:t>عليهِ الصلاةُ والسلامُ</w:t>
      </w:r>
      <w:r w:rsidRPr="00621FA8">
        <w:rPr>
          <w:rFonts w:ascii="Traditional Arabic" w:eastAsia="Traditional Arabic" w:hAnsi="Traditional Arabic" w:cs="Traditional Arabic"/>
          <w:bCs/>
          <w:sz w:val="80"/>
          <w:szCs w:val="80"/>
          <w:rtl/>
          <w:lang w:bidi="ar-EG"/>
        </w:rPr>
        <w:t>-</w:t>
      </w:r>
      <w:r w:rsidR="00C33349" w:rsidRPr="00621FA8">
        <w:rPr>
          <w:rFonts w:ascii="Traditional Arabic" w:eastAsia="Traditional Arabic" w:hAnsi="Traditional Arabic" w:cs="Traditional Arabic" w:hint="cs"/>
          <w:bCs/>
          <w:sz w:val="80"/>
          <w:szCs w:val="80"/>
          <w:rtl/>
          <w:lang w:bidi="ar-EG"/>
        </w:rPr>
        <w:t xml:space="preserve">، </w:t>
      </w:r>
      <w:r w:rsidRPr="00621FA8">
        <w:rPr>
          <w:rFonts w:ascii="Traditional Arabic" w:eastAsia="Traditional Arabic" w:hAnsi="Traditional Arabic" w:cs="Traditional Arabic"/>
          <w:bCs/>
          <w:sz w:val="80"/>
          <w:szCs w:val="80"/>
          <w:rtl/>
          <w:lang w:bidi="ar-EG"/>
        </w:rPr>
        <w:t>قَالَ</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تَعَالَى</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 </w:t>
      </w:r>
      <w:r w:rsidR="00C33349" w:rsidRPr="00621FA8">
        <w:rPr>
          <w:rFonts w:ascii="Traditional Arabic" w:eastAsia="Traditional Arabic" w:hAnsi="Traditional Arabic" w:cs="Traditional Arabic" w:hint="cs"/>
          <w:bCs/>
          <w:color w:val="0070C0"/>
          <w:sz w:val="80"/>
          <w:szCs w:val="80"/>
          <w:rtl/>
          <w:lang w:bidi="ar-EG"/>
        </w:rPr>
        <w:t>(</w:t>
      </w:r>
      <w:r w:rsidRPr="00621FA8">
        <w:rPr>
          <w:rFonts w:ascii="Traditional Arabic" w:eastAsia="Traditional Arabic" w:hAnsi="Traditional Arabic" w:cs="Traditional Arabic"/>
          <w:bCs/>
          <w:color w:val="0070C0"/>
          <w:sz w:val="80"/>
          <w:szCs w:val="80"/>
          <w:rtl/>
          <w:lang w:bidi="ar-EG"/>
        </w:rPr>
        <w:t>وَمَا آتَاكُمُ الرَّسُولُ فَخُذُوهُ وَمَا نَهَاكُمْ عَنْهُ فَانتَهُوا وَاتَّقُوا اللَّهَ إِنَّ اللَّهَ شَدِيدُ الْعِقَابِ</w:t>
      </w:r>
      <w:r w:rsidR="00C33349" w:rsidRPr="00621FA8">
        <w:rPr>
          <w:rFonts w:ascii="Traditional Arabic" w:eastAsia="Traditional Arabic" w:hAnsi="Traditional Arabic" w:cs="Traditional Arabic" w:hint="cs"/>
          <w:bCs/>
          <w:color w:val="0070C0"/>
          <w:sz w:val="80"/>
          <w:szCs w:val="80"/>
          <w:rtl/>
          <w:lang w:bidi="ar-EG"/>
        </w:rPr>
        <w:t>)</w:t>
      </w:r>
      <w:r w:rsidR="00C33349" w:rsidRPr="00621FA8">
        <w:rPr>
          <w:rFonts w:ascii="Traditional Arabic" w:eastAsia="Traditional Arabic" w:hAnsi="Traditional Arabic" w:cs="Traditional Arabic" w:hint="cs"/>
          <w:bCs/>
          <w:sz w:val="80"/>
          <w:szCs w:val="80"/>
          <w:rtl/>
          <w:lang w:bidi="ar-EG"/>
        </w:rPr>
        <w:t xml:space="preserve">، </w:t>
      </w:r>
      <w:r w:rsidRPr="00621FA8">
        <w:rPr>
          <w:rFonts w:ascii="Traditional Arabic" w:eastAsia="Traditional Arabic" w:hAnsi="Traditional Arabic" w:cs="Traditional Arabic"/>
          <w:bCs/>
          <w:sz w:val="80"/>
          <w:szCs w:val="80"/>
          <w:rtl/>
          <w:lang w:bidi="ar-EG"/>
        </w:rPr>
        <w:t>وَقَالَ</w:t>
      </w:r>
      <w:r w:rsidR="00C33349" w:rsidRPr="00621FA8">
        <w:rPr>
          <w:rFonts w:ascii="Traditional Arabic" w:eastAsia="Traditional Arabic" w:hAnsi="Traditional Arabic" w:cs="Traditional Arabic" w:hint="cs"/>
          <w:bCs/>
          <w:sz w:val="80"/>
          <w:szCs w:val="80"/>
          <w:rtl/>
          <w:lang w:bidi="ar-EG"/>
        </w:rPr>
        <w:t>-</w:t>
      </w:r>
      <w:r w:rsidR="006D6E93" w:rsidRPr="00621FA8">
        <w:rPr>
          <w:rFonts w:ascii="Traditional Arabic" w:eastAsia="Traditional Arabic" w:hAnsi="Traditional Arabic" w:cs="Traditional Arabic" w:hint="cs"/>
          <w:bCs/>
          <w:sz w:val="80"/>
          <w:szCs w:val="80"/>
          <w:rtl/>
          <w:lang w:bidi="ar-EG"/>
        </w:rPr>
        <w:t>سُبْحَانَهُ</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 </w:t>
      </w:r>
      <w:r w:rsidR="00C33349" w:rsidRPr="00621FA8">
        <w:rPr>
          <w:rFonts w:ascii="Traditional Arabic" w:eastAsia="Traditional Arabic" w:hAnsi="Traditional Arabic" w:cs="Traditional Arabic" w:hint="cs"/>
          <w:bCs/>
          <w:color w:val="0070C0"/>
          <w:sz w:val="80"/>
          <w:szCs w:val="80"/>
          <w:rtl/>
          <w:lang w:bidi="ar-EG"/>
        </w:rPr>
        <w:t>(</w:t>
      </w:r>
      <w:r w:rsidRPr="00621FA8">
        <w:rPr>
          <w:rFonts w:ascii="Traditional Arabic" w:eastAsia="Traditional Arabic" w:hAnsi="Traditional Arabic" w:cs="Traditional Arabic"/>
          <w:bCs/>
          <w:color w:val="0070C0"/>
          <w:sz w:val="80"/>
          <w:szCs w:val="80"/>
          <w:rtl/>
          <w:lang w:bidi="ar-EG"/>
        </w:rPr>
        <w:t>وَأَطِيعُوا اللَّهَ وَأَطِيعُوا الرَّسُولَ وَاحْذَرُوا فَإِنْ تَوَلَّيْتُمْ فَاعْلَمُوا أَن</w:t>
      </w:r>
      <w:r w:rsidR="00C11E92" w:rsidRPr="00621FA8">
        <w:rPr>
          <w:rFonts w:ascii="Traditional Arabic" w:eastAsia="Traditional Arabic" w:hAnsi="Traditional Arabic" w:cs="Traditional Arabic" w:hint="cs"/>
          <w:bCs/>
          <w:color w:val="0070C0"/>
          <w:sz w:val="80"/>
          <w:szCs w:val="80"/>
          <w:rtl/>
          <w:lang w:bidi="ar-EG"/>
        </w:rPr>
        <w:t>ـ</w:t>
      </w:r>
      <w:r w:rsidRPr="00621FA8">
        <w:rPr>
          <w:rFonts w:ascii="Traditional Arabic" w:eastAsia="Traditional Arabic" w:hAnsi="Traditional Arabic" w:cs="Traditional Arabic"/>
          <w:bCs/>
          <w:color w:val="0070C0"/>
          <w:sz w:val="80"/>
          <w:szCs w:val="80"/>
          <w:rtl/>
          <w:lang w:bidi="ar-EG"/>
        </w:rPr>
        <w:t xml:space="preserve">َّمَا عَلَى رَسُولِنَا الْبَلَاغُ </w:t>
      </w:r>
      <w:r w:rsidRPr="00621FA8">
        <w:rPr>
          <w:rFonts w:ascii="Traditional Arabic" w:eastAsia="Traditional Arabic" w:hAnsi="Traditional Arabic" w:cs="Traditional Arabic"/>
          <w:bCs/>
          <w:color w:val="0070C0"/>
          <w:sz w:val="80"/>
          <w:szCs w:val="80"/>
          <w:rtl/>
          <w:lang w:bidi="ar-EG"/>
        </w:rPr>
        <w:lastRenderedPageBreak/>
        <w:t>الْمُبِينُ</w:t>
      </w:r>
      <w:r w:rsidR="00C33349" w:rsidRPr="00621FA8">
        <w:rPr>
          <w:rFonts w:ascii="Traditional Arabic" w:eastAsia="Traditional Arabic" w:hAnsi="Traditional Arabic" w:cs="Traditional Arabic" w:hint="cs"/>
          <w:bCs/>
          <w:color w:val="0070C0"/>
          <w:sz w:val="80"/>
          <w:szCs w:val="80"/>
          <w:rtl/>
          <w:lang w:bidi="ar-EG"/>
        </w:rPr>
        <w:t>)</w:t>
      </w:r>
      <w:r w:rsidR="00C33349" w:rsidRPr="00621FA8">
        <w:rPr>
          <w:rFonts w:ascii="Traditional Arabic" w:eastAsia="Traditional Arabic" w:hAnsi="Traditional Arabic" w:cs="Traditional Arabic" w:hint="cs"/>
          <w:bCs/>
          <w:sz w:val="80"/>
          <w:szCs w:val="80"/>
          <w:rtl/>
          <w:lang w:bidi="ar-EG"/>
        </w:rPr>
        <w:t>.</w:t>
      </w:r>
    </w:p>
    <w:p w14:paraId="452B57B3" w14:textId="7AB3F7A0" w:rsidR="001404BA" w:rsidRPr="00621FA8" w:rsidRDefault="001404BA" w:rsidP="001404BA">
      <w:pPr>
        <w:pStyle w:val="af0"/>
        <w:widowControl w:val="0"/>
        <w:spacing w:line="240" w:lineRule="auto"/>
        <w:ind w:firstLine="720"/>
        <w:jc w:val="both"/>
        <w:rPr>
          <w:rFonts w:ascii="Traditional Arabic" w:eastAsia="Traditional Arabic" w:hAnsi="Traditional Arabic" w:cs="Traditional Arabic"/>
          <w:bCs/>
          <w:color w:val="0070C0"/>
          <w:sz w:val="80"/>
          <w:szCs w:val="80"/>
          <w:rtl/>
          <w:lang w:bidi="ar-EG"/>
        </w:rPr>
      </w:pPr>
      <w:r w:rsidRPr="00621FA8">
        <w:rPr>
          <w:rFonts w:ascii="Traditional Arabic" w:eastAsia="Traditional Arabic" w:hAnsi="Traditional Arabic" w:cs="Traditional Arabic"/>
          <w:bCs/>
          <w:sz w:val="80"/>
          <w:szCs w:val="80"/>
          <w:u w:val="single"/>
          <w:rtl/>
          <w:lang w:bidi="ar-EG"/>
        </w:rPr>
        <w:t>الثَّالِث</w:t>
      </w:r>
      <w:r w:rsidR="00621FA8">
        <w:rPr>
          <w:rFonts w:ascii="Traditional Arabic" w:eastAsia="Traditional Arabic" w:hAnsi="Traditional Arabic" w:cs="Traditional Arabic" w:hint="cs"/>
          <w:bCs/>
          <w:sz w:val="80"/>
          <w:szCs w:val="80"/>
          <w:u w:val="single"/>
          <w:rtl/>
          <w:lang w:bidi="ar-EG"/>
        </w:rPr>
        <w:t>ِ</w:t>
      </w:r>
      <w:r w:rsidRPr="00621FA8">
        <w:rPr>
          <w:rFonts w:ascii="Traditional Arabic" w:eastAsia="Traditional Arabic" w:hAnsi="Traditional Arabic" w:cs="Traditional Arabic"/>
          <w:bCs/>
          <w:sz w:val="80"/>
          <w:szCs w:val="80"/>
          <w:u w:val="single"/>
          <w:rtl/>
          <w:lang w:bidi="ar-EG"/>
        </w:rPr>
        <w:t>:</w:t>
      </w:r>
      <w:r w:rsidRPr="00621FA8">
        <w:rPr>
          <w:rFonts w:ascii="Traditional Arabic" w:eastAsia="Traditional Arabic" w:hAnsi="Traditional Arabic" w:cs="Traditional Arabic"/>
          <w:bCs/>
          <w:sz w:val="80"/>
          <w:szCs w:val="80"/>
          <w:rtl/>
          <w:lang w:bidi="ar-EG"/>
        </w:rPr>
        <w:t xml:space="preserve"> خِيَانَةُ الأَمَانَةِ: </w:t>
      </w:r>
      <w:r w:rsidR="000C0382" w:rsidRPr="00621FA8">
        <w:rPr>
          <w:rFonts w:ascii="Traditional Arabic" w:eastAsia="Traditional Arabic" w:hAnsi="Traditional Arabic" w:cs="Traditional Arabic" w:hint="cs"/>
          <w:bCs/>
          <w:sz w:val="80"/>
          <w:szCs w:val="80"/>
          <w:rtl/>
          <w:lang w:bidi="ar-EG"/>
        </w:rPr>
        <w:t xml:space="preserve">والأمانة </w:t>
      </w:r>
      <w:r w:rsidRPr="00621FA8">
        <w:rPr>
          <w:rFonts w:ascii="Traditional Arabic" w:eastAsia="Traditional Arabic" w:hAnsi="Traditional Arabic" w:cs="Traditional Arabic"/>
          <w:bCs/>
          <w:sz w:val="80"/>
          <w:szCs w:val="80"/>
          <w:rtl/>
          <w:lang w:bidi="ar-EG"/>
        </w:rPr>
        <w:t>عَظَّمَ اللهُ</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تَعَالَى</w:t>
      </w:r>
      <w:r w:rsidR="00C33349"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أَمْرَهَا، وَرَفَعَ شَأْنَهَا، وَأَعْلَى قَدْرَها؛  فَبِهَا تُحْفَظُ الْحُقُوقُ، وَتُؤَدَّى الْوَاجِبَاتُ، وَتُصَانُ الدِّمَاءُ وَالأَمْوَالُ وَالأَعْرَاضُ، وَبِهَا تُعْمَرُ الدِّيَارُ وَالأَوْطَانُ، وَيُقَامُ الدِّينُ، وَيُعْبَدُ اللهُ فِي أَرْضِهِ، وَبِهَا يَنَالُ الْعَبْدُ رِضَا رَبِّهِ، وَثَنَاءَ النَّاسِ لَهُ مِنْ حَوْلِهِ، فَلاَ يَسْتَغْنِي عَنْهَا أَيُّ مُجْتَمَعٍ أَوْ دَوْلَةٍ؛ قَالَ اللهُ</w:t>
      </w:r>
      <w:r w:rsidR="000C0382"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تَعَالَى</w:t>
      </w:r>
      <w:r w:rsidR="000C0382"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 </w:t>
      </w:r>
      <w:r w:rsidR="000C0382" w:rsidRPr="00621FA8">
        <w:rPr>
          <w:rFonts w:ascii="Traditional Arabic" w:eastAsia="Traditional Arabic" w:hAnsi="Traditional Arabic" w:cs="Traditional Arabic" w:hint="cs"/>
          <w:bCs/>
          <w:color w:val="0070C0"/>
          <w:sz w:val="80"/>
          <w:szCs w:val="80"/>
          <w:rtl/>
          <w:lang w:bidi="ar-EG"/>
        </w:rPr>
        <w:t>(</w:t>
      </w:r>
      <w:r w:rsidRPr="00621FA8">
        <w:rPr>
          <w:rFonts w:ascii="Traditional Arabic" w:eastAsia="Traditional Arabic" w:hAnsi="Traditional Arabic" w:cs="Traditional Arabic"/>
          <w:bCs/>
          <w:color w:val="0070C0"/>
          <w:sz w:val="80"/>
          <w:szCs w:val="80"/>
          <w:rtl/>
          <w:lang w:bidi="ar-EG"/>
        </w:rPr>
        <w:t>إِنَّا عَرَضْنَا الأَمَانَةَ عَلَى السَّمَاوَاتِ وَالْأَرْضِ وَالْجِبَالِ فَأَبَيْنَ أَنْ يَحْمِلْنَهَا وَأَشْفَقْنَ مِنْهَا وَحَمَلَهَا الإِنْسَانُ إِنَّهُ كَانَ ظَلُومًا جَهُول</w:t>
      </w:r>
      <w:r w:rsidR="000C0382" w:rsidRPr="00621FA8">
        <w:rPr>
          <w:rFonts w:ascii="Traditional Arabic" w:eastAsia="Traditional Arabic" w:hAnsi="Traditional Arabic" w:cs="Traditional Arabic" w:hint="cs"/>
          <w:bCs/>
          <w:color w:val="0070C0"/>
          <w:sz w:val="80"/>
          <w:szCs w:val="80"/>
          <w:rtl/>
          <w:lang w:bidi="ar-EG"/>
        </w:rPr>
        <w:t>ً</w:t>
      </w:r>
      <w:r w:rsidRPr="00621FA8">
        <w:rPr>
          <w:rFonts w:ascii="Traditional Arabic" w:eastAsia="Traditional Arabic" w:hAnsi="Traditional Arabic" w:cs="Traditional Arabic"/>
          <w:bCs/>
          <w:color w:val="0070C0"/>
          <w:sz w:val="80"/>
          <w:szCs w:val="80"/>
          <w:rtl/>
          <w:lang w:bidi="ar-EG"/>
        </w:rPr>
        <w:t>ا</w:t>
      </w:r>
      <w:r w:rsidR="000C0382" w:rsidRPr="00621FA8">
        <w:rPr>
          <w:rFonts w:ascii="Traditional Arabic" w:eastAsia="Traditional Arabic" w:hAnsi="Traditional Arabic" w:cs="Traditional Arabic" w:hint="cs"/>
          <w:bCs/>
          <w:color w:val="0070C0"/>
          <w:sz w:val="80"/>
          <w:szCs w:val="80"/>
          <w:rtl/>
          <w:lang w:bidi="ar-EG"/>
        </w:rPr>
        <w:t>).</w:t>
      </w:r>
    </w:p>
    <w:p w14:paraId="1125DB0F" w14:textId="60ABB960" w:rsidR="001404BA" w:rsidRPr="00621FA8" w:rsidRDefault="001404BA" w:rsidP="008C5E22">
      <w:pPr>
        <w:pStyle w:val="af0"/>
        <w:widowControl w:val="0"/>
        <w:spacing w:line="240" w:lineRule="auto"/>
        <w:ind w:firstLine="720"/>
        <w:jc w:val="both"/>
        <w:rPr>
          <w:rFonts w:ascii="Traditional Arabic" w:eastAsia="Traditional Arabic" w:hAnsi="Traditional Arabic" w:cs="Traditional Arabic"/>
          <w:bCs/>
          <w:color w:val="00B050"/>
          <w:sz w:val="80"/>
          <w:szCs w:val="80"/>
          <w:rtl/>
          <w:lang w:bidi="ar-EG"/>
        </w:rPr>
      </w:pPr>
      <w:r w:rsidRPr="00621FA8">
        <w:rPr>
          <w:rFonts w:ascii="Traditional Arabic" w:eastAsia="Traditional Arabic" w:hAnsi="Traditional Arabic" w:cs="Traditional Arabic"/>
          <w:bCs/>
          <w:sz w:val="80"/>
          <w:szCs w:val="80"/>
          <w:rtl/>
          <w:lang w:bidi="ar-EG"/>
        </w:rPr>
        <w:t xml:space="preserve">وَمِنَ الأَمَانَةِ: حِفْظُ الْمَالِ الْعَامِ الَّذِي جَعَلَهُ </w:t>
      </w:r>
      <w:r w:rsidRPr="00621FA8">
        <w:rPr>
          <w:rFonts w:ascii="Traditional Arabic" w:eastAsia="Traditional Arabic" w:hAnsi="Traditional Arabic" w:cs="Traditional Arabic"/>
          <w:bCs/>
          <w:sz w:val="80"/>
          <w:szCs w:val="80"/>
          <w:rtl/>
          <w:lang w:bidi="ar-EG"/>
        </w:rPr>
        <w:lastRenderedPageBreak/>
        <w:t>وَلِيُّ الأَمْرِ لِعُمُومِ النَّاسِ وَمَنَافِعِهِمْ، وَهُوَ أَشَدُّ فِي حُرْمَتِهِ مِنَ الْمَالِ الْخَاصِّ؛ لِكَثْرَةِ الْحُقُوقِ الْمُتَعَلِّقَةِ بِهِ، وَتَعَدُّدِ الذِّمَمِ الْمَالِكَةِ لَهُ؛ لأَنَّهُ مَالُ الْمُسْلِمِينَ؛ وَهُوَ مِنَ الْغُلُولِ</w:t>
      </w:r>
      <w:r w:rsidR="0039204D" w:rsidRPr="00621FA8">
        <w:rPr>
          <w:rFonts w:ascii="Traditional Arabic" w:eastAsia="Traditional Arabic" w:hAnsi="Traditional Arabic" w:cs="Traditional Arabic" w:hint="cs"/>
          <w:bCs/>
          <w:sz w:val="80"/>
          <w:szCs w:val="80"/>
          <w:rtl/>
          <w:lang w:bidi="ar-EG"/>
        </w:rPr>
        <w:t xml:space="preserve"> (السرقةِ)</w:t>
      </w:r>
      <w:r w:rsidRPr="00621FA8">
        <w:rPr>
          <w:rFonts w:ascii="Traditional Arabic" w:eastAsia="Traditional Arabic" w:hAnsi="Traditional Arabic" w:cs="Traditional Arabic"/>
          <w:bCs/>
          <w:sz w:val="80"/>
          <w:szCs w:val="80"/>
          <w:rtl/>
          <w:lang w:bidi="ar-EG"/>
        </w:rPr>
        <w:t xml:space="preserve"> الَّذِي نَهَى اللهُ عَنْهُ، وَحَذَّرَ مِنْهُ؛ قَالَ اللهُ</w:t>
      </w:r>
      <w:r w:rsidR="008C5E22"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تَعَالَى</w:t>
      </w:r>
      <w:r w:rsidR="008C5E22"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 </w:t>
      </w:r>
      <w:r w:rsidR="008C5E22" w:rsidRPr="00621FA8">
        <w:rPr>
          <w:rFonts w:ascii="Traditional Arabic" w:eastAsia="Traditional Arabic" w:hAnsi="Traditional Arabic" w:cs="Traditional Arabic" w:hint="cs"/>
          <w:bCs/>
          <w:color w:val="0070C0"/>
          <w:sz w:val="80"/>
          <w:szCs w:val="80"/>
          <w:rtl/>
          <w:lang w:bidi="ar-EG"/>
        </w:rPr>
        <w:t>(</w:t>
      </w:r>
      <w:r w:rsidRPr="00621FA8">
        <w:rPr>
          <w:rFonts w:ascii="Traditional Arabic" w:eastAsia="Traditional Arabic" w:hAnsi="Traditional Arabic" w:cs="Traditional Arabic"/>
          <w:bCs/>
          <w:color w:val="0070C0"/>
          <w:sz w:val="80"/>
          <w:szCs w:val="80"/>
          <w:rtl/>
          <w:lang w:bidi="ar-EG"/>
        </w:rPr>
        <w:t>وَمَن يَغْلُلْ يَأْتِ بِ</w:t>
      </w:r>
      <w:r w:rsidR="00A47749" w:rsidRPr="00621FA8">
        <w:rPr>
          <w:rFonts w:ascii="Traditional Arabic" w:eastAsia="Traditional Arabic" w:hAnsi="Traditional Arabic" w:cs="Traditional Arabic" w:hint="cs"/>
          <w:bCs/>
          <w:color w:val="0070C0"/>
          <w:sz w:val="80"/>
          <w:szCs w:val="80"/>
          <w:rtl/>
          <w:lang w:bidi="ar-EG"/>
        </w:rPr>
        <w:t>ـ</w:t>
      </w:r>
      <w:r w:rsidRPr="00621FA8">
        <w:rPr>
          <w:rFonts w:ascii="Traditional Arabic" w:eastAsia="Traditional Arabic" w:hAnsi="Traditional Arabic" w:cs="Traditional Arabic"/>
          <w:bCs/>
          <w:color w:val="0070C0"/>
          <w:sz w:val="80"/>
          <w:szCs w:val="80"/>
          <w:rtl/>
          <w:lang w:bidi="ar-EG"/>
        </w:rPr>
        <w:t>مَا غَلَّ يَوْمَ الْقِيَامَةِ ثُمَّ تُوَفَّى كُلُّ نَفْسٍ مَّا كَسَبَتْ وَهُمْ لَا يُظْلَمُونَ</w:t>
      </w:r>
      <w:r w:rsidR="008C5E22" w:rsidRPr="00621FA8">
        <w:rPr>
          <w:rFonts w:ascii="Traditional Arabic" w:eastAsia="Traditional Arabic" w:hAnsi="Traditional Arabic" w:cs="Traditional Arabic" w:hint="cs"/>
          <w:bCs/>
          <w:color w:val="0070C0"/>
          <w:sz w:val="80"/>
          <w:szCs w:val="80"/>
          <w:rtl/>
          <w:lang w:bidi="ar-EG"/>
        </w:rPr>
        <w:t xml:space="preserve">)، </w:t>
      </w:r>
      <w:r w:rsidRPr="00621FA8">
        <w:rPr>
          <w:rFonts w:ascii="Traditional Arabic" w:eastAsia="Traditional Arabic" w:hAnsi="Traditional Arabic" w:cs="Traditional Arabic"/>
          <w:bCs/>
          <w:sz w:val="80"/>
          <w:szCs w:val="80"/>
          <w:rtl/>
          <w:lang w:bidi="ar-EG"/>
        </w:rPr>
        <w:t xml:space="preserve">وَقَالَ-صَلَّى اللَّهُ عَلَيْهِ وَسَلَّمَ-: </w:t>
      </w:r>
      <w:r w:rsidR="008C5E22" w:rsidRPr="00621FA8">
        <w:rPr>
          <w:rFonts w:ascii="Traditional Arabic" w:eastAsia="Traditional Arabic" w:hAnsi="Traditional Arabic" w:cs="Traditional Arabic" w:hint="cs"/>
          <w:bCs/>
          <w:color w:val="00B050"/>
          <w:sz w:val="80"/>
          <w:szCs w:val="80"/>
          <w:rtl/>
          <w:lang w:bidi="ar-EG"/>
        </w:rPr>
        <w:t>"</w:t>
      </w:r>
      <w:r w:rsidRPr="00621FA8">
        <w:rPr>
          <w:rFonts w:ascii="Traditional Arabic" w:eastAsia="Traditional Arabic" w:hAnsi="Traditional Arabic" w:cs="Traditional Arabic"/>
          <w:bCs/>
          <w:color w:val="00B050"/>
          <w:sz w:val="80"/>
          <w:szCs w:val="80"/>
          <w:rtl/>
          <w:lang w:bidi="ar-EG"/>
        </w:rPr>
        <w:t>مَنِ اسْتَعْمَلْنَاهُ مِنْكُمْ عَلَى عَمَلٍ فَكَتَمَنَا مِخْيَطًا</w:t>
      </w:r>
      <w:r w:rsidR="008A68BE" w:rsidRPr="00621FA8">
        <w:rPr>
          <w:rFonts w:ascii="Traditional Arabic" w:eastAsia="Traditional Arabic" w:hAnsi="Traditional Arabic" w:cs="Traditional Arabic" w:hint="cs"/>
          <w:bCs/>
          <w:color w:val="00B050"/>
          <w:sz w:val="80"/>
          <w:szCs w:val="80"/>
          <w:rtl/>
          <w:lang w:bidi="ar-EG"/>
        </w:rPr>
        <w:t xml:space="preserve"> </w:t>
      </w:r>
      <w:r w:rsidR="008A68BE" w:rsidRPr="00621FA8">
        <w:rPr>
          <w:rFonts w:ascii="Traditional Arabic" w:eastAsia="Traditional Arabic" w:hAnsi="Traditional Arabic" w:cs="Traditional Arabic" w:hint="cs"/>
          <w:bCs/>
          <w:sz w:val="80"/>
          <w:szCs w:val="80"/>
          <w:rtl/>
          <w:lang w:bidi="ar-EG"/>
        </w:rPr>
        <w:t>(إبرةً)</w:t>
      </w:r>
      <w:r w:rsidRPr="00621FA8">
        <w:rPr>
          <w:rFonts w:ascii="Traditional Arabic" w:eastAsia="Traditional Arabic" w:hAnsi="Traditional Arabic" w:cs="Traditional Arabic"/>
          <w:bCs/>
          <w:sz w:val="80"/>
          <w:szCs w:val="80"/>
          <w:rtl/>
          <w:lang w:bidi="ar-EG"/>
        </w:rPr>
        <w:t xml:space="preserve"> </w:t>
      </w:r>
      <w:r w:rsidRPr="00621FA8">
        <w:rPr>
          <w:rFonts w:ascii="Traditional Arabic" w:eastAsia="Traditional Arabic" w:hAnsi="Traditional Arabic" w:cs="Traditional Arabic"/>
          <w:bCs/>
          <w:color w:val="00B050"/>
          <w:sz w:val="80"/>
          <w:szCs w:val="80"/>
          <w:rtl/>
          <w:lang w:bidi="ar-EG"/>
        </w:rPr>
        <w:t>فَمَا فَوْقَهُ؛ كَانَ غُلُولًا يَأْتِي بِهِ يَوْمَ الْقِيَامَةِ</w:t>
      </w:r>
      <w:r w:rsidR="008C5E22" w:rsidRPr="00621FA8">
        <w:rPr>
          <w:rFonts w:ascii="Traditional Arabic" w:eastAsia="Traditional Arabic" w:hAnsi="Traditional Arabic" w:cs="Traditional Arabic" w:hint="cs"/>
          <w:bCs/>
          <w:color w:val="00B050"/>
          <w:sz w:val="80"/>
          <w:szCs w:val="80"/>
          <w:rtl/>
          <w:lang w:bidi="ar-EG"/>
        </w:rPr>
        <w:t>".</w:t>
      </w:r>
    </w:p>
    <w:p w14:paraId="400F5B87" w14:textId="680693E0" w:rsidR="006C1337" w:rsidRPr="00621FA8" w:rsidRDefault="001404BA" w:rsidP="006C1337">
      <w:pPr>
        <w:pStyle w:val="af0"/>
        <w:widowControl w:val="0"/>
        <w:spacing w:line="240" w:lineRule="auto"/>
        <w:ind w:firstLine="720"/>
        <w:jc w:val="both"/>
        <w:rPr>
          <w:rFonts w:ascii="Traditional Arabic" w:eastAsia="Traditional Arabic" w:hAnsi="Traditional Arabic" w:cs="Traditional Arabic"/>
          <w:bCs/>
          <w:color w:val="00B050"/>
          <w:sz w:val="80"/>
          <w:szCs w:val="80"/>
          <w:rtl/>
          <w:lang w:bidi="ar-EG"/>
        </w:rPr>
      </w:pPr>
      <w:r w:rsidRPr="00621FA8">
        <w:rPr>
          <w:rFonts w:ascii="Traditional Arabic" w:eastAsia="Traditional Arabic" w:hAnsi="Traditional Arabic" w:cs="Traditional Arabic"/>
          <w:bCs/>
          <w:sz w:val="80"/>
          <w:szCs w:val="80"/>
          <w:rtl/>
          <w:lang w:bidi="ar-EG"/>
        </w:rPr>
        <w:t>فَاتَّقُوا اللهَ</w:t>
      </w:r>
      <w:r w:rsidR="008C5E22"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تَعَالَى</w:t>
      </w:r>
      <w:r w:rsidR="008C5E22"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 وَاحْذَرُوا مِنَ التَّسَاهُلِ فِي أَكْلِ الْمَالِ الْحَرَامِ بِشُبَهٍ بَاطِلَةٍ، أَوْ فَتَاوَى </w:t>
      </w:r>
      <w:r w:rsidR="008C5E22" w:rsidRPr="00621FA8">
        <w:rPr>
          <w:rFonts w:ascii="Traditional Arabic" w:eastAsia="Traditional Arabic" w:hAnsi="Traditional Arabic" w:cs="Traditional Arabic" w:hint="cs"/>
          <w:bCs/>
          <w:sz w:val="80"/>
          <w:szCs w:val="80"/>
          <w:rtl/>
          <w:lang w:bidi="ar-EG"/>
        </w:rPr>
        <w:t>خاطئةٍ</w:t>
      </w:r>
      <w:r w:rsidRPr="00621FA8">
        <w:rPr>
          <w:rFonts w:ascii="Traditional Arabic" w:eastAsia="Traditional Arabic" w:hAnsi="Traditional Arabic" w:cs="Traditional Arabic"/>
          <w:bCs/>
          <w:sz w:val="80"/>
          <w:szCs w:val="80"/>
          <w:rtl/>
          <w:lang w:bidi="ar-EG"/>
        </w:rPr>
        <w:t xml:space="preserve"> لاَ يُعْلَمُ مَصْدَرُهَا؛ </w:t>
      </w:r>
      <w:r w:rsidR="008C5E22" w:rsidRPr="00621FA8">
        <w:rPr>
          <w:rFonts w:ascii="Traditional Arabic" w:eastAsia="Traditional Arabic" w:hAnsi="Traditional Arabic" w:cs="Traditional Arabic" w:hint="cs"/>
          <w:bCs/>
          <w:sz w:val="80"/>
          <w:szCs w:val="80"/>
          <w:rtl/>
          <w:lang w:bidi="ar-EG"/>
        </w:rPr>
        <w:t xml:space="preserve">قالَ </w:t>
      </w:r>
      <w:r w:rsidRPr="00621FA8">
        <w:rPr>
          <w:rFonts w:ascii="Traditional Arabic" w:eastAsia="Traditional Arabic" w:hAnsi="Traditional Arabic" w:cs="Traditional Arabic"/>
          <w:bCs/>
          <w:sz w:val="80"/>
          <w:szCs w:val="80"/>
          <w:rtl/>
          <w:lang w:bidi="ar-EG"/>
        </w:rPr>
        <w:t>النَّبِيّ</w:t>
      </w:r>
      <w:r w:rsidR="008C5E22" w:rsidRPr="00621FA8">
        <w:rPr>
          <w:rFonts w:ascii="Traditional Arabic" w:eastAsia="Traditional Arabic" w:hAnsi="Traditional Arabic" w:cs="Traditional Arabic" w:hint="cs"/>
          <w:bCs/>
          <w:sz w:val="80"/>
          <w:szCs w:val="80"/>
          <w:rtl/>
          <w:lang w:bidi="ar-EG"/>
        </w:rPr>
        <w:t>ُ</w:t>
      </w:r>
      <w:r w:rsidRPr="00621FA8">
        <w:rPr>
          <w:rFonts w:ascii="Traditional Arabic" w:eastAsia="Traditional Arabic" w:hAnsi="Traditional Arabic" w:cs="Traditional Arabic"/>
          <w:bCs/>
          <w:sz w:val="80"/>
          <w:szCs w:val="80"/>
          <w:rtl/>
          <w:lang w:bidi="ar-EG"/>
        </w:rPr>
        <w:t xml:space="preserve">-صَلَّى اللَّهُ عَلَيْهِ </w:t>
      </w:r>
      <w:r w:rsidRPr="00621FA8">
        <w:rPr>
          <w:rFonts w:ascii="Traditional Arabic" w:eastAsia="Traditional Arabic" w:hAnsi="Traditional Arabic" w:cs="Traditional Arabic"/>
          <w:bCs/>
          <w:sz w:val="80"/>
          <w:szCs w:val="80"/>
          <w:rtl/>
          <w:lang w:bidi="ar-EG"/>
        </w:rPr>
        <w:lastRenderedPageBreak/>
        <w:t xml:space="preserve">وَسَلَّمَ-قَالَ: </w:t>
      </w:r>
      <w:r w:rsidR="008C5E22" w:rsidRPr="00621FA8">
        <w:rPr>
          <w:rFonts w:ascii="Traditional Arabic" w:eastAsia="Traditional Arabic" w:hAnsi="Traditional Arabic" w:cs="Traditional Arabic" w:hint="cs"/>
          <w:bCs/>
          <w:color w:val="00B050"/>
          <w:sz w:val="80"/>
          <w:szCs w:val="80"/>
          <w:rtl/>
          <w:lang w:bidi="ar-EG"/>
        </w:rPr>
        <w:t>"</w:t>
      </w:r>
      <w:r w:rsidRPr="00621FA8">
        <w:rPr>
          <w:rFonts w:ascii="Traditional Arabic" w:eastAsia="Traditional Arabic" w:hAnsi="Traditional Arabic" w:cs="Traditional Arabic"/>
          <w:bCs/>
          <w:color w:val="00B050"/>
          <w:sz w:val="80"/>
          <w:szCs w:val="80"/>
          <w:rtl/>
          <w:lang w:bidi="ar-EG"/>
        </w:rPr>
        <w:t>لاَ يَدْخُلُ الْجَنَّةَ لَحْمٌ نَبَتَ مِنْ سُحْتٍ</w:t>
      </w:r>
      <w:r w:rsidR="008A68BE" w:rsidRPr="00621FA8">
        <w:rPr>
          <w:rFonts w:ascii="Traditional Arabic" w:eastAsia="Traditional Arabic" w:hAnsi="Traditional Arabic" w:cs="Traditional Arabic" w:hint="cs"/>
          <w:bCs/>
          <w:color w:val="00B050"/>
          <w:sz w:val="80"/>
          <w:szCs w:val="80"/>
          <w:rtl/>
          <w:lang w:bidi="ar-EG"/>
        </w:rPr>
        <w:t xml:space="preserve"> </w:t>
      </w:r>
      <w:r w:rsidR="008A68BE" w:rsidRPr="00621FA8">
        <w:rPr>
          <w:rFonts w:ascii="Traditional Arabic" w:eastAsia="Traditional Arabic" w:hAnsi="Traditional Arabic" w:cs="Traditional Arabic" w:hint="cs"/>
          <w:bCs/>
          <w:sz w:val="80"/>
          <w:szCs w:val="80"/>
          <w:rtl/>
          <w:lang w:bidi="ar-EG"/>
        </w:rPr>
        <w:t>(حرامٍ)</w:t>
      </w:r>
      <w:r w:rsidRPr="00621FA8">
        <w:rPr>
          <w:rFonts w:ascii="Traditional Arabic" w:eastAsia="Traditional Arabic" w:hAnsi="Traditional Arabic" w:cs="Traditional Arabic" w:hint="cs"/>
          <w:bCs/>
          <w:color w:val="00B050"/>
          <w:sz w:val="80"/>
          <w:szCs w:val="80"/>
          <w:rtl/>
          <w:lang w:bidi="ar-EG"/>
        </w:rPr>
        <w:t>؛</w:t>
      </w:r>
      <w:r w:rsidRPr="00621FA8">
        <w:rPr>
          <w:rFonts w:ascii="Traditional Arabic" w:eastAsia="Traditional Arabic" w:hAnsi="Traditional Arabic" w:cs="Traditional Arabic"/>
          <w:bCs/>
          <w:color w:val="00B050"/>
          <w:sz w:val="80"/>
          <w:szCs w:val="80"/>
          <w:rtl/>
          <w:lang w:bidi="ar-EG"/>
        </w:rPr>
        <w:t xml:space="preserve"> النَّارُ أَوْلَى بِهِ</w:t>
      </w:r>
      <w:r w:rsidR="008C5E22" w:rsidRPr="00621FA8">
        <w:rPr>
          <w:rFonts w:ascii="Traditional Arabic" w:eastAsia="Traditional Arabic" w:hAnsi="Traditional Arabic" w:cs="Traditional Arabic" w:hint="cs"/>
          <w:bCs/>
          <w:color w:val="00B050"/>
          <w:sz w:val="80"/>
          <w:szCs w:val="80"/>
          <w:rtl/>
          <w:lang w:bidi="ar-EG"/>
        </w:rPr>
        <w:t>".</w:t>
      </w:r>
    </w:p>
    <w:p w14:paraId="7DF67B20" w14:textId="0CE71A85" w:rsidR="001404BA" w:rsidRPr="00621FA8" w:rsidRDefault="001404BA" w:rsidP="006C1337">
      <w:pPr>
        <w:pStyle w:val="af0"/>
        <w:widowControl w:val="0"/>
        <w:spacing w:line="240" w:lineRule="auto"/>
        <w:ind w:firstLine="720"/>
        <w:jc w:val="both"/>
        <w:rPr>
          <w:rFonts w:ascii="Traditional Arabic" w:eastAsia="Traditional Arabic" w:hAnsi="Traditional Arabic" w:cs="Traditional Arabic"/>
          <w:bCs/>
          <w:sz w:val="80"/>
          <w:szCs w:val="80"/>
          <w:rtl/>
          <w:lang w:bidi="ar-EG"/>
        </w:rPr>
      </w:pPr>
      <w:r w:rsidRPr="00621FA8">
        <w:rPr>
          <w:rFonts w:ascii="Traditional Arabic" w:eastAsia="Traditional Arabic" w:hAnsi="Traditional Arabic" w:cs="Traditional Arabic"/>
          <w:bCs/>
          <w:sz w:val="80"/>
          <w:szCs w:val="80"/>
          <w:rtl/>
        </w:rPr>
        <w:t>نَسْأَلُ</w:t>
      </w:r>
      <w:r w:rsidR="006C1337" w:rsidRPr="00621FA8">
        <w:rPr>
          <w:rFonts w:ascii="Traditional Arabic" w:eastAsia="Traditional Arabic" w:hAnsi="Traditional Arabic" w:cs="Traditional Arabic" w:hint="cs"/>
          <w:bCs/>
          <w:sz w:val="80"/>
          <w:szCs w:val="80"/>
          <w:rtl/>
        </w:rPr>
        <w:t xml:space="preserve"> </w:t>
      </w:r>
      <w:r w:rsidRPr="00621FA8">
        <w:rPr>
          <w:rFonts w:ascii="Traditional Arabic" w:eastAsia="Traditional Arabic" w:hAnsi="Traditional Arabic" w:cs="Traditional Arabic"/>
          <w:bCs/>
          <w:sz w:val="80"/>
          <w:szCs w:val="80"/>
          <w:rtl/>
        </w:rPr>
        <w:t>اللهَ</w:t>
      </w:r>
      <w:r w:rsidR="008C5E22" w:rsidRPr="00621FA8">
        <w:rPr>
          <w:rFonts w:ascii="Traditional Arabic" w:eastAsia="Traditional Arabic" w:hAnsi="Traditional Arabic" w:cs="Traditional Arabic" w:hint="cs"/>
          <w:bCs/>
          <w:sz w:val="80"/>
          <w:szCs w:val="80"/>
          <w:rtl/>
        </w:rPr>
        <w:t>-</w:t>
      </w:r>
      <w:r w:rsidRPr="00621FA8">
        <w:rPr>
          <w:rFonts w:ascii="Traditional Arabic" w:eastAsia="Traditional Arabic" w:hAnsi="Traditional Arabic" w:cs="Traditional Arabic"/>
          <w:bCs/>
          <w:sz w:val="80"/>
          <w:szCs w:val="80"/>
          <w:rtl/>
        </w:rPr>
        <w:t>تَعَالَى</w:t>
      </w:r>
      <w:r w:rsidR="008C5E22" w:rsidRPr="00621FA8">
        <w:rPr>
          <w:rFonts w:ascii="Traditional Arabic" w:eastAsia="Traditional Arabic" w:hAnsi="Traditional Arabic" w:cs="Traditional Arabic" w:hint="cs"/>
          <w:bCs/>
          <w:sz w:val="80"/>
          <w:szCs w:val="80"/>
          <w:rtl/>
        </w:rPr>
        <w:t>-</w:t>
      </w:r>
      <w:r w:rsidRPr="00621FA8">
        <w:rPr>
          <w:rFonts w:ascii="Traditional Arabic" w:eastAsia="Traditional Arabic" w:hAnsi="Traditional Arabic" w:cs="Traditional Arabic"/>
          <w:bCs/>
          <w:sz w:val="80"/>
          <w:szCs w:val="80"/>
          <w:rtl/>
        </w:rPr>
        <w:t>أَنْ</w:t>
      </w:r>
      <w:r w:rsidR="006C1337" w:rsidRPr="00621FA8">
        <w:rPr>
          <w:rFonts w:ascii="Traditional Arabic" w:eastAsia="Traditional Arabic" w:hAnsi="Traditional Arabic" w:cs="Traditional Arabic" w:hint="cs"/>
          <w:bCs/>
          <w:sz w:val="80"/>
          <w:szCs w:val="80"/>
          <w:rtl/>
        </w:rPr>
        <w:t xml:space="preserve"> </w:t>
      </w:r>
      <w:r w:rsidRPr="00621FA8">
        <w:rPr>
          <w:rFonts w:ascii="Traditional Arabic" w:eastAsia="Traditional Arabic" w:hAnsi="Traditional Arabic" w:cs="Traditional Arabic"/>
          <w:bCs/>
          <w:sz w:val="80"/>
          <w:szCs w:val="80"/>
          <w:rtl/>
        </w:rPr>
        <w:t>يُجَنِّبَنَا</w:t>
      </w:r>
      <w:r w:rsidR="006C1337" w:rsidRPr="00621FA8">
        <w:rPr>
          <w:rFonts w:ascii="Traditional Arabic" w:eastAsia="Traditional Arabic" w:hAnsi="Traditional Arabic" w:cs="Traditional Arabic" w:hint="cs"/>
          <w:bCs/>
          <w:sz w:val="80"/>
          <w:szCs w:val="80"/>
          <w:rtl/>
        </w:rPr>
        <w:t xml:space="preserve"> وإياكم والـمسلمينَ </w:t>
      </w:r>
      <w:r w:rsidRPr="00621FA8">
        <w:rPr>
          <w:rFonts w:ascii="Traditional Arabic" w:eastAsia="Traditional Arabic" w:hAnsi="Traditional Arabic" w:cs="Traditional Arabic"/>
          <w:bCs/>
          <w:sz w:val="80"/>
          <w:szCs w:val="80"/>
          <w:rtl/>
        </w:rPr>
        <w:t>الْمَكْسَبَ الْحَرَامَ، وَأَنْ يُطَهِّرَ أَمْوَالَنَا وَأَعْمَالَنَا مِنَ الْحَرَامِ، وَأَنْ يُبْعِدَنَا عَنِ الآثَامِ.</w:t>
      </w:r>
    </w:p>
    <w:p w14:paraId="3DA2ADC3" w14:textId="6A12D7C3" w:rsidR="00DF6861" w:rsidRPr="00621FA8"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sidRPr="00621FA8">
        <w:rPr>
          <w:rFonts w:ascii="Traditional Arabic" w:hAnsi="Traditional Arabic" w:cs="Traditional Arabic"/>
          <w:b/>
          <w:bCs/>
          <w:sz w:val="80"/>
          <w:szCs w:val="80"/>
          <w:rtl/>
        </w:rPr>
        <w:t>أستغفرُ اللهَ لي ولكم وللمسلمينَ...</w:t>
      </w:r>
    </w:p>
    <w:p w14:paraId="39AE9C0F" w14:textId="77777777" w:rsidR="00E4483E" w:rsidRPr="00621FA8"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rtl/>
        </w:rPr>
      </w:pPr>
      <w:bookmarkStart w:id="0" w:name="_Hlk25304682"/>
      <w:r w:rsidRPr="00621FA8">
        <w:rPr>
          <w:rFonts w:ascii="Traditional Arabic" w:hAnsi="Traditional Arabic" w:cs="Traditional Arabic"/>
          <w:b/>
          <w:bCs/>
          <w:color w:val="7030A0"/>
          <w:sz w:val="80"/>
          <w:szCs w:val="80"/>
          <w:rtl/>
        </w:rPr>
        <w:t>الخطبة الثانية</w:t>
      </w:r>
    </w:p>
    <w:bookmarkEnd w:id="0"/>
    <w:p w14:paraId="4A3800AB" w14:textId="77777777" w:rsidR="00044AF6" w:rsidRPr="00621FA8" w:rsidRDefault="00044AF6" w:rsidP="00063598">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21FA8">
        <w:rPr>
          <w:rFonts w:ascii="Traditional Arabic" w:hAnsi="Traditional Arabic" w:cs="Traditional Arabic"/>
          <w:b/>
          <w:bCs/>
          <w:sz w:val="80"/>
          <w:szCs w:val="80"/>
          <w:rtl/>
        </w:rPr>
        <w:t>الحمدُ للهِ كما يحبُ ربُنا ويرضى، أَمَّا بَعْدُ:</w:t>
      </w:r>
    </w:p>
    <w:p w14:paraId="7E4C82CE" w14:textId="3C4CC5CC" w:rsidR="001404BA" w:rsidRPr="00621FA8" w:rsidRDefault="008C5E22" w:rsidP="001404BA">
      <w:pPr>
        <w:widowControl w:val="0"/>
        <w:suppressAutoHyphens w:val="0"/>
        <w:spacing w:line="240" w:lineRule="auto"/>
        <w:ind w:firstLine="720"/>
        <w:contextualSpacing/>
        <w:jc w:val="both"/>
        <w:rPr>
          <w:rFonts w:ascii="Traditional Arabic" w:hAnsi="Traditional Arabic" w:cs="Traditional Arabic"/>
          <w:b/>
          <w:bCs/>
          <w:color w:val="00B050"/>
          <w:sz w:val="80"/>
          <w:szCs w:val="80"/>
          <w:rtl/>
          <w:lang w:bidi="ar-EG"/>
        </w:rPr>
      </w:pPr>
      <w:r w:rsidRPr="00621FA8">
        <w:rPr>
          <w:rFonts w:ascii="Traditional Arabic" w:hAnsi="Traditional Arabic" w:cs="Traditional Arabic" w:hint="cs"/>
          <w:b/>
          <w:bCs/>
          <w:sz w:val="80"/>
          <w:szCs w:val="80"/>
          <w:rtl/>
        </w:rPr>
        <w:t xml:space="preserve">فيقولُ </w:t>
      </w:r>
      <w:r w:rsidR="001404BA" w:rsidRPr="00621FA8">
        <w:rPr>
          <w:rFonts w:ascii="Traditional Arabic" w:hAnsi="Traditional Arabic" w:cs="Traditional Arabic"/>
          <w:b/>
          <w:bCs/>
          <w:sz w:val="80"/>
          <w:szCs w:val="80"/>
          <w:rtl/>
        </w:rPr>
        <w:t xml:space="preserve">رَسُولُ اللهِ-صَلَّى اللهُ عَلَيْهِ وَسَلَّمَ-: </w:t>
      </w:r>
      <w:r w:rsidRPr="00621FA8">
        <w:rPr>
          <w:rFonts w:ascii="Traditional Arabic" w:hAnsi="Traditional Arabic" w:cs="Traditional Arabic" w:hint="cs"/>
          <w:b/>
          <w:bCs/>
          <w:color w:val="00B050"/>
          <w:sz w:val="80"/>
          <w:szCs w:val="80"/>
          <w:rtl/>
        </w:rPr>
        <w:t>"</w:t>
      </w:r>
      <w:r w:rsidR="001404BA" w:rsidRPr="00621FA8">
        <w:rPr>
          <w:rFonts w:ascii="Traditional Arabic" w:hAnsi="Traditional Arabic" w:cs="Traditional Arabic"/>
          <w:b/>
          <w:bCs/>
          <w:color w:val="00B050"/>
          <w:sz w:val="80"/>
          <w:szCs w:val="80"/>
          <w:rtl/>
        </w:rPr>
        <w:t>ل</w:t>
      </w:r>
      <w:r w:rsidRPr="00621FA8">
        <w:rPr>
          <w:rFonts w:ascii="Traditional Arabic" w:hAnsi="Traditional Arabic" w:cs="Traditional Arabic" w:hint="cs"/>
          <w:b/>
          <w:bCs/>
          <w:color w:val="00B050"/>
          <w:sz w:val="80"/>
          <w:szCs w:val="80"/>
          <w:rtl/>
        </w:rPr>
        <w:t>َ</w:t>
      </w:r>
      <w:r w:rsidR="001404BA" w:rsidRPr="00621FA8">
        <w:rPr>
          <w:rFonts w:ascii="Traditional Arabic" w:hAnsi="Traditional Arabic" w:cs="Traditional Arabic"/>
          <w:b/>
          <w:bCs/>
          <w:color w:val="00B050"/>
          <w:sz w:val="80"/>
          <w:szCs w:val="80"/>
          <w:rtl/>
        </w:rPr>
        <w:t>ا تَزُولُ قَدَمَا عَبْدٍ يَوْمَ الْقِيَامَةِ حَتَّى يُسْأَلَ عَنْ عُمُرِهِ فِيمَ أَفْنَاهُ</w:t>
      </w:r>
      <w:r w:rsidRPr="00621FA8">
        <w:rPr>
          <w:rFonts w:ascii="Traditional Arabic" w:hAnsi="Traditional Arabic" w:cs="Traditional Arabic" w:hint="cs"/>
          <w:b/>
          <w:bCs/>
          <w:color w:val="00B050"/>
          <w:sz w:val="80"/>
          <w:szCs w:val="80"/>
          <w:rtl/>
        </w:rPr>
        <w:t>؟</w:t>
      </w:r>
      <w:r w:rsidR="001404BA" w:rsidRPr="00621FA8">
        <w:rPr>
          <w:rFonts w:ascii="Traditional Arabic" w:hAnsi="Traditional Arabic" w:cs="Traditional Arabic"/>
          <w:b/>
          <w:bCs/>
          <w:color w:val="00B050"/>
          <w:sz w:val="80"/>
          <w:szCs w:val="80"/>
          <w:rtl/>
        </w:rPr>
        <w:t xml:space="preserve"> وَعَنْ عِلْمِهِ فِيمَ فَعَلَ</w:t>
      </w:r>
      <w:r w:rsidRPr="00621FA8">
        <w:rPr>
          <w:rFonts w:ascii="Traditional Arabic" w:hAnsi="Traditional Arabic" w:cs="Traditional Arabic" w:hint="cs"/>
          <w:b/>
          <w:bCs/>
          <w:color w:val="00B050"/>
          <w:sz w:val="80"/>
          <w:szCs w:val="80"/>
          <w:rtl/>
        </w:rPr>
        <w:t>؟</w:t>
      </w:r>
      <w:r w:rsidR="001404BA" w:rsidRPr="00621FA8">
        <w:rPr>
          <w:rFonts w:ascii="Traditional Arabic" w:hAnsi="Traditional Arabic" w:cs="Traditional Arabic"/>
          <w:b/>
          <w:bCs/>
          <w:color w:val="00B050"/>
          <w:sz w:val="80"/>
          <w:szCs w:val="80"/>
          <w:rtl/>
        </w:rPr>
        <w:t xml:space="preserve"> وَعَنْ مَالِهِ مِنْ أَيْنَ اكْتَسَبَهُ</w:t>
      </w:r>
      <w:r w:rsidRPr="00621FA8">
        <w:rPr>
          <w:rFonts w:ascii="Traditional Arabic" w:hAnsi="Traditional Arabic" w:cs="Traditional Arabic" w:hint="cs"/>
          <w:b/>
          <w:bCs/>
          <w:color w:val="00B050"/>
          <w:sz w:val="80"/>
          <w:szCs w:val="80"/>
          <w:rtl/>
        </w:rPr>
        <w:t>؟</w:t>
      </w:r>
      <w:r w:rsidR="001404BA" w:rsidRPr="00621FA8">
        <w:rPr>
          <w:rFonts w:ascii="Traditional Arabic" w:hAnsi="Traditional Arabic" w:cs="Traditional Arabic"/>
          <w:b/>
          <w:bCs/>
          <w:color w:val="00B050"/>
          <w:sz w:val="80"/>
          <w:szCs w:val="80"/>
          <w:rtl/>
        </w:rPr>
        <w:t xml:space="preserve"> وَفِيمَ أَنْفَقَهُ</w:t>
      </w:r>
      <w:r w:rsidRPr="00621FA8">
        <w:rPr>
          <w:rFonts w:ascii="Traditional Arabic" w:hAnsi="Traditional Arabic" w:cs="Traditional Arabic" w:hint="cs"/>
          <w:b/>
          <w:bCs/>
          <w:color w:val="00B050"/>
          <w:sz w:val="80"/>
          <w:szCs w:val="80"/>
          <w:rtl/>
        </w:rPr>
        <w:t>؟</w:t>
      </w:r>
      <w:r w:rsidR="001404BA" w:rsidRPr="00621FA8">
        <w:rPr>
          <w:rFonts w:ascii="Traditional Arabic" w:hAnsi="Traditional Arabic" w:cs="Traditional Arabic"/>
          <w:b/>
          <w:bCs/>
          <w:color w:val="00B050"/>
          <w:sz w:val="80"/>
          <w:szCs w:val="80"/>
          <w:rtl/>
        </w:rPr>
        <w:t xml:space="preserve"> وَعَنْ جِسْمِهِ فِيمَ أَبْلاَهُ</w:t>
      </w:r>
      <w:r w:rsidRPr="00621FA8">
        <w:rPr>
          <w:rFonts w:ascii="Traditional Arabic" w:hAnsi="Traditional Arabic" w:cs="Traditional Arabic" w:hint="cs"/>
          <w:b/>
          <w:bCs/>
          <w:color w:val="00B050"/>
          <w:sz w:val="80"/>
          <w:szCs w:val="80"/>
          <w:rtl/>
        </w:rPr>
        <w:t>؟".</w:t>
      </w:r>
    </w:p>
    <w:p w14:paraId="58431EE2" w14:textId="3DDFF6A9" w:rsidR="001404BA" w:rsidRPr="00621FA8" w:rsidRDefault="001404BA" w:rsidP="001404BA">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21FA8">
        <w:rPr>
          <w:rFonts w:ascii="Traditional Arabic" w:hAnsi="Traditional Arabic" w:cs="Traditional Arabic"/>
          <w:b/>
          <w:bCs/>
          <w:sz w:val="80"/>
          <w:szCs w:val="80"/>
          <w:rtl/>
        </w:rPr>
        <w:lastRenderedPageBreak/>
        <w:t xml:space="preserve">فَفِي هَذَا الْحَدِيثِ </w:t>
      </w:r>
      <w:r w:rsidR="008C5E22" w:rsidRPr="00621FA8">
        <w:rPr>
          <w:rFonts w:ascii="Traditional Arabic" w:hAnsi="Traditional Arabic" w:cs="Traditional Arabic" w:hint="cs"/>
          <w:b/>
          <w:bCs/>
          <w:sz w:val="80"/>
          <w:szCs w:val="80"/>
          <w:rtl/>
        </w:rPr>
        <w:t xml:space="preserve">يتبينُ </w:t>
      </w:r>
      <w:r w:rsidRPr="00621FA8">
        <w:rPr>
          <w:rFonts w:ascii="Traditional Arabic" w:hAnsi="Traditional Arabic" w:cs="Traditional Arabic"/>
          <w:b/>
          <w:bCs/>
          <w:sz w:val="80"/>
          <w:szCs w:val="80"/>
          <w:rtl/>
        </w:rPr>
        <w:t xml:space="preserve">أَنَّ الْعَبْدَ ذَكَرًا </w:t>
      </w:r>
      <w:r w:rsidR="008C5E22" w:rsidRPr="00621FA8">
        <w:rPr>
          <w:rFonts w:ascii="Traditional Arabic" w:hAnsi="Traditional Arabic" w:cs="Traditional Arabic" w:hint="cs"/>
          <w:b/>
          <w:bCs/>
          <w:sz w:val="80"/>
          <w:szCs w:val="80"/>
          <w:rtl/>
        </w:rPr>
        <w:t xml:space="preserve">كانَ </w:t>
      </w:r>
      <w:r w:rsidRPr="00621FA8">
        <w:rPr>
          <w:rFonts w:ascii="Traditional Arabic" w:hAnsi="Traditional Arabic" w:cs="Traditional Arabic"/>
          <w:b/>
          <w:bCs/>
          <w:sz w:val="80"/>
          <w:szCs w:val="80"/>
          <w:rtl/>
        </w:rPr>
        <w:t>أَ</w:t>
      </w:r>
      <w:r w:rsidR="008C5E22" w:rsidRPr="00621FA8">
        <w:rPr>
          <w:rFonts w:ascii="Traditional Arabic" w:hAnsi="Traditional Arabic" w:cs="Traditional Arabic" w:hint="cs"/>
          <w:b/>
          <w:bCs/>
          <w:sz w:val="80"/>
          <w:szCs w:val="80"/>
          <w:rtl/>
        </w:rPr>
        <w:t>مْ</w:t>
      </w:r>
      <w:r w:rsidRPr="00621FA8">
        <w:rPr>
          <w:rFonts w:ascii="Traditional Arabic" w:hAnsi="Traditional Arabic" w:cs="Traditional Arabic"/>
          <w:b/>
          <w:bCs/>
          <w:sz w:val="80"/>
          <w:szCs w:val="80"/>
          <w:rtl/>
        </w:rPr>
        <w:t xml:space="preserve"> أُنْثَى سَوْفَ يُسْأَلُ عَنْ أَرْبَعَةِ أَشْيَاءَ</w:t>
      </w:r>
      <w:r w:rsidR="008C5E22" w:rsidRPr="00621FA8">
        <w:rPr>
          <w:rFonts w:ascii="Traditional Arabic" w:hAnsi="Traditional Arabic" w:cs="Traditional Arabic" w:hint="cs"/>
          <w:b/>
          <w:bCs/>
          <w:sz w:val="80"/>
          <w:szCs w:val="80"/>
          <w:rtl/>
        </w:rPr>
        <w:t xml:space="preserve"> </w:t>
      </w:r>
      <w:r w:rsidRPr="00621FA8">
        <w:rPr>
          <w:rFonts w:ascii="Traditional Arabic" w:hAnsi="Traditional Arabic" w:cs="Traditional Arabic"/>
          <w:b/>
          <w:bCs/>
          <w:sz w:val="80"/>
          <w:szCs w:val="80"/>
          <w:rtl/>
        </w:rPr>
        <w:t>وَعَدَّ مِنْهَا الْمَال</w:t>
      </w:r>
      <w:r w:rsidRPr="00621FA8">
        <w:rPr>
          <w:rFonts w:ascii="Traditional Arabic" w:hAnsi="Traditional Arabic" w:cs="Traditional Arabic" w:hint="cs"/>
          <w:b/>
          <w:bCs/>
          <w:sz w:val="80"/>
          <w:szCs w:val="80"/>
          <w:rtl/>
        </w:rPr>
        <w:t>َ</w:t>
      </w:r>
      <w:r w:rsidRPr="00621FA8">
        <w:rPr>
          <w:rFonts w:ascii="Traditional Arabic" w:hAnsi="Traditional Arabic" w:cs="Traditional Arabic"/>
          <w:b/>
          <w:bCs/>
          <w:sz w:val="80"/>
          <w:szCs w:val="80"/>
          <w:rtl/>
        </w:rPr>
        <w:t>!</w:t>
      </w:r>
    </w:p>
    <w:p w14:paraId="22049C4B" w14:textId="631F224A" w:rsidR="001404BA" w:rsidRPr="00621FA8" w:rsidRDefault="001404BA" w:rsidP="001404BA">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21FA8">
        <w:rPr>
          <w:rFonts w:ascii="Traditional Arabic" w:hAnsi="Traditional Arabic" w:cs="Traditional Arabic"/>
          <w:b/>
          <w:bCs/>
          <w:sz w:val="80"/>
          <w:szCs w:val="80"/>
          <w:rtl/>
        </w:rPr>
        <w:t>يُسْأَلُ عَنْ هَذَا الْمَالِ أَهُوَ مِنْ حَلاَلٍ أَوْ مِنْ حَرَامٍ؟ وَهَلْ أَنْفَقَهُ فِي حِلٍّ أَمْ فِي حُرْمَةٍ؟ فَالْوَاجِبُ عَلَى كُلِّ مَنْ أَخَذَ مِنَ الْمَالِ الْعَامِّ شَيْئًا أَنْ يَتُوبَ إِلَى اللهِ</w:t>
      </w:r>
      <w:r w:rsidR="008C5E22" w:rsidRPr="00621FA8">
        <w:rPr>
          <w:rFonts w:ascii="Traditional Arabic" w:hAnsi="Traditional Arabic" w:cs="Traditional Arabic" w:hint="cs"/>
          <w:b/>
          <w:bCs/>
          <w:sz w:val="80"/>
          <w:szCs w:val="80"/>
          <w:rtl/>
        </w:rPr>
        <w:t>-</w:t>
      </w:r>
      <w:r w:rsidRPr="00621FA8">
        <w:rPr>
          <w:rFonts w:ascii="Traditional Arabic" w:hAnsi="Traditional Arabic" w:cs="Traditional Arabic"/>
          <w:b/>
          <w:bCs/>
          <w:sz w:val="80"/>
          <w:szCs w:val="80"/>
          <w:rtl/>
        </w:rPr>
        <w:t>تَعَالَى</w:t>
      </w:r>
      <w:r w:rsidR="008C5E22" w:rsidRPr="00621FA8">
        <w:rPr>
          <w:rFonts w:ascii="Traditional Arabic" w:hAnsi="Traditional Arabic" w:cs="Traditional Arabic" w:hint="cs"/>
          <w:b/>
          <w:bCs/>
          <w:sz w:val="80"/>
          <w:szCs w:val="80"/>
          <w:rtl/>
        </w:rPr>
        <w:t>-</w:t>
      </w:r>
      <w:r w:rsidRPr="00621FA8">
        <w:rPr>
          <w:rFonts w:ascii="Traditional Arabic" w:hAnsi="Traditional Arabic" w:cs="Traditional Arabic"/>
          <w:b/>
          <w:bCs/>
          <w:sz w:val="80"/>
          <w:szCs w:val="80"/>
          <w:rtl/>
        </w:rPr>
        <w:t>، وَأَنْ يَرُدَّ مَا أَخَذَ؛ فَالإِنْسَانُ مَسْؤُولٌ يَوْم</w:t>
      </w:r>
      <w:r w:rsidRPr="00621FA8">
        <w:rPr>
          <w:rFonts w:ascii="Traditional Arabic" w:hAnsi="Traditional Arabic" w:cs="Traditional Arabic" w:hint="cs"/>
          <w:b/>
          <w:bCs/>
          <w:sz w:val="80"/>
          <w:szCs w:val="80"/>
          <w:rtl/>
        </w:rPr>
        <w:t>َ</w:t>
      </w:r>
      <w:r w:rsidRPr="00621FA8">
        <w:rPr>
          <w:rFonts w:ascii="Traditional Arabic" w:hAnsi="Traditional Arabic" w:cs="Traditional Arabic"/>
          <w:b/>
          <w:bCs/>
          <w:sz w:val="80"/>
          <w:szCs w:val="80"/>
          <w:rtl/>
        </w:rPr>
        <w:t xml:space="preserve"> الْقِيَامَةِ عَنْ هَذَا الْمَالِ، وَ</w:t>
      </w:r>
      <w:r w:rsidR="00733F65">
        <w:rPr>
          <w:rFonts w:ascii="Traditional Arabic" w:hAnsi="Traditional Arabic" w:cs="Traditional Arabic" w:hint="cs"/>
          <w:b/>
          <w:bCs/>
          <w:sz w:val="80"/>
          <w:szCs w:val="80"/>
          <w:rtl/>
        </w:rPr>
        <w:t>دولتُنا</w:t>
      </w:r>
      <w:r w:rsidRPr="00621FA8">
        <w:rPr>
          <w:rFonts w:ascii="Traditional Arabic" w:hAnsi="Traditional Arabic" w:cs="Traditional Arabic"/>
          <w:b/>
          <w:bCs/>
          <w:sz w:val="80"/>
          <w:szCs w:val="80"/>
          <w:rtl/>
        </w:rPr>
        <w:t>-وَف</w:t>
      </w:r>
      <w:r w:rsidRPr="00621FA8">
        <w:rPr>
          <w:rFonts w:ascii="Traditional Arabic" w:hAnsi="Traditional Arabic" w:cs="Traditional Arabic" w:hint="cs"/>
          <w:b/>
          <w:bCs/>
          <w:sz w:val="80"/>
          <w:szCs w:val="80"/>
          <w:rtl/>
        </w:rPr>
        <w:t>َّ</w:t>
      </w:r>
      <w:r w:rsidRPr="00621FA8">
        <w:rPr>
          <w:rFonts w:ascii="Traditional Arabic" w:hAnsi="Traditional Arabic" w:cs="Traditional Arabic"/>
          <w:b/>
          <w:bCs/>
          <w:sz w:val="80"/>
          <w:szCs w:val="80"/>
          <w:rtl/>
        </w:rPr>
        <w:t>ق</w:t>
      </w:r>
      <w:r w:rsidRPr="00621FA8">
        <w:rPr>
          <w:rFonts w:ascii="Traditional Arabic" w:hAnsi="Traditional Arabic" w:cs="Traditional Arabic" w:hint="cs"/>
          <w:b/>
          <w:bCs/>
          <w:sz w:val="80"/>
          <w:szCs w:val="80"/>
          <w:rtl/>
        </w:rPr>
        <w:t>َ</w:t>
      </w:r>
      <w:r w:rsidRPr="00621FA8">
        <w:rPr>
          <w:rFonts w:ascii="Traditional Arabic" w:hAnsi="Traditional Arabic" w:cs="Traditional Arabic"/>
          <w:b/>
          <w:bCs/>
          <w:sz w:val="80"/>
          <w:szCs w:val="80"/>
          <w:rtl/>
        </w:rPr>
        <w:t>هَا اللهُ-قَامَتْ بِ</w:t>
      </w:r>
      <w:r w:rsidR="008C5E22" w:rsidRPr="00621FA8">
        <w:rPr>
          <w:rFonts w:ascii="Traditional Arabic" w:hAnsi="Traditional Arabic" w:cs="Traditional Arabic" w:hint="cs"/>
          <w:b/>
          <w:bCs/>
          <w:sz w:val="80"/>
          <w:szCs w:val="80"/>
          <w:rtl/>
        </w:rPr>
        <w:t>ـ</w:t>
      </w:r>
      <w:r w:rsidRPr="00621FA8">
        <w:rPr>
          <w:rFonts w:ascii="Traditional Arabic" w:hAnsi="Traditional Arabic" w:cs="Traditional Arabic"/>
          <w:b/>
          <w:bCs/>
          <w:sz w:val="80"/>
          <w:szCs w:val="80"/>
          <w:rtl/>
        </w:rPr>
        <w:t>مُحَارَبَةِ الْمُفْسِدِينَ أَيًّا كَانَ حَالُهُمْ</w:t>
      </w:r>
      <w:r w:rsidRPr="00621FA8">
        <w:rPr>
          <w:rFonts w:ascii="Traditional Arabic" w:hAnsi="Traditional Arabic" w:cs="Traditional Arabic" w:hint="cs"/>
          <w:b/>
          <w:bCs/>
          <w:sz w:val="80"/>
          <w:szCs w:val="80"/>
          <w:rtl/>
        </w:rPr>
        <w:t>؛</w:t>
      </w:r>
      <w:r w:rsidRPr="00621FA8">
        <w:rPr>
          <w:rFonts w:ascii="Traditional Arabic" w:hAnsi="Traditional Arabic" w:cs="Traditional Arabic"/>
          <w:b/>
          <w:bCs/>
          <w:sz w:val="80"/>
          <w:szCs w:val="80"/>
          <w:rtl/>
        </w:rPr>
        <w:t xml:space="preserve"> حِفْظًا لأَمْوَالِ النَّاسِ، وَحِفْظًا لِحُقوقِهِمْ وَمُ</w:t>
      </w:r>
      <w:r w:rsidR="008C5E22" w:rsidRPr="00621FA8">
        <w:rPr>
          <w:rFonts w:ascii="Traditional Arabic" w:hAnsi="Traditional Arabic" w:cs="Traditional Arabic" w:hint="cs"/>
          <w:b/>
          <w:bCs/>
          <w:sz w:val="80"/>
          <w:szCs w:val="80"/>
          <w:rtl/>
        </w:rPr>
        <w:t>ـ</w:t>
      </w:r>
      <w:r w:rsidRPr="00621FA8">
        <w:rPr>
          <w:rFonts w:ascii="Traditional Arabic" w:hAnsi="Traditional Arabic" w:cs="Traditional Arabic"/>
          <w:b/>
          <w:bCs/>
          <w:sz w:val="80"/>
          <w:szCs w:val="80"/>
          <w:rtl/>
        </w:rPr>
        <w:t xml:space="preserve">مْتَلَكَاتِهِمْ. </w:t>
      </w:r>
    </w:p>
    <w:p w14:paraId="6514A5F8" w14:textId="54DE2D63" w:rsidR="00276DBE" w:rsidRPr="00621FA8" w:rsidRDefault="00276DBE" w:rsidP="00931F06">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21FA8">
        <w:rPr>
          <w:rFonts w:ascii="Traditional Arabic" w:hAnsi="Traditional Arabic" w:cs="Traditional Arabic" w:hint="cs"/>
          <w:b/>
          <w:bCs/>
          <w:sz w:val="80"/>
          <w:szCs w:val="80"/>
          <w:rtl/>
        </w:rPr>
        <w:t xml:space="preserve">أخي الكريـم: كنْ </w:t>
      </w:r>
      <w:r w:rsidR="001404BA" w:rsidRPr="00621FA8">
        <w:rPr>
          <w:rFonts w:ascii="Traditional Arabic" w:hAnsi="Traditional Arabic" w:cs="Traditional Arabic"/>
          <w:b/>
          <w:bCs/>
          <w:sz w:val="80"/>
          <w:szCs w:val="80"/>
          <w:rtl/>
        </w:rPr>
        <w:t>عَوْنًا لِوَلِيِّ الأَمْرِ فِي ذَلِكَ، وَقُدْوَةً حَسَنَةً لأَوْلاَدِكَ فِي حِفَاظِكَ عَلَى الْمَالِ الْعَامِّ</w:t>
      </w:r>
      <w:r w:rsidR="00931F06" w:rsidRPr="00621FA8">
        <w:rPr>
          <w:rFonts w:ascii="Traditional Arabic" w:hAnsi="Traditional Arabic" w:cs="Traditional Arabic" w:hint="cs"/>
          <w:b/>
          <w:bCs/>
          <w:sz w:val="80"/>
          <w:szCs w:val="80"/>
          <w:rtl/>
        </w:rPr>
        <w:t>، و</w:t>
      </w:r>
      <w:r w:rsidRPr="00621FA8">
        <w:rPr>
          <w:rFonts w:ascii="Traditional Arabic" w:hAnsi="Traditional Arabic" w:cs="Traditional Arabic"/>
          <w:b/>
          <w:bCs/>
          <w:sz w:val="80"/>
          <w:szCs w:val="80"/>
          <w:rtl/>
        </w:rPr>
        <w:t xml:space="preserve">قُدْوَةً حَسَنَةً </w:t>
      </w:r>
      <w:r w:rsidR="001404BA" w:rsidRPr="00621FA8">
        <w:rPr>
          <w:rFonts w:ascii="Traditional Arabic" w:hAnsi="Traditional Arabic" w:cs="Traditional Arabic"/>
          <w:b/>
          <w:bCs/>
          <w:sz w:val="80"/>
          <w:szCs w:val="80"/>
          <w:rtl/>
        </w:rPr>
        <w:t>فِي عَمَلِكَ</w:t>
      </w:r>
      <w:r w:rsidR="00931F06" w:rsidRPr="00621FA8">
        <w:rPr>
          <w:rFonts w:ascii="Traditional Arabic" w:hAnsi="Traditional Arabic" w:cs="Traditional Arabic" w:hint="cs"/>
          <w:b/>
          <w:bCs/>
          <w:sz w:val="80"/>
          <w:szCs w:val="80"/>
          <w:rtl/>
        </w:rPr>
        <w:t xml:space="preserve"> ومتجرِك</w:t>
      </w:r>
      <w:r w:rsidR="00134312" w:rsidRPr="00621FA8">
        <w:rPr>
          <w:rFonts w:ascii="Traditional Arabic" w:hAnsi="Traditional Arabic" w:cs="Traditional Arabic" w:hint="cs"/>
          <w:b/>
          <w:bCs/>
          <w:sz w:val="80"/>
          <w:szCs w:val="80"/>
          <w:rtl/>
        </w:rPr>
        <w:t>.</w:t>
      </w:r>
      <w:r w:rsidR="00931F06" w:rsidRPr="00621FA8">
        <w:rPr>
          <w:rFonts w:ascii="Traditional Arabic" w:hAnsi="Traditional Arabic" w:cs="Traditional Arabic" w:hint="cs"/>
          <w:b/>
          <w:bCs/>
          <w:sz w:val="80"/>
          <w:szCs w:val="80"/>
          <w:rtl/>
        </w:rPr>
        <w:t xml:space="preserve"> </w:t>
      </w:r>
    </w:p>
    <w:p w14:paraId="6AA3AC79" w14:textId="7D257350" w:rsidR="001404BA" w:rsidRPr="00621FA8" w:rsidRDefault="005A4432" w:rsidP="00D26F54">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21FA8">
        <w:rPr>
          <w:rFonts w:ascii="Traditional Arabic" w:hAnsi="Traditional Arabic" w:cs="Traditional Arabic" w:hint="cs"/>
          <w:b/>
          <w:bCs/>
          <w:sz w:val="80"/>
          <w:szCs w:val="80"/>
          <w:rtl/>
        </w:rPr>
        <w:lastRenderedPageBreak/>
        <w:t xml:space="preserve">أحسنْ بِنا أنْ </w:t>
      </w:r>
      <w:r w:rsidR="001404BA" w:rsidRPr="00621FA8">
        <w:rPr>
          <w:rFonts w:ascii="Traditional Arabic" w:hAnsi="Traditional Arabic" w:cs="Traditional Arabic"/>
          <w:b/>
          <w:bCs/>
          <w:sz w:val="80"/>
          <w:szCs w:val="80"/>
          <w:rtl/>
        </w:rPr>
        <w:t>نَتَعَاوَن</w:t>
      </w:r>
      <w:r w:rsidRPr="00621FA8">
        <w:rPr>
          <w:rFonts w:ascii="Traditional Arabic" w:hAnsi="Traditional Arabic" w:cs="Traditional Arabic" w:hint="cs"/>
          <w:b/>
          <w:bCs/>
          <w:sz w:val="80"/>
          <w:szCs w:val="80"/>
          <w:rtl/>
        </w:rPr>
        <w:t>َ</w:t>
      </w:r>
      <w:r w:rsidR="001404BA" w:rsidRPr="00621FA8">
        <w:rPr>
          <w:rFonts w:ascii="Traditional Arabic" w:hAnsi="Traditional Arabic" w:cs="Traditional Arabic"/>
          <w:b/>
          <w:bCs/>
          <w:sz w:val="80"/>
          <w:szCs w:val="80"/>
          <w:rtl/>
        </w:rPr>
        <w:t xml:space="preserve"> جَمِيعًا فِي تَعْزِيزِ قِيمَةِ الأَمَانَةِ الَّتِي أَمَرَنَا اللهُ بِحِفْظِهَا وَأَدَائِهَا؛ قَالَ</w:t>
      </w:r>
      <w:r w:rsidR="00276DBE" w:rsidRPr="00621FA8">
        <w:rPr>
          <w:rFonts w:ascii="Traditional Arabic" w:hAnsi="Traditional Arabic" w:cs="Traditional Arabic" w:hint="cs"/>
          <w:b/>
          <w:bCs/>
          <w:sz w:val="80"/>
          <w:szCs w:val="80"/>
          <w:rtl/>
        </w:rPr>
        <w:t>-</w:t>
      </w:r>
      <w:r w:rsidR="001404BA" w:rsidRPr="00621FA8">
        <w:rPr>
          <w:rFonts w:ascii="Traditional Arabic" w:hAnsi="Traditional Arabic" w:cs="Traditional Arabic"/>
          <w:b/>
          <w:bCs/>
          <w:sz w:val="80"/>
          <w:szCs w:val="80"/>
          <w:rtl/>
        </w:rPr>
        <w:t>تَعَالَى</w:t>
      </w:r>
      <w:r w:rsidR="00276DBE" w:rsidRPr="00621FA8">
        <w:rPr>
          <w:rFonts w:ascii="Traditional Arabic" w:hAnsi="Traditional Arabic" w:cs="Traditional Arabic" w:hint="cs"/>
          <w:b/>
          <w:bCs/>
          <w:sz w:val="80"/>
          <w:szCs w:val="80"/>
          <w:rtl/>
        </w:rPr>
        <w:t>-</w:t>
      </w:r>
      <w:r w:rsidR="001404BA" w:rsidRPr="00621FA8">
        <w:rPr>
          <w:rFonts w:ascii="Traditional Arabic" w:hAnsi="Traditional Arabic" w:cs="Traditional Arabic"/>
          <w:b/>
          <w:bCs/>
          <w:sz w:val="80"/>
          <w:szCs w:val="80"/>
          <w:rtl/>
        </w:rPr>
        <w:t xml:space="preserve">: </w:t>
      </w:r>
      <w:r w:rsidR="00276DBE" w:rsidRPr="00621FA8">
        <w:rPr>
          <w:rFonts w:ascii="Traditional Arabic" w:hAnsi="Traditional Arabic" w:cs="Traditional Arabic" w:hint="cs"/>
          <w:b/>
          <w:bCs/>
          <w:color w:val="0070C0"/>
          <w:sz w:val="80"/>
          <w:szCs w:val="80"/>
          <w:rtl/>
        </w:rPr>
        <w:t>(</w:t>
      </w:r>
      <w:r w:rsidR="001404BA" w:rsidRPr="00621FA8">
        <w:rPr>
          <w:rFonts w:ascii="Traditional Arabic" w:hAnsi="Traditional Arabic" w:cs="Traditional Arabic"/>
          <w:b/>
          <w:bCs/>
          <w:color w:val="0070C0"/>
          <w:sz w:val="80"/>
          <w:szCs w:val="80"/>
          <w:rtl/>
        </w:rPr>
        <w:t>إِنَّ اللَّهَ يَأْمُرُكُمْ أَنْ تُؤَدُّوا الْأَمَانَاتِ إِلَى أَهْلِهَا</w:t>
      </w:r>
      <w:r w:rsidR="00276DBE" w:rsidRPr="00621FA8">
        <w:rPr>
          <w:rFonts w:ascii="Traditional Arabic" w:hAnsi="Traditional Arabic" w:cs="Traditional Arabic" w:hint="cs"/>
          <w:b/>
          <w:bCs/>
          <w:color w:val="0070C0"/>
          <w:sz w:val="80"/>
          <w:szCs w:val="80"/>
          <w:rtl/>
        </w:rPr>
        <w:t>)</w:t>
      </w:r>
      <w:r w:rsidR="00D26F54">
        <w:rPr>
          <w:rFonts w:ascii="Traditional Arabic" w:hAnsi="Traditional Arabic" w:cs="Traditional Arabic" w:hint="cs"/>
          <w:b/>
          <w:bCs/>
          <w:color w:val="0070C0"/>
          <w:sz w:val="80"/>
          <w:szCs w:val="80"/>
          <w:rtl/>
        </w:rPr>
        <w:t>، و</w:t>
      </w:r>
      <w:r w:rsidR="00276DBE" w:rsidRPr="00621FA8">
        <w:rPr>
          <w:rFonts w:ascii="Traditional Arabic" w:hAnsi="Traditional Arabic" w:cs="Traditional Arabic" w:hint="cs"/>
          <w:b/>
          <w:bCs/>
          <w:sz w:val="80"/>
          <w:szCs w:val="80"/>
          <w:rtl/>
        </w:rPr>
        <w:t xml:space="preserve">قالَ </w:t>
      </w:r>
      <w:r w:rsidR="001404BA" w:rsidRPr="00621FA8">
        <w:rPr>
          <w:rFonts w:ascii="Traditional Arabic" w:hAnsi="Traditional Arabic" w:cs="Traditional Arabic"/>
          <w:b/>
          <w:bCs/>
          <w:sz w:val="80"/>
          <w:szCs w:val="80"/>
          <w:rtl/>
        </w:rPr>
        <w:t>رَسُول</w:t>
      </w:r>
      <w:r w:rsidR="00276DBE" w:rsidRPr="00621FA8">
        <w:rPr>
          <w:rFonts w:ascii="Traditional Arabic" w:hAnsi="Traditional Arabic" w:cs="Traditional Arabic" w:hint="cs"/>
          <w:b/>
          <w:bCs/>
          <w:sz w:val="80"/>
          <w:szCs w:val="80"/>
          <w:rtl/>
        </w:rPr>
        <w:t>ُ</w:t>
      </w:r>
      <w:r w:rsidR="001404BA" w:rsidRPr="00621FA8">
        <w:rPr>
          <w:rFonts w:ascii="Traditional Arabic" w:hAnsi="Traditional Arabic" w:cs="Traditional Arabic"/>
          <w:b/>
          <w:bCs/>
          <w:sz w:val="80"/>
          <w:szCs w:val="80"/>
          <w:rtl/>
        </w:rPr>
        <w:t xml:space="preserve"> اللهِ-صَلَّى اللهُ عَلَيْهِ</w:t>
      </w:r>
      <w:r w:rsidR="00276DBE" w:rsidRPr="00621FA8">
        <w:rPr>
          <w:rFonts w:ascii="Traditional Arabic" w:hAnsi="Traditional Arabic" w:cs="Traditional Arabic" w:hint="cs"/>
          <w:b/>
          <w:bCs/>
          <w:sz w:val="80"/>
          <w:szCs w:val="80"/>
          <w:rtl/>
        </w:rPr>
        <w:t xml:space="preserve"> </w:t>
      </w:r>
      <w:r w:rsidR="001404BA" w:rsidRPr="00621FA8">
        <w:rPr>
          <w:rFonts w:ascii="Traditional Arabic" w:hAnsi="Traditional Arabic" w:cs="Traditional Arabic"/>
          <w:b/>
          <w:bCs/>
          <w:sz w:val="80"/>
          <w:szCs w:val="80"/>
          <w:rtl/>
        </w:rPr>
        <w:t xml:space="preserve">وَسَلَّمَ-: </w:t>
      </w:r>
      <w:r w:rsidR="00276DBE" w:rsidRPr="00621FA8">
        <w:rPr>
          <w:rFonts w:ascii="Traditional Arabic" w:hAnsi="Traditional Arabic" w:cs="Traditional Arabic" w:hint="cs"/>
          <w:b/>
          <w:bCs/>
          <w:color w:val="00B050"/>
          <w:sz w:val="80"/>
          <w:szCs w:val="80"/>
          <w:rtl/>
        </w:rPr>
        <w:t>"</w:t>
      </w:r>
      <w:r w:rsidR="001404BA" w:rsidRPr="00621FA8">
        <w:rPr>
          <w:rFonts w:ascii="Traditional Arabic" w:hAnsi="Traditional Arabic" w:cs="Traditional Arabic"/>
          <w:b/>
          <w:bCs/>
          <w:color w:val="00B050"/>
          <w:sz w:val="80"/>
          <w:szCs w:val="80"/>
          <w:rtl/>
        </w:rPr>
        <w:t>أَرْبَعٌ إِذَا كُنَّ فِيكَ، فَلاَ عَلَيْكَ مَا فَاتَكَ مِنَ الدُّنْيَا: حِفْظُ أَمَانَةٍ، وَصِدْقُ حَدِيثٍ، وَحُسْنُ خَلِيقَةٍ</w:t>
      </w:r>
      <w:r w:rsidR="00666B37" w:rsidRPr="00621FA8">
        <w:rPr>
          <w:rFonts w:ascii="Traditional Arabic" w:hAnsi="Traditional Arabic" w:cs="Traditional Arabic" w:hint="cs"/>
          <w:b/>
          <w:bCs/>
          <w:color w:val="00B050"/>
          <w:sz w:val="80"/>
          <w:szCs w:val="80"/>
          <w:rtl/>
        </w:rPr>
        <w:t xml:space="preserve"> </w:t>
      </w:r>
      <w:r w:rsidR="00666B37" w:rsidRPr="00621FA8">
        <w:rPr>
          <w:rFonts w:ascii="Traditional Arabic" w:hAnsi="Traditional Arabic" w:cs="Traditional Arabic" w:hint="cs"/>
          <w:b/>
          <w:bCs/>
          <w:sz w:val="80"/>
          <w:szCs w:val="80"/>
          <w:rtl/>
        </w:rPr>
        <w:t>(حُسنُ أ</w:t>
      </w:r>
      <w:r w:rsidRPr="00621FA8">
        <w:rPr>
          <w:rFonts w:ascii="Traditional Arabic" w:hAnsi="Traditional Arabic" w:cs="Traditional Arabic" w:hint="cs"/>
          <w:b/>
          <w:bCs/>
          <w:sz w:val="80"/>
          <w:szCs w:val="80"/>
          <w:rtl/>
        </w:rPr>
        <w:t>َ</w:t>
      </w:r>
      <w:r w:rsidR="00666B37" w:rsidRPr="00621FA8">
        <w:rPr>
          <w:rFonts w:ascii="Traditional Arabic" w:hAnsi="Traditional Arabic" w:cs="Traditional Arabic" w:hint="cs"/>
          <w:b/>
          <w:bCs/>
          <w:sz w:val="80"/>
          <w:szCs w:val="80"/>
          <w:rtl/>
        </w:rPr>
        <w:t>خ</w:t>
      </w:r>
      <w:r w:rsidRPr="00621FA8">
        <w:rPr>
          <w:rFonts w:ascii="Traditional Arabic" w:hAnsi="Traditional Arabic" w:cs="Traditional Arabic" w:hint="cs"/>
          <w:b/>
          <w:bCs/>
          <w:sz w:val="80"/>
          <w:szCs w:val="80"/>
          <w:rtl/>
        </w:rPr>
        <w:t>ْ</w:t>
      </w:r>
      <w:r w:rsidR="00666B37" w:rsidRPr="00621FA8">
        <w:rPr>
          <w:rFonts w:ascii="Traditional Arabic" w:hAnsi="Traditional Arabic" w:cs="Traditional Arabic" w:hint="cs"/>
          <w:b/>
          <w:bCs/>
          <w:sz w:val="80"/>
          <w:szCs w:val="80"/>
          <w:rtl/>
        </w:rPr>
        <w:t>لاقٍ)</w:t>
      </w:r>
      <w:r w:rsidR="001404BA" w:rsidRPr="00621FA8">
        <w:rPr>
          <w:rFonts w:ascii="Traditional Arabic" w:hAnsi="Traditional Arabic" w:cs="Traditional Arabic"/>
          <w:b/>
          <w:bCs/>
          <w:color w:val="00B050"/>
          <w:sz w:val="80"/>
          <w:szCs w:val="80"/>
          <w:rtl/>
        </w:rPr>
        <w:t>، وَعِفَّةٌ فِي طُعْمَةٍ</w:t>
      </w:r>
      <w:r w:rsidR="00276DBE" w:rsidRPr="00621FA8">
        <w:rPr>
          <w:rFonts w:ascii="Traditional Arabic" w:hAnsi="Traditional Arabic" w:cs="Traditional Arabic" w:hint="cs"/>
          <w:b/>
          <w:bCs/>
          <w:color w:val="00B050"/>
          <w:sz w:val="80"/>
          <w:szCs w:val="80"/>
          <w:rtl/>
        </w:rPr>
        <w:t>".</w:t>
      </w:r>
      <w:r w:rsidR="001404BA" w:rsidRPr="00621FA8">
        <w:rPr>
          <w:rFonts w:ascii="Traditional Arabic" w:hAnsi="Traditional Arabic" w:cs="Traditional Arabic"/>
          <w:b/>
          <w:bCs/>
          <w:color w:val="00B050"/>
          <w:sz w:val="80"/>
          <w:szCs w:val="80"/>
          <w:rtl/>
        </w:rPr>
        <w:t xml:space="preserve"> </w:t>
      </w:r>
    </w:p>
    <w:p w14:paraId="0FBC5DB4" w14:textId="77777777" w:rsidR="00D3543F" w:rsidRPr="00466637" w:rsidRDefault="00D3543F" w:rsidP="00D3543F">
      <w:pPr>
        <w:widowControl w:val="0"/>
        <w:ind w:firstLine="720"/>
        <w:contextualSpacing/>
        <w:jc w:val="both"/>
        <w:rPr>
          <w:rFonts w:ascii="Traditional Arabic" w:hAnsi="Traditional Arabic" w:cs="Traditional Arabic"/>
          <w:b/>
          <w:bCs/>
          <w:sz w:val="78"/>
          <w:szCs w:val="78"/>
          <w:rtl/>
        </w:rPr>
      </w:pPr>
      <w:r w:rsidRPr="00466637">
        <w:rPr>
          <w:rFonts w:ascii="Traditional Arabic" w:eastAsia="Traditional Arabic" w:hAnsi="Traditional Arabic" w:cs="Traditional Arabic"/>
          <w:bCs/>
          <w:color w:val="7030A0"/>
          <w:sz w:val="78"/>
          <w:szCs w:val="78"/>
          <w:rtl/>
        </w:rPr>
        <w:t>اللَّهمَّ</w:t>
      </w:r>
      <w:r w:rsidRPr="00466637">
        <w:rPr>
          <w:rFonts w:ascii="Traditional Arabic" w:eastAsia="Traditional Arabic" w:hAnsi="Traditional Arabic" w:cs="Traditional Arabic"/>
          <w:bCs/>
          <w:sz w:val="78"/>
          <w:szCs w:val="78"/>
          <w:rtl/>
        </w:rPr>
        <w:t xml:space="preserve"> إنِّا نسألُكَ بأنَّ لَكَ الحمدُ، وأَنَّا نَشْهَدُ أَنَّكَ أَنْتَ اللَّهُ، لا إلَهَ إلَّا أنتَ، الْأَحَدُ، الصَّمَدُ، الَّذِي لَمْ يَلِدْ وَلَمْ يُولَدْ، وَلَمْ يَكُنْ لَهُ كُفُوًا أَحَدٌ</w:t>
      </w:r>
      <w:r w:rsidRPr="00466637">
        <w:rPr>
          <w:rFonts w:ascii="Traditional Arabic" w:hAnsi="Traditional Arabic" w:cs="Traditional Arabic"/>
          <w:b/>
          <w:bCs/>
          <w:sz w:val="78"/>
          <w:szCs w:val="78"/>
          <w:rtl/>
        </w:rPr>
        <w:t xml:space="preserve">، </w:t>
      </w:r>
      <w:r w:rsidRPr="00466637">
        <w:rPr>
          <w:rFonts w:ascii="Traditional Arabic" w:eastAsia="Traditional Arabic" w:hAnsi="Traditional Arabic" w:cs="Traditional Arabic"/>
          <w:bCs/>
          <w:sz w:val="78"/>
          <w:szCs w:val="78"/>
          <w:rtl/>
        </w:rPr>
        <w:t>المنَّانُ، بديعُ السَّمواتِ والأرضِ، ياذا الجلالِ والإِكرامِ، يا حيُّ يا قيُّومُ</w:t>
      </w:r>
      <w:r w:rsidRPr="00466637">
        <w:rPr>
          <w:rFonts w:ascii="Traditional Arabic" w:hAnsi="Traditional Arabic" w:cs="Traditional Arabic"/>
          <w:b/>
          <w:bCs/>
          <w:sz w:val="78"/>
          <w:szCs w:val="78"/>
          <w:rtl/>
        </w:rPr>
        <w:t>.</w:t>
      </w:r>
    </w:p>
    <w:p w14:paraId="0019452B" w14:textId="77777777" w:rsidR="00D3543F" w:rsidRPr="00466637" w:rsidRDefault="00D3543F" w:rsidP="00D3543F">
      <w:pPr>
        <w:widowControl w:val="0"/>
        <w:suppressAutoHyphens w:val="0"/>
        <w:spacing w:line="240" w:lineRule="auto"/>
        <w:ind w:firstLine="720"/>
        <w:contextualSpacing/>
        <w:jc w:val="both"/>
        <w:rPr>
          <w:rFonts w:ascii="Traditional Arabic" w:hAnsi="Traditional Arabic" w:cs="Traditional Arabic"/>
          <w:b/>
          <w:bCs/>
          <w:sz w:val="78"/>
          <w:szCs w:val="78"/>
          <w:rtl/>
        </w:rPr>
      </w:pPr>
      <w:bookmarkStart w:id="1" w:name="_Hlk154678070"/>
      <w:r w:rsidRPr="00466637">
        <w:rPr>
          <w:rFonts w:ascii="Traditional Arabic" w:eastAsia="Traditional Arabic" w:hAnsi="Traditional Arabic" w:cs="Traditional Arabic"/>
          <w:bCs/>
          <w:color w:val="7030A0"/>
          <w:sz w:val="78"/>
          <w:szCs w:val="78"/>
          <w:rtl/>
          <w:lang w:bidi="ar"/>
        </w:rPr>
        <w:t>اللَّهُمَّ</w:t>
      </w:r>
      <w:r w:rsidRPr="00466637">
        <w:rPr>
          <w:rFonts w:ascii="Traditional Arabic" w:hAnsi="Traditional Arabic" w:cs="Traditional Arabic"/>
          <w:b/>
          <w:bCs/>
          <w:sz w:val="78"/>
          <w:szCs w:val="78"/>
          <w:rtl/>
        </w:rPr>
        <w:t xml:space="preserve"> أصلحْ وُلاةَ أُمورِنا وأُمورِ المسلمينِ وبطانتَهم، </w:t>
      </w:r>
      <w:r w:rsidRPr="00466637">
        <w:rPr>
          <w:rFonts w:ascii="Traditional Arabic" w:hAnsi="Traditional Arabic" w:cs="Traditional Arabic"/>
          <w:b/>
          <w:bCs/>
          <w:sz w:val="78"/>
          <w:szCs w:val="78"/>
          <w:rtl/>
        </w:rPr>
        <w:lastRenderedPageBreak/>
        <w:t>ووفقهمْ</w:t>
      </w:r>
      <w:r w:rsidRPr="00466637">
        <w:rPr>
          <w:rFonts w:ascii="Traditional Arabic" w:eastAsia="Calibri" w:hAnsi="Traditional Arabic" w:cs="Traditional Arabic"/>
          <w:b/>
          <w:bCs/>
          <w:sz w:val="78"/>
          <w:szCs w:val="78"/>
          <w:rtl/>
        </w:rPr>
        <w:t xml:space="preserve"> لرضاكَ، ونَصرِ دِينِكَ، وإعلاءِ كَلمتِكَ.</w:t>
      </w:r>
      <w:bookmarkEnd w:id="1"/>
    </w:p>
    <w:p w14:paraId="31C2153E" w14:textId="29BDA3C0" w:rsidR="00A83BD0" w:rsidRPr="00466637" w:rsidRDefault="00A83BD0" w:rsidP="00A83BD0">
      <w:pPr>
        <w:widowControl w:val="0"/>
        <w:ind w:firstLine="720"/>
        <w:contextualSpacing/>
        <w:jc w:val="both"/>
        <w:rPr>
          <w:rFonts w:ascii="Traditional Arabic" w:hAnsi="Traditional Arabic" w:cs="Traditional Arabic"/>
          <w:b/>
          <w:bCs/>
          <w:sz w:val="78"/>
          <w:szCs w:val="78"/>
          <w:rtl/>
        </w:rPr>
      </w:pPr>
      <w:r w:rsidRPr="00466637">
        <w:rPr>
          <w:rFonts w:ascii="Traditional Arabic" w:eastAsia="Traditional Arabic" w:hAnsi="Traditional Arabic" w:cs="Traditional Arabic"/>
          <w:bCs/>
          <w:color w:val="7030A0"/>
          <w:sz w:val="78"/>
          <w:szCs w:val="78"/>
          <w:rtl/>
          <w:lang w:bidi="ar"/>
        </w:rPr>
        <w:t>اللَّهُمَّ</w:t>
      </w:r>
      <w:r w:rsidRPr="00466637">
        <w:rPr>
          <w:rFonts w:ascii="Traditional Arabic" w:hAnsi="Traditional Arabic" w:cs="Traditional Arabic"/>
          <w:b/>
          <w:bCs/>
          <w:sz w:val="78"/>
          <w:szCs w:val="78"/>
          <w:rtl/>
        </w:rPr>
        <w:t xml:space="preserve"> انصرْ جنودَنا المرابطينَ، ورُدَّهُم سالـمينَ غانـمينَ.</w:t>
      </w:r>
    </w:p>
    <w:p w14:paraId="647F271C" w14:textId="2D7C4B5D" w:rsidR="00D3543F" w:rsidRPr="00466637" w:rsidRDefault="00D3543F" w:rsidP="00D3543F">
      <w:pPr>
        <w:widowControl w:val="0"/>
        <w:ind w:firstLine="720"/>
        <w:contextualSpacing/>
        <w:jc w:val="both"/>
        <w:rPr>
          <w:rFonts w:ascii="Traditional Arabic" w:hAnsi="Traditional Arabic" w:cs="Traditional Arabic"/>
          <w:b/>
          <w:bCs/>
          <w:sz w:val="78"/>
          <w:szCs w:val="78"/>
          <w:rtl/>
        </w:rPr>
      </w:pPr>
      <w:r w:rsidRPr="00466637">
        <w:rPr>
          <w:rFonts w:ascii="Traditional Arabic" w:eastAsia="Traditional Arabic" w:hAnsi="Traditional Arabic" w:cs="Traditional Arabic"/>
          <w:bCs/>
          <w:color w:val="7030A0"/>
          <w:sz w:val="78"/>
          <w:szCs w:val="78"/>
          <w:rtl/>
          <w:lang w:bidi="ar"/>
        </w:rPr>
        <w:t>اللَّهُمَّ</w:t>
      </w:r>
      <w:r w:rsidRPr="00466637">
        <w:rPr>
          <w:rFonts w:ascii="Traditional Arabic" w:hAnsi="Traditional Arabic" w:cs="Traditional Arabic"/>
          <w:b/>
          <w:bCs/>
          <w:color w:val="0070C0"/>
          <w:sz w:val="78"/>
          <w:szCs w:val="78"/>
          <w:rtl/>
        </w:rPr>
        <w:t xml:space="preserve"> </w:t>
      </w:r>
      <w:r w:rsidRPr="00466637">
        <w:rPr>
          <w:rFonts w:ascii="Traditional Arabic" w:hAnsi="Traditional Arabic" w:cs="Traditional Arabic"/>
          <w:b/>
          <w:bCs/>
          <w:sz w:val="78"/>
          <w:szCs w:val="78"/>
          <w:rtl/>
        </w:rPr>
        <w:t>الطفْ بنا وب</w:t>
      </w:r>
      <w:r w:rsidR="009067B8" w:rsidRPr="00466637">
        <w:rPr>
          <w:rFonts w:ascii="Traditional Arabic" w:hAnsi="Traditional Arabic" w:cs="Traditional Arabic"/>
          <w:b/>
          <w:bCs/>
          <w:sz w:val="78"/>
          <w:szCs w:val="78"/>
          <w:rtl/>
        </w:rPr>
        <w:t xml:space="preserve">المسلمينَ </w:t>
      </w:r>
      <w:r w:rsidRPr="00466637">
        <w:rPr>
          <w:rFonts w:ascii="Traditional Arabic" w:hAnsi="Traditional Arabic" w:cs="Traditional Arabic"/>
          <w:b/>
          <w:bCs/>
          <w:sz w:val="78"/>
          <w:szCs w:val="78"/>
          <w:rtl/>
        </w:rPr>
        <w:t>على ك</w:t>
      </w:r>
      <w:r w:rsidR="00A66AA5" w:rsidRPr="00466637">
        <w:rPr>
          <w:rFonts w:ascii="Traditional Arabic" w:hAnsi="Traditional Arabic" w:cs="Traditional Arabic"/>
          <w:b/>
          <w:bCs/>
          <w:sz w:val="78"/>
          <w:szCs w:val="78"/>
          <w:rtl/>
        </w:rPr>
        <w:t>ُ</w:t>
      </w:r>
      <w:r w:rsidRPr="00466637">
        <w:rPr>
          <w:rFonts w:ascii="Traditional Arabic" w:hAnsi="Traditional Arabic" w:cs="Traditional Arabic"/>
          <w:b/>
          <w:bCs/>
          <w:sz w:val="78"/>
          <w:szCs w:val="78"/>
          <w:rtl/>
        </w:rPr>
        <w:t>لِ</w:t>
      </w:r>
      <w:r w:rsidR="00A66AA5" w:rsidRPr="00466637">
        <w:rPr>
          <w:rFonts w:ascii="Traditional Arabic" w:hAnsi="Traditional Arabic" w:cs="Traditional Arabic"/>
          <w:b/>
          <w:bCs/>
          <w:sz w:val="78"/>
          <w:szCs w:val="78"/>
          <w:rtl/>
        </w:rPr>
        <w:t>ّ</w:t>
      </w:r>
      <w:r w:rsidRPr="00466637">
        <w:rPr>
          <w:rFonts w:ascii="Traditional Arabic" w:hAnsi="Traditional Arabic" w:cs="Traditional Arabic"/>
          <w:b/>
          <w:bCs/>
          <w:sz w:val="78"/>
          <w:szCs w:val="78"/>
          <w:rtl/>
        </w:rPr>
        <w:t xml:space="preserve"> حالٍ، وبَلِّغْنا وإياهُم من الخيرِ والفرجِ والنصرِ منتهى الآمالِ.</w:t>
      </w:r>
    </w:p>
    <w:p w14:paraId="014A0289" w14:textId="77777777" w:rsidR="001A7E97" w:rsidRPr="00466637" w:rsidRDefault="001A7E97" w:rsidP="001A7E97">
      <w:pPr>
        <w:widowControl w:val="0"/>
        <w:ind w:firstLine="720"/>
        <w:contextualSpacing/>
        <w:jc w:val="both"/>
        <w:rPr>
          <w:rFonts w:ascii="Traditional Arabic" w:hAnsi="Traditional Arabic" w:cs="Traditional Arabic"/>
          <w:b/>
          <w:bCs/>
          <w:sz w:val="78"/>
          <w:szCs w:val="78"/>
          <w:rtl/>
        </w:rPr>
      </w:pPr>
      <w:bookmarkStart w:id="2" w:name="_Hlk134716073"/>
      <w:bookmarkStart w:id="3" w:name="_Hlk138759039"/>
      <w:bookmarkStart w:id="4" w:name="_Hlk87544671"/>
      <w:r w:rsidRPr="00466637">
        <w:rPr>
          <w:rFonts w:ascii="Traditional Arabic" w:eastAsia="Traditional Arabic" w:hAnsi="Traditional Arabic" w:cs="Traditional Arabic"/>
          <w:bCs/>
          <w:color w:val="7030A0"/>
          <w:sz w:val="78"/>
          <w:szCs w:val="78"/>
          <w:rtl/>
          <w:lang w:bidi="ar"/>
        </w:rPr>
        <w:t>اللَّهُمَّ</w:t>
      </w:r>
      <w:r w:rsidRPr="00466637">
        <w:rPr>
          <w:rFonts w:ascii="Traditional Arabic" w:hAnsi="Traditional Arabic" w:cs="Traditional Arabic"/>
          <w:b/>
          <w:bCs/>
          <w:sz w:val="78"/>
          <w:szCs w:val="78"/>
          <w:rtl/>
        </w:rPr>
        <w:t xml:space="preserve"> أحسنْتَ خَلْقَنا فَحَسِّنْ أخلاقَنا.</w:t>
      </w:r>
    </w:p>
    <w:p w14:paraId="23B4FD0A" w14:textId="4678CFAC" w:rsidR="00D3543F" w:rsidRPr="00466637" w:rsidRDefault="00D3543F" w:rsidP="00D3543F">
      <w:pPr>
        <w:widowControl w:val="0"/>
        <w:ind w:firstLine="720"/>
        <w:contextualSpacing/>
        <w:jc w:val="both"/>
        <w:rPr>
          <w:rFonts w:ascii="Traditional Arabic" w:hAnsi="Traditional Arabic" w:cs="Traditional Arabic"/>
          <w:b/>
          <w:bCs/>
          <w:sz w:val="78"/>
          <w:szCs w:val="78"/>
          <w:rtl/>
        </w:rPr>
      </w:pPr>
      <w:r w:rsidRPr="00466637">
        <w:rPr>
          <w:rFonts w:ascii="Traditional Arabic" w:eastAsia="Traditional Arabic" w:hAnsi="Traditional Arabic" w:cs="Traditional Arabic"/>
          <w:bCs/>
          <w:color w:val="7030A0"/>
          <w:sz w:val="78"/>
          <w:szCs w:val="78"/>
          <w:rtl/>
          <w:lang w:bidi="ar"/>
        </w:rPr>
        <w:t>اللَّهُمَّ</w:t>
      </w:r>
      <w:r w:rsidRPr="00466637">
        <w:rPr>
          <w:rFonts w:ascii="Traditional Arabic" w:hAnsi="Traditional Arabic" w:cs="Traditional Arabic"/>
          <w:b/>
          <w:bCs/>
          <w:sz w:val="78"/>
          <w:szCs w:val="78"/>
          <w:rtl/>
        </w:rPr>
        <w:t xml:space="preserve"> إنَّا نسألك لنا ولوالدِينا وأهلِنا والمسلمينَ من كلِّ خيرٍ، ونعوذُ ونعيذُهم بك من كلِّ شرٍ، ونسْأَلُكَ لنا ولهم العفوَ والْعَافِيَةَ</w:t>
      </w:r>
      <w:r w:rsidR="00A66AA5" w:rsidRPr="00466637">
        <w:rPr>
          <w:rFonts w:ascii="Traditional Arabic" w:hAnsi="Traditional Arabic" w:cs="Traditional Arabic"/>
          <w:b/>
          <w:bCs/>
          <w:sz w:val="78"/>
          <w:szCs w:val="78"/>
          <w:rtl/>
        </w:rPr>
        <w:t>، والهُدى والسَّدادَ، والبركةَ والتوفيقَ</w:t>
      </w:r>
      <w:r w:rsidR="003E6EB2" w:rsidRPr="00466637">
        <w:rPr>
          <w:rFonts w:ascii="Traditional Arabic" w:hAnsi="Traditional Arabic" w:cs="Traditional Arabic"/>
          <w:b/>
          <w:bCs/>
          <w:sz w:val="78"/>
          <w:szCs w:val="78"/>
          <w:rtl/>
        </w:rPr>
        <w:t>، وَصَلَاحَ الدِّينِ والدُنيا والآخرة</w:t>
      </w:r>
      <w:r w:rsidR="008F09EE" w:rsidRPr="00466637">
        <w:rPr>
          <w:rFonts w:ascii="Traditional Arabic" w:hAnsi="Traditional Arabic" w:cs="Traditional Arabic"/>
          <w:b/>
          <w:bCs/>
          <w:sz w:val="78"/>
          <w:szCs w:val="78"/>
          <w:rtl/>
        </w:rPr>
        <w:t>ِ</w:t>
      </w:r>
      <w:r w:rsidR="003E6EB2" w:rsidRPr="00466637">
        <w:rPr>
          <w:rFonts w:ascii="Traditional Arabic" w:hAnsi="Traditional Arabic" w:cs="Traditional Arabic"/>
          <w:b/>
          <w:bCs/>
          <w:sz w:val="78"/>
          <w:szCs w:val="78"/>
          <w:rtl/>
        </w:rPr>
        <w:t>.</w:t>
      </w:r>
    </w:p>
    <w:p w14:paraId="73CF9E12" w14:textId="610238A7" w:rsidR="00AE6A20" w:rsidRPr="00466637" w:rsidRDefault="00D3543F" w:rsidP="00D3543F">
      <w:pPr>
        <w:widowControl w:val="0"/>
        <w:ind w:firstLine="720"/>
        <w:contextualSpacing/>
        <w:jc w:val="both"/>
        <w:rPr>
          <w:rFonts w:ascii="Traditional Arabic" w:hAnsi="Traditional Arabic" w:cs="Traditional Arabic"/>
          <w:b/>
          <w:bCs/>
          <w:sz w:val="60"/>
          <w:szCs w:val="60"/>
          <w:rtl/>
        </w:rPr>
      </w:pPr>
      <w:r w:rsidRPr="00466637">
        <w:rPr>
          <w:rFonts w:ascii="Traditional Arabic" w:eastAsia="Traditional Arabic" w:hAnsi="Traditional Arabic" w:cs="Traditional Arabic"/>
          <w:bCs/>
          <w:color w:val="7030A0"/>
          <w:sz w:val="60"/>
          <w:szCs w:val="60"/>
          <w:rtl/>
          <w:lang w:bidi="ar"/>
        </w:rPr>
        <w:t>اللَّهُمَّ</w:t>
      </w:r>
      <w:r w:rsidRPr="00466637">
        <w:rPr>
          <w:rFonts w:ascii="Traditional Arabic" w:hAnsi="Traditional Arabic" w:cs="Traditional Arabic"/>
          <w:b/>
          <w:bCs/>
          <w:sz w:val="60"/>
          <w:szCs w:val="60"/>
          <w:rtl/>
        </w:rPr>
        <w:t xml:space="preserve"> صلِ وسلمْ وباركْ على نبيِنا محمدٍ، والحمدُ للهِ ربِ العالمينَ.</w:t>
      </w:r>
      <w:bookmarkEnd w:id="2"/>
      <w:bookmarkEnd w:id="3"/>
      <w:bookmarkEnd w:id="4"/>
    </w:p>
    <w:sectPr w:rsidR="00AE6A20" w:rsidRPr="00466637"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415D1" w14:textId="77777777" w:rsidR="00634C93" w:rsidRDefault="00634C93">
      <w:pPr>
        <w:spacing w:after="0" w:line="240" w:lineRule="auto"/>
      </w:pPr>
      <w:r>
        <w:separator/>
      </w:r>
    </w:p>
  </w:endnote>
  <w:endnote w:type="continuationSeparator" w:id="0">
    <w:p w14:paraId="59A90698" w14:textId="77777777" w:rsidR="00634C93" w:rsidRDefault="0063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0D3D8" w14:textId="77777777" w:rsidR="00634C93" w:rsidRDefault="00634C93">
      <w:pPr>
        <w:spacing w:after="0" w:line="240" w:lineRule="auto"/>
      </w:pPr>
      <w:r>
        <w:separator/>
      </w:r>
    </w:p>
  </w:footnote>
  <w:footnote w:type="continuationSeparator" w:id="0">
    <w:p w14:paraId="2F4327C0" w14:textId="77777777" w:rsidR="00634C93" w:rsidRDefault="0063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09F0"/>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18E"/>
    <w:rsid w:val="000B0412"/>
    <w:rsid w:val="000B0CF5"/>
    <w:rsid w:val="000B3CD6"/>
    <w:rsid w:val="000B4912"/>
    <w:rsid w:val="000C038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4A3"/>
    <w:rsid w:val="000D6665"/>
    <w:rsid w:val="000E1AE7"/>
    <w:rsid w:val="000E5F4F"/>
    <w:rsid w:val="000F02A5"/>
    <w:rsid w:val="000F05B7"/>
    <w:rsid w:val="000F124A"/>
    <w:rsid w:val="000F715B"/>
    <w:rsid w:val="00101867"/>
    <w:rsid w:val="0010305F"/>
    <w:rsid w:val="001041A9"/>
    <w:rsid w:val="00110D0E"/>
    <w:rsid w:val="00111F35"/>
    <w:rsid w:val="00113E3B"/>
    <w:rsid w:val="001157E5"/>
    <w:rsid w:val="00116070"/>
    <w:rsid w:val="00116453"/>
    <w:rsid w:val="00127B6A"/>
    <w:rsid w:val="00133407"/>
    <w:rsid w:val="001338AA"/>
    <w:rsid w:val="00133EDC"/>
    <w:rsid w:val="00134312"/>
    <w:rsid w:val="00137093"/>
    <w:rsid w:val="001404BA"/>
    <w:rsid w:val="00145D1E"/>
    <w:rsid w:val="00147D64"/>
    <w:rsid w:val="001525C2"/>
    <w:rsid w:val="001538B9"/>
    <w:rsid w:val="00154A36"/>
    <w:rsid w:val="00155006"/>
    <w:rsid w:val="001568DD"/>
    <w:rsid w:val="00157105"/>
    <w:rsid w:val="001579D9"/>
    <w:rsid w:val="001600C7"/>
    <w:rsid w:val="001604B9"/>
    <w:rsid w:val="00165516"/>
    <w:rsid w:val="001707F8"/>
    <w:rsid w:val="00170903"/>
    <w:rsid w:val="00173472"/>
    <w:rsid w:val="00175C67"/>
    <w:rsid w:val="001765C9"/>
    <w:rsid w:val="00177023"/>
    <w:rsid w:val="0017775D"/>
    <w:rsid w:val="00180413"/>
    <w:rsid w:val="00180B60"/>
    <w:rsid w:val="001817C1"/>
    <w:rsid w:val="001822AF"/>
    <w:rsid w:val="001835F4"/>
    <w:rsid w:val="00192AB3"/>
    <w:rsid w:val="00193273"/>
    <w:rsid w:val="001973BA"/>
    <w:rsid w:val="001A0EDB"/>
    <w:rsid w:val="001A1A21"/>
    <w:rsid w:val="001A2C66"/>
    <w:rsid w:val="001A2F8D"/>
    <w:rsid w:val="001A4F29"/>
    <w:rsid w:val="001A5287"/>
    <w:rsid w:val="001A5A48"/>
    <w:rsid w:val="001A77FF"/>
    <w:rsid w:val="001A7E97"/>
    <w:rsid w:val="001B0A99"/>
    <w:rsid w:val="001B2EE2"/>
    <w:rsid w:val="001B621D"/>
    <w:rsid w:val="001B751B"/>
    <w:rsid w:val="001C14D1"/>
    <w:rsid w:val="001C28CF"/>
    <w:rsid w:val="001C2F41"/>
    <w:rsid w:val="001C52E7"/>
    <w:rsid w:val="001D04E1"/>
    <w:rsid w:val="001D0FA2"/>
    <w:rsid w:val="001D0FD0"/>
    <w:rsid w:val="001D146D"/>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B32"/>
    <w:rsid w:val="00222D0F"/>
    <w:rsid w:val="002304E5"/>
    <w:rsid w:val="002321DE"/>
    <w:rsid w:val="00237613"/>
    <w:rsid w:val="002403A6"/>
    <w:rsid w:val="0024412E"/>
    <w:rsid w:val="00246D89"/>
    <w:rsid w:val="00247C5B"/>
    <w:rsid w:val="00251B5F"/>
    <w:rsid w:val="00252D8A"/>
    <w:rsid w:val="002545AA"/>
    <w:rsid w:val="00255ABB"/>
    <w:rsid w:val="00261538"/>
    <w:rsid w:val="00261BBA"/>
    <w:rsid w:val="00263D25"/>
    <w:rsid w:val="00264620"/>
    <w:rsid w:val="00273D87"/>
    <w:rsid w:val="00276DBE"/>
    <w:rsid w:val="00280F7F"/>
    <w:rsid w:val="002870BB"/>
    <w:rsid w:val="002873C2"/>
    <w:rsid w:val="00290503"/>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018BD"/>
    <w:rsid w:val="00310786"/>
    <w:rsid w:val="003113FF"/>
    <w:rsid w:val="003137DC"/>
    <w:rsid w:val="00314DA2"/>
    <w:rsid w:val="00315A62"/>
    <w:rsid w:val="003223BE"/>
    <w:rsid w:val="003246B7"/>
    <w:rsid w:val="00325585"/>
    <w:rsid w:val="0032693B"/>
    <w:rsid w:val="00327753"/>
    <w:rsid w:val="00327919"/>
    <w:rsid w:val="003305CD"/>
    <w:rsid w:val="003319C7"/>
    <w:rsid w:val="00335789"/>
    <w:rsid w:val="003411E4"/>
    <w:rsid w:val="0034246C"/>
    <w:rsid w:val="003455D0"/>
    <w:rsid w:val="0035082F"/>
    <w:rsid w:val="00353303"/>
    <w:rsid w:val="003542FC"/>
    <w:rsid w:val="0036167F"/>
    <w:rsid w:val="003658DD"/>
    <w:rsid w:val="003673DF"/>
    <w:rsid w:val="00371A47"/>
    <w:rsid w:val="00372015"/>
    <w:rsid w:val="003763CB"/>
    <w:rsid w:val="00377281"/>
    <w:rsid w:val="00383CDE"/>
    <w:rsid w:val="00385083"/>
    <w:rsid w:val="003859F6"/>
    <w:rsid w:val="0038759E"/>
    <w:rsid w:val="0039204D"/>
    <w:rsid w:val="003927D2"/>
    <w:rsid w:val="003932CE"/>
    <w:rsid w:val="00393EC1"/>
    <w:rsid w:val="0039616F"/>
    <w:rsid w:val="003975E5"/>
    <w:rsid w:val="003A0B70"/>
    <w:rsid w:val="003A1EEF"/>
    <w:rsid w:val="003A309C"/>
    <w:rsid w:val="003A31B4"/>
    <w:rsid w:val="003A3BA0"/>
    <w:rsid w:val="003A3F40"/>
    <w:rsid w:val="003A5563"/>
    <w:rsid w:val="003A7E97"/>
    <w:rsid w:val="003B12FD"/>
    <w:rsid w:val="003B473C"/>
    <w:rsid w:val="003B4B36"/>
    <w:rsid w:val="003B6D24"/>
    <w:rsid w:val="003B6F74"/>
    <w:rsid w:val="003B76E5"/>
    <w:rsid w:val="003C0B50"/>
    <w:rsid w:val="003C15AD"/>
    <w:rsid w:val="003C4578"/>
    <w:rsid w:val="003C5596"/>
    <w:rsid w:val="003C5B7C"/>
    <w:rsid w:val="003C77CE"/>
    <w:rsid w:val="003D10C7"/>
    <w:rsid w:val="003D13EC"/>
    <w:rsid w:val="003D14F6"/>
    <w:rsid w:val="003D326B"/>
    <w:rsid w:val="003E40EE"/>
    <w:rsid w:val="003E6EB2"/>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637"/>
    <w:rsid w:val="00466D1E"/>
    <w:rsid w:val="004676D8"/>
    <w:rsid w:val="00471060"/>
    <w:rsid w:val="004723DD"/>
    <w:rsid w:val="00475047"/>
    <w:rsid w:val="00477D1B"/>
    <w:rsid w:val="00480413"/>
    <w:rsid w:val="004809F5"/>
    <w:rsid w:val="004820E0"/>
    <w:rsid w:val="00482555"/>
    <w:rsid w:val="00483360"/>
    <w:rsid w:val="004845E7"/>
    <w:rsid w:val="00487859"/>
    <w:rsid w:val="004900E8"/>
    <w:rsid w:val="00490C54"/>
    <w:rsid w:val="004910B6"/>
    <w:rsid w:val="0049496C"/>
    <w:rsid w:val="00495225"/>
    <w:rsid w:val="00497A12"/>
    <w:rsid w:val="004A1756"/>
    <w:rsid w:val="004A32A5"/>
    <w:rsid w:val="004A69D3"/>
    <w:rsid w:val="004A6DA6"/>
    <w:rsid w:val="004B2C65"/>
    <w:rsid w:val="004B5B38"/>
    <w:rsid w:val="004B603A"/>
    <w:rsid w:val="004B7315"/>
    <w:rsid w:val="004C68FA"/>
    <w:rsid w:val="004C7767"/>
    <w:rsid w:val="004D05F4"/>
    <w:rsid w:val="004D1B47"/>
    <w:rsid w:val="004D2281"/>
    <w:rsid w:val="004D2FC4"/>
    <w:rsid w:val="004D3697"/>
    <w:rsid w:val="004D402F"/>
    <w:rsid w:val="004D4525"/>
    <w:rsid w:val="004D4D76"/>
    <w:rsid w:val="004E20B9"/>
    <w:rsid w:val="004E2269"/>
    <w:rsid w:val="004E3BC6"/>
    <w:rsid w:val="004F4C85"/>
    <w:rsid w:val="004F5F16"/>
    <w:rsid w:val="00502A7C"/>
    <w:rsid w:val="0050340A"/>
    <w:rsid w:val="00504CC5"/>
    <w:rsid w:val="00507F77"/>
    <w:rsid w:val="00510E74"/>
    <w:rsid w:val="0051125C"/>
    <w:rsid w:val="00511E0A"/>
    <w:rsid w:val="00512079"/>
    <w:rsid w:val="005156DE"/>
    <w:rsid w:val="005159D0"/>
    <w:rsid w:val="00516138"/>
    <w:rsid w:val="0052160D"/>
    <w:rsid w:val="00522FA9"/>
    <w:rsid w:val="00531BBB"/>
    <w:rsid w:val="00532EE9"/>
    <w:rsid w:val="005453BD"/>
    <w:rsid w:val="005474FB"/>
    <w:rsid w:val="00550EAD"/>
    <w:rsid w:val="005521B7"/>
    <w:rsid w:val="0055384A"/>
    <w:rsid w:val="00553D2A"/>
    <w:rsid w:val="00554E00"/>
    <w:rsid w:val="00555EAD"/>
    <w:rsid w:val="005569C6"/>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3FD1"/>
    <w:rsid w:val="0059416D"/>
    <w:rsid w:val="005965F1"/>
    <w:rsid w:val="005A1075"/>
    <w:rsid w:val="005A3004"/>
    <w:rsid w:val="005A42DE"/>
    <w:rsid w:val="005A4432"/>
    <w:rsid w:val="005B1C4B"/>
    <w:rsid w:val="005B2A6A"/>
    <w:rsid w:val="005B7060"/>
    <w:rsid w:val="005B7493"/>
    <w:rsid w:val="005B7FDF"/>
    <w:rsid w:val="005C20D0"/>
    <w:rsid w:val="005C2D49"/>
    <w:rsid w:val="005C5DAB"/>
    <w:rsid w:val="005C5E46"/>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43D"/>
    <w:rsid w:val="00616A01"/>
    <w:rsid w:val="00616B48"/>
    <w:rsid w:val="0062137A"/>
    <w:rsid w:val="00621FA8"/>
    <w:rsid w:val="00623D57"/>
    <w:rsid w:val="0063251A"/>
    <w:rsid w:val="00633253"/>
    <w:rsid w:val="00633BC3"/>
    <w:rsid w:val="00634C93"/>
    <w:rsid w:val="00636870"/>
    <w:rsid w:val="0063780E"/>
    <w:rsid w:val="006447E5"/>
    <w:rsid w:val="006460DD"/>
    <w:rsid w:val="00653D73"/>
    <w:rsid w:val="00656E2C"/>
    <w:rsid w:val="00660115"/>
    <w:rsid w:val="00661A68"/>
    <w:rsid w:val="006666EB"/>
    <w:rsid w:val="00666B37"/>
    <w:rsid w:val="006707FC"/>
    <w:rsid w:val="00671900"/>
    <w:rsid w:val="00673418"/>
    <w:rsid w:val="00681C52"/>
    <w:rsid w:val="00683A51"/>
    <w:rsid w:val="00686EFB"/>
    <w:rsid w:val="00687068"/>
    <w:rsid w:val="006908D3"/>
    <w:rsid w:val="00693DA5"/>
    <w:rsid w:val="00694A52"/>
    <w:rsid w:val="006953BF"/>
    <w:rsid w:val="006A0DF3"/>
    <w:rsid w:val="006A14E2"/>
    <w:rsid w:val="006A159D"/>
    <w:rsid w:val="006B098D"/>
    <w:rsid w:val="006B0A94"/>
    <w:rsid w:val="006B5ED8"/>
    <w:rsid w:val="006B69B5"/>
    <w:rsid w:val="006C1337"/>
    <w:rsid w:val="006C324D"/>
    <w:rsid w:val="006C4323"/>
    <w:rsid w:val="006C6092"/>
    <w:rsid w:val="006C7FF2"/>
    <w:rsid w:val="006D03AA"/>
    <w:rsid w:val="006D0F82"/>
    <w:rsid w:val="006D2FAC"/>
    <w:rsid w:val="006D336E"/>
    <w:rsid w:val="006D503A"/>
    <w:rsid w:val="006D6754"/>
    <w:rsid w:val="006D6E93"/>
    <w:rsid w:val="006D6FC4"/>
    <w:rsid w:val="006E0733"/>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3F65"/>
    <w:rsid w:val="0073472E"/>
    <w:rsid w:val="00736A19"/>
    <w:rsid w:val="00746175"/>
    <w:rsid w:val="00746B32"/>
    <w:rsid w:val="00747AAD"/>
    <w:rsid w:val="00747B77"/>
    <w:rsid w:val="007514DA"/>
    <w:rsid w:val="007514E7"/>
    <w:rsid w:val="007520C5"/>
    <w:rsid w:val="007610A3"/>
    <w:rsid w:val="00761975"/>
    <w:rsid w:val="00765984"/>
    <w:rsid w:val="00770F56"/>
    <w:rsid w:val="00781132"/>
    <w:rsid w:val="00783B22"/>
    <w:rsid w:val="00786878"/>
    <w:rsid w:val="00787A35"/>
    <w:rsid w:val="00787EE5"/>
    <w:rsid w:val="00794FFE"/>
    <w:rsid w:val="007971DD"/>
    <w:rsid w:val="007A1862"/>
    <w:rsid w:val="007A51F7"/>
    <w:rsid w:val="007A7475"/>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2C57"/>
    <w:rsid w:val="00803276"/>
    <w:rsid w:val="00810CE8"/>
    <w:rsid w:val="00811514"/>
    <w:rsid w:val="00811A17"/>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5A3C"/>
    <w:rsid w:val="00887089"/>
    <w:rsid w:val="00887643"/>
    <w:rsid w:val="008926EC"/>
    <w:rsid w:val="00893F14"/>
    <w:rsid w:val="008A27BF"/>
    <w:rsid w:val="008A2822"/>
    <w:rsid w:val="008A3666"/>
    <w:rsid w:val="008A3747"/>
    <w:rsid w:val="008A3D02"/>
    <w:rsid w:val="008A5B57"/>
    <w:rsid w:val="008A68BE"/>
    <w:rsid w:val="008A76DE"/>
    <w:rsid w:val="008B3096"/>
    <w:rsid w:val="008B3608"/>
    <w:rsid w:val="008B4BA8"/>
    <w:rsid w:val="008B5486"/>
    <w:rsid w:val="008B702E"/>
    <w:rsid w:val="008C5E22"/>
    <w:rsid w:val="008C7AAB"/>
    <w:rsid w:val="008D55A1"/>
    <w:rsid w:val="008D5FB6"/>
    <w:rsid w:val="008D6378"/>
    <w:rsid w:val="008D74C9"/>
    <w:rsid w:val="008D7AEB"/>
    <w:rsid w:val="008D7FD4"/>
    <w:rsid w:val="008E1482"/>
    <w:rsid w:val="008E46CC"/>
    <w:rsid w:val="008F09EE"/>
    <w:rsid w:val="008F16EA"/>
    <w:rsid w:val="008F3E46"/>
    <w:rsid w:val="008F5D53"/>
    <w:rsid w:val="008F5F76"/>
    <w:rsid w:val="008F6566"/>
    <w:rsid w:val="008F6A9C"/>
    <w:rsid w:val="008F71F0"/>
    <w:rsid w:val="008F760A"/>
    <w:rsid w:val="009035B5"/>
    <w:rsid w:val="00903D99"/>
    <w:rsid w:val="009063A2"/>
    <w:rsid w:val="009067B8"/>
    <w:rsid w:val="009079AB"/>
    <w:rsid w:val="00914B88"/>
    <w:rsid w:val="00915D65"/>
    <w:rsid w:val="009169C9"/>
    <w:rsid w:val="00916C7C"/>
    <w:rsid w:val="009174D3"/>
    <w:rsid w:val="00924335"/>
    <w:rsid w:val="00927FA2"/>
    <w:rsid w:val="00931F06"/>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1D32"/>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47749"/>
    <w:rsid w:val="00A5137B"/>
    <w:rsid w:val="00A5177D"/>
    <w:rsid w:val="00A51CF9"/>
    <w:rsid w:val="00A56027"/>
    <w:rsid w:val="00A5640D"/>
    <w:rsid w:val="00A577D0"/>
    <w:rsid w:val="00A6051C"/>
    <w:rsid w:val="00A626B2"/>
    <w:rsid w:val="00A6497F"/>
    <w:rsid w:val="00A64B0E"/>
    <w:rsid w:val="00A64FF7"/>
    <w:rsid w:val="00A66AA5"/>
    <w:rsid w:val="00A701AA"/>
    <w:rsid w:val="00A739FC"/>
    <w:rsid w:val="00A81679"/>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AF2F66"/>
    <w:rsid w:val="00B02201"/>
    <w:rsid w:val="00B040D0"/>
    <w:rsid w:val="00B05658"/>
    <w:rsid w:val="00B076FD"/>
    <w:rsid w:val="00B10645"/>
    <w:rsid w:val="00B11B7A"/>
    <w:rsid w:val="00B1670E"/>
    <w:rsid w:val="00B16767"/>
    <w:rsid w:val="00B1687D"/>
    <w:rsid w:val="00B17D9F"/>
    <w:rsid w:val="00B20AC3"/>
    <w:rsid w:val="00B20B7A"/>
    <w:rsid w:val="00B21122"/>
    <w:rsid w:val="00B23FAD"/>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5B70"/>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540"/>
    <w:rsid w:val="00BC5E59"/>
    <w:rsid w:val="00BC5FAE"/>
    <w:rsid w:val="00BD26A7"/>
    <w:rsid w:val="00BE0A64"/>
    <w:rsid w:val="00BE1A73"/>
    <w:rsid w:val="00BE2373"/>
    <w:rsid w:val="00BE53BB"/>
    <w:rsid w:val="00BE557F"/>
    <w:rsid w:val="00BE7D72"/>
    <w:rsid w:val="00BF4A99"/>
    <w:rsid w:val="00BF52F0"/>
    <w:rsid w:val="00C00101"/>
    <w:rsid w:val="00C007F7"/>
    <w:rsid w:val="00C00BCC"/>
    <w:rsid w:val="00C01509"/>
    <w:rsid w:val="00C02C03"/>
    <w:rsid w:val="00C04F8B"/>
    <w:rsid w:val="00C05449"/>
    <w:rsid w:val="00C10A6B"/>
    <w:rsid w:val="00C11E92"/>
    <w:rsid w:val="00C14716"/>
    <w:rsid w:val="00C16FAC"/>
    <w:rsid w:val="00C258E3"/>
    <w:rsid w:val="00C2763F"/>
    <w:rsid w:val="00C32303"/>
    <w:rsid w:val="00C33349"/>
    <w:rsid w:val="00C338EC"/>
    <w:rsid w:val="00C345B1"/>
    <w:rsid w:val="00C34DC4"/>
    <w:rsid w:val="00C36B2F"/>
    <w:rsid w:val="00C372D7"/>
    <w:rsid w:val="00C505C8"/>
    <w:rsid w:val="00C53CC0"/>
    <w:rsid w:val="00C564EC"/>
    <w:rsid w:val="00C6054C"/>
    <w:rsid w:val="00C6080D"/>
    <w:rsid w:val="00C6138C"/>
    <w:rsid w:val="00C627D0"/>
    <w:rsid w:val="00C6343F"/>
    <w:rsid w:val="00C64126"/>
    <w:rsid w:val="00C65794"/>
    <w:rsid w:val="00C6704F"/>
    <w:rsid w:val="00C72C49"/>
    <w:rsid w:val="00C74501"/>
    <w:rsid w:val="00C80FE8"/>
    <w:rsid w:val="00C81E11"/>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B28E4"/>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262D"/>
    <w:rsid w:val="00CF3B41"/>
    <w:rsid w:val="00CF60EE"/>
    <w:rsid w:val="00CF741A"/>
    <w:rsid w:val="00CF7602"/>
    <w:rsid w:val="00D01AD1"/>
    <w:rsid w:val="00D04922"/>
    <w:rsid w:val="00D0560F"/>
    <w:rsid w:val="00D05C5B"/>
    <w:rsid w:val="00D07F1E"/>
    <w:rsid w:val="00D10601"/>
    <w:rsid w:val="00D16C04"/>
    <w:rsid w:val="00D209CF"/>
    <w:rsid w:val="00D25C3F"/>
    <w:rsid w:val="00D26F54"/>
    <w:rsid w:val="00D27D2D"/>
    <w:rsid w:val="00D3055F"/>
    <w:rsid w:val="00D30FDC"/>
    <w:rsid w:val="00D32ED0"/>
    <w:rsid w:val="00D3543F"/>
    <w:rsid w:val="00D378BD"/>
    <w:rsid w:val="00D40400"/>
    <w:rsid w:val="00D44AA6"/>
    <w:rsid w:val="00D44E27"/>
    <w:rsid w:val="00D46510"/>
    <w:rsid w:val="00D51F0E"/>
    <w:rsid w:val="00D522E2"/>
    <w:rsid w:val="00D52646"/>
    <w:rsid w:val="00D52B91"/>
    <w:rsid w:val="00D5457D"/>
    <w:rsid w:val="00D556E8"/>
    <w:rsid w:val="00D565DF"/>
    <w:rsid w:val="00D56785"/>
    <w:rsid w:val="00D611CF"/>
    <w:rsid w:val="00D629AD"/>
    <w:rsid w:val="00D71FB0"/>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42A"/>
    <w:rsid w:val="00DD1AC2"/>
    <w:rsid w:val="00DD27A4"/>
    <w:rsid w:val="00DD439A"/>
    <w:rsid w:val="00DD7D02"/>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0DBC"/>
    <w:rsid w:val="00E75779"/>
    <w:rsid w:val="00E7734F"/>
    <w:rsid w:val="00E77F32"/>
    <w:rsid w:val="00E77FEE"/>
    <w:rsid w:val="00E85275"/>
    <w:rsid w:val="00E85EA8"/>
    <w:rsid w:val="00E95472"/>
    <w:rsid w:val="00E97FE4"/>
    <w:rsid w:val="00EA2A0F"/>
    <w:rsid w:val="00EA2FC5"/>
    <w:rsid w:val="00EA34C9"/>
    <w:rsid w:val="00EA4362"/>
    <w:rsid w:val="00EA4C75"/>
    <w:rsid w:val="00EA4F59"/>
    <w:rsid w:val="00EA6553"/>
    <w:rsid w:val="00EB09D1"/>
    <w:rsid w:val="00EB2F47"/>
    <w:rsid w:val="00EB3B33"/>
    <w:rsid w:val="00EB43FD"/>
    <w:rsid w:val="00EC22E6"/>
    <w:rsid w:val="00EC26F1"/>
    <w:rsid w:val="00EC477C"/>
    <w:rsid w:val="00EC5292"/>
    <w:rsid w:val="00EC5DBC"/>
    <w:rsid w:val="00ED25A9"/>
    <w:rsid w:val="00ED3DF6"/>
    <w:rsid w:val="00ED46C1"/>
    <w:rsid w:val="00ED6CCE"/>
    <w:rsid w:val="00EE1B6C"/>
    <w:rsid w:val="00EE4A09"/>
    <w:rsid w:val="00EE6D7C"/>
    <w:rsid w:val="00EF3419"/>
    <w:rsid w:val="00EF643D"/>
    <w:rsid w:val="00EF6A15"/>
    <w:rsid w:val="00F0112A"/>
    <w:rsid w:val="00F03E3D"/>
    <w:rsid w:val="00F04AF0"/>
    <w:rsid w:val="00F05DB1"/>
    <w:rsid w:val="00F11750"/>
    <w:rsid w:val="00F12834"/>
    <w:rsid w:val="00F200DD"/>
    <w:rsid w:val="00F2011A"/>
    <w:rsid w:val="00F25307"/>
    <w:rsid w:val="00F3136F"/>
    <w:rsid w:val="00F315B6"/>
    <w:rsid w:val="00F33488"/>
    <w:rsid w:val="00F33AC2"/>
    <w:rsid w:val="00F34CA7"/>
    <w:rsid w:val="00F35C94"/>
    <w:rsid w:val="00F404B5"/>
    <w:rsid w:val="00F418AB"/>
    <w:rsid w:val="00F44524"/>
    <w:rsid w:val="00F44C92"/>
    <w:rsid w:val="00F45F28"/>
    <w:rsid w:val="00F50BB4"/>
    <w:rsid w:val="00F51DBD"/>
    <w:rsid w:val="00F5431C"/>
    <w:rsid w:val="00F546D4"/>
    <w:rsid w:val="00F54EF1"/>
    <w:rsid w:val="00F55D76"/>
    <w:rsid w:val="00F57740"/>
    <w:rsid w:val="00F65E99"/>
    <w:rsid w:val="00F678EC"/>
    <w:rsid w:val="00F67B67"/>
    <w:rsid w:val="00F74876"/>
    <w:rsid w:val="00F75B4A"/>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3F49"/>
    <w:rsid w:val="00FB5EA5"/>
    <w:rsid w:val="00FC24B1"/>
    <w:rsid w:val="00FC404D"/>
    <w:rsid w:val="00FC446A"/>
    <w:rsid w:val="00FC4E98"/>
    <w:rsid w:val="00FC504A"/>
    <w:rsid w:val="00FC5793"/>
    <w:rsid w:val="00FD170D"/>
    <w:rsid w:val="00FD1FD1"/>
    <w:rsid w:val="00FD2BBC"/>
    <w:rsid w:val="00FD5510"/>
    <w:rsid w:val="00FD7176"/>
    <w:rsid w:val="00FD7E4A"/>
    <w:rsid w:val="00FE15E8"/>
    <w:rsid w:val="00FE1E92"/>
    <w:rsid w:val="00FE2791"/>
    <w:rsid w:val="00FE28AD"/>
    <w:rsid w:val="00FE32F4"/>
    <w:rsid w:val="00FE694F"/>
    <w:rsid w:val="00FE777C"/>
    <w:rsid w:val="00FF0D01"/>
    <w:rsid w:val="00FF1AF0"/>
    <w:rsid w:val="00FF35D5"/>
    <w:rsid w:val="00FF3FB2"/>
    <w:rsid w:val="00FF5158"/>
    <w:rsid w:val="00FF5C3F"/>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866</Words>
  <Characters>4941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12</cp:revision>
  <cp:lastPrinted>2024-12-05T13:10:00Z</cp:lastPrinted>
  <dcterms:created xsi:type="dcterms:W3CDTF">2024-12-05T06:15:00Z</dcterms:created>
  <dcterms:modified xsi:type="dcterms:W3CDTF">2024-12-05T13:13:00Z</dcterms:modified>
</cp:coreProperties>
</file>