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5127" w14:textId="77777777" w:rsidR="00906E66" w:rsidRPr="005F5BA4" w:rsidRDefault="003B6236" w:rsidP="003B6236">
      <w:pPr>
        <w:jc w:val="lowKashida"/>
        <w:rPr>
          <w:rFonts w:ascii="Traditional Arabic" w:hAnsi="Traditional Arabic" w:cs="Traditional Arabic"/>
          <w:b/>
          <w:bCs/>
          <w:sz w:val="72"/>
          <w:szCs w:val="72"/>
          <w:rtl/>
        </w:rPr>
      </w:pPr>
      <w:r w:rsidRPr="005F5BA4">
        <w:rPr>
          <w:rFonts w:ascii="Traditional Arabic" w:hAnsi="Traditional Arabic" w:cs="Traditional Arabic"/>
          <w:b/>
          <w:bCs/>
          <w:sz w:val="72"/>
          <w:szCs w:val="72"/>
          <w:rtl/>
        </w:rPr>
        <w:t>الحمد لله الذي عمّت رحمت</w:t>
      </w:r>
      <w:r w:rsidR="00DE1F0C" w:rsidRPr="005F5BA4">
        <w:rPr>
          <w:rFonts w:ascii="Traditional Arabic" w:hAnsi="Traditional Arabic" w:cs="Traditional Arabic" w:hint="cs"/>
          <w:b/>
          <w:bCs/>
          <w:sz w:val="72"/>
          <w:szCs w:val="72"/>
          <w:rtl/>
        </w:rPr>
        <w:t>ُ</w:t>
      </w:r>
      <w:r w:rsidRPr="005F5BA4">
        <w:rPr>
          <w:rFonts w:ascii="Traditional Arabic" w:hAnsi="Traditional Arabic" w:cs="Traditional Arabic"/>
          <w:b/>
          <w:bCs/>
          <w:sz w:val="72"/>
          <w:szCs w:val="72"/>
          <w:rtl/>
        </w:rPr>
        <w:t>ه كل</w:t>
      </w:r>
      <w:r w:rsidR="00DE1F0C" w:rsidRPr="005F5BA4">
        <w:rPr>
          <w:rFonts w:ascii="Traditional Arabic" w:hAnsi="Traditional Arabic" w:cs="Traditional Arabic" w:hint="cs"/>
          <w:b/>
          <w:bCs/>
          <w:sz w:val="72"/>
          <w:szCs w:val="72"/>
          <w:rtl/>
        </w:rPr>
        <w:t>َ</w:t>
      </w:r>
      <w:r w:rsidRPr="005F5BA4">
        <w:rPr>
          <w:rFonts w:ascii="Traditional Arabic" w:hAnsi="Traditional Arabic" w:cs="Traditional Arabic"/>
          <w:b/>
          <w:bCs/>
          <w:sz w:val="72"/>
          <w:szCs w:val="72"/>
          <w:rtl/>
        </w:rPr>
        <w:t xml:space="preserve"> خير ووسعت، وتمّت نعمت</w:t>
      </w:r>
      <w:r w:rsidR="00DE1F0C" w:rsidRPr="005F5BA4">
        <w:rPr>
          <w:rFonts w:ascii="Traditional Arabic" w:hAnsi="Traditional Arabic" w:cs="Traditional Arabic" w:hint="cs"/>
          <w:b/>
          <w:bCs/>
          <w:sz w:val="72"/>
          <w:szCs w:val="72"/>
          <w:rtl/>
        </w:rPr>
        <w:t>ُ</w:t>
      </w:r>
      <w:r w:rsidRPr="005F5BA4">
        <w:rPr>
          <w:rFonts w:ascii="Traditional Arabic" w:hAnsi="Traditional Arabic" w:cs="Traditional Arabic"/>
          <w:b/>
          <w:bCs/>
          <w:sz w:val="72"/>
          <w:szCs w:val="72"/>
          <w:rtl/>
        </w:rPr>
        <w:t>ه على العباد وعظم</w:t>
      </w:r>
      <w:r w:rsidR="00DE1F0C" w:rsidRPr="005F5BA4">
        <w:rPr>
          <w:rFonts w:ascii="Traditional Arabic" w:hAnsi="Traditional Arabic" w:cs="Traditional Arabic" w:hint="cs"/>
          <w:b/>
          <w:bCs/>
          <w:sz w:val="72"/>
          <w:szCs w:val="72"/>
          <w:rtl/>
        </w:rPr>
        <w:t>ُ</w:t>
      </w:r>
      <w:r w:rsidRPr="005F5BA4">
        <w:rPr>
          <w:rFonts w:ascii="Traditional Arabic" w:hAnsi="Traditional Arabic" w:cs="Traditional Arabic"/>
          <w:b/>
          <w:bCs/>
          <w:sz w:val="72"/>
          <w:szCs w:val="72"/>
          <w:rtl/>
        </w:rPr>
        <w:t>ت، نحمده على نعمٍ توالت علينا واتسعت، وأشهد أن لا إله إلا الله وحده لا شريك له، شهادة تنجي قائلها يوم تذهل كل مرضعة عما أرضعت، وأشهد أن</w:t>
      </w:r>
      <w:r w:rsidRPr="005F5BA4">
        <w:rPr>
          <w:rFonts w:ascii="Traditional Arabic" w:hAnsi="Traditional Arabic" w:cs="Traditional Arabic" w:hint="cs"/>
          <w:b/>
          <w:bCs/>
          <w:sz w:val="72"/>
          <w:szCs w:val="72"/>
          <w:rtl/>
        </w:rPr>
        <w:t xml:space="preserve"> سيدنا</w:t>
      </w:r>
      <w:r w:rsidRPr="005F5BA4">
        <w:rPr>
          <w:rFonts w:ascii="Traditional Arabic" w:hAnsi="Traditional Arabic" w:cs="Traditional Arabic"/>
          <w:b/>
          <w:bCs/>
          <w:sz w:val="72"/>
          <w:szCs w:val="72"/>
          <w:rtl/>
        </w:rPr>
        <w:t xml:space="preserve"> محمدًا عبده ورسوله، جاهد في الله حق جهاده حتى علت كلمة</w:t>
      </w:r>
      <w:r w:rsidR="00DE1F0C" w:rsidRPr="005F5BA4">
        <w:rPr>
          <w:rFonts w:ascii="Traditional Arabic" w:hAnsi="Traditional Arabic" w:cs="Traditional Arabic" w:hint="cs"/>
          <w:b/>
          <w:bCs/>
          <w:sz w:val="72"/>
          <w:szCs w:val="72"/>
          <w:rtl/>
        </w:rPr>
        <w:t>ُ</w:t>
      </w:r>
      <w:r w:rsidRPr="005F5BA4">
        <w:rPr>
          <w:rFonts w:ascii="Traditional Arabic" w:hAnsi="Traditional Arabic" w:cs="Traditional Arabic"/>
          <w:b/>
          <w:bCs/>
          <w:sz w:val="72"/>
          <w:szCs w:val="72"/>
          <w:rtl/>
        </w:rPr>
        <w:t xml:space="preserve"> التوحيد وارتفعت، صلى الله وسلم عليه وعلى آله وصحبه ما ابتهلت الوفود بالمشاعر العظام ودعت.    </w:t>
      </w:r>
    </w:p>
    <w:p w14:paraId="6A0D2953" w14:textId="17E50518" w:rsidR="003B6236" w:rsidRPr="005F5BA4" w:rsidRDefault="003B6236" w:rsidP="00906E66">
      <w:pPr>
        <w:jc w:val="lowKashida"/>
        <w:rPr>
          <w:rFonts w:ascii="Traditional Arabic" w:hAnsi="Traditional Arabic" w:cs="Traditional Arabic"/>
          <w:b/>
          <w:bCs/>
          <w:sz w:val="72"/>
          <w:szCs w:val="72"/>
          <w:rtl/>
        </w:rPr>
      </w:pPr>
      <w:r w:rsidRPr="005F5BA4">
        <w:rPr>
          <w:rFonts w:ascii="Traditional Arabic" w:hAnsi="Traditional Arabic" w:cs="Traditional Arabic"/>
          <w:b/>
          <w:bCs/>
          <w:sz w:val="72"/>
          <w:szCs w:val="72"/>
          <w:rtl/>
        </w:rPr>
        <w:t>أمّا بعد:</w:t>
      </w:r>
      <w:r w:rsidR="00906E66" w:rsidRPr="005F5BA4">
        <w:rPr>
          <w:rFonts w:ascii="Traditional Arabic" w:hAnsi="Traditional Arabic" w:cs="Traditional Arabic" w:hint="cs"/>
          <w:b/>
          <w:bCs/>
          <w:sz w:val="72"/>
          <w:szCs w:val="72"/>
          <w:rtl/>
        </w:rPr>
        <w:t xml:space="preserve"> </w:t>
      </w:r>
      <w:r w:rsidRPr="005F5BA4">
        <w:rPr>
          <w:rFonts w:ascii="Traditional Arabic" w:hAnsi="Traditional Arabic" w:cs="Traditional Arabic"/>
          <w:b/>
          <w:bCs/>
          <w:sz w:val="72"/>
          <w:szCs w:val="72"/>
          <w:rtl/>
        </w:rPr>
        <w:t xml:space="preserve">فيا أيها المسلمون، اتقوا الله فإن تقواه أربحُ بضاعة، واحذروا معصيته فقد خاب عبد فرط في أمر الله وأضاعه، </w:t>
      </w:r>
      <w:r w:rsidRPr="005F5BA4">
        <w:rPr>
          <w:rFonts w:ascii="Traditional Arabic" w:hAnsi="Traditional Arabic" w:cs="Traditional Arabic"/>
          <w:b/>
          <w:bCs/>
          <w:noProof/>
          <w:sz w:val="72"/>
          <w:szCs w:val="72"/>
        </w:rPr>
        <w:drawing>
          <wp:inline distT="0" distB="0" distL="0" distR="0" wp14:anchorId="46E2471A" wp14:editId="71CE98E5">
            <wp:extent cx="133350" cy="133350"/>
            <wp:effectExtent l="0" t="0" r="0" b="0"/>
            <wp:docPr id="10" name="صورة 10" descr="star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F5BA4">
        <w:rPr>
          <w:rFonts w:ascii="Traditional Arabic" w:hAnsi="Traditional Arabic" w:cs="Traditional Arabic"/>
          <w:b/>
          <w:bCs/>
          <w:sz w:val="72"/>
          <w:szCs w:val="72"/>
          <w:rtl/>
        </w:rPr>
        <w:t xml:space="preserve">يا أَيُّهَا ٱلَّذِينَ ءامَنُواْ ٱتَّقُواْ ٱللَّهَ وَقُولُواْ قَوْلاً سَدِيداً </w:t>
      </w:r>
      <w:r w:rsidRPr="005F5BA4">
        <w:rPr>
          <w:rFonts w:ascii="Traditional Arabic" w:hAnsi="Traditional Arabic" w:cs="Traditional Arabic"/>
          <w:b/>
          <w:bCs/>
          <w:noProof/>
          <w:sz w:val="72"/>
          <w:szCs w:val="72"/>
        </w:rPr>
        <w:drawing>
          <wp:inline distT="0" distB="0" distL="0" distR="0" wp14:anchorId="1DCC6AFA" wp14:editId="4630ADF2">
            <wp:extent cx="133350" cy="133350"/>
            <wp:effectExtent l="0" t="0" r="0" b="0"/>
            <wp:docPr id="9" name="صورة 9" descr="mi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F5BA4">
        <w:rPr>
          <w:rFonts w:ascii="Traditional Arabic" w:hAnsi="Traditional Arabic" w:cs="Traditional Arabic"/>
          <w:b/>
          <w:bCs/>
          <w:sz w:val="72"/>
          <w:szCs w:val="72"/>
          <w:rtl/>
        </w:rPr>
        <w:t>يُصْلِحْ لَكُمْ أَعْمَـالَكُمْ وَيَغْفِرْ لَكُمْ ذُنُوبَكُمْ وَمَن يُطِعِ ٱللَّهَ وَرَسُولَهُ فَقَدْ فَازَ فَوْزاً عَظِيماً</w:t>
      </w:r>
      <w:r w:rsidRPr="005F5BA4">
        <w:rPr>
          <w:rFonts w:ascii="Traditional Arabic" w:hAnsi="Traditional Arabic" w:cs="Traditional Arabic"/>
          <w:b/>
          <w:bCs/>
          <w:noProof/>
          <w:sz w:val="72"/>
          <w:szCs w:val="72"/>
        </w:rPr>
        <w:drawing>
          <wp:inline distT="0" distB="0" distL="0" distR="0" wp14:anchorId="548DEE6F" wp14:editId="64010A23">
            <wp:extent cx="133350" cy="133350"/>
            <wp:effectExtent l="0" t="0" r="0" b="0"/>
            <wp:docPr id="8" name="صورة 8" descr="e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d-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14:paraId="49050ED2" w14:textId="34D534A4" w:rsidR="00906E66" w:rsidRPr="00ED7B4C" w:rsidRDefault="00906E66" w:rsidP="00906E66">
      <w:pPr>
        <w:jc w:val="lowKashida"/>
        <w:rPr>
          <w:rFonts w:ascii="Traditional Arabic" w:hAnsi="Traditional Arabic" w:cs="Traditional Arabic"/>
          <w:b/>
          <w:bCs/>
          <w:sz w:val="68"/>
          <w:szCs w:val="68"/>
          <w:rtl/>
        </w:rPr>
      </w:pPr>
      <w:r w:rsidRPr="00ED7B4C">
        <w:rPr>
          <w:rFonts w:ascii="Traditional Arabic" w:hAnsi="Traditional Arabic" w:cs="Traditional Arabic"/>
          <w:b/>
          <w:bCs/>
          <w:sz w:val="68"/>
          <w:szCs w:val="68"/>
          <w:rtl/>
        </w:rPr>
        <w:lastRenderedPageBreak/>
        <w:t xml:space="preserve">أَيُّهَا المُسلِمُونَ ، مَضَت أَيَّامٌ مُضِيَئَةٌ مُبَارَكَةٌ ، وَلَّت عَشرُ ذِي الحِجَّةِ بِخَيرَاتِهَا وَبَرَكَاتِهَا </w:t>
      </w:r>
      <w:r w:rsidR="00EE779F">
        <w:rPr>
          <w:rFonts w:ascii="Traditional Arabic" w:hAnsi="Traditional Arabic" w:cs="Traditional Arabic" w:hint="cs"/>
          <w:b/>
          <w:bCs/>
          <w:sz w:val="68"/>
          <w:szCs w:val="68"/>
          <w:rtl/>
        </w:rPr>
        <w:t>ورحماتها</w:t>
      </w:r>
      <w:r w:rsidRPr="00ED7B4C">
        <w:rPr>
          <w:rFonts w:ascii="Traditional Arabic" w:hAnsi="Traditional Arabic" w:cs="Traditional Arabic"/>
          <w:b/>
          <w:bCs/>
          <w:sz w:val="68"/>
          <w:szCs w:val="68"/>
          <w:rtl/>
        </w:rPr>
        <w:t xml:space="preserve">، صَامَ </w:t>
      </w:r>
      <w:r w:rsidRPr="00ED7B4C">
        <w:rPr>
          <w:rFonts w:ascii="Traditional Arabic" w:hAnsi="Traditional Arabic" w:cs="Traditional Arabic" w:hint="cs"/>
          <w:b/>
          <w:bCs/>
          <w:sz w:val="68"/>
          <w:szCs w:val="68"/>
          <w:rtl/>
        </w:rPr>
        <w:t xml:space="preserve">فيها </w:t>
      </w:r>
      <w:r w:rsidRPr="00ED7B4C">
        <w:rPr>
          <w:rFonts w:ascii="Traditional Arabic" w:hAnsi="Traditional Arabic" w:cs="Traditional Arabic"/>
          <w:b/>
          <w:bCs/>
          <w:sz w:val="68"/>
          <w:szCs w:val="68"/>
          <w:rtl/>
        </w:rPr>
        <w:t>مَن صَامَ</w:t>
      </w:r>
      <w:r w:rsidR="00991723">
        <w:rPr>
          <w:rFonts w:ascii="Traditional Arabic" w:hAnsi="Traditional Arabic" w:cs="Traditional Arabic" w:hint="cs"/>
          <w:b/>
          <w:bCs/>
          <w:sz w:val="68"/>
          <w:szCs w:val="68"/>
          <w:rtl/>
        </w:rPr>
        <w:t>،</w:t>
      </w:r>
      <w:r w:rsidRPr="00ED7B4C">
        <w:rPr>
          <w:rFonts w:ascii="Traditional Arabic" w:hAnsi="Traditional Arabic" w:cs="Traditional Arabic"/>
          <w:b/>
          <w:bCs/>
          <w:sz w:val="68"/>
          <w:szCs w:val="68"/>
          <w:rtl/>
        </w:rPr>
        <w:t xml:space="preserve"> وَحَجَّ مَن حَجَّ </w:t>
      </w:r>
      <w:r w:rsidR="00DC16D2">
        <w:rPr>
          <w:rFonts w:ascii="Traditional Arabic" w:hAnsi="Traditional Arabic" w:cs="Traditional Arabic" w:hint="cs"/>
          <w:b/>
          <w:bCs/>
          <w:sz w:val="68"/>
          <w:szCs w:val="68"/>
          <w:rtl/>
        </w:rPr>
        <w:t xml:space="preserve">، </w:t>
      </w:r>
      <w:r w:rsidRPr="00ED7B4C">
        <w:rPr>
          <w:rFonts w:ascii="Traditional Arabic" w:hAnsi="Traditional Arabic" w:cs="Traditional Arabic"/>
          <w:b/>
          <w:bCs/>
          <w:sz w:val="68"/>
          <w:szCs w:val="68"/>
          <w:rtl/>
        </w:rPr>
        <w:t xml:space="preserve">وَضَحَّى مَن ضَحَّى </w:t>
      </w:r>
      <w:r w:rsidR="00DC16D2">
        <w:rPr>
          <w:rFonts w:ascii="Traditional Arabic" w:hAnsi="Traditional Arabic" w:cs="Traditional Arabic" w:hint="cs"/>
          <w:b/>
          <w:bCs/>
          <w:sz w:val="68"/>
          <w:szCs w:val="68"/>
          <w:rtl/>
        </w:rPr>
        <w:t xml:space="preserve">، </w:t>
      </w:r>
      <w:r w:rsidRPr="00ED7B4C">
        <w:rPr>
          <w:rFonts w:ascii="Traditional Arabic" w:hAnsi="Traditional Arabic" w:cs="Traditional Arabic"/>
          <w:b/>
          <w:bCs/>
          <w:sz w:val="68"/>
          <w:szCs w:val="68"/>
          <w:rtl/>
        </w:rPr>
        <w:t>وَتَصَدَّقَ مَن تَصَدَّقَ</w:t>
      </w:r>
      <w:r w:rsidR="00DC16D2">
        <w:rPr>
          <w:rFonts w:ascii="Traditional Arabic" w:hAnsi="Traditional Arabic" w:cs="Traditional Arabic" w:hint="cs"/>
          <w:b/>
          <w:bCs/>
          <w:sz w:val="68"/>
          <w:szCs w:val="68"/>
          <w:rtl/>
        </w:rPr>
        <w:t>،</w:t>
      </w:r>
      <w:r w:rsidRPr="00ED7B4C">
        <w:rPr>
          <w:rFonts w:ascii="Traditional Arabic" w:hAnsi="Traditional Arabic" w:cs="Traditional Arabic"/>
          <w:b/>
          <w:bCs/>
          <w:sz w:val="68"/>
          <w:szCs w:val="68"/>
          <w:rtl/>
        </w:rPr>
        <w:t xml:space="preserve"> وَعَجَّ بِالتَّكبِيرِ مَن هلل وكبر ،</w:t>
      </w:r>
      <w:r w:rsidRPr="00ED7B4C">
        <w:rPr>
          <w:rFonts w:ascii="Traditional Arabic" w:hAnsi="Traditional Arabic" w:cs="Traditional Arabic" w:hint="cs"/>
          <w:b/>
          <w:bCs/>
          <w:sz w:val="68"/>
          <w:szCs w:val="68"/>
          <w:rtl/>
        </w:rPr>
        <w:t xml:space="preserve"> </w:t>
      </w:r>
      <w:r w:rsidR="00FC2A97">
        <w:rPr>
          <w:rFonts w:ascii="Traditional Arabic" w:hAnsi="Traditional Arabic" w:cs="Traditional Arabic" w:hint="cs"/>
          <w:b/>
          <w:bCs/>
          <w:sz w:val="68"/>
          <w:szCs w:val="68"/>
          <w:rtl/>
        </w:rPr>
        <w:t>رأيت</w:t>
      </w:r>
      <w:r w:rsidR="0088049A">
        <w:rPr>
          <w:rFonts w:ascii="Traditional Arabic" w:hAnsi="Traditional Arabic" w:cs="Traditional Arabic" w:hint="cs"/>
          <w:b/>
          <w:bCs/>
          <w:sz w:val="68"/>
          <w:szCs w:val="68"/>
          <w:rtl/>
        </w:rPr>
        <w:t xml:space="preserve"> في العشر</w:t>
      </w:r>
      <w:r w:rsidR="00FC2A97">
        <w:rPr>
          <w:rFonts w:ascii="Traditional Arabic" w:hAnsi="Traditional Arabic" w:cs="Traditional Arabic" w:hint="cs"/>
          <w:b/>
          <w:bCs/>
          <w:sz w:val="68"/>
          <w:szCs w:val="68"/>
          <w:rtl/>
        </w:rPr>
        <w:t xml:space="preserve"> أناسا </w:t>
      </w:r>
      <w:r w:rsidR="008F2B28">
        <w:rPr>
          <w:rFonts w:ascii="Traditional Arabic" w:hAnsi="Traditional Arabic" w:cs="Traditional Arabic" w:hint="cs"/>
          <w:b/>
          <w:bCs/>
          <w:sz w:val="68"/>
          <w:szCs w:val="68"/>
          <w:rtl/>
        </w:rPr>
        <w:t xml:space="preserve">يحمل </w:t>
      </w:r>
      <w:r w:rsidR="003075C1">
        <w:rPr>
          <w:rFonts w:ascii="Traditional Arabic" w:hAnsi="Traditional Arabic" w:cs="Traditional Arabic" w:hint="cs"/>
          <w:b/>
          <w:bCs/>
          <w:sz w:val="68"/>
          <w:szCs w:val="68"/>
          <w:rtl/>
        </w:rPr>
        <w:t xml:space="preserve">أحدهم </w:t>
      </w:r>
      <w:r w:rsidR="008F2B28">
        <w:rPr>
          <w:rFonts w:ascii="Traditional Arabic" w:hAnsi="Traditional Arabic" w:cs="Traditional Arabic" w:hint="cs"/>
          <w:b/>
          <w:bCs/>
          <w:sz w:val="68"/>
          <w:szCs w:val="68"/>
          <w:rtl/>
        </w:rPr>
        <w:t xml:space="preserve">في سيارته الخاصة كراتين </w:t>
      </w:r>
      <w:r w:rsidR="00184C4A">
        <w:rPr>
          <w:rFonts w:ascii="Traditional Arabic" w:hAnsi="Traditional Arabic" w:cs="Traditional Arabic" w:hint="cs"/>
          <w:b/>
          <w:bCs/>
          <w:sz w:val="68"/>
          <w:szCs w:val="68"/>
          <w:rtl/>
        </w:rPr>
        <w:t xml:space="preserve">من </w:t>
      </w:r>
      <w:r w:rsidR="008F2B28">
        <w:rPr>
          <w:rFonts w:ascii="Traditional Arabic" w:hAnsi="Traditional Arabic" w:cs="Traditional Arabic" w:hint="cs"/>
          <w:b/>
          <w:bCs/>
          <w:sz w:val="68"/>
          <w:szCs w:val="68"/>
          <w:rtl/>
        </w:rPr>
        <w:t xml:space="preserve">الماء </w:t>
      </w:r>
      <w:r w:rsidR="00184C4A">
        <w:rPr>
          <w:rFonts w:ascii="Traditional Arabic" w:hAnsi="Traditional Arabic" w:cs="Traditional Arabic" w:hint="cs"/>
          <w:b/>
          <w:bCs/>
          <w:sz w:val="68"/>
          <w:szCs w:val="68"/>
          <w:rtl/>
        </w:rPr>
        <w:t xml:space="preserve">البارد يسقي بها الحجيج ، ورأيت أقواما يصومون في شدة الحر والهجير ، ورأيت </w:t>
      </w:r>
      <w:r w:rsidR="00671EB2">
        <w:rPr>
          <w:rFonts w:ascii="Traditional Arabic" w:hAnsi="Traditional Arabic" w:cs="Traditional Arabic" w:hint="cs"/>
          <w:b/>
          <w:bCs/>
          <w:sz w:val="68"/>
          <w:szCs w:val="68"/>
          <w:rtl/>
        </w:rPr>
        <w:t xml:space="preserve">فئاما </w:t>
      </w:r>
      <w:r w:rsidR="002B5AE4">
        <w:rPr>
          <w:rFonts w:ascii="Traditional Arabic" w:hAnsi="Traditional Arabic" w:cs="Traditional Arabic" w:hint="cs"/>
          <w:b/>
          <w:bCs/>
          <w:sz w:val="68"/>
          <w:szCs w:val="68"/>
          <w:rtl/>
        </w:rPr>
        <w:t>لا يفتر لس</w:t>
      </w:r>
      <w:r w:rsidR="00671EB2">
        <w:rPr>
          <w:rFonts w:ascii="Traditional Arabic" w:hAnsi="Traditional Arabic" w:cs="Traditional Arabic" w:hint="cs"/>
          <w:b/>
          <w:bCs/>
          <w:sz w:val="68"/>
          <w:szCs w:val="68"/>
          <w:rtl/>
        </w:rPr>
        <w:t>ان أحدهم</w:t>
      </w:r>
      <w:r w:rsidR="002B5AE4">
        <w:rPr>
          <w:rFonts w:ascii="Traditional Arabic" w:hAnsi="Traditional Arabic" w:cs="Traditional Arabic" w:hint="cs"/>
          <w:b/>
          <w:bCs/>
          <w:sz w:val="68"/>
          <w:szCs w:val="68"/>
          <w:rtl/>
        </w:rPr>
        <w:t xml:space="preserve"> عن الذكر والتهليل والتكبير،</w:t>
      </w:r>
      <w:r w:rsidR="00B90396">
        <w:rPr>
          <w:rFonts w:ascii="Traditional Arabic" w:hAnsi="Traditional Arabic" w:cs="Traditional Arabic" w:hint="cs"/>
          <w:b/>
          <w:bCs/>
          <w:sz w:val="68"/>
          <w:szCs w:val="68"/>
          <w:rtl/>
        </w:rPr>
        <w:t xml:space="preserve"> ورأيت </w:t>
      </w:r>
      <w:r w:rsidR="009123FE">
        <w:rPr>
          <w:rFonts w:ascii="Traditional Arabic" w:hAnsi="Traditional Arabic" w:cs="Traditional Arabic" w:hint="cs"/>
          <w:b/>
          <w:bCs/>
          <w:sz w:val="68"/>
          <w:szCs w:val="68"/>
          <w:rtl/>
        </w:rPr>
        <w:t>قلوبا تعلق</w:t>
      </w:r>
      <w:r w:rsidR="0026664C">
        <w:rPr>
          <w:rFonts w:ascii="Traditional Arabic" w:hAnsi="Traditional Arabic" w:cs="Traditional Arabic" w:hint="cs"/>
          <w:b/>
          <w:bCs/>
          <w:sz w:val="68"/>
          <w:szCs w:val="68"/>
          <w:rtl/>
        </w:rPr>
        <w:t>ت</w:t>
      </w:r>
      <w:r w:rsidR="009123FE">
        <w:rPr>
          <w:rFonts w:ascii="Traditional Arabic" w:hAnsi="Traditional Arabic" w:cs="Traditional Arabic" w:hint="cs"/>
          <w:b/>
          <w:bCs/>
          <w:sz w:val="68"/>
          <w:szCs w:val="68"/>
          <w:rtl/>
        </w:rPr>
        <w:t xml:space="preserve"> بكتاب الله </w:t>
      </w:r>
      <w:r w:rsidR="00A142B3">
        <w:rPr>
          <w:rFonts w:ascii="Traditional Arabic" w:hAnsi="Traditional Arabic" w:cs="Traditional Arabic" w:hint="cs"/>
          <w:b/>
          <w:bCs/>
          <w:sz w:val="68"/>
          <w:szCs w:val="68"/>
          <w:rtl/>
        </w:rPr>
        <w:t>قراءة وتدبرا وخش</w:t>
      </w:r>
      <w:r w:rsidR="009049C8">
        <w:rPr>
          <w:rFonts w:ascii="Traditional Arabic" w:hAnsi="Traditional Arabic" w:cs="Traditional Arabic" w:hint="cs"/>
          <w:b/>
          <w:bCs/>
          <w:sz w:val="68"/>
          <w:szCs w:val="68"/>
          <w:rtl/>
        </w:rPr>
        <w:t>وعا و</w:t>
      </w:r>
      <w:r w:rsidR="0088049A">
        <w:rPr>
          <w:rFonts w:ascii="Traditional Arabic" w:hAnsi="Traditional Arabic" w:cs="Traditional Arabic" w:hint="cs"/>
          <w:b/>
          <w:bCs/>
          <w:sz w:val="68"/>
          <w:szCs w:val="68"/>
          <w:rtl/>
        </w:rPr>
        <w:t>تلاوة ب</w:t>
      </w:r>
      <w:r w:rsidR="009049C8">
        <w:rPr>
          <w:rFonts w:ascii="Traditional Arabic" w:hAnsi="Traditional Arabic" w:cs="Traditional Arabic" w:hint="cs"/>
          <w:b/>
          <w:bCs/>
          <w:sz w:val="68"/>
          <w:szCs w:val="68"/>
          <w:rtl/>
        </w:rPr>
        <w:t>تحبير،</w:t>
      </w:r>
      <w:r w:rsidR="002B5AE4">
        <w:rPr>
          <w:rFonts w:ascii="Traditional Arabic" w:hAnsi="Traditional Arabic" w:cs="Traditional Arabic" w:hint="cs"/>
          <w:b/>
          <w:bCs/>
          <w:sz w:val="68"/>
          <w:szCs w:val="68"/>
          <w:rtl/>
        </w:rPr>
        <w:t xml:space="preserve"> ورأيت</w:t>
      </w:r>
      <w:r w:rsidR="009049C8">
        <w:rPr>
          <w:rFonts w:ascii="Traditional Arabic" w:hAnsi="Traditional Arabic" w:cs="Traditional Arabic" w:hint="cs"/>
          <w:b/>
          <w:bCs/>
          <w:sz w:val="68"/>
          <w:szCs w:val="68"/>
          <w:rtl/>
        </w:rPr>
        <w:t xml:space="preserve">م جميعا </w:t>
      </w:r>
      <w:r w:rsidR="00524DC9">
        <w:rPr>
          <w:rFonts w:ascii="Traditional Arabic" w:hAnsi="Traditional Arabic" w:cs="Traditional Arabic" w:hint="cs"/>
          <w:b/>
          <w:bCs/>
          <w:sz w:val="68"/>
          <w:szCs w:val="68"/>
          <w:rtl/>
        </w:rPr>
        <w:t xml:space="preserve">ملايين المسلمين </w:t>
      </w:r>
      <w:r w:rsidR="00D51A22">
        <w:rPr>
          <w:rFonts w:ascii="Traditional Arabic" w:hAnsi="Traditional Arabic" w:cs="Traditional Arabic" w:hint="cs"/>
          <w:b/>
          <w:bCs/>
          <w:sz w:val="68"/>
          <w:szCs w:val="68"/>
          <w:rtl/>
        </w:rPr>
        <w:t xml:space="preserve">يجأرون إلى الله بالدعاء </w:t>
      </w:r>
      <w:r w:rsidR="000D7598">
        <w:rPr>
          <w:rFonts w:ascii="Traditional Arabic" w:hAnsi="Traditional Arabic" w:cs="Traditional Arabic" w:hint="cs"/>
          <w:b/>
          <w:bCs/>
          <w:sz w:val="68"/>
          <w:szCs w:val="68"/>
          <w:rtl/>
        </w:rPr>
        <w:t>ش</w:t>
      </w:r>
      <w:r w:rsidR="00E56FD2">
        <w:rPr>
          <w:rFonts w:ascii="Traditional Arabic" w:hAnsi="Traditional Arabic" w:cs="Traditional Arabic" w:hint="cs"/>
          <w:b/>
          <w:bCs/>
          <w:sz w:val="68"/>
          <w:szCs w:val="68"/>
          <w:rtl/>
        </w:rPr>
        <w:t>ع</w:t>
      </w:r>
      <w:r w:rsidR="000D7598">
        <w:rPr>
          <w:rFonts w:ascii="Traditional Arabic" w:hAnsi="Traditional Arabic" w:cs="Traditional Arabic" w:hint="cs"/>
          <w:b/>
          <w:bCs/>
          <w:sz w:val="68"/>
          <w:szCs w:val="68"/>
          <w:rtl/>
        </w:rPr>
        <w:t>ثا غ</w:t>
      </w:r>
      <w:r w:rsidR="00E56FD2">
        <w:rPr>
          <w:rFonts w:ascii="Traditional Arabic" w:hAnsi="Traditional Arabic" w:cs="Traditional Arabic" w:hint="cs"/>
          <w:b/>
          <w:bCs/>
          <w:sz w:val="68"/>
          <w:szCs w:val="68"/>
          <w:rtl/>
        </w:rPr>
        <w:t>ب</w:t>
      </w:r>
      <w:r w:rsidR="000D7598">
        <w:rPr>
          <w:rFonts w:ascii="Traditional Arabic" w:hAnsi="Traditional Arabic" w:cs="Traditional Arabic" w:hint="cs"/>
          <w:b/>
          <w:bCs/>
          <w:sz w:val="68"/>
          <w:szCs w:val="68"/>
          <w:rtl/>
        </w:rPr>
        <w:t xml:space="preserve">را قد </w:t>
      </w:r>
      <w:r w:rsidR="00E56FD2">
        <w:rPr>
          <w:rFonts w:ascii="Traditional Arabic" w:hAnsi="Traditional Arabic" w:cs="Traditional Arabic" w:hint="cs"/>
          <w:b/>
          <w:bCs/>
          <w:sz w:val="68"/>
          <w:szCs w:val="68"/>
          <w:rtl/>
        </w:rPr>
        <w:t>ج</w:t>
      </w:r>
      <w:r w:rsidR="000D7598">
        <w:rPr>
          <w:rFonts w:ascii="Traditional Arabic" w:hAnsi="Traditional Arabic" w:cs="Traditional Arabic" w:hint="cs"/>
          <w:b/>
          <w:bCs/>
          <w:sz w:val="68"/>
          <w:szCs w:val="68"/>
          <w:rtl/>
        </w:rPr>
        <w:t xml:space="preserve">اؤوا </w:t>
      </w:r>
      <w:r w:rsidR="00E56FD2">
        <w:rPr>
          <w:rFonts w:ascii="Traditional Arabic" w:hAnsi="Traditional Arabic" w:cs="Traditional Arabic" w:hint="cs"/>
          <w:b/>
          <w:bCs/>
          <w:sz w:val="68"/>
          <w:szCs w:val="68"/>
          <w:rtl/>
        </w:rPr>
        <w:t>من كل فج عميق</w:t>
      </w:r>
      <w:r w:rsidR="002B5AE4">
        <w:rPr>
          <w:rFonts w:ascii="Traditional Arabic" w:hAnsi="Traditional Arabic" w:cs="Traditional Arabic" w:hint="cs"/>
          <w:b/>
          <w:bCs/>
          <w:sz w:val="68"/>
          <w:szCs w:val="68"/>
          <w:rtl/>
        </w:rPr>
        <w:t xml:space="preserve"> </w:t>
      </w:r>
      <w:r w:rsidR="00BC114B">
        <w:rPr>
          <w:rFonts w:ascii="Traditional Arabic" w:hAnsi="Traditional Arabic" w:cs="Traditional Arabic" w:hint="cs"/>
          <w:b/>
          <w:bCs/>
          <w:sz w:val="68"/>
          <w:szCs w:val="68"/>
          <w:rtl/>
        </w:rPr>
        <w:t>،</w:t>
      </w:r>
      <w:r w:rsidRPr="00ED7B4C">
        <w:rPr>
          <w:rFonts w:ascii="Traditional Arabic" w:hAnsi="Traditional Arabic" w:cs="Traditional Arabic"/>
          <w:b/>
          <w:bCs/>
          <w:sz w:val="68"/>
          <w:szCs w:val="68"/>
          <w:rtl/>
        </w:rPr>
        <w:t xml:space="preserve"> وَهَكَذَا هِيَ مَوَاسِمُ الفَضِل والبركات وَأزمنةُ الخير والرحمات ، تَمُرُّ كَلَمحِ البَصَرِ أَو هِيَ أَعجَلُ ، </w:t>
      </w:r>
      <w:r w:rsidR="005A5EFB">
        <w:rPr>
          <w:rFonts w:ascii="Traditional Arabic" w:hAnsi="Traditional Arabic" w:cs="Traditional Arabic" w:hint="cs"/>
          <w:b/>
          <w:bCs/>
          <w:sz w:val="68"/>
          <w:szCs w:val="68"/>
          <w:rtl/>
        </w:rPr>
        <w:t>ي</w:t>
      </w:r>
      <w:r w:rsidR="005A5EFB" w:rsidRPr="00ED7B4C">
        <w:rPr>
          <w:rFonts w:ascii="Traditional Arabic" w:hAnsi="Traditional Arabic" w:cs="Traditional Arabic"/>
          <w:b/>
          <w:bCs/>
          <w:sz w:val="68"/>
          <w:szCs w:val="68"/>
          <w:rtl/>
        </w:rPr>
        <w:t>سَ</w:t>
      </w:r>
      <w:r w:rsidR="00F23C34">
        <w:rPr>
          <w:rFonts w:ascii="Traditional Arabic" w:hAnsi="Traditional Arabic" w:cs="Traditional Arabic" w:hint="cs"/>
          <w:b/>
          <w:bCs/>
          <w:sz w:val="68"/>
          <w:szCs w:val="68"/>
          <w:rtl/>
        </w:rPr>
        <w:t>ا</w:t>
      </w:r>
      <w:r w:rsidR="005A5EFB" w:rsidRPr="00ED7B4C">
        <w:rPr>
          <w:rFonts w:ascii="Traditional Arabic" w:hAnsi="Traditional Arabic" w:cs="Traditional Arabic"/>
          <w:b/>
          <w:bCs/>
          <w:sz w:val="68"/>
          <w:szCs w:val="68"/>
          <w:rtl/>
        </w:rPr>
        <w:t>بق</w:t>
      </w:r>
      <w:r w:rsidR="00F23C34">
        <w:rPr>
          <w:rFonts w:ascii="Traditional Arabic" w:hAnsi="Traditional Arabic" w:cs="Traditional Arabic" w:hint="cs"/>
          <w:b/>
          <w:bCs/>
          <w:sz w:val="68"/>
          <w:szCs w:val="68"/>
          <w:rtl/>
        </w:rPr>
        <w:t>ُ فيها</w:t>
      </w:r>
      <w:r w:rsidR="005A5EFB" w:rsidRPr="00ED7B4C">
        <w:rPr>
          <w:rFonts w:ascii="Traditional Arabic" w:hAnsi="Traditional Arabic" w:cs="Traditional Arabic"/>
          <w:b/>
          <w:bCs/>
          <w:sz w:val="68"/>
          <w:szCs w:val="68"/>
          <w:rtl/>
        </w:rPr>
        <w:t xml:space="preserve"> مَن سَبَقَ ممَّن سَارَعَ وَتَقَدَّمَ ، وَ</w:t>
      </w:r>
      <w:r w:rsidR="00F23C34">
        <w:rPr>
          <w:rFonts w:ascii="Traditional Arabic" w:hAnsi="Traditional Arabic" w:cs="Traditional Arabic" w:hint="cs"/>
          <w:b/>
          <w:bCs/>
          <w:sz w:val="68"/>
          <w:szCs w:val="68"/>
          <w:rtl/>
        </w:rPr>
        <w:t>ي</w:t>
      </w:r>
      <w:r w:rsidR="005A5EFB" w:rsidRPr="00ED7B4C">
        <w:rPr>
          <w:rFonts w:ascii="Traditional Arabic" w:hAnsi="Traditional Arabic" w:cs="Traditional Arabic"/>
          <w:b/>
          <w:bCs/>
          <w:sz w:val="68"/>
          <w:szCs w:val="68"/>
          <w:rtl/>
        </w:rPr>
        <w:t>تَأَخَّر</w:t>
      </w:r>
      <w:r w:rsidR="00F23C34">
        <w:rPr>
          <w:rFonts w:ascii="Traditional Arabic" w:hAnsi="Traditional Arabic" w:cs="Traditional Arabic" w:hint="cs"/>
          <w:b/>
          <w:bCs/>
          <w:sz w:val="68"/>
          <w:szCs w:val="68"/>
          <w:rtl/>
        </w:rPr>
        <w:t>ُ</w:t>
      </w:r>
      <w:r w:rsidR="005A5EFB" w:rsidRPr="00ED7B4C">
        <w:rPr>
          <w:rFonts w:ascii="Traditional Arabic" w:hAnsi="Traditional Arabic" w:cs="Traditional Arabic"/>
          <w:b/>
          <w:bCs/>
          <w:sz w:val="68"/>
          <w:szCs w:val="68"/>
          <w:rtl/>
        </w:rPr>
        <w:t xml:space="preserve"> مَن تَأَخَّرَ ممَّن تَبَاطَأَ وَأَحجَمَ ،</w:t>
      </w:r>
      <w:r w:rsidR="005A5EFB">
        <w:rPr>
          <w:rFonts w:ascii="Traditional Arabic" w:hAnsi="Traditional Arabic" w:cs="Traditional Arabic" w:hint="cs"/>
          <w:b/>
          <w:bCs/>
          <w:sz w:val="68"/>
          <w:szCs w:val="68"/>
          <w:rtl/>
        </w:rPr>
        <w:t xml:space="preserve"> </w:t>
      </w:r>
      <w:r w:rsidR="009865DC">
        <w:rPr>
          <w:rFonts w:ascii="Traditional Arabic" w:hAnsi="Traditional Arabic" w:cs="Traditional Arabic" w:hint="cs"/>
          <w:b/>
          <w:bCs/>
          <w:sz w:val="68"/>
          <w:szCs w:val="68"/>
          <w:rtl/>
        </w:rPr>
        <w:t>و</w:t>
      </w:r>
      <w:r w:rsidRPr="00ED7B4C">
        <w:rPr>
          <w:rFonts w:ascii="Traditional Arabic" w:hAnsi="Traditional Arabic" w:cs="Traditional Arabic"/>
          <w:b/>
          <w:bCs/>
          <w:sz w:val="68"/>
          <w:szCs w:val="68"/>
          <w:rtl/>
        </w:rPr>
        <w:t xml:space="preserve">يَتَزَوَّدُ مِنهَا من وُفق فَيَنَالُ بِفَضلِ رَبِّهِ الأَجرَ المُضَاعَفَ ، وَيَتَقَاعَسُ </w:t>
      </w:r>
      <w:r w:rsidR="009865DC">
        <w:rPr>
          <w:rFonts w:ascii="Traditional Arabic" w:hAnsi="Traditional Arabic" w:cs="Traditional Arabic" w:hint="cs"/>
          <w:b/>
          <w:bCs/>
          <w:sz w:val="68"/>
          <w:szCs w:val="68"/>
          <w:rtl/>
        </w:rPr>
        <w:t xml:space="preserve">فيها </w:t>
      </w:r>
      <w:r w:rsidRPr="00ED7B4C">
        <w:rPr>
          <w:rFonts w:ascii="Traditional Arabic" w:hAnsi="Traditional Arabic" w:cs="Traditional Arabic"/>
          <w:b/>
          <w:bCs/>
          <w:sz w:val="68"/>
          <w:szCs w:val="68"/>
          <w:rtl/>
        </w:rPr>
        <w:t xml:space="preserve">مُفَرِّطٌ فَيَحرِمُ نَفسَهُ مَا لَو قَدَّمَهُ لَوَجدَهُ عِندَ رَبِّهِ وَافِيًا . </w:t>
      </w:r>
    </w:p>
    <w:p w14:paraId="62166BCC" w14:textId="39C7617C" w:rsidR="00906E66" w:rsidRPr="00ED7B4C" w:rsidRDefault="009865DC" w:rsidP="00906E66">
      <w:pPr>
        <w:jc w:val="lowKashida"/>
        <w:rPr>
          <w:rFonts w:ascii="Traditional Arabic" w:hAnsi="Traditional Arabic" w:cs="Traditional Arabic"/>
          <w:b/>
          <w:bCs/>
          <w:sz w:val="68"/>
          <w:szCs w:val="68"/>
          <w:rtl/>
        </w:rPr>
      </w:pPr>
      <w:r>
        <w:rPr>
          <w:rFonts w:ascii="Traditional Arabic" w:hAnsi="Traditional Arabic" w:cs="Traditional Arabic" w:hint="cs"/>
          <w:b/>
          <w:bCs/>
          <w:sz w:val="68"/>
          <w:szCs w:val="68"/>
          <w:rtl/>
        </w:rPr>
        <w:lastRenderedPageBreak/>
        <w:t>والله</w:t>
      </w:r>
      <w:r w:rsidR="00906E66" w:rsidRPr="00ED7B4C">
        <w:rPr>
          <w:rFonts w:ascii="Traditional Arabic" w:hAnsi="Traditional Arabic" w:cs="Traditional Arabic"/>
          <w:b/>
          <w:bCs/>
          <w:sz w:val="68"/>
          <w:szCs w:val="68"/>
          <w:rtl/>
        </w:rPr>
        <w:t xml:space="preserve"> ـ سُبحَانَهُ ـ</w:t>
      </w:r>
      <w:r>
        <w:rPr>
          <w:rFonts w:ascii="Traditional Arabic" w:hAnsi="Traditional Arabic" w:cs="Traditional Arabic" w:hint="cs"/>
          <w:b/>
          <w:bCs/>
          <w:sz w:val="68"/>
          <w:szCs w:val="68"/>
          <w:rtl/>
        </w:rPr>
        <w:t xml:space="preserve"> يقول</w:t>
      </w:r>
      <w:r w:rsidR="00906E66" w:rsidRPr="00ED7B4C">
        <w:rPr>
          <w:rFonts w:ascii="Traditional Arabic" w:hAnsi="Traditional Arabic" w:cs="Traditional Arabic"/>
          <w:b/>
          <w:bCs/>
          <w:sz w:val="68"/>
          <w:szCs w:val="68"/>
          <w:rtl/>
        </w:rPr>
        <w:t xml:space="preserve"> : " وَمَن يَعمَلْ مِنَ الصَّالِحَاتِ مِن ذَكَرٍ أَو أُنثَى وَهُوَ مُؤمِنٌ فَأُولَئِكَ يَدخُلُونَ الجَنَّةَ وَلا يُظلَمُونَ نَقِيرًا "</w:t>
      </w:r>
    </w:p>
    <w:p w14:paraId="11326554" w14:textId="1F45E201" w:rsidR="00906E66" w:rsidRPr="00ED7B4C" w:rsidRDefault="00906E66" w:rsidP="00906E66">
      <w:pPr>
        <w:jc w:val="lowKashida"/>
        <w:rPr>
          <w:rFonts w:ascii="Traditional Arabic" w:hAnsi="Traditional Arabic" w:cs="Traditional Arabic"/>
          <w:b/>
          <w:bCs/>
          <w:sz w:val="68"/>
          <w:szCs w:val="68"/>
          <w:rtl/>
        </w:rPr>
      </w:pPr>
      <w:r w:rsidRPr="00ED7B4C">
        <w:rPr>
          <w:rFonts w:ascii="Traditional Arabic" w:hAnsi="Traditional Arabic" w:cs="Traditional Arabic"/>
          <w:b/>
          <w:bCs/>
          <w:sz w:val="68"/>
          <w:szCs w:val="68"/>
          <w:rtl/>
        </w:rPr>
        <w:t>وَفي الحَدِيثِ القُدسِيِّ الَّذِي رَوَاهُ مُسلِمٌ قَالَ اللهُ " يَا عِبَادِي ، إِنَّمَا هِيَ أَعمَالُكُم أُحصِيهَا لَكُم ثُمَّ أُوَفِّيكُم إِيَّاهَا ، فَمَن وَجَدَ خَيرًا فَلْيَحمَدِ اللهَ ، وَمَن وَجَدَ غَيرَ ذَلِكَ فَلا يَلُومَنَّ إِلاَّ نَفسَهُ"</w:t>
      </w:r>
      <w:r w:rsidRPr="00ED7B4C">
        <w:rPr>
          <w:rFonts w:ascii="Traditional Arabic" w:hAnsi="Traditional Arabic" w:cs="Traditional Arabic" w:hint="cs"/>
          <w:b/>
          <w:bCs/>
          <w:sz w:val="68"/>
          <w:szCs w:val="68"/>
          <w:rtl/>
        </w:rPr>
        <w:t xml:space="preserve"> </w:t>
      </w:r>
    </w:p>
    <w:p w14:paraId="4431209B" w14:textId="3B0C13AC" w:rsidR="008673A1" w:rsidRPr="005F5BA4" w:rsidRDefault="003B6236" w:rsidP="00DE1F0C">
      <w:pPr>
        <w:jc w:val="lowKashida"/>
        <w:rPr>
          <w:rFonts w:ascii="Traditional Arabic" w:hAnsi="Traditional Arabic" w:cs="Traditional Arabic"/>
          <w:b/>
          <w:bCs/>
          <w:sz w:val="72"/>
          <w:szCs w:val="72"/>
          <w:rtl/>
        </w:rPr>
      </w:pPr>
      <w:r w:rsidRPr="005F5BA4">
        <w:rPr>
          <w:rFonts w:ascii="Traditional Arabic" w:hAnsi="Traditional Arabic" w:cs="Traditional Arabic"/>
          <w:b/>
          <w:bCs/>
          <w:sz w:val="72"/>
          <w:szCs w:val="72"/>
          <w:rtl/>
        </w:rPr>
        <w:t xml:space="preserve">فيا من </w:t>
      </w:r>
      <w:r w:rsidR="00B2731D" w:rsidRPr="005F5BA4">
        <w:rPr>
          <w:rFonts w:ascii="Traditional Arabic" w:hAnsi="Traditional Arabic" w:cs="Traditional Arabic" w:hint="cs"/>
          <w:b/>
          <w:bCs/>
          <w:sz w:val="72"/>
          <w:szCs w:val="72"/>
          <w:rtl/>
        </w:rPr>
        <w:t>اجتهد</w:t>
      </w:r>
      <w:r w:rsidR="00DE1F0C" w:rsidRPr="005F5BA4">
        <w:rPr>
          <w:rFonts w:ascii="Traditional Arabic" w:hAnsi="Traditional Arabic" w:cs="Traditional Arabic" w:hint="cs"/>
          <w:b/>
          <w:bCs/>
          <w:sz w:val="72"/>
          <w:szCs w:val="72"/>
          <w:rtl/>
        </w:rPr>
        <w:t xml:space="preserve"> بالعبادة في </w:t>
      </w:r>
      <w:r w:rsidRPr="005F5BA4">
        <w:rPr>
          <w:rFonts w:ascii="Traditional Arabic" w:hAnsi="Traditional Arabic" w:cs="Traditional Arabic" w:hint="cs"/>
          <w:b/>
          <w:bCs/>
          <w:sz w:val="72"/>
          <w:szCs w:val="72"/>
          <w:rtl/>
        </w:rPr>
        <w:t>أيام</w:t>
      </w:r>
      <w:r w:rsidR="00DE1F0C" w:rsidRPr="005F5BA4">
        <w:rPr>
          <w:rFonts w:ascii="Traditional Arabic" w:hAnsi="Traditional Arabic" w:cs="Traditional Arabic" w:hint="cs"/>
          <w:b/>
          <w:bCs/>
          <w:sz w:val="72"/>
          <w:szCs w:val="72"/>
          <w:rtl/>
        </w:rPr>
        <w:t xml:space="preserve"> العشر</w:t>
      </w:r>
      <w:r w:rsidRPr="005F5BA4">
        <w:rPr>
          <w:rFonts w:ascii="Traditional Arabic" w:hAnsi="Traditional Arabic" w:cs="Traditional Arabic" w:hint="cs"/>
          <w:b/>
          <w:bCs/>
          <w:sz w:val="72"/>
          <w:szCs w:val="72"/>
          <w:rtl/>
        </w:rPr>
        <w:t xml:space="preserve"> العظام:</w:t>
      </w:r>
      <w:r w:rsidRPr="005F5BA4">
        <w:rPr>
          <w:rFonts w:ascii="Traditional Arabic" w:hAnsi="Traditional Arabic" w:cs="Traditional Arabic"/>
          <w:b/>
          <w:bCs/>
          <w:sz w:val="72"/>
          <w:szCs w:val="72"/>
          <w:rtl/>
        </w:rPr>
        <w:t xml:space="preserve"> اشكروا الله على ما أولاكم، واحمدوه على ما </w:t>
      </w:r>
      <w:r w:rsidR="003A037B">
        <w:rPr>
          <w:rFonts w:ascii="Traditional Arabic" w:hAnsi="Traditional Arabic" w:cs="Traditional Arabic" w:hint="cs"/>
          <w:b/>
          <w:bCs/>
          <w:sz w:val="72"/>
          <w:szCs w:val="72"/>
          <w:rtl/>
        </w:rPr>
        <w:t>وهبكم</w:t>
      </w:r>
      <w:r w:rsidRPr="005F5BA4">
        <w:rPr>
          <w:rFonts w:ascii="Traditional Arabic" w:hAnsi="Traditional Arabic" w:cs="Traditional Arabic"/>
          <w:b/>
          <w:bCs/>
          <w:sz w:val="72"/>
          <w:szCs w:val="72"/>
          <w:rtl/>
        </w:rPr>
        <w:t xml:space="preserve"> وأعطاكم، </w:t>
      </w:r>
      <w:r w:rsidRPr="005F5BA4">
        <w:rPr>
          <w:rFonts w:ascii="Traditional Arabic" w:hAnsi="Traditional Arabic" w:cs="Traditional Arabic" w:hint="cs"/>
          <w:b/>
          <w:bCs/>
          <w:sz w:val="72"/>
          <w:szCs w:val="72"/>
          <w:rtl/>
        </w:rPr>
        <w:t xml:space="preserve">فقد </w:t>
      </w:r>
      <w:r w:rsidRPr="005F5BA4">
        <w:rPr>
          <w:rFonts w:ascii="Traditional Arabic" w:hAnsi="Traditional Arabic" w:cs="Traditional Arabic"/>
          <w:b/>
          <w:bCs/>
          <w:sz w:val="72"/>
          <w:szCs w:val="72"/>
          <w:rtl/>
        </w:rPr>
        <w:t>تتابع عليكم برُّه، وعم</w:t>
      </w:r>
      <w:r w:rsidRPr="005F5BA4">
        <w:rPr>
          <w:rFonts w:ascii="Traditional Arabic" w:hAnsi="Traditional Arabic" w:cs="Traditional Arabic" w:hint="cs"/>
          <w:b/>
          <w:bCs/>
          <w:sz w:val="72"/>
          <w:szCs w:val="72"/>
          <w:rtl/>
        </w:rPr>
        <w:t xml:space="preserve"> بكم</w:t>
      </w:r>
      <w:r w:rsidRPr="005F5BA4">
        <w:rPr>
          <w:rFonts w:ascii="Traditional Arabic" w:hAnsi="Traditional Arabic" w:cs="Traditional Arabic"/>
          <w:b/>
          <w:bCs/>
          <w:sz w:val="72"/>
          <w:szCs w:val="72"/>
          <w:rtl/>
        </w:rPr>
        <w:t xml:space="preserve"> عطاؤه، </w:t>
      </w:r>
      <w:r w:rsidRPr="005F5BA4">
        <w:rPr>
          <w:rFonts w:ascii="Traditional Arabic" w:hAnsi="Traditional Arabic" w:cs="Traditional Arabic" w:hint="cs"/>
          <w:b/>
          <w:bCs/>
          <w:sz w:val="72"/>
          <w:szCs w:val="72"/>
          <w:u w:val="single"/>
          <w:rtl/>
        </w:rPr>
        <w:t xml:space="preserve">فما </w:t>
      </w:r>
      <w:r w:rsidRPr="005F5BA4">
        <w:rPr>
          <w:rFonts w:ascii="Traditional Arabic" w:hAnsi="Traditional Arabic" w:cs="Traditional Arabic"/>
          <w:b/>
          <w:bCs/>
          <w:sz w:val="72"/>
          <w:szCs w:val="72"/>
          <w:u w:val="single"/>
          <w:rtl/>
        </w:rPr>
        <w:t>تقربتم</w:t>
      </w:r>
      <w:r w:rsidR="003A037B">
        <w:rPr>
          <w:rFonts w:ascii="Traditional Arabic" w:hAnsi="Traditional Arabic" w:cs="Traditional Arabic" w:hint="cs"/>
          <w:b/>
          <w:bCs/>
          <w:sz w:val="72"/>
          <w:szCs w:val="72"/>
          <w:u w:val="single"/>
          <w:rtl/>
        </w:rPr>
        <w:t xml:space="preserve"> إليه بالصالحات</w:t>
      </w:r>
      <w:r w:rsidRPr="005F5BA4">
        <w:rPr>
          <w:rFonts w:ascii="Traditional Arabic" w:hAnsi="Traditional Arabic" w:cs="Traditional Arabic"/>
          <w:b/>
          <w:bCs/>
          <w:sz w:val="72"/>
          <w:szCs w:val="72"/>
          <w:u w:val="single"/>
          <w:rtl/>
        </w:rPr>
        <w:t xml:space="preserve"> </w:t>
      </w:r>
      <w:r w:rsidRPr="005F5BA4">
        <w:rPr>
          <w:rFonts w:ascii="Traditional Arabic" w:hAnsi="Traditional Arabic" w:cs="Traditional Arabic" w:hint="cs"/>
          <w:b/>
          <w:bCs/>
          <w:sz w:val="72"/>
          <w:szCs w:val="72"/>
          <w:u w:val="single"/>
          <w:rtl/>
        </w:rPr>
        <w:t>إلا بأمره وفضله</w:t>
      </w:r>
      <w:r w:rsidRPr="005F5BA4">
        <w:rPr>
          <w:rFonts w:ascii="Traditional Arabic" w:hAnsi="Traditional Arabic" w:cs="Traditional Arabic" w:hint="cs"/>
          <w:b/>
          <w:bCs/>
          <w:sz w:val="72"/>
          <w:szCs w:val="72"/>
          <w:rtl/>
        </w:rPr>
        <w:t xml:space="preserve"> .. ولا عبدتم</w:t>
      </w:r>
      <w:r w:rsidR="008673A1" w:rsidRPr="005F5BA4">
        <w:rPr>
          <w:rFonts w:ascii="Traditional Arabic" w:hAnsi="Traditional Arabic" w:cs="Traditional Arabic" w:hint="cs"/>
          <w:b/>
          <w:bCs/>
          <w:sz w:val="72"/>
          <w:szCs w:val="72"/>
          <w:rtl/>
        </w:rPr>
        <w:t xml:space="preserve"> </w:t>
      </w:r>
      <w:r w:rsidR="003A037B">
        <w:rPr>
          <w:rFonts w:ascii="Traditional Arabic" w:hAnsi="Traditional Arabic" w:cs="Traditional Arabic" w:hint="cs"/>
          <w:b/>
          <w:bCs/>
          <w:sz w:val="72"/>
          <w:szCs w:val="72"/>
          <w:rtl/>
        </w:rPr>
        <w:t>ربكم</w:t>
      </w:r>
      <w:r w:rsidR="008673A1" w:rsidRPr="005F5BA4">
        <w:rPr>
          <w:rFonts w:ascii="Traditional Arabic" w:hAnsi="Traditional Arabic" w:cs="Traditional Arabic" w:hint="cs"/>
          <w:b/>
          <w:bCs/>
          <w:sz w:val="72"/>
          <w:szCs w:val="72"/>
          <w:rtl/>
        </w:rPr>
        <w:t xml:space="preserve"> </w:t>
      </w:r>
      <w:r w:rsidRPr="005F5BA4">
        <w:rPr>
          <w:rFonts w:ascii="Traditional Arabic" w:hAnsi="Traditional Arabic" w:cs="Traditional Arabic" w:hint="cs"/>
          <w:b/>
          <w:bCs/>
          <w:sz w:val="72"/>
          <w:szCs w:val="72"/>
          <w:rtl/>
        </w:rPr>
        <w:t xml:space="preserve">إلا باصطفائه لكم واختياره </w:t>
      </w:r>
      <w:r w:rsidR="007A4A1F">
        <w:rPr>
          <w:rFonts w:ascii="Traditional Arabic" w:hAnsi="Traditional Arabic" w:cs="Traditional Arabic" w:hint="cs"/>
          <w:b/>
          <w:bCs/>
          <w:sz w:val="72"/>
          <w:szCs w:val="72"/>
          <w:rtl/>
        </w:rPr>
        <w:t xml:space="preserve">، </w:t>
      </w:r>
      <w:r w:rsidRPr="005F5BA4">
        <w:rPr>
          <w:rFonts w:ascii="Traditional Arabic" w:hAnsi="Traditional Arabic" w:cs="Traditional Arabic" w:hint="cs"/>
          <w:b/>
          <w:bCs/>
          <w:sz w:val="72"/>
          <w:szCs w:val="72"/>
          <w:rtl/>
        </w:rPr>
        <w:t>فالفضل كله لله</w:t>
      </w:r>
      <w:r w:rsidRPr="005F5BA4">
        <w:rPr>
          <w:rFonts w:ascii="Traditional Arabic" w:hAnsi="Traditional Arabic" w:cs="Traditional Arabic"/>
          <w:b/>
          <w:bCs/>
          <w:sz w:val="72"/>
          <w:szCs w:val="72"/>
          <w:rtl/>
        </w:rPr>
        <w:t xml:space="preserve"> </w:t>
      </w:r>
      <w:r w:rsidRPr="005F5BA4">
        <w:rPr>
          <w:rFonts w:ascii="Traditional Arabic" w:hAnsi="Traditional Arabic" w:cs="Traditional Arabic"/>
          <w:b/>
          <w:bCs/>
          <w:noProof/>
          <w:sz w:val="72"/>
          <w:szCs w:val="72"/>
        </w:rPr>
        <w:drawing>
          <wp:inline distT="0" distB="0" distL="0" distR="0" wp14:anchorId="7B57283E" wp14:editId="59AFC024">
            <wp:extent cx="133350" cy="133350"/>
            <wp:effectExtent l="0" t="0" r="0" b="0"/>
            <wp:docPr id="4" name="صورة 4" descr="star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rt-ic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5F5BA4">
        <w:rPr>
          <w:rFonts w:ascii="Traditional Arabic" w:hAnsi="Traditional Arabic" w:cs="Traditional Arabic"/>
          <w:b/>
          <w:bCs/>
          <w:sz w:val="72"/>
          <w:szCs w:val="72"/>
          <w:rtl/>
        </w:rPr>
        <w:t>وَمَا بِكُم مّن نّعْمَةٍ فَمِنَ ٱللَّهِ</w:t>
      </w:r>
      <w:r w:rsidRPr="005F5BA4">
        <w:rPr>
          <w:rFonts w:ascii="Traditional Arabic" w:hAnsi="Traditional Arabic" w:cs="Traditional Arabic"/>
          <w:b/>
          <w:bCs/>
          <w:noProof/>
          <w:sz w:val="72"/>
          <w:szCs w:val="72"/>
        </w:rPr>
        <w:drawing>
          <wp:inline distT="0" distB="0" distL="0" distR="0" wp14:anchorId="466B1B64" wp14:editId="16069DE7">
            <wp:extent cx="133350" cy="133350"/>
            <wp:effectExtent l="0" t="0" r="0" b="0"/>
            <wp:docPr id="3" name="صورة 3" descr="e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d-ic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DE1F0C" w:rsidRPr="005F5BA4">
        <w:rPr>
          <w:rFonts w:ascii="Traditional Arabic" w:hAnsi="Traditional Arabic" w:cs="Traditional Arabic"/>
          <w:b/>
          <w:bCs/>
          <w:sz w:val="72"/>
          <w:szCs w:val="72"/>
          <w:rtl/>
        </w:rPr>
        <w:t xml:space="preserve"> </w:t>
      </w:r>
      <w:r w:rsidR="000E40B2">
        <w:rPr>
          <w:rFonts w:ascii="Traditional Arabic" w:hAnsi="Traditional Arabic" w:cs="Traditional Arabic" w:hint="cs"/>
          <w:b/>
          <w:bCs/>
          <w:sz w:val="72"/>
          <w:szCs w:val="72"/>
          <w:rtl/>
        </w:rPr>
        <w:t>ف</w:t>
      </w:r>
      <w:r w:rsidR="008673A1" w:rsidRPr="005F5BA4">
        <w:rPr>
          <w:rFonts w:ascii="Traditional Arabic" w:hAnsi="Traditional Arabic" w:cs="Traditional Arabic" w:hint="cs"/>
          <w:b/>
          <w:bCs/>
          <w:sz w:val="72"/>
          <w:szCs w:val="72"/>
          <w:rtl/>
        </w:rPr>
        <w:t>سبحانه من متفضل كريم ي</w:t>
      </w:r>
      <w:r w:rsidR="00063317" w:rsidRPr="005F5BA4">
        <w:rPr>
          <w:rFonts w:ascii="Traditional Arabic" w:hAnsi="Traditional Arabic" w:cs="Traditional Arabic" w:hint="cs"/>
          <w:b/>
          <w:bCs/>
          <w:sz w:val="72"/>
          <w:szCs w:val="72"/>
          <w:rtl/>
        </w:rPr>
        <w:t>َ</w:t>
      </w:r>
      <w:r w:rsidR="008673A1" w:rsidRPr="005F5BA4">
        <w:rPr>
          <w:rFonts w:ascii="Traditional Arabic" w:hAnsi="Traditional Arabic" w:cs="Traditional Arabic" w:hint="cs"/>
          <w:b/>
          <w:bCs/>
          <w:sz w:val="72"/>
          <w:szCs w:val="72"/>
          <w:rtl/>
        </w:rPr>
        <w:t xml:space="preserve">هديك لعبادته ثم </w:t>
      </w:r>
      <w:r w:rsidR="009629F3">
        <w:rPr>
          <w:rFonts w:ascii="Traditional Arabic" w:hAnsi="Traditional Arabic" w:cs="Traditional Arabic" w:hint="cs"/>
          <w:b/>
          <w:bCs/>
          <w:sz w:val="72"/>
          <w:szCs w:val="72"/>
          <w:rtl/>
        </w:rPr>
        <w:t xml:space="preserve">هو </w:t>
      </w:r>
      <w:r w:rsidR="008673A1" w:rsidRPr="005F5BA4">
        <w:rPr>
          <w:rFonts w:ascii="Traditional Arabic" w:hAnsi="Traditional Arabic" w:cs="Traditional Arabic" w:hint="cs"/>
          <w:b/>
          <w:bCs/>
          <w:sz w:val="72"/>
          <w:szCs w:val="72"/>
          <w:rtl/>
        </w:rPr>
        <w:t>يثيبك عليه</w:t>
      </w:r>
      <w:r w:rsidR="007A4A1F">
        <w:rPr>
          <w:rFonts w:ascii="Traditional Arabic" w:hAnsi="Traditional Arabic" w:cs="Traditional Arabic" w:hint="cs"/>
          <w:b/>
          <w:bCs/>
          <w:sz w:val="72"/>
          <w:szCs w:val="72"/>
          <w:rtl/>
        </w:rPr>
        <w:t>ا،</w:t>
      </w:r>
      <w:r w:rsidR="008673A1" w:rsidRPr="005F5BA4">
        <w:rPr>
          <w:rFonts w:ascii="Traditional Arabic" w:hAnsi="Traditional Arabic" w:cs="Traditional Arabic" w:hint="cs"/>
          <w:b/>
          <w:bCs/>
          <w:sz w:val="72"/>
          <w:szCs w:val="72"/>
          <w:rtl/>
        </w:rPr>
        <w:t xml:space="preserve"> فالفضل له في الهداية </w:t>
      </w:r>
      <w:r w:rsidR="007A4A1F">
        <w:rPr>
          <w:rFonts w:ascii="Traditional Arabic" w:hAnsi="Traditional Arabic" w:cs="Traditional Arabic" w:hint="cs"/>
          <w:b/>
          <w:bCs/>
          <w:sz w:val="72"/>
          <w:szCs w:val="72"/>
          <w:rtl/>
        </w:rPr>
        <w:t xml:space="preserve">ثم </w:t>
      </w:r>
      <w:r w:rsidR="008673A1" w:rsidRPr="005F5BA4">
        <w:rPr>
          <w:rFonts w:ascii="Traditional Arabic" w:hAnsi="Traditional Arabic" w:cs="Traditional Arabic" w:hint="cs"/>
          <w:b/>
          <w:bCs/>
          <w:sz w:val="72"/>
          <w:szCs w:val="72"/>
          <w:rtl/>
        </w:rPr>
        <w:t>الفضل له</w:t>
      </w:r>
      <w:r w:rsidR="003D1339">
        <w:rPr>
          <w:rFonts w:ascii="Traditional Arabic" w:hAnsi="Traditional Arabic" w:cs="Traditional Arabic" w:hint="cs"/>
          <w:b/>
          <w:bCs/>
          <w:sz w:val="72"/>
          <w:szCs w:val="72"/>
          <w:rtl/>
        </w:rPr>
        <w:t xml:space="preserve"> أيضا</w:t>
      </w:r>
      <w:r w:rsidR="008673A1" w:rsidRPr="005F5BA4">
        <w:rPr>
          <w:rFonts w:ascii="Traditional Arabic" w:hAnsi="Traditional Arabic" w:cs="Traditional Arabic" w:hint="cs"/>
          <w:b/>
          <w:bCs/>
          <w:sz w:val="72"/>
          <w:szCs w:val="72"/>
          <w:rtl/>
        </w:rPr>
        <w:t xml:space="preserve"> في الثواب</w:t>
      </w:r>
      <w:r w:rsidR="006509F8">
        <w:rPr>
          <w:rFonts w:ascii="Traditional Arabic" w:hAnsi="Traditional Arabic" w:cs="Traditional Arabic" w:hint="cs"/>
          <w:b/>
          <w:bCs/>
          <w:sz w:val="72"/>
          <w:szCs w:val="72"/>
          <w:rtl/>
        </w:rPr>
        <w:t xml:space="preserve"> والجزاء</w:t>
      </w:r>
      <w:r w:rsidR="007A4A1F">
        <w:rPr>
          <w:rFonts w:ascii="Traditional Arabic" w:hAnsi="Traditional Arabic" w:cs="Traditional Arabic" w:hint="cs"/>
          <w:b/>
          <w:bCs/>
          <w:sz w:val="72"/>
          <w:szCs w:val="72"/>
          <w:rtl/>
        </w:rPr>
        <w:t>..</w:t>
      </w:r>
    </w:p>
    <w:p w14:paraId="2BBCA8C3" w14:textId="7A11E50E" w:rsidR="00DE1F0C" w:rsidRPr="005F5BA4" w:rsidRDefault="00DE1F0C" w:rsidP="00DE1F0C">
      <w:pPr>
        <w:jc w:val="lowKashida"/>
        <w:rPr>
          <w:rFonts w:ascii="Traditional Arabic" w:hAnsi="Traditional Arabic" w:cs="Traditional Arabic"/>
          <w:b/>
          <w:bCs/>
          <w:sz w:val="72"/>
          <w:szCs w:val="72"/>
          <w:rtl/>
        </w:rPr>
      </w:pPr>
      <w:r w:rsidRPr="005F5BA4">
        <w:rPr>
          <w:rFonts w:ascii="Traditional Arabic" w:hAnsi="Traditional Arabic" w:cs="Traditional Arabic"/>
          <w:b/>
          <w:bCs/>
          <w:sz w:val="72"/>
          <w:szCs w:val="72"/>
          <w:rtl/>
        </w:rPr>
        <w:lastRenderedPageBreak/>
        <w:t xml:space="preserve"> </w:t>
      </w:r>
      <w:r w:rsidR="006509F8">
        <w:rPr>
          <w:rFonts w:ascii="Traditional Arabic" w:hAnsi="Traditional Arabic" w:cs="Traditional Arabic" w:hint="cs"/>
          <w:b/>
          <w:bCs/>
          <w:sz w:val="72"/>
          <w:szCs w:val="72"/>
          <w:rtl/>
        </w:rPr>
        <w:t>ف</w:t>
      </w:r>
      <w:r w:rsidRPr="005F5BA4">
        <w:rPr>
          <w:rFonts w:ascii="Traditional Arabic" w:hAnsi="Traditional Arabic" w:cs="Traditional Arabic"/>
          <w:b/>
          <w:bCs/>
          <w:sz w:val="72"/>
          <w:szCs w:val="72"/>
          <w:rtl/>
        </w:rPr>
        <w:t xml:space="preserve">يا من تقربت في الأيام الخالية بين ذكر </w:t>
      </w:r>
      <w:r w:rsidR="00B303E8">
        <w:rPr>
          <w:rFonts w:ascii="Traditional Arabic" w:hAnsi="Traditional Arabic" w:cs="Traditional Arabic" w:hint="cs"/>
          <w:b/>
          <w:bCs/>
          <w:sz w:val="72"/>
          <w:szCs w:val="72"/>
          <w:rtl/>
        </w:rPr>
        <w:t xml:space="preserve">وتسبيح وصلاة </w:t>
      </w:r>
      <w:r w:rsidRPr="005F5BA4">
        <w:rPr>
          <w:rFonts w:ascii="Traditional Arabic" w:hAnsi="Traditional Arabic" w:cs="Traditional Arabic"/>
          <w:b/>
          <w:bCs/>
          <w:sz w:val="72"/>
          <w:szCs w:val="72"/>
          <w:rtl/>
        </w:rPr>
        <w:t xml:space="preserve">وصيام وقيام </w:t>
      </w:r>
      <w:r w:rsidR="00280A59">
        <w:rPr>
          <w:rFonts w:ascii="Traditional Arabic" w:hAnsi="Traditional Arabic" w:cs="Traditional Arabic" w:hint="cs"/>
          <w:b/>
          <w:bCs/>
          <w:sz w:val="72"/>
          <w:szCs w:val="72"/>
          <w:rtl/>
        </w:rPr>
        <w:t xml:space="preserve">وصدقة </w:t>
      </w:r>
      <w:r w:rsidR="00063317" w:rsidRPr="005F5BA4">
        <w:rPr>
          <w:rFonts w:ascii="Traditional Arabic" w:hAnsi="Traditional Arabic" w:cs="Traditional Arabic" w:hint="cs"/>
          <w:b/>
          <w:bCs/>
          <w:sz w:val="72"/>
          <w:szCs w:val="72"/>
          <w:rtl/>
        </w:rPr>
        <w:t>وعبادة</w:t>
      </w:r>
      <w:r w:rsidRPr="005F5BA4">
        <w:rPr>
          <w:rFonts w:ascii="Traditional Arabic" w:hAnsi="Traditional Arabic" w:cs="Traditional Arabic"/>
          <w:b/>
          <w:bCs/>
          <w:sz w:val="72"/>
          <w:szCs w:val="72"/>
          <w:rtl/>
        </w:rPr>
        <w:t xml:space="preserve"> ، إلزم طريق الخير والاستقامة، </w:t>
      </w:r>
      <w:r w:rsidRPr="005F5BA4">
        <w:rPr>
          <w:rFonts w:ascii="Traditional Arabic" w:hAnsi="Traditional Arabic" w:cs="Traditional Arabic" w:hint="cs"/>
          <w:b/>
          <w:bCs/>
          <w:sz w:val="72"/>
          <w:szCs w:val="72"/>
          <w:rtl/>
        </w:rPr>
        <w:t>و</w:t>
      </w:r>
      <w:r w:rsidRPr="005F5BA4">
        <w:rPr>
          <w:rFonts w:ascii="Traditional Arabic" w:hAnsi="Traditional Arabic" w:cs="Traditional Arabic"/>
          <w:b/>
          <w:bCs/>
          <w:sz w:val="72"/>
          <w:szCs w:val="72"/>
          <w:rtl/>
        </w:rPr>
        <w:t>احذَر من العودة إلى التلوُّث بالمحرّمات والتلفُّع بالسيئات والتِحاف الخطيئات</w:t>
      </w:r>
      <w:r w:rsidR="00280A59">
        <w:rPr>
          <w:rFonts w:ascii="Traditional Arabic" w:hAnsi="Traditional Arabic" w:cs="Traditional Arabic" w:hint="cs"/>
          <w:b/>
          <w:bCs/>
          <w:sz w:val="72"/>
          <w:szCs w:val="72"/>
          <w:rtl/>
        </w:rPr>
        <w:t>،</w:t>
      </w:r>
      <w:r w:rsidRPr="005F5BA4">
        <w:rPr>
          <w:rFonts w:ascii="Traditional Arabic" w:hAnsi="Traditional Arabic" w:cs="Traditional Arabic"/>
          <w:b/>
          <w:bCs/>
          <w:sz w:val="72"/>
          <w:szCs w:val="72"/>
          <w:rtl/>
        </w:rPr>
        <w:t xml:space="preserve"> وداوم </w:t>
      </w:r>
      <w:r w:rsidR="00280A59">
        <w:rPr>
          <w:rFonts w:ascii="Traditional Arabic" w:hAnsi="Traditional Arabic" w:cs="Traditional Arabic" w:hint="cs"/>
          <w:b/>
          <w:bCs/>
          <w:sz w:val="72"/>
          <w:szCs w:val="72"/>
          <w:rtl/>
        </w:rPr>
        <w:t>يا عبدالله على العمل</w:t>
      </w:r>
      <w:r w:rsidR="00687787">
        <w:rPr>
          <w:rFonts w:ascii="Traditional Arabic" w:hAnsi="Traditional Arabic" w:cs="Traditional Arabic" w:hint="cs"/>
          <w:b/>
          <w:bCs/>
          <w:sz w:val="72"/>
          <w:szCs w:val="72"/>
          <w:rtl/>
        </w:rPr>
        <w:t xml:space="preserve"> الصالح وإن قل</w:t>
      </w:r>
      <w:r w:rsidRPr="005F5BA4">
        <w:rPr>
          <w:rFonts w:ascii="Traditional Arabic" w:hAnsi="Traditional Arabic" w:cs="Traditional Arabic"/>
          <w:b/>
          <w:bCs/>
          <w:sz w:val="72"/>
          <w:szCs w:val="72"/>
          <w:rtl/>
        </w:rPr>
        <w:t xml:space="preserve"> فلست </w:t>
      </w:r>
      <w:r w:rsidR="00687787">
        <w:rPr>
          <w:rFonts w:ascii="Traditional Arabic" w:hAnsi="Traditional Arabic" w:cs="Traditional Arabic" w:hint="cs"/>
          <w:b/>
          <w:bCs/>
          <w:sz w:val="72"/>
          <w:szCs w:val="72"/>
          <w:rtl/>
        </w:rPr>
        <w:t xml:space="preserve">هنا </w:t>
      </w:r>
      <w:r w:rsidRPr="005F5BA4">
        <w:rPr>
          <w:rFonts w:ascii="Traditional Arabic" w:hAnsi="Traditional Arabic" w:cs="Traditional Arabic"/>
          <w:b/>
          <w:bCs/>
          <w:sz w:val="72"/>
          <w:szCs w:val="72"/>
          <w:rtl/>
        </w:rPr>
        <w:t xml:space="preserve">بدار إقامة، واحذر العجب والرياء فربّ عمل صغير تعظمه النية، ورب عمل كبير </w:t>
      </w:r>
      <w:r w:rsidR="006509F8">
        <w:rPr>
          <w:rFonts w:ascii="Traditional Arabic" w:hAnsi="Traditional Arabic" w:cs="Traditional Arabic" w:hint="cs"/>
          <w:b/>
          <w:bCs/>
          <w:sz w:val="72"/>
          <w:szCs w:val="72"/>
          <w:rtl/>
        </w:rPr>
        <w:t>تتلفه</w:t>
      </w:r>
      <w:r w:rsidRPr="005F5BA4">
        <w:rPr>
          <w:rFonts w:ascii="Traditional Arabic" w:hAnsi="Traditional Arabic" w:cs="Traditional Arabic"/>
          <w:b/>
          <w:bCs/>
          <w:sz w:val="72"/>
          <w:szCs w:val="72"/>
          <w:rtl/>
        </w:rPr>
        <w:t xml:space="preserve"> النية .</w:t>
      </w:r>
      <w:r w:rsidRPr="005F5BA4">
        <w:rPr>
          <w:b/>
          <w:bCs/>
          <w:sz w:val="72"/>
          <w:szCs w:val="72"/>
          <w:rtl/>
        </w:rPr>
        <w:t xml:space="preserve"> </w:t>
      </w:r>
    </w:p>
    <w:p w14:paraId="7FA2FB21" w14:textId="595B8D04" w:rsidR="003B6236" w:rsidRPr="005F5BA4" w:rsidRDefault="003B6236" w:rsidP="00063317">
      <w:pPr>
        <w:jc w:val="lowKashida"/>
        <w:rPr>
          <w:rFonts w:ascii="Traditional Arabic" w:hAnsi="Traditional Arabic" w:cs="Traditional Arabic"/>
          <w:b/>
          <w:bCs/>
          <w:sz w:val="72"/>
          <w:szCs w:val="72"/>
          <w:rtl/>
        </w:rPr>
      </w:pPr>
      <w:r w:rsidRPr="005F5BA4">
        <w:rPr>
          <w:rFonts w:ascii="Traditional Arabic" w:hAnsi="Traditional Arabic" w:cs="Traditional Arabic" w:hint="cs"/>
          <w:b/>
          <w:bCs/>
          <w:sz w:val="72"/>
          <w:szCs w:val="72"/>
          <w:rtl/>
        </w:rPr>
        <w:t>ويا</w:t>
      </w:r>
      <w:r w:rsidRPr="005F5BA4">
        <w:rPr>
          <w:rFonts w:ascii="Traditional Arabic" w:hAnsi="Traditional Arabic" w:cs="Traditional Arabic"/>
          <w:b/>
          <w:bCs/>
          <w:sz w:val="72"/>
          <w:szCs w:val="72"/>
          <w:rtl/>
        </w:rPr>
        <w:t xml:space="preserve"> من </w:t>
      </w:r>
      <w:r w:rsidRPr="005F5BA4">
        <w:rPr>
          <w:rFonts w:ascii="Traditional Arabic" w:hAnsi="Traditional Arabic" w:cs="Traditional Arabic" w:hint="cs"/>
          <w:b/>
          <w:bCs/>
          <w:sz w:val="72"/>
          <w:szCs w:val="72"/>
          <w:rtl/>
        </w:rPr>
        <w:t>مضت عليه أفضل أيام الدنيا</w:t>
      </w:r>
      <w:r w:rsidRPr="005F5BA4">
        <w:rPr>
          <w:rFonts w:ascii="Traditional Arabic" w:hAnsi="Traditional Arabic" w:cs="Traditional Arabic"/>
          <w:b/>
          <w:bCs/>
          <w:sz w:val="72"/>
          <w:szCs w:val="72"/>
          <w:rtl/>
        </w:rPr>
        <w:t xml:space="preserve"> ولم يقضها إلا في الآثام</w:t>
      </w:r>
      <w:r w:rsidR="00F43393">
        <w:rPr>
          <w:rFonts w:ascii="Traditional Arabic" w:hAnsi="Traditional Arabic" w:cs="Traditional Arabic" w:hint="cs"/>
          <w:b/>
          <w:bCs/>
          <w:sz w:val="72"/>
          <w:szCs w:val="72"/>
          <w:rtl/>
        </w:rPr>
        <w:t xml:space="preserve"> والسيئات </w:t>
      </w:r>
      <w:r w:rsidRPr="005F5BA4">
        <w:rPr>
          <w:rFonts w:ascii="Traditional Arabic" w:hAnsi="Traditional Arabic" w:cs="Traditional Arabic"/>
          <w:b/>
          <w:bCs/>
          <w:sz w:val="72"/>
          <w:szCs w:val="72"/>
          <w:rtl/>
        </w:rPr>
        <w:t xml:space="preserve">، </w:t>
      </w:r>
      <w:r w:rsidR="00F43393">
        <w:rPr>
          <w:rFonts w:ascii="Traditional Arabic" w:hAnsi="Traditional Arabic" w:cs="Traditional Arabic" w:hint="cs"/>
          <w:b/>
          <w:bCs/>
          <w:sz w:val="72"/>
          <w:szCs w:val="72"/>
          <w:rtl/>
        </w:rPr>
        <w:t>و</w:t>
      </w:r>
      <w:r w:rsidRPr="005F5BA4">
        <w:rPr>
          <w:rFonts w:ascii="Traditional Arabic" w:hAnsi="Traditional Arabic" w:cs="Traditional Arabic"/>
          <w:b/>
          <w:bCs/>
          <w:sz w:val="72"/>
          <w:szCs w:val="72"/>
          <w:rtl/>
        </w:rPr>
        <w:t xml:space="preserve">يا من ذهبت عليه مواسم الخيرات والرحمات وهو </w:t>
      </w:r>
      <w:r w:rsidR="0054253B">
        <w:rPr>
          <w:rFonts w:ascii="Traditional Arabic" w:hAnsi="Traditional Arabic" w:cs="Traditional Arabic" w:hint="cs"/>
          <w:b/>
          <w:bCs/>
          <w:sz w:val="72"/>
          <w:szCs w:val="72"/>
          <w:rtl/>
        </w:rPr>
        <w:t xml:space="preserve">غافل </w:t>
      </w:r>
      <w:r w:rsidRPr="005F5BA4">
        <w:rPr>
          <w:rFonts w:ascii="Traditional Arabic" w:hAnsi="Traditional Arabic" w:cs="Traditional Arabic"/>
          <w:b/>
          <w:bCs/>
          <w:sz w:val="72"/>
          <w:szCs w:val="72"/>
          <w:rtl/>
        </w:rPr>
        <w:t xml:space="preserve">منشغل بالملاهي والمنكرات، أما رأيت قوافل الحجاج </w:t>
      </w:r>
      <w:r w:rsidR="00F467D3">
        <w:rPr>
          <w:rFonts w:ascii="Traditional Arabic" w:hAnsi="Traditional Arabic" w:cs="Traditional Arabic" w:hint="cs"/>
          <w:b/>
          <w:bCs/>
          <w:sz w:val="72"/>
          <w:szCs w:val="72"/>
          <w:rtl/>
        </w:rPr>
        <w:t>والملبين</w:t>
      </w:r>
      <w:r w:rsidRPr="005F5BA4">
        <w:rPr>
          <w:rFonts w:ascii="Traditional Arabic" w:hAnsi="Traditional Arabic" w:cs="Traditional Arabic"/>
          <w:b/>
          <w:bCs/>
          <w:sz w:val="72"/>
          <w:szCs w:val="72"/>
          <w:rtl/>
        </w:rPr>
        <w:t>؟!</w:t>
      </w:r>
      <w:r w:rsidR="00063317" w:rsidRPr="005F5BA4">
        <w:rPr>
          <w:rFonts w:ascii="Traditional Arabic" w:hAnsi="Traditional Arabic" w:cs="Traditional Arabic" w:hint="cs"/>
          <w:b/>
          <w:bCs/>
          <w:sz w:val="72"/>
          <w:szCs w:val="72"/>
          <w:rtl/>
        </w:rPr>
        <w:t xml:space="preserve"> أما رأيت حسن إقبال </w:t>
      </w:r>
      <w:r w:rsidR="00F467D3">
        <w:rPr>
          <w:rFonts w:ascii="Traditional Arabic" w:hAnsi="Traditional Arabic" w:cs="Traditional Arabic" w:hint="cs"/>
          <w:b/>
          <w:bCs/>
          <w:sz w:val="72"/>
          <w:szCs w:val="72"/>
          <w:rtl/>
        </w:rPr>
        <w:t>الصائمين والذاكرين</w:t>
      </w:r>
      <w:r w:rsidR="00063317" w:rsidRPr="005F5BA4">
        <w:rPr>
          <w:rFonts w:ascii="Traditional Arabic" w:hAnsi="Traditional Arabic" w:cs="Traditional Arabic" w:hint="cs"/>
          <w:b/>
          <w:bCs/>
          <w:sz w:val="72"/>
          <w:szCs w:val="72"/>
          <w:rtl/>
        </w:rPr>
        <w:t>؟</w:t>
      </w:r>
      <w:r w:rsidRPr="005F5BA4">
        <w:rPr>
          <w:rFonts w:ascii="Traditional Arabic" w:hAnsi="Traditional Arabic" w:cs="Traditional Arabic"/>
          <w:b/>
          <w:bCs/>
          <w:sz w:val="72"/>
          <w:szCs w:val="72"/>
          <w:rtl/>
        </w:rPr>
        <w:t xml:space="preserve"> </w:t>
      </w:r>
      <w:r w:rsidR="00F467D3">
        <w:rPr>
          <w:rFonts w:ascii="Traditional Arabic" w:hAnsi="Traditional Arabic" w:cs="Traditional Arabic" w:hint="cs"/>
          <w:b/>
          <w:bCs/>
          <w:sz w:val="72"/>
          <w:szCs w:val="72"/>
          <w:rtl/>
        </w:rPr>
        <w:t xml:space="preserve">أما </w:t>
      </w:r>
      <w:r w:rsidR="00AD1D2B">
        <w:rPr>
          <w:rFonts w:ascii="Traditional Arabic" w:hAnsi="Traditional Arabic" w:cs="Traditional Arabic" w:hint="cs"/>
          <w:b/>
          <w:bCs/>
          <w:sz w:val="72"/>
          <w:szCs w:val="72"/>
          <w:rtl/>
        </w:rPr>
        <w:t xml:space="preserve">رأيت </w:t>
      </w:r>
      <w:r w:rsidRPr="005F5BA4">
        <w:rPr>
          <w:rFonts w:ascii="Traditional Arabic" w:hAnsi="Traditional Arabic" w:cs="Traditional Arabic"/>
          <w:b/>
          <w:bCs/>
          <w:sz w:val="72"/>
          <w:szCs w:val="72"/>
          <w:rtl/>
        </w:rPr>
        <w:t>أكفّ الراغبين، ودموعَ التائبين؟! فما لك قد مرّت عليك خير أيام الدنيا على الإطلاق وأنت في الهوى قد شُد عليك الوثاق؟!</w:t>
      </w:r>
    </w:p>
    <w:p w14:paraId="7E21867D" w14:textId="77777777" w:rsidR="002E08E1" w:rsidRDefault="00787878" w:rsidP="001F7285">
      <w:pPr>
        <w:jc w:val="lowKashida"/>
        <w:rPr>
          <w:rFonts w:ascii="Traditional Arabic" w:hAnsi="Traditional Arabic" w:cs="Traditional Arabic"/>
          <w:b/>
          <w:bCs/>
          <w:sz w:val="72"/>
          <w:szCs w:val="72"/>
          <w:rtl/>
        </w:rPr>
      </w:pPr>
      <w:r w:rsidRPr="005F5BA4">
        <w:rPr>
          <w:rFonts w:ascii="Traditional Arabic" w:hAnsi="Traditional Arabic" w:cs="Traditional Arabic" w:hint="cs"/>
          <w:b/>
          <w:bCs/>
          <w:sz w:val="72"/>
          <w:szCs w:val="72"/>
          <w:rtl/>
        </w:rPr>
        <w:lastRenderedPageBreak/>
        <w:t xml:space="preserve">عباد الله : استعينوا بالله على هذه النفوس </w:t>
      </w:r>
      <w:r w:rsidR="00C84A4B">
        <w:rPr>
          <w:rFonts w:ascii="Traditional Arabic" w:hAnsi="Traditional Arabic" w:cs="Traditional Arabic" w:hint="cs"/>
          <w:b/>
          <w:bCs/>
          <w:sz w:val="72"/>
          <w:szCs w:val="72"/>
          <w:rtl/>
        </w:rPr>
        <w:t>الغافلة</w:t>
      </w:r>
      <w:r w:rsidRPr="005F5BA4">
        <w:rPr>
          <w:rFonts w:ascii="Traditional Arabic" w:hAnsi="Traditional Arabic" w:cs="Traditional Arabic" w:hint="cs"/>
          <w:b/>
          <w:bCs/>
          <w:sz w:val="72"/>
          <w:szCs w:val="72"/>
          <w:rtl/>
        </w:rPr>
        <w:t xml:space="preserve"> ، ف</w:t>
      </w:r>
      <w:r w:rsidR="003B6236" w:rsidRPr="005F5BA4">
        <w:rPr>
          <w:rFonts w:ascii="Traditional Arabic" w:hAnsi="Traditional Arabic" w:cs="Traditional Arabic"/>
          <w:b/>
          <w:bCs/>
          <w:sz w:val="72"/>
          <w:szCs w:val="72"/>
          <w:rtl/>
        </w:rPr>
        <w:t xml:space="preserve">أنتم في الدنيا أغراضُ المنايا، وأوطان البلايا، فاغتنِموا زمنَكم، وجاهدوا أنفسَكم، فإنّ المجاهدة بضاعة العُبَّاد ومدارُ صلاح </w:t>
      </w:r>
      <w:r w:rsidR="00B2731D" w:rsidRPr="005F5BA4">
        <w:rPr>
          <w:rFonts w:ascii="Traditional Arabic" w:hAnsi="Traditional Arabic" w:cs="Traditional Arabic" w:hint="cs"/>
          <w:b/>
          <w:bCs/>
          <w:sz w:val="72"/>
          <w:szCs w:val="72"/>
          <w:rtl/>
        </w:rPr>
        <w:t>القلوب والأعمال</w:t>
      </w:r>
      <w:r w:rsidR="003B6236" w:rsidRPr="005F5BA4">
        <w:rPr>
          <w:rFonts w:ascii="Traditional Arabic" w:hAnsi="Traditional Arabic" w:cs="Traditional Arabic"/>
          <w:b/>
          <w:bCs/>
          <w:sz w:val="72"/>
          <w:szCs w:val="72"/>
          <w:rtl/>
        </w:rPr>
        <w:t xml:space="preserve"> .</w:t>
      </w:r>
    </w:p>
    <w:p w14:paraId="7A21AB80" w14:textId="49773B0F" w:rsidR="000C3E48" w:rsidRPr="005F5BA4" w:rsidRDefault="00B2731D" w:rsidP="001F7285">
      <w:pPr>
        <w:jc w:val="lowKashida"/>
        <w:rPr>
          <w:rFonts w:ascii="Traditional Arabic" w:hAnsi="Traditional Arabic" w:cs="Traditional Arabic"/>
          <w:b/>
          <w:bCs/>
          <w:sz w:val="72"/>
          <w:szCs w:val="72"/>
          <w:rtl/>
        </w:rPr>
      </w:pPr>
      <w:r w:rsidRPr="005F5BA4">
        <w:rPr>
          <w:rFonts w:ascii="Traditional Arabic" w:hAnsi="Traditional Arabic" w:cs="Traditional Arabic" w:hint="cs"/>
          <w:b/>
          <w:bCs/>
          <w:sz w:val="72"/>
          <w:szCs w:val="72"/>
          <w:rtl/>
        </w:rPr>
        <w:t>أقول قولي هذا وأستغفر الله العظيم لي ولكم من كل ذنب إنه غفور رحيم</w:t>
      </w:r>
    </w:p>
    <w:p w14:paraId="6A6343BF" w14:textId="77777777" w:rsidR="002E08E1" w:rsidRDefault="002E08E1" w:rsidP="000C3E48">
      <w:pPr>
        <w:jc w:val="lowKashida"/>
        <w:rPr>
          <w:rFonts w:ascii="Traditional Arabic" w:hAnsi="Traditional Arabic" w:cs="Traditional Arabic"/>
          <w:b/>
          <w:bCs/>
          <w:sz w:val="72"/>
          <w:szCs w:val="72"/>
          <w:rtl/>
        </w:rPr>
      </w:pPr>
    </w:p>
    <w:p w14:paraId="7342FC09" w14:textId="77777777" w:rsidR="002E08E1" w:rsidRDefault="002E08E1" w:rsidP="000C3E48">
      <w:pPr>
        <w:jc w:val="lowKashida"/>
        <w:rPr>
          <w:rFonts w:ascii="Traditional Arabic" w:hAnsi="Traditional Arabic" w:cs="Traditional Arabic"/>
          <w:b/>
          <w:bCs/>
          <w:sz w:val="72"/>
          <w:szCs w:val="72"/>
          <w:rtl/>
        </w:rPr>
      </w:pPr>
    </w:p>
    <w:p w14:paraId="059A0274" w14:textId="77777777" w:rsidR="002E08E1" w:rsidRDefault="002E08E1" w:rsidP="000C3E48">
      <w:pPr>
        <w:jc w:val="lowKashida"/>
        <w:rPr>
          <w:rFonts w:ascii="Traditional Arabic" w:hAnsi="Traditional Arabic" w:cs="Traditional Arabic"/>
          <w:b/>
          <w:bCs/>
          <w:sz w:val="72"/>
          <w:szCs w:val="72"/>
          <w:rtl/>
        </w:rPr>
      </w:pPr>
    </w:p>
    <w:p w14:paraId="02E37A18" w14:textId="77777777" w:rsidR="002E08E1" w:rsidRDefault="002E08E1" w:rsidP="000C3E48">
      <w:pPr>
        <w:jc w:val="lowKashida"/>
        <w:rPr>
          <w:rFonts w:ascii="Traditional Arabic" w:hAnsi="Traditional Arabic" w:cs="Traditional Arabic"/>
          <w:b/>
          <w:bCs/>
          <w:sz w:val="72"/>
          <w:szCs w:val="72"/>
          <w:rtl/>
        </w:rPr>
      </w:pPr>
    </w:p>
    <w:p w14:paraId="14EF5B7E" w14:textId="77777777" w:rsidR="002E08E1" w:rsidRDefault="002E08E1" w:rsidP="000C3E48">
      <w:pPr>
        <w:jc w:val="lowKashida"/>
        <w:rPr>
          <w:rFonts w:ascii="Traditional Arabic" w:hAnsi="Traditional Arabic" w:cs="Traditional Arabic"/>
          <w:b/>
          <w:bCs/>
          <w:sz w:val="72"/>
          <w:szCs w:val="72"/>
          <w:rtl/>
        </w:rPr>
      </w:pPr>
    </w:p>
    <w:p w14:paraId="31F5EF79" w14:textId="77777777" w:rsidR="002E08E1" w:rsidRDefault="002E08E1" w:rsidP="000C3E48">
      <w:pPr>
        <w:jc w:val="lowKashida"/>
        <w:rPr>
          <w:rFonts w:ascii="Traditional Arabic" w:hAnsi="Traditional Arabic" w:cs="Traditional Arabic"/>
          <w:b/>
          <w:bCs/>
          <w:sz w:val="72"/>
          <w:szCs w:val="72"/>
          <w:rtl/>
        </w:rPr>
      </w:pPr>
    </w:p>
    <w:p w14:paraId="2A2C05F1" w14:textId="77777777" w:rsidR="002E08E1" w:rsidRDefault="002E08E1" w:rsidP="000C3E48">
      <w:pPr>
        <w:jc w:val="lowKashida"/>
        <w:rPr>
          <w:rFonts w:ascii="Traditional Arabic" w:hAnsi="Traditional Arabic" w:cs="Traditional Arabic"/>
          <w:b/>
          <w:bCs/>
          <w:sz w:val="72"/>
          <w:szCs w:val="72"/>
          <w:rtl/>
        </w:rPr>
      </w:pPr>
    </w:p>
    <w:p w14:paraId="1B193BFD" w14:textId="42F0C7C1" w:rsidR="00B2731D" w:rsidRPr="005F5BA4" w:rsidRDefault="00B2731D" w:rsidP="000C3E48">
      <w:pPr>
        <w:jc w:val="lowKashida"/>
        <w:rPr>
          <w:rFonts w:ascii="Traditional Arabic" w:hAnsi="Traditional Arabic" w:cs="Traditional Arabic"/>
          <w:b/>
          <w:bCs/>
          <w:sz w:val="72"/>
          <w:szCs w:val="72"/>
          <w:rtl/>
        </w:rPr>
      </w:pPr>
      <w:r w:rsidRPr="005F5BA4">
        <w:rPr>
          <w:rFonts w:ascii="Traditional Arabic" w:hAnsi="Traditional Arabic" w:cs="Traditional Arabic"/>
          <w:b/>
          <w:bCs/>
          <w:sz w:val="72"/>
          <w:szCs w:val="72"/>
          <w:rtl/>
        </w:rPr>
        <w:lastRenderedPageBreak/>
        <w:t>الحمد لله على إحسانه، والشكر له على توفيقه وامتنانه، وأشهد أن لا إله إلا الله وحده لا شريك له تعظيماً لشأنه، وأشهد أن سيدنا ونبينا محمداً عبده ورسوله الداعي إلى رضوانه، اللهم صلِّ وسلم وبارك عليه وعلى آله وأصحابه وإخوانه.</w:t>
      </w:r>
    </w:p>
    <w:p w14:paraId="17CC305A" w14:textId="1FC45D41" w:rsidR="000C3E48" w:rsidRPr="005F5BA4" w:rsidRDefault="000C3E48" w:rsidP="00063317">
      <w:pPr>
        <w:jc w:val="lowKashida"/>
        <w:rPr>
          <w:rFonts w:ascii="Traditional Arabic" w:hAnsi="Traditional Arabic" w:cs="Traditional Arabic"/>
          <w:b/>
          <w:bCs/>
          <w:sz w:val="72"/>
          <w:szCs w:val="72"/>
          <w:rtl/>
        </w:rPr>
      </w:pPr>
      <w:r w:rsidRPr="005F5BA4">
        <w:rPr>
          <w:rFonts w:ascii="Traditional Arabic" w:hAnsi="Traditional Arabic" w:cs="Traditional Arabic"/>
          <w:b/>
          <w:bCs/>
          <w:sz w:val="72"/>
          <w:szCs w:val="72"/>
          <w:rtl/>
        </w:rPr>
        <w:t xml:space="preserve">أَمَّا بَعدُ ، </w:t>
      </w:r>
      <w:r w:rsidR="00B2731D" w:rsidRPr="005F5BA4">
        <w:rPr>
          <w:rFonts w:ascii="Traditional Arabic" w:hAnsi="Traditional Arabic" w:cs="Traditional Arabic"/>
          <w:b/>
          <w:bCs/>
          <w:sz w:val="72"/>
          <w:szCs w:val="72"/>
          <w:rtl/>
        </w:rPr>
        <w:t>أَيُّهَا المُسلِمُونَ ، إِن</w:t>
      </w:r>
      <w:r w:rsidR="00B2731D" w:rsidRPr="005F5BA4">
        <w:rPr>
          <w:rFonts w:ascii="Traditional Arabic" w:hAnsi="Traditional Arabic" w:cs="Traditional Arabic" w:hint="cs"/>
          <w:b/>
          <w:bCs/>
          <w:sz w:val="72"/>
          <w:szCs w:val="72"/>
          <w:rtl/>
        </w:rPr>
        <w:t>ْ فاتت أيام العشر المباركة فإن</w:t>
      </w:r>
      <w:r w:rsidRPr="005F5BA4">
        <w:rPr>
          <w:rFonts w:ascii="Traditional Arabic" w:hAnsi="Traditional Arabic" w:cs="Traditional Arabic"/>
          <w:b/>
          <w:bCs/>
          <w:sz w:val="72"/>
          <w:szCs w:val="72"/>
          <w:rtl/>
        </w:rPr>
        <w:t xml:space="preserve"> بَينَ أَيدِيكُم عَلَى مَدَى أَيَّامِ العَامِ أَعمَالاً جَلِيلَةً ، </w:t>
      </w:r>
      <w:r w:rsidR="00B2731D" w:rsidRPr="005F5BA4">
        <w:rPr>
          <w:rFonts w:ascii="Traditional Arabic" w:hAnsi="Traditional Arabic" w:cs="Traditional Arabic" w:hint="cs"/>
          <w:b/>
          <w:bCs/>
          <w:sz w:val="72"/>
          <w:szCs w:val="72"/>
          <w:rtl/>
        </w:rPr>
        <w:t>و</w:t>
      </w:r>
      <w:r w:rsidRPr="005F5BA4">
        <w:rPr>
          <w:rFonts w:ascii="Traditional Arabic" w:hAnsi="Traditional Arabic" w:cs="Traditional Arabic"/>
          <w:b/>
          <w:bCs/>
          <w:sz w:val="72"/>
          <w:szCs w:val="72"/>
          <w:rtl/>
        </w:rPr>
        <w:t xml:space="preserve">أُجُورَهَا </w:t>
      </w:r>
      <w:r w:rsidR="00B2731D" w:rsidRPr="005F5BA4">
        <w:rPr>
          <w:rFonts w:ascii="Traditional Arabic" w:hAnsi="Traditional Arabic" w:cs="Traditional Arabic" w:hint="cs"/>
          <w:b/>
          <w:bCs/>
          <w:sz w:val="72"/>
          <w:szCs w:val="72"/>
          <w:rtl/>
        </w:rPr>
        <w:t xml:space="preserve">عند الله </w:t>
      </w:r>
      <w:r w:rsidRPr="005F5BA4">
        <w:rPr>
          <w:rFonts w:ascii="Traditional Arabic" w:hAnsi="Traditional Arabic" w:cs="Traditional Arabic"/>
          <w:b/>
          <w:bCs/>
          <w:sz w:val="72"/>
          <w:szCs w:val="72"/>
          <w:rtl/>
        </w:rPr>
        <w:t>عَظِيمَةٌ وَكَبِيرَةٌ ،</w:t>
      </w:r>
      <w:r w:rsidR="00AD6FB5" w:rsidRPr="005F5BA4">
        <w:rPr>
          <w:rFonts w:ascii="Traditional Arabic" w:hAnsi="Traditional Arabic" w:cs="Traditional Arabic" w:hint="cs"/>
          <w:b/>
          <w:bCs/>
          <w:sz w:val="72"/>
          <w:szCs w:val="72"/>
          <w:rtl/>
        </w:rPr>
        <w:t xml:space="preserve"> وإن من أجلها وأعظمها</w:t>
      </w:r>
      <w:r w:rsidRPr="005F5BA4">
        <w:rPr>
          <w:rFonts w:ascii="Traditional Arabic" w:hAnsi="Traditional Arabic" w:cs="Traditional Arabic"/>
          <w:b/>
          <w:bCs/>
          <w:sz w:val="72"/>
          <w:szCs w:val="72"/>
          <w:rtl/>
        </w:rPr>
        <w:t xml:space="preserve"> الصَّلَوَاتُ الخَمسُ ، تِلكُمُ المَحَطَّاتُ الإِيمَانِيَّةُ العَامِرَةُ </w:t>
      </w:r>
      <w:r w:rsidR="006D6901">
        <w:rPr>
          <w:rFonts w:ascii="Traditional Arabic" w:hAnsi="Traditional Arabic" w:cs="Traditional Arabic" w:hint="cs"/>
          <w:b/>
          <w:bCs/>
          <w:sz w:val="72"/>
          <w:szCs w:val="72"/>
          <w:rtl/>
        </w:rPr>
        <w:t>و</w:t>
      </w:r>
      <w:r w:rsidR="003A24E1">
        <w:rPr>
          <w:rFonts w:ascii="Traditional Arabic" w:hAnsi="Traditional Arabic" w:cs="Traditional Arabic" w:hint="cs"/>
          <w:b/>
          <w:bCs/>
          <w:sz w:val="72"/>
          <w:szCs w:val="72"/>
          <w:rtl/>
        </w:rPr>
        <w:t xml:space="preserve">البحار من </w:t>
      </w:r>
      <w:r w:rsidR="006D6901">
        <w:rPr>
          <w:rFonts w:ascii="Traditional Arabic" w:hAnsi="Traditional Arabic" w:cs="Traditional Arabic" w:hint="cs"/>
          <w:b/>
          <w:bCs/>
          <w:sz w:val="72"/>
          <w:szCs w:val="72"/>
          <w:rtl/>
        </w:rPr>
        <w:t xml:space="preserve">الحسنات </w:t>
      </w:r>
      <w:r w:rsidR="00BE6495">
        <w:rPr>
          <w:rFonts w:ascii="Traditional Arabic" w:hAnsi="Traditional Arabic" w:cs="Traditional Arabic" w:hint="cs"/>
          <w:b/>
          <w:bCs/>
          <w:sz w:val="72"/>
          <w:szCs w:val="72"/>
          <w:rtl/>
        </w:rPr>
        <w:t>العظيمة</w:t>
      </w:r>
      <w:r w:rsidRPr="005F5BA4">
        <w:rPr>
          <w:rFonts w:ascii="Traditional Arabic" w:hAnsi="Traditional Arabic" w:cs="Traditional Arabic"/>
          <w:b/>
          <w:bCs/>
          <w:sz w:val="72"/>
          <w:szCs w:val="72"/>
          <w:rtl/>
        </w:rPr>
        <w:t xml:space="preserve"> الزَّاخِرَةُ ، الَّتي تُمحَى بهَا الذُّنُوبُ وَالسَّيِّئَاتُ ، وَتز</w:t>
      </w:r>
      <w:r w:rsidR="00BF0E26">
        <w:rPr>
          <w:rFonts w:ascii="Traditional Arabic" w:hAnsi="Traditional Arabic" w:cs="Traditional Arabic" w:hint="cs"/>
          <w:b/>
          <w:bCs/>
          <w:sz w:val="72"/>
          <w:szCs w:val="72"/>
          <w:rtl/>
        </w:rPr>
        <w:t>د</w:t>
      </w:r>
      <w:r w:rsidRPr="005F5BA4">
        <w:rPr>
          <w:rFonts w:ascii="Traditional Arabic" w:hAnsi="Traditional Arabic" w:cs="Traditional Arabic"/>
          <w:b/>
          <w:bCs/>
          <w:sz w:val="72"/>
          <w:szCs w:val="72"/>
          <w:rtl/>
        </w:rPr>
        <w:t>ادُ بها الحَسَنَاتُ</w:t>
      </w:r>
      <w:r w:rsidR="006872C1">
        <w:rPr>
          <w:rFonts w:ascii="Traditional Arabic" w:hAnsi="Traditional Arabic" w:cs="Traditional Arabic" w:hint="cs"/>
          <w:b/>
          <w:bCs/>
          <w:sz w:val="72"/>
          <w:szCs w:val="72"/>
          <w:rtl/>
        </w:rPr>
        <w:t>،</w:t>
      </w:r>
      <w:r w:rsidRPr="005F5BA4">
        <w:rPr>
          <w:rFonts w:ascii="Traditional Arabic" w:hAnsi="Traditional Arabic" w:cs="Traditional Arabic"/>
          <w:b/>
          <w:bCs/>
          <w:sz w:val="72"/>
          <w:szCs w:val="72"/>
          <w:rtl/>
        </w:rPr>
        <w:t xml:space="preserve"> وَتُرفَعُ </w:t>
      </w:r>
      <w:r w:rsidR="00BE6495">
        <w:rPr>
          <w:rFonts w:ascii="Traditional Arabic" w:hAnsi="Traditional Arabic" w:cs="Traditional Arabic" w:hint="cs"/>
          <w:b/>
          <w:bCs/>
          <w:sz w:val="72"/>
          <w:szCs w:val="72"/>
          <w:rtl/>
        </w:rPr>
        <w:t xml:space="preserve">بها في أعالي </w:t>
      </w:r>
      <w:r w:rsidRPr="005F5BA4">
        <w:rPr>
          <w:rFonts w:ascii="Traditional Arabic" w:hAnsi="Traditional Arabic" w:cs="Traditional Arabic"/>
          <w:b/>
          <w:bCs/>
          <w:sz w:val="72"/>
          <w:szCs w:val="72"/>
          <w:rtl/>
        </w:rPr>
        <w:t xml:space="preserve">الدَّرَجَات </w:t>
      </w:r>
      <w:r w:rsidR="00ED7F48">
        <w:rPr>
          <w:rFonts w:ascii="Traditional Arabic" w:hAnsi="Traditional Arabic" w:cs="Traditional Arabic" w:hint="cs"/>
          <w:b/>
          <w:bCs/>
          <w:sz w:val="72"/>
          <w:szCs w:val="72"/>
          <w:rtl/>
        </w:rPr>
        <w:t>..</w:t>
      </w:r>
    </w:p>
    <w:p w14:paraId="2DCDC5BF" w14:textId="56CB61EE" w:rsidR="00224E20" w:rsidRDefault="00090E02" w:rsidP="00D76805">
      <w:pPr>
        <w:jc w:val="lowKashida"/>
        <w:rPr>
          <w:rFonts w:ascii="Traditional Arabic" w:hAnsi="Traditional Arabic" w:cs="Traditional Arabic"/>
          <w:b/>
          <w:bCs/>
          <w:sz w:val="72"/>
          <w:szCs w:val="72"/>
          <w:rtl/>
        </w:rPr>
      </w:pPr>
      <w:r w:rsidRPr="005F5BA4">
        <w:rPr>
          <w:rFonts w:ascii="Traditional Arabic" w:hAnsi="Traditional Arabic" w:cs="Traditional Arabic"/>
          <w:b/>
          <w:bCs/>
          <w:sz w:val="72"/>
          <w:szCs w:val="72"/>
          <w:rtl/>
        </w:rPr>
        <w:lastRenderedPageBreak/>
        <w:t xml:space="preserve">أَيُّهَا المُسلِمُونَ ـ </w:t>
      </w:r>
      <w:r w:rsidR="000C3E48" w:rsidRPr="005F5BA4">
        <w:rPr>
          <w:rFonts w:ascii="Traditional Arabic" w:hAnsi="Traditional Arabic" w:cs="Traditional Arabic"/>
          <w:b/>
          <w:bCs/>
          <w:sz w:val="72"/>
          <w:szCs w:val="72"/>
          <w:rtl/>
        </w:rPr>
        <w:t xml:space="preserve">إِنَّ أَبوَابَ الخَيرِ </w:t>
      </w:r>
      <w:r w:rsidRPr="005F5BA4">
        <w:rPr>
          <w:rFonts w:ascii="Traditional Arabic" w:hAnsi="Traditional Arabic" w:cs="Traditional Arabic" w:hint="cs"/>
          <w:b/>
          <w:bCs/>
          <w:sz w:val="72"/>
          <w:szCs w:val="72"/>
          <w:rtl/>
        </w:rPr>
        <w:t>عديدةٌ</w:t>
      </w:r>
      <w:r w:rsidR="000C3E48" w:rsidRPr="005F5BA4">
        <w:rPr>
          <w:rFonts w:ascii="Traditional Arabic" w:hAnsi="Traditional Arabic" w:cs="Traditional Arabic"/>
          <w:b/>
          <w:bCs/>
          <w:sz w:val="72"/>
          <w:szCs w:val="72"/>
          <w:rtl/>
        </w:rPr>
        <w:t xml:space="preserve"> ، </w:t>
      </w:r>
      <w:r w:rsidR="00B05847">
        <w:rPr>
          <w:rFonts w:ascii="Traditional Arabic" w:hAnsi="Traditional Arabic" w:cs="Traditional Arabic" w:hint="cs"/>
          <w:b/>
          <w:bCs/>
          <w:sz w:val="72"/>
          <w:szCs w:val="72"/>
          <w:rtl/>
        </w:rPr>
        <w:t xml:space="preserve">وطرق البر كثيرة </w:t>
      </w:r>
      <w:r w:rsidR="002D522D" w:rsidRPr="005F5BA4">
        <w:rPr>
          <w:rFonts w:ascii="Traditional Arabic" w:hAnsi="Traditional Arabic" w:cs="Traditional Arabic" w:hint="cs"/>
          <w:b/>
          <w:bCs/>
          <w:sz w:val="72"/>
          <w:szCs w:val="72"/>
          <w:rtl/>
        </w:rPr>
        <w:t>وربُنا</w:t>
      </w:r>
      <w:r w:rsidR="000C3E48" w:rsidRPr="005F5BA4">
        <w:rPr>
          <w:rFonts w:ascii="Traditional Arabic" w:hAnsi="Traditional Arabic" w:cs="Traditional Arabic"/>
          <w:b/>
          <w:bCs/>
          <w:sz w:val="72"/>
          <w:szCs w:val="72"/>
          <w:rtl/>
        </w:rPr>
        <w:t xml:space="preserve"> ـ سُبحَانَهُ ـ جَوَادٌ كَرِيمٌ ، يُعطِي الكَثِيرَ مِنَ </w:t>
      </w:r>
      <w:r w:rsidR="00AB64D0">
        <w:rPr>
          <w:rFonts w:ascii="Traditional Arabic" w:hAnsi="Traditional Arabic" w:cs="Traditional Arabic" w:hint="cs"/>
          <w:b/>
          <w:bCs/>
          <w:sz w:val="72"/>
          <w:szCs w:val="72"/>
          <w:rtl/>
        </w:rPr>
        <w:t>الحسنات</w:t>
      </w:r>
      <w:r w:rsidR="000C3E48" w:rsidRPr="005F5BA4">
        <w:rPr>
          <w:rFonts w:ascii="Traditional Arabic" w:hAnsi="Traditional Arabic" w:cs="Traditional Arabic"/>
          <w:b/>
          <w:bCs/>
          <w:sz w:val="72"/>
          <w:szCs w:val="72"/>
          <w:rtl/>
        </w:rPr>
        <w:t xml:space="preserve"> عَلَى </w:t>
      </w:r>
      <w:r w:rsidR="008673A1" w:rsidRPr="005F5BA4">
        <w:rPr>
          <w:rFonts w:ascii="Traditional Arabic" w:hAnsi="Traditional Arabic" w:cs="Traditional Arabic" w:hint="cs"/>
          <w:b/>
          <w:bCs/>
          <w:sz w:val="72"/>
          <w:szCs w:val="72"/>
          <w:rtl/>
        </w:rPr>
        <w:t>ال</w:t>
      </w:r>
      <w:r w:rsidR="000C3E48" w:rsidRPr="005F5BA4">
        <w:rPr>
          <w:rFonts w:ascii="Traditional Arabic" w:hAnsi="Traditional Arabic" w:cs="Traditional Arabic"/>
          <w:b/>
          <w:bCs/>
          <w:sz w:val="72"/>
          <w:szCs w:val="72"/>
          <w:rtl/>
        </w:rPr>
        <w:t xml:space="preserve">قَلِيلِ </w:t>
      </w:r>
      <w:r w:rsidR="008673A1" w:rsidRPr="005F5BA4">
        <w:rPr>
          <w:rFonts w:ascii="Traditional Arabic" w:hAnsi="Traditional Arabic" w:cs="Traditional Arabic" w:hint="cs"/>
          <w:b/>
          <w:bCs/>
          <w:sz w:val="72"/>
          <w:szCs w:val="72"/>
          <w:rtl/>
        </w:rPr>
        <w:t xml:space="preserve">من </w:t>
      </w:r>
      <w:r w:rsidR="00AB64D0">
        <w:rPr>
          <w:rFonts w:ascii="Traditional Arabic" w:hAnsi="Traditional Arabic" w:cs="Traditional Arabic" w:hint="cs"/>
          <w:b/>
          <w:bCs/>
          <w:sz w:val="72"/>
          <w:szCs w:val="72"/>
          <w:rtl/>
        </w:rPr>
        <w:t>القربات</w:t>
      </w:r>
      <w:r w:rsidR="006872C1">
        <w:rPr>
          <w:rFonts w:ascii="Traditional Arabic" w:hAnsi="Traditional Arabic" w:cs="Traditional Arabic" w:hint="cs"/>
          <w:b/>
          <w:bCs/>
          <w:sz w:val="72"/>
          <w:szCs w:val="72"/>
          <w:rtl/>
        </w:rPr>
        <w:t xml:space="preserve"> واليسير من الطاعات</w:t>
      </w:r>
    </w:p>
    <w:p w14:paraId="59FF5312" w14:textId="1F17B3D2" w:rsidR="00D76805" w:rsidRPr="00D76805" w:rsidRDefault="00090E02" w:rsidP="00D76805">
      <w:pPr>
        <w:jc w:val="lowKashida"/>
        <w:rPr>
          <w:rFonts w:ascii="Traditional Arabic" w:hAnsi="Traditional Arabic" w:cs="Traditional Arabic"/>
          <w:b/>
          <w:bCs/>
          <w:sz w:val="72"/>
          <w:szCs w:val="72"/>
        </w:rPr>
      </w:pPr>
      <w:r w:rsidRPr="005F5BA4">
        <w:rPr>
          <w:rFonts w:ascii="Traditional Arabic" w:hAnsi="Traditional Arabic" w:cs="Traditional Arabic" w:hint="cs"/>
          <w:b/>
          <w:bCs/>
          <w:sz w:val="72"/>
          <w:szCs w:val="72"/>
          <w:rtl/>
        </w:rPr>
        <w:t xml:space="preserve">فأقبلوا على ربكم بحسن العمل </w:t>
      </w:r>
      <w:r w:rsidR="00280B70">
        <w:rPr>
          <w:rFonts w:ascii="Traditional Arabic" w:hAnsi="Traditional Arabic" w:cs="Traditional Arabic" w:hint="cs"/>
          <w:b/>
          <w:bCs/>
          <w:sz w:val="72"/>
          <w:szCs w:val="72"/>
          <w:rtl/>
        </w:rPr>
        <w:t>فدنياكم</w:t>
      </w:r>
      <w:r w:rsidRPr="005F5BA4">
        <w:rPr>
          <w:rFonts w:ascii="Traditional Arabic" w:hAnsi="Traditional Arabic" w:cs="Traditional Arabic"/>
          <w:b/>
          <w:bCs/>
          <w:sz w:val="72"/>
          <w:szCs w:val="72"/>
          <w:rtl/>
        </w:rPr>
        <w:t xml:space="preserve"> </w:t>
      </w:r>
      <w:r w:rsidR="007B5A08">
        <w:rPr>
          <w:rFonts w:ascii="Traditional Arabic" w:hAnsi="Traditional Arabic" w:cs="Traditional Arabic" w:hint="cs"/>
          <w:b/>
          <w:bCs/>
          <w:sz w:val="72"/>
          <w:szCs w:val="72"/>
          <w:rtl/>
        </w:rPr>
        <w:t xml:space="preserve">هذه </w:t>
      </w:r>
      <w:r w:rsidRPr="005F5BA4">
        <w:rPr>
          <w:rFonts w:ascii="Traditional Arabic" w:hAnsi="Traditional Arabic" w:cs="Traditional Arabic"/>
          <w:b/>
          <w:bCs/>
          <w:sz w:val="72"/>
          <w:szCs w:val="72"/>
          <w:rtl/>
        </w:rPr>
        <w:t xml:space="preserve">زائلة ، </w:t>
      </w:r>
      <w:r w:rsidR="00D76805" w:rsidRPr="00D76805">
        <w:rPr>
          <w:rFonts w:ascii="Traditional Arabic" w:hAnsi="Traditional Arabic" w:cs="Traditional Arabic"/>
          <w:b/>
          <w:bCs/>
          <w:sz w:val="72"/>
          <w:szCs w:val="72"/>
          <w:rtl/>
          <w:lang w:bidi="ar-EG"/>
        </w:rPr>
        <w:t>وأعماركم فانية</w:t>
      </w:r>
      <w:r w:rsidR="0055256F">
        <w:rPr>
          <w:rFonts w:ascii="Traditional Arabic" w:hAnsi="Traditional Arabic" w:cs="Traditional Arabic" w:hint="cs"/>
          <w:b/>
          <w:bCs/>
          <w:sz w:val="72"/>
          <w:szCs w:val="72"/>
          <w:rtl/>
          <w:lang w:bidi="ar-EG"/>
        </w:rPr>
        <w:t>،</w:t>
      </w:r>
      <w:r w:rsidR="00D76805" w:rsidRPr="00D76805">
        <w:rPr>
          <w:rFonts w:ascii="Traditional Arabic" w:hAnsi="Traditional Arabic" w:cs="Traditional Arabic"/>
          <w:b/>
          <w:bCs/>
          <w:sz w:val="72"/>
          <w:szCs w:val="72"/>
          <w:rtl/>
          <w:lang w:bidi="ar-EG"/>
        </w:rPr>
        <w:t xml:space="preserve"> </w:t>
      </w:r>
      <w:r w:rsidR="0055256F">
        <w:rPr>
          <w:rFonts w:ascii="Traditional Arabic" w:hAnsi="Traditional Arabic" w:cs="Traditional Arabic" w:hint="cs"/>
          <w:b/>
          <w:bCs/>
          <w:sz w:val="72"/>
          <w:szCs w:val="72"/>
          <w:rtl/>
          <w:lang w:bidi="ar-EG"/>
        </w:rPr>
        <w:t>و</w:t>
      </w:r>
      <w:r w:rsidR="00787878" w:rsidRPr="005F5BA4">
        <w:rPr>
          <w:rFonts w:ascii="Traditional Arabic" w:hAnsi="Traditional Arabic" w:cs="Traditional Arabic"/>
          <w:b/>
          <w:bCs/>
          <w:sz w:val="72"/>
          <w:szCs w:val="72"/>
          <w:rtl/>
        </w:rPr>
        <w:t>ليحذر</w:t>
      </w:r>
      <w:r w:rsidR="00787878" w:rsidRPr="005F5BA4">
        <w:rPr>
          <w:rFonts w:ascii="Traditional Arabic" w:hAnsi="Traditional Arabic" w:cs="Traditional Arabic" w:hint="cs"/>
          <w:b/>
          <w:bCs/>
          <w:sz w:val="72"/>
          <w:szCs w:val="72"/>
          <w:rtl/>
        </w:rPr>
        <w:t xml:space="preserve"> العبد من </w:t>
      </w:r>
      <w:r w:rsidR="002D522D" w:rsidRPr="005F5BA4">
        <w:rPr>
          <w:rFonts w:ascii="Traditional Arabic" w:hAnsi="Traditional Arabic" w:cs="Traditional Arabic"/>
          <w:b/>
          <w:bCs/>
          <w:sz w:val="72"/>
          <w:szCs w:val="72"/>
          <w:rtl/>
        </w:rPr>
        <w:t xml:space="preserve">التمادي في اغتراره </w:t>
      </w:r>
      <w:r w:rsidR="002D522D" w:rsidRPr="005F5BA4">
        <w:rPr>
          <w:rFonts w:ascii="Traditional Arabic" w:hAnsi="Traditional Arabic" w:cs="Traditional Arabic" w:hint="cs"/>
          <w:b/>
          <w:bCs/>
          <w:sz w:val="72"/>
          <w:szCs w:val="72"/>
          <w:rtl/>
        </w:rPr>
        <w:t xml:space="preserve"> ول</w:t>
      </w:r>
      <w:r w:rsidRPr="005F5BA4">
        <w:rPr>
          <w:rFonts w:ascii="Traditional Arabic" w:hAnsi="Traditional Arabic" w:cs="Traditional Arabic"/>
          <w:b/>
          <w:bCs/>
          <w:sz w:val="72"/>
          <w:szCs w:val="72"/>
          <w:rtl/>
        </w:rPr>
        <w:t xml:space="preserve">يبادر بالتوبة </w:t>
      </w:r>
      <w:r w:rsidR="00787878" w:rsidRPr="005F5BA4">
        <w:rPr>
          <w:rFonts w:ascii="Traditional Arabic" w:hAnsi="Traditional Arabic" w:cs="Traditional Arabic" w:hint="cs"/>
          <w:b/>
          <w:bCs/>
          <w:sz w:val="72"/>
          <w:szCs w:val="72"/>
          <w:rtl/>
        </w:rPr>
        <w:t>وإصلاح حاله</w:t>
      </w:r>
      <w:r w:rsidR="002B1094">
        <w:rPr>
          <w:rFonts w:ascii="Traditional Arabic" w:hAnsi="Traditional Arabic" w:cs="Traditional Arabic" w:hint="cs"/>
          <w:b/>
          <w:bCs/>
          <w:sz w:val="72"/>
          <w:szCs w:val="72"/>
          <w:rtl/>
        </w:rPr>
        <w:t>، وتغيير مساره</w:t>
      </w:r>
      <w:r w:rsidRPr="005F5BA4">
        <w:rPr>
          <w:rFonts w:ascii="Traditional Arabic" w:hAnsi="Traditional Arabic" w:cs="Traditional Arabic"/>
          <w:b/>
          <w:bCs/>
          <w:sz w:val="72"/>
          <w:szCs w:val="72"/>
          <w:rtl/>
        </w:rPr>
        <w:t>،</w:t>
      </w:r>
      <w:r w:rsidR="001B324C" w:rsidRPr="005F5BA4">
        <w:rPr>
          <w:rFonts w:ascii="Traditional Arabic" w:hAnsi="Traditional Arabic" w:cs="Traditional Arabic" w:hint="cs"/>
          <w:b/>
          <w:bCs/>
          <w:sz w:val="72"/>
          <w:szCs w:val="72"/>
          <w:rtl/>
        </w:rPr>
        <w:t xml:space="preserve"> </w:t>
      </w:r>
      <w:r w:rsidR="00D76805" w:rsidRPr="00D76805">
        <w:rPr>
          <w:rFonts w:ascii="Traditional Arabic" w:hAnsi="Traditional Arabic" w:cs="Traditional Arabic"/>
          <w:b/>
          <w:bCs/>
          <w:sz w:val="72"/>
          <w:szCs w:val="72"/>
          <w:rtl/>
          <w:lang w:bidi="ar-EG"/>
        </w:rPr>
        <w:t>"ومن يعتصم بالله فقد هُدي إلى صراط مستقيم"</w:t>
      </w:r>
    </w:p>
    <w:p w14:paraId="2A02DC38" w14:textId="77777777" w:rsidR="004408F5" w:rsidRDefault="006464DF" w:rsidP="006464DF">
      <w:pPr>
        <w:jc w:val="lowKashida"/>
        <w:rPr>
          <w:rFonts w:ascii="Traditional Arabic" w:hAnsi="Traditional Arabic" w:cs="Traditional Arabic"/>
          <w:b/>
          <w:bCs/>
          <w:sz w:val="72"/>
          <w:szCs w:val="72"/>
          <w:rtl/>
        </w:rPr>
      </w:pPr>
      <w:r w:rsidRPr="006464DF">
        <w:rPr>
          <w:rFonts w:ascii="Traditional Arabic" w:hAnsi="Traditional Arabic" w:cs="Traditional Arabic"/>
          <w:b/>
          <w:bCs/>
          <w:sz w:val="72"/>
          <w:szCs w:val="72"/>
          <w:rtl/>
        </w:rPr>
        <w:t xml:space="preserve">يا عبد الله! الثباتَ الثبات </w:t>
      </w:r>
      <w:r w:rsidR="006D6E4D">
        <w:rPr>
          <w:rFonts w:ascii="Traditional Arabic" w:hAnsi="Traditional Arabic" w:cs="Traditional Arabic" w:hint="cs"/>
          <w:b/>
          <w:bCs/>
          <w:sz w:val="72"/>
          <w:szCs w:val="72"/>
          <w:rtl/>
        </w:rPr>
        <w:t xml:space="preserve">في هذه الدنيا </w:t>
      </w:r>
      <w:r w:rsidRPr="006464DF">
        <w:rPr>
          <w:rFonts w:ascii="Traditional Arabic" w:hAnsi="Traditional Arabic" w:cs="Traditional Arabic"/>
          <w:b/>
          <w:bCs/>
          <w:sz w:val="72"/>
          <w:szCs w:val="72"/>
          <w:rtl/>
        </w:rPr>
        <w:t xml:space="preserve">، والعزيمةَ العزيمةَ </w:t>
      </w:r>
      <w:r w:rsidR="006D6E4D">
        <w:rPr>
          <w:rFonts w:ascii="Traditional Arabic" w:hAnsi="Traditional Arabic" w:cs="Traditional Arabic" w:hint="cs"/>
          <w:b/>
          <w:bCs/>
          <w:sz w:val="72"/>
          <w:szCs w:val="72"/>
          <w:rtl/>
        </w:rPr>
        <w:t>على الطاعة</w:t>
      </w:r>
      <w:r w:rsidRPr="006464DF">
        <w:rPr>
          <w:rFonts w:ascii="Traditional Arabic" w:hAnsi="Traditional Arabic" w:cs="Traditional Arabic"/>
          <w:b/>
          <w:bCs/>
          <w:sz w:val="72"/>
          <w:szCs w:val="72"/>
          <w:rtl/>
        </w:rPr>
        <w:t xml:space="preserve">؛ والصبر الصبر على </w:t>
      </w:r>
      <w:r w:rsidR="00FC6387">
        <w:rPr>
          <w:rFonts w:ascii="Traditional Arabic" w:hAnsi="Traditional Arabic" w:cs="Traditional Arabic" w:hint="cs"/>
          <w:b/>
          <w:bCs/>
          <w:sz w:val="72"/>
          <w:szCs w:val="72"/>
          <w:rtl/>
        </w:rPr>
        <w:t>ترك المعاصي</w:t>
      </w:r>
      <w:r w:rsidRPr="006464DF">
        <w:rPr>
          <w:rFonts w:ascii="Traditional Arabic" w:hAnsi="Traditional Arabic" w:cs="Traditional Arabic"/>
          <w:b/>
          <w:bCs/>
          <w:sz w:val="72"/>
          <w:szCs w:val="72"/>
          <w:rtl/>
        </w:rPr>
        <w:t xml:space="preserve"> </w:t>
      </w:r>
    </w:p>
    <w:p w14:paraId="5A7FB9F0" w14:textId="77777777" w:rsidR="006872C1" w:rsidRDefault="004408F5" w:rsidP="006464DF">
      <w:pPr>
        <w:jc w:val="lowKashida"/>
        <w:rPr>
          <w:rFonts w:ascii="Traditional Arabic" w:hAnsi="Traditional Arabic" w:cs="Traditional Arabic"/>
          <w:b/>
          <w:bCs/>
          <w:sz w:val="72"/>
          <w:szCs w:val="72"/>
          <w:rtl/>
        </w:rPr>
      </w:pPr>
      <w:r>
        <w:rPr>
          <w:rFonts w:ascii="Traditional Arabic" w:hAnsi="Traditional Arabic" w:cs="Traditional Arabic" w:hint="cs"/>
          <w:b/>
          <w:bCs/>
          <w:sz w:val="72"/>
          <w:szCs w:val="72"/>
          <w:rtl/>
        </w:rPr>
        <w:t>ألا ف</w:t>
      </w:r>
      <w:r w:rsidR="00FC6387">
        <w:rPr>
          <w:rFonts w:ascii="Traditional Arabic" w:hAnsi="Traditional Arabic" w:cs="Traditional Arabic" w:hint="cs"/>
          <w:b/>
          <w:bCs/>
          <w:sz w:val="72"/>
          <w:szCs w:val="72"/>
          <w:rtl/>
        </w:rPr>
        <w:t>ا</w:t>
      </w:r>
      <w:r w:rsidR="006464DF" w:rsidRPr="006464DF">
        <w:rPr>
          <w:rFonts w:ascii="Traditional Arabic" w:hAnsi="Traditional Arabic" w:cs="Traditional Arabic"/>
          <w:b/>
          <w:bCs/>
          <w:sz w:val="72"/>
          <w:szCs w:val="72"/>
          <w:rtl/>
        </w:rPr>
        <w:t>بذل</w:t>
      </w:r>
      <w:r w:rsidR="00FC6387">
        <w:rPr>
          <w:rFonts w:ascii="Traditional Arabic" w:hAnsi="Traditional Arabic" w:cs="Traditional Arabic" w:hint="cs"/>
          <w:b/>
          <w:bCs/>
          <w:sz w:val="72"/>
          <w:szCs w:val="72"/>
          <w:rtl/>
        </w:rPr>
        <w:t>وا</w:t>
      </w:r>
      <w:r w:rsidR="006464DF" w:rsidRPr="006464DF">
        <w:rPr>
          <w:rFonts w:ascii="Traditional Arabic" w:hAnsi="Traditional Arabic" w:cs="Traditional Arabic"/>
          <w:b/>
          <w:bCs/>
          <w:sz w:val="72"/>
          <w:szCs w:val="72"/>
          <w:rtl/>
        </w:rPr>
        <w:t xml:space="preserve"> الثمن, فسلعة الله غالية، ألا إن سلعة الله الجنة "يَا قَومِ إِنَّمَا هَذِهِ الحَيَاةُ الدُّنيَا مَتَاعٌ وَإِنَّ الآخِرَةَ هِيَ دَارُ القَرَارِ . مَن عَمِلَ سَيِّئَةً فَلا يُجزَى إِلاَّ مِثلَهَا وَمَن عَمِلَ صَالِحًا مِن ذَكَرٍ أَو أُنثَى وَهُوَ مُؤمِنٌ فَأُولَئِكَ يَدخُلُونَ الجَنَّةَ يُرزَقُونَ فِيهَا بِغَيرِ حِسَابٍ " </w:t>
      </w:r>
    </w:p>
    <w:p w14:paraId="70F6D1EB" w14:textId="5378C08D" w:rsidR="006464DF" w:rsidRPr="006464DF" w:rsidRDefault="006464DF" w:rsidP="006464DF">
      <w:pPr>
        <w:jc w:val="lowKashida"/>
        <w:rPr>
          <w:rFonts w:ascii="Traditional Arabic" w:hAnsi="Traditional Arabic" w:cs="Traditional Arabic"/>
          <w:b/>
          <w:bCs/>
          <w:sz w:val="72"/>
          <w:szCs w:val="72"/>
        </w:rPr>
      </w:pPr>
      <w:r w:rsidRPr="006464DF">
        <w:rPr>
          <w:rFonts w:ascii="Traditional Arabic" w:hAnsi="Traditional Arabic" w:cs="Traditional Arabic"/>
          <w:b/>
          <w:bCs/>
          <w:sz w:val="72"/>
          <w:szCs w:val="72"/>
          <w:rtl/>
        </w:rPr>
        <w:lastRenderedPageBreak/>
        <w:t>وقال - صلى الله عليه وسلم -: «ما منكم من أحدٍ إلا سيُكلِّمُه ربُّه ليس بينه وبينه ترجُمان، فينظُر أيمنَ منه فلا يرَى إلا ما قدَّم، وينظُر أشأمَ منه فلا يرى إلا ما قدَّم، وينظُر بين يدَيه فلا يرى إلا النارَ تلقاءَ وجهه، فاتَّقوا النارَ ولو بشقِّ تمرةٍ، فمن لم يجِد فبكلمةٍ طيبةٍ».</w:t>
      </w:r>
    </w:p>
    <w:p w14:paraId="55C83FBD" w14:textId="77777777" w:rsidR="00AD6FB5" w:rsidRPr="005F5BA4" w:rsidRDefault="00090E02" w:rsidP="00AD6FB5">
      <w:pPr>
        <w:jc w:val="lowKashida"/>
        <w:rPr>
          <w:rFonts w:ascii="Traditional Arabic" w:hAnsi="Traditional Arabic" w:cs="Traditional Arabic"/>
          <w:b/>
          <w:bCs/>
          <w:sz w:val="72"/>
          <w:szCs w:val="72"/>
          <w:rtl/>
        </w:rPr>
      </w:pPr>
      <w:r w:rsidRPr="005F5BA4">
        <w:rPr>
          <w:rFonts w:ascii="Traditional Arabic" w:hAnsi="Traditional Arabic" w:cs="Traditional Arabic"/>
          <w:b/>
          <w:bCs/>
          <w:sz w:val="72"/>
          <w:szCs w:val="72"/>
          <w:rtl/>
        </w:rPr>
        <w:t xml:space="preserve">ثم اعلموا </w:t>
      </w:r>
      <w:r w:rsidR="00AD6FB5" w:rsidRPr="005F5BA4">
        <w:rPr>
          <w:rFonts w:ascii="Traditional Arabic" w:hAnsi="Traditional Arabic" w:cs="Traditional Arabic"/>
          <w:b/>
          <w:bCs/>
          <w:sz w:val="72"/>
          <w:szCs w:val="72"/>
          <w:rtl/>
        </w:rPr>
        <w:t xml:space="preserve">ـ رحمكم الله ـ </w:t>
      </w:r>
      <w:r w:rsidRPr="005F5BA4">
        <w:rPr>
          <w:rFonts w:ascii="Traditional Arabic" w:hAnsi="Traditional Arabic" w:cs="Traditional Arabic"/>
          <w:b/>
          <w:bCs/>
          <w:sz w:val="72"/>
          <w:szCs w:val="72"/>
          <w:rtl/>
        </w:rPr>
        <w:t xml:space="preserve">أن الله أمركم بأمرٍ بدأ فيه بنفسه، وثنّى بملائكته المسبحة بقدسه، وأيَّه بكم أيها المؤمنون من جنه وأنسه، فقال قولًا كريما: ( إِنَّ اللَّهَ وَمَلَائِكَتَهُ يُصَلُّونَ عَلَى النَّبِيِّ يَا أَيُّهَا الَّذِينَ آمَنُوا صَلُّوا عَلَيْهِ وَسَلِّمُوا تَسْلِيماً) </w:t>
      </w:r>
    </w:p>
    <w:p w14:paraId="7E4220F4" w14:textId="628245D3" w:rsidR="00090E02" w:rsidRPr="005F5BA4" w:rsidRDefault="00090E02" w:rsidP="00AD6FB5">
      <w:pPr>
        <w:jc w:val="lowKashida"/>
        <w:rPr>
          <w:rFonts w:ascii="Traditional Arabic" w:hAnsi="Traditional Arabic" w:cs="Traditional Arabic"/>
          <w:b/>
          <w:bCs/>
          <w:sz w:val="72"/>
          <w:szCs w:val="72"/>
          <w:rtl/>
        </w:rPr>
      </w:pPr>
      <w:r w:rsidRPr="005F5BA4">
        <w:rPr>
          <w:rFonts w:ascii="Traditional Arabic" w:hAnsi="Traditional Arabic" w:cs="Traditional Arabic"/>
          <w:b/>
          <w:bCs/>
          <w:sz w:val="72"/>
          <w:szCs w:val="72"/>
          <w:rtl/>
        </w:rPr>
        <w:t xml:space="preserve">اللهم صلِّ وسلِّم على عبدك ورسولك محمد، وارض اللهم عن الخلفاء </w:t>
      </w:r>
      <w:r w:rsidR="00787878" w:rsidRPr="005F5BA4">
        <w:rPr>
          <w:rFonts w:ascii="Traditional Arabic" w:hAnsi="Traditional Arabic" w:cs="Traditional Arabic" w:hint="cs"/>
          <w:b/>
          <w:bCs/>
          <w:sz w:val="72"/>
          <w:szCs w:val="72"/>
          <w:rtl/>
        </w:rPr>
        <w:t>الراشدين</w:t>
      </w:r>
      <w:r w:rsidRPr="005F5BA4">
        <w:rPr>
          <w:rFonts w:ascii="Traditional Arabic" w:hAnsi="Traditional Arabic" w:cs="Traditional Arabic"/>
          <w:b/>
          <w:bCs/>
          <w:sz w:val="72"/>
          <w:szCs w:val="72"/>
          <w:rtl/>
        </w:rPr>
        <w:t>، وعن سائر الصحابة أجمعين، والتابعين لهم وتابعيهم بإحسان إلى يوم الدين، وعنا معهم بمنك وفضلك وجودك وإحسانك يا أرحم الراحمين.</w:t>
      </w:r>
    </w:p>
    <w:p w14:paraId="354583E9" w14:textId="352706A6" w:rsidR="00822C79" w:rsidRPr="005F5BA4" w:rsidRDefault="00822C79" w:rsidP="00EF35CF">
      <w:pPr>
        <w:jc w:val="lowKashida"/>
        <w:rPr>
          <w:rFonts w:ascii="Traditional Arabic" w:hAnsi="Traditional Arabic" w:cs="Traditional Arabic"/>
          <w:b/>
          <w:bCs/>
          <w:sz w:val="72"/>
          <w:szCs w:val="72"/>
        </w:rPr>
      </w:pPr>
    </w:p>
    <w:sectPr w:rsidR="00822C79" w:rsidRPr="005F5BA4" w:rsidSect="00DE1F0C">
      <w:footerReference w:type="default" r:id="rId9"/>
      <w:pgSz w:w="11906" w:h="16838"/>
      <w:pgMar w:top="284" w:right="397" w:bottom="284" w:left="397" w:header="709" w:footer="28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13B99" w14:textId="77777777" w:rsidR="00556779" w:rsidRDefault="00556779" w:rsidP="003B6236">
      <w:r>
        <w:separator/>
      </w:r>
    </w:p>
  </w:endnote>
  <w:endnote w:type="continuationSeparator" w:id="0">
    <w:p w14:paraId="3BC17672" w14:textId="77777777" w:rsidR="00556779" w:rsidRDefault="00556779" w:rsidP="003B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63614107"/>
      <w:docPartObj>
        <w:docPartGallery w:val="Page Numbers (Bottom of Page)"/>
        <w:docPartUnique/>
      </w:docPartObj>
    </w:sdtPr>
    <w:sdtEndPr/>
    <w:sdtContent>
      <w:p w14:paraId="4FC7A232" w14:textId="77777777" w:rsidR="003B6236" w:rsidRDefault="003B6236">
        <w:pPr>
          <w:pStyle w:val="a6"/>
          <w:jc w:val="right"/>
        </w:pPr>
        <w:r>
          <w:fldChar w:fldCharType="begin"/>
        </w:r>
        <w:r>
          <w:instrText>PAGE   \* MERGEFORMAT</w:instrText>
        </w:r>
        <w:r>
          <w:fldChar w:fldCharType="separate"/>
        </w:r>
        <w:r w:rsidR="001B324C" w:rsidRPr="001B324C">
          <w:rPr>
            <w:noProof/>
            <w:rtl/>
            <w:lang w:val="ar-SA"/>
          </w:rPr>
          <w:t>1</w:t>
        </w:r>
        <w:r>
          <w:fldChar w:fldCharType="end"/>
        </w:r>
      </w:p>
    </w:sdtContent>
  </w:sdt>
  <w:p w14:paraId="38A62E2F" w14:textId="77777777" w:rsidR="003B6236" w:rsidRDefault="003B62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A2FF" w14:textId="77777777" w:rsidR="00556779" w:rsidRDefault="00556779" w:rsidP="003B6236">
      <w:r>
        <w:separator/>
      </w:r>
    </w:p>
  </w:footnote>
  <w:footnote w:type="continuationSeparator" w:id="0">
    <w:p w14:paraId="621B35F8" w14:textId="77777777" w:rsidR="00556779" w:rsidRDefault="00556779" w:rsidP="003B6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36"/>
    <w:rsid w:val="00063317"/>
    <w:rsid w:val="00090E02"/>
    <w:rsid w:val="000C3E48"/>
    <w:rsid w:val="000D7598"/>
    <w:rsid w:val="000E40B2"/>
    <w:rsid w:val="0013436B"/>
    <w:rsid w:val="00184C4A"/>
    <w:rsid w:val="001B324C"/>
    <w:rsid w:val="001F7285"/>
    <w:rsid w:val="00224E20"/>
    <w:rsid w:val="00235B57"/>
    <w:rsid w:val="0026664C"/>
    <w:rsid w:val="00280A59"/>
    <w:rsid w:val="00280B70"/>
    <w:rsid w:val="0029187F"/>
    <w:rsid w:val="00292F9C"/>
    <w:rsid w:val="002B1094"/>
    <w:rsid w:val="002B1B65"/>
    <w:rsid w:val="002B5AE4"/>
    <w:rsid w:val="002D1A3B"/>
    <w:rsid w:val="002D522D"/>
    <w:rsid w:val="002D5795"/>
    <w:rsid w:val="002E08E1"/>
    <w:rsid w:val="002E3461"/>
    <w:rsid w:val="003075C1"/>
    <w:rsid w:val="003A037B"/>
    <w:rsid w:val="003A24E1"/>
    <w:rsid w:val="003A2CAC"/>
    <w:rsid w:val="003B6236"/>
    <w:rsid w:val="003D1339"/>
    <w:rsid w:val="004408F5"/>
    <w:rsid w:val="00465929"/>
    <w:rsid w:val="004E33BB"/>
    <w:rsid w:val="00524DC9"/>
    <w:rsid w:val="0054253B"/>
    <w:rsid w:val="0055256F"/>
    <w:rsid w:val="00556779"/>
    <w:rsid w:val="0056581F"/>
    <w:rsid w:val="005A5EFB"/>
    <w:rsid w:val="005F5BA4"/>
    <w:rsid w:val="006464DF"/>
    <w:rsid w:val="006509F8"/>
    <w:rsid w:val="00671EB2"/>
    <w:rsid w:val="006872C1"/>
    <w:rsid w:val="00687787"/>
    <w:rsid w:val="006B7F06"/>
    <w:rsid w:val="006D6901"/>
    <w:rsid w:val="006D6E4D"/>
    <w:rsid w:val="00787878"/>
    <w:rsid w:val="007A4A1F"/>
    <w:rsid w:val="007B5A08"/>
    <w:rsid w:val="00822C79"/>
    <w:rsid w:val="008673A1"/>
    <w:rsid w:val="0088049A"/>
    <w:rsid w:val="008974EF"/>
    <w:rsid w:val="008F2B28"/>
    <w:rsid w:val="00903D96"/>
    <w:rsid w:val="009049C8"/>
    <w:rsid w:val="00906E66"/>
    <w:rsid w:val="009123FE"/>
    <w:rsid w:val="009411E5"/>
    <w:rsid w:val="009629F3"/>
    <w:rsid w:val="009865DC"/>
    <w:rsid w:val="00991723"/>
    <w:rsid w:val="00A142B3"/>
    <w:rsid w:val="00AB64D0"/>
    <w:rsid w:val="00AD1D2B"/>
    <w:rsid w:val="00AD6FB5"/>
    <w:rsid w:val="00AF354A"/>
    <w:rsid w:val="00B05847"/>
    <w:rsid w:val="00B2731D"/>
    <w:rsid w:val="00B303E8"/>
    <w:rsid w:val="00B43527"/>
    <w:rsid w:val="00B83DA1"/>
    <w:rsid w:val="00B90396"/>
    <w:rsid w:val="00BC114B"/>
    <w:rsid w:val="00BD31EC"/>
    <w:rsid w:val="00BE6495"/>
    <w:rsid w:val="00BF0E26"/>
    <w:rsid w:val="00C84A4B"/>
    <w:rsid w:val="00D51A22"/>
    <w:rsid w:val="00D639A2"/>
    <w:rsid w:val="00D76805"/>
    <w:rsid w:val="00DC16D2"/>
    <w:rsid w:val="00DE1F0C"/>
    <w:rsid w:val="00E56FD2"/>
    <w:rsid w:val="00EA15FF"/>
    <w:rsid w:val="00ED7B4C"/>
    <w:rsid w:val="00ED7F48"/>
    <w:rsid w:val="00EE779F"/>
    <w:rsid w:val="00EF2BB7"/>
    <w:rsid w:val="00EF35CF"/>
    <w:rsid w:val="00F23C34"/>
    <w:rsid w:val="00F23DD1"/>
    <w:rsid w:val="00F33E8E"/>
    <w:rsid w:val="00F43393"/>
    <w:rsid w:val="00F467D3"/>
    <w:rsid w:val="00FC2A97"/>
    <w:rsid w:val="00FC63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6A0B2"/>
  <w15:docId w15:val="{6F8A7729-2479-4F35-AB86-C9D1088F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23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B6236"/>
    <w:pPr>
      <w:bidi w:val="0"/>
      <w:spacing w:before="100" w:beforeAutospacing="1" w:after="100" w:afterAutospacing="1"/>
    </w:pPr>
    <w:rPr>
      <w:rFonts w:cs="Traditional Arabic"/>
      <w:b/>
      <w:bCs/>
    </w:rPr>
  </w:style>
  <w:style w:type="paragraph" w:styleId="a4">
    <w:name w:val="Balloon Text"/>
    <w:basedOn w:val="a"/>
    <w:link w:val="Char"/>
    <w:uiPriority w:val="99"/>
    <w:semiHidden/>
    <w:unhideWhenUsed/>
    <w:rsid w:val="003B6236"/>
    <w:rPr>
      <w:rFonts w:ascii="Tahoma" w:hAnsi="Tahoma" w:cs="Tahoma"/>
      <w:sz w:val="16"/>
      <w:szCs w:val="16"/>
    </w:rPr>
  </w:style>
  <w:style w:type="character" w:customStyle="1" w:styleId="Char">
    <w:name w:val="نص في بالون Char"/>
    <w:basedOn w:val="a0"/>
    <w:link w:val="a4"/>
    <w:uiPriority w:val="99"/>
    <w:semiHidden/>
    <w:rsid w:val="003B6236"/>
    <w:rPr>
      <w:rFonts w:ascii="Tahoma" w:eastAsia="Times New Roman" w:hAnsi="Tahoma" w:cs="Tahoma"/>
      <w:sz w:val="16"/>
      <w:szCs w:val="16"/>
    </w:rPr>
  </w:style>
  <w:style w:type="paragraph" w:styleId="a5">
    <w:name w:val="header"/>
    <w:basedOn w:val="a"/>
    <w:link w:val="Char0"/>
    <w:uiPriority w:val="99"/>
    <w:unhideWhenUsed/>
    <w:rsid w:val="003B6236"/>
    <w:pPr>
      <w:tabs>
        <w:tab w:val="center" w:pos="4153"/>
        <w:tab w:val="right" w:pos="8306"/>
      </w:tabs>
    </w:pPr>
  </w:style>
  <w:style w:type="character" w:customStyle="1" w:styleId="Char0">
    <w:name w:val="رأس الصفحة Char"/>
    <w:basedOn w:val="a0"/>
    <w:link w:val="a5"/>
    <w:uiPriority w:val="99"/>
    <w:rsid w:val="003B6236"/>
    <w:rPr>
      <w:rFonts w:ascii="Times New Roman" w:eastAsia="Times New Roman" w:hAnsi="Times New Roman" w:cs="Times New Roman"/>
      <w:sz w:val="24"/>
      <w:szCs w:val="24"/>
    </w:rPr>
  </w:style>
  <w:style w:type="paragraph" w:styleId="a6">
    <w:name w:val="footer"/>
    <w:basedOn w:val="a"/>
    <w:link w:val="Char1"/>
    <w:uiPriority w:val="99"/>
    <w:unhideWhenUsed/>
    <w:rsid w:val="003B6236"/>
    <w:pPr>
      <w:tabs>
        <w:tab w:val="center" w:pos="4153"/>
        <w:tab w:val="right" w:pos="8306"/>
      </w:tabs>
    </w:pPr>
  </w:style>
  <w:style w:type="character" w:customStyle="1" w:styleId="Char1">
    <w:name w:val="تذييل الصفحة Char"/>
    <w:basedOn w:val="a0"/>
    <w:link w:val="a6"/>
    <w:uiPriority w:val="99"/>
    <w:rsid w:val="003B6236"/>
    <w:rPr>
      <w:rFonts w:ascii="Times New Roman" w:eastAsia="Times New Roman" w:hAnsi="Times New Roman" w:cs="Times New Roman"/>
      <w:sz w:val="24"/>
      <w:szCs w:val="24"/>
    </w:rPr>
  </w:style>
  <w:style w:type="paragraph" w:styleId="a7">
    <w:name w:val="Subtitle"/>
    <w:basedOn w:val="a"/>
    <w:next w:val="a"/>
    <w:link w:val="Char2"/>
    <w:uiPriority w:val="11"/>
    <w:qFormat/>
    <w:rsid w:val="00D7680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2">
    <w:name w:val="عنوان فرعي Char"/>
    <w:basedOn w:val="a0"/>
    <w:link w:val="a7"/>
    <w:uiPriority w:val="11"/>
    <w:rsid w:val="00D7680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264542">
      <w:bodyDiv w:val="1"/>
      <w:marLeft w:val="0"/>
      <w:marRight w:val="0"/>
      <w:marTop w:val="0"/>
      <w:marBottom w:val="0"/>
      <w:divBdr>
        <w:top w:val="none" w:sz="0" w:space="0" w:color="auto"/>
        <w:left w:val="none" w:sz="0" w:space="0" w:color="auto"/>
        <w:bottom w:val="none" w:sz="0" w:space="0" w:color="auto"/>
        <w:right w:val="none" w:sz="0" w:space="0" w:color="auto"/>
      </w:divBdr>
    </w:div>
    <w:div w:id="209427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841</Words>
  <Characters>4800</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أبو معاذ اللهيبي</cp:lastModifiedBy>
  <cp:revision>2</cp:revision>
  <cp:lastPrinted>2018-08-24T09:04:00Z</cp:lastPrinted>
  <dcterms:created xsi:type="dcterms:W3CDTF">2024-06-20T19:22:00Z</dcterms:created>
  <dcterms:modified xsi:type="dcterms:W3CDTF">2024-06-20T19:22:00Z</dcterms:modified>
</cp:coreProperties>
</file>