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6375" w:type="dxa"/>
        <w:jc w:val="right"/>
        <w:tblLayout w:type="fixed"/>
        <w:tblLook w:val="0400" w:firstRow="0" w:lastRow="0" w:firstColumn="0" w:lastColumn="0" w:noHBand="0" w:noVBand="1"/>
      </w:tblPr>
      <w:tblGrid>
        <w:gridCol w:w="1133"/>
        <w:gridCol w:w="5242"/>
      </w:tblGrid>
      <w:tr w:rsidR="009C331D" w:rsidRPr="009C331D" w14:paraId="2DF1F3E0" w14:textId="77777777" w:rsidTr="009C331D">
        <w:trPr>
          <w:trHeight w:val="344"/>
          <w:jc w:val="right"/>
        </w:trPr>
        <w:tc>
          <w:tcPr>
            <w:tcW w:w="1133"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2ECC31EC" w14:textId="77777777" w:rsidR="009C331D" w:rsidRPr="009C331D" w:rsidRDefault="009C331D" w:rsidP="00E978C2">
            <w:pPr>
              <w:bidi/>
              <w:spacing w:after="0" w:line="240" w:lineRule="auto"/>
              <w:jc w:val="both"/>
              <w:rPr>
                <w:rFonts w:ascii="Times New Roman" w:eastAsia="Times New Roman" w:hAnsi="Times New Roman" w:cs="Times New Roman"/>
                <w:bCs/>
                <w:sz w:val="24"/>
                <w:szCs w:val="24"/>
              </w:rPr>
            </w:pPr>
            <w:bookmarkStart w:id="0" w:name="_Hlk151912254"/>
            <w:bookmarkStart w:id="1" w:name="_Hlk162957719"/>
            <w:r w:rsidRPr="009C331D">
              <w:rPr>
                <w:rFonts w:ascii="Traditional Arabic" w:eastAsia="Traditional Arabic" w:hAnsi="Traditional Arabic" w:cs="Traditional Arabic"/>
                <w:bCs/>
                <w:color w:val="000000"/>
                <w:sz w:val="24"/>
                <w:szCs w:val="24"/>
                <w:rtl/>
              </w:rPr>
              <w:t>عنوان الخطبة</w:t>
            </w:r>
          </w:p>
        </w:tc>
        <w:tc>
          <w:tcPr>
            <w:tcW w:w="5242"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6AA3EE18" w14:textId="77777777" w:rsidR="009C331D" w:rsidRPr="009C331D" w:rsidRDefault="009C331D" w:rsidP="00E978C2">
            <w:pPr>
              <w:tabs>
                <w:tab w:val="left" w:pos="1549"/>
              </w:tabs>
              <w:bidi/>
              <w:spacing w:after="0" w:line="240" w:lineRule="auto"/>
              <w:jc w:val="both"/>
              <w:rPr>
                <w:rFonts w:ascii="Times New Roman" w:eastAsia="Times New Roman" w:hAnsi="Times New Roman" w:cs="Times New Roman"/>
                <w:bCs/>
                <w:sz w:val="24"/>
                <w:szCs w:val="24"/>
                <w:rtl/>
                <w:lang w:bidi="ar-KW"/>
              </w:rPr>
            </w:pPr>
            <w:r w:rsidRPr="009C331D">
              <w:rPr>
                <w:rFonts w:ascii="Traditional Arabic" w:eastAsia="Traditional Arabic" w:hAnsi="Traditional Arabic" w:cs="Traditional Arabic"/>
                <w:bCs/>
                <w:color w:val="000000"/>
                <w:sz w:val="24"/>
                <w:szCs w:val="24"/>
                <w:rtl/>
              </w:rPr>
              <w:t xml:space="preserve">الأضحية، اللهم منك </w:t>
            </w:r>
            <w:proofErr w:type="gramStart"/>
            <w:r w:rsidRPr="009C331D">
              <w:rPr>
                <w:rFonts w:ascii="Traditional Arabic" w:eastAsia="Traditional Arabic" w:hAnsi="Traditional Arabic" w:cs="Traditional Arabic"/>
                <w:bCs/>
                <w:color w:val="000000"/>
                <w:sz w:val="24"/>
                <w:szCs w:val="24"/>
                <w:rtl/>
              </w:rPr>
              <w:t>ولك</w:t>
            </w:r>
            <w:r w:rsidRPr="009C331D">
              <w:rPr>
                <w:rFonts w:ascii="Traditional Arabic" w:eastAsia="Traditional Arabic" w:hAnsi="Traditional Arabic" w:cs="Traditional Arabic" w:hint="cs"/>
                <w:bCs/>
                <w:color w:val="000000"/>
                <w:sz w:val="24"/>
                <w:szCs w:val="24"/>
                <w:rtl/>
              </w:rPr>
              <w:t xml:space="preserve"> :</w:t>
            </w:r>
            <w:proofErr w:type="gramEnd"/>
            <w:r w:rsidRPr="009C331D">
              <w:rPr>
                <w:rFonts w:ascii="Traditional Arabic" w:eastAsia="Traditional Arabic" w:hAnsi="Traditional Arabic" w:cs="Traditional Arabic" w:hint="cs"/>
                <w:bCs/>
                <w:color w:val="000000"/>
                <w:sz w:val="24"/>
                <w:szCs w:val="24"/>
                <w:rtl/>
              </w:rPr>
              <w:t xml:space="preserve"> خطبة عيد </w:t>
            </w:r>
            <w:proofErr w:type="spellStart"/>
            <w:r w:rsidRPr="009C331D">
              <w:rPr>
                <w:rFonts w:ascii="Traditional Arabic" w:eastAsia="Traditional Arabic" w:hAnsi="Traditional Arabic" w:cs="Traditional Arabic" w:hint="cs"/>
                <w:bCs/>
                <w:color w:val="000000"/>
                <w:sz w:val="24"/>
                <w:szCs w:val="24"/>
                <w:rtl/>
              </w:rPr>
              <w:t>الأضحى</w:t>
            </w:r>
            <w:proofErr w:type="spellEnd"/>
            <w:r w:rsidRPr="009C331D">
              <w:rPr>
                <w:rFonts w:ascii="Traditional Arabic" w:eastAsia="Traditional Arabic" w:hAnsi="Traditional Arabic" w:cs="Traditional Arabic" w:hint="cs"/>
                <w:bCs/>
                <w:color w:val="000000"/>
                <w:sz w:val="24"/>
                <w:szCs w:val="24"/>
                <w:rtl/>
              </w:rPr>
              <w:t>.</w:t>
            </w:r>
          </w:p>
        </w:tc>
      </w:tr>
      <w:tr w:rsidR="009C331D" w:rsidRPr="009C331D" w14:paraId="0D76CD04" w14:textId="77777777" w:rsidTr="009C331D">
        <w:trPr>
          <w:trHeight w:val="781"/>
          <w:jc w:val="right"/>
        </w:trPr>
        <w:tc>
          <w:tcPr>
            <w:tcW w:w="1133"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36259418" w14:textId="77777777" w:rsidR="009C331D" w:rsidRPr="009C331D" w:rsidRDefault="009C331D" w:rsidP="00E978C2">
            <w:pPr>
              <w:bidi/>
              <w:spacing w:after="0" w:line="240" w:lineRule="auto"/>
              <w:jc w:val="both"/>
              <w:rPr>
                <w:rFonts w:ascii="Times New Roman" w:eastAsia="Times New Roman" w:hAnsi="Times New Roman" w:cs="Times New Roman"/>
                <w:bCs/>
                <w:sz w:val="24"/>
                <w:szCs w:val="24"/>
              </w:rPr>
            </w:pPr>
            <w:r w:rsidRPr="009C331D">
              <w:rPr>
                <w:rFonts w:ascii="Traditional Arabic" w:eastAsia="Traditional Arabic" w:hAnsi="Traditional Arabic" w:cs="Traditional Arabic"/>
                <w:bCs/>
                <w:color w:val="000000"/>
                <w:sz w:val="24"/>
                <w:szCs w:val="24"/>
                <w:rtl/>
              </w:rPr>
              <w:t>عناصر الخطبة</w:t>
            </w:r>
          </w:p>
        </w:tc>
        <w:tc>
          <w:tcPr>
            <w:tcW w:w="5242"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AAF2DA4" w14:textId="77777777" w:rsidR="009C331D" w:rsidRPr="009C331D" w:rsidRDefault="009C331D" w:rsidP="00E978C2">
            <w:pPr>
              <w:bidi/>
              <w:spacing w:after="80" w:line="240" w:lineRule="auto"/>
              <w:jc w:val="both"/>
              <w:rPr>
                <w:rFonts w:ascii="Traditional Arabic" w:eastAsia="Traditional Arabic" w:hAnsi="Traditional Arabic" w:cs="Traditional Arabic"/>
                <w:bCs/>
                <w:color w:val="000000"/>
                <w:sz w:val="24"/>
                <w:szCs w:val="24"/>
              </w:rPr>
            </w:pPr>
            <w:r w:rsidRPr="009C331D">
              <w:rPr>
                <w:rFonts w:ascii="Traditional Arabic" w:eastAsia="Traditional Arabic" w:hAnsi="Traditional Arabic" w:cs="Traditional Arabic" w:hint="cs"/>
                <w:bCs/>
                <w:color w:val="000000"/>
                <w:sz w:val="24"/>
                <w:szCs w:val="24"/>
                <w:rtl/>
              </w:rPr>
              <w:t xml:space="preserve">1- </w:t>
            </w:r>
            <w:r w:rsidRPr="009C331D">
              <w:rPr>
                <w:rFonts w:ascii="Traditional Arabic" w:eastAsia="Traditional Arabic" w:hAnsi="Traditional Arabic" w:cs="Traditional Arabic"/>
                <w:bCs/>
                <w:color w:val="000000"/>
                <w:sz w:val="24"/>
                <w:szCs w:val="24"/>
                <w:rtl/>
              </w:rPr>
              <w:t>فضل الأضحية. 2- وفديناه بذبح عظيم. 3</w:t>
            </w:r>
            <w:r w:rsidRPr="009C331D">
              <w:rPr>
                <w:sz w:val="20"/>
                <w:szCs w:val="20"/>
                <w:rtl/>
              </w:rPr>
              <w:t xml:space="preserve"> </w:t>
            </w:r>
            <w:r w:rsidRPr="009C331D">
              <w:rPr>
                <w:rFonts w:ascii="Traditional Arabic" w:eastAsia="Traditional Arabic" w:hAnsi="Traditional Arabic" w:cs="Traditional Arabic"/>
                <w:bCs/>
                <w:color w:val="000000"/>
                <w:sz w:val="24"/>
                <w:szCs w:val="24"/>
                <w:rtl/>
              </w:rPr>
              <w:t>التضحية لله منهج حياة المؤمنين.</w:t>
            </w:r>
            <w:r w:rsidRPr="009C331D">
              <w:rPr>
                <w:rFonts w:ascii="Traditional Arabic" w:eastAsia="Traditional Arabic" w:hAnsi="Traditional Arabic" w:cs="Traditional Arabic" w:hint="cs"/>
                <w:bCs/>
                <w:color w:val="000000"/>
                <w:sz w:val="24"/>
                <w:szCs w:val="24"/>
                <w:rtl/>
              </w:rPr>
              <w:t xml:space="preserve"> 4-</w:t>
            </w:r>
            <w:r w:rsidRPr="009C331D">
              <w:rPr>
                <w:sz w:val="20"/>
                <w:szCs w:val="20"/>
                <w:rtl/>
              </w:rPr>
              <w:t xml:space="preserve"> </w:t>
            </w:r>
            <w:r w:rsidRPr="009C331D">
              <w:rPr>
                <w:rFonts w:ascii="Traditional Arabic" w:eastAsia="Traditional Arabic" w:hAnsi="Traditional Arabic" w:cs="Traditional Arabic"/>
                <w:bCs/>
                <w:color w:val="000000"/>
                <w:sz w:val="24"/>
                <w:szCs w:val="24"/>
                <w:rtl/>
              </w:rPr>
              <w:t>أعتق نفسك تربح الدنيا والآخرة</w:t>
            </w:r>
            <w:r w:rsidRPr="009C331D">
              <w:rPr>
                <w:rFonts w:ascii="Traditional Arabic" w:eastAsia="Traditional Arabic" w:hAnsi="Traditional Arabic" w:cs="Traditional Arabic" w:hint="cs"/>
                <w:bCs/>
                <w:color w:val="000000"/>
                <w:sz w:val="24"/>
                <w:szCs w:val="24"/>
                <w:rtl/>
              </w:rPr>
              <w:t>.</w:t>
            </w:r>
          </w:p>
        </w:tc>
      </w:tr>
    </w:tbl>
    <w:p w14:paraId="21A3BD2A" w14:textId="77777777" w:rsidR="009C331D" w:rsidRPr="009C331D" w:rsidRDefault="009C331D" w:rsidP="009C331D">
      <w:pPr>
        <w:bidi/>
        <w:spacing w:after="0" w:line="240" w:lineRule="auto"/>
        <w:jc w:val="both"/>
        <w:rPr>
          <w:rFonts w:ascii="Times New Roman" w:eastAsia="Times New Roman" w:hAnsi="Times New Roman" w:cs="Times New Roman"/>
          <w:bCs/>
          <w:sz w:val="12"/>
          <w:szCs w:val="12"/>
          <w:lang w:bidi="ar-KW"/>
        </w:rPr>
      </w:pPr>
    </w:p>
    <w:p w14:paraId="219CBC44"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Pr>
      </w:pPr>
      <w:r w:rsidRPr="009C331D">
        <w:rPr>
          <w:rFonts w:ascii="Traditional Arabic" w:eastAsia="Traditional Arabic" w:hAnsi="Traditional Arabic" w:cs="Traditional Arabic"/>
          <w:bCs/>
          <w:color w:val="000000"/>
          <w:sz w:val="28"/>
          <w:szCs w:val="28"/>
          <w:rtl/>
        </w:rPr>
        <w:t xml:space="preserve">الحمدُ لله العليِّ العظيمِ، الكبيرِ المتعالِ، العزةُ إزارُه، والكبرياءُ رداءُه، وأشهدُ أن لا إلهَ إلا اللهُ، وأشهدُ أن محمدًا عبدُ اللهِ ورسولُه، صلى الله عليه وعلى </w:t>
      </w:r>
      <w:proofErr w:type="spellStart"/>
      <w:r w:rsidRPr="009C331D">
        <w:rPr>
          <w:rFonts w:ascii="Traditional Arabic" w:eastAsia="Traditional Arabic" w:hAnsi="Traditional Arabic" w:cs="Traditional Arabic"/>
          <w:bCs/>
          <w:color w:val="000000"/>
          <w:sz w:val="28"/>
          <w:szCs w:val="28"/>
          <w:rtl/>
        </w:rPr>
        <w:t>آله</w:t>
      </w:r>
      <w:proofErr w:type="spellEnd"/>
      <w:r w:rsidRPr="009C331D">
        <w:rPr>
          <w:rFonts w:ascii="Traditional Arabic" w:eastAsia="Traditional Arabic" w:hAnsi="Traditional Arabic" w:cs="Traditional Arabic"/>
          <w:bCs/>
          <w:color w:val="000000"/>
          <w:sz w:val="28"/>
          <w:szCs w:val="28"/>
          <w:rtl/>
        </w:rPr>
        <w:t xml:space="preserve"> وصحبِه وسل</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م تسليمًا كثيرًا.</w:t>
      </w:r>
    </w:p>
    <w:p w14:paraId="14EF4589"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Pr>
      </w:pPr>
      <w:r w:rsidRPr="009C331D">
        <w:rPr>
          <w:rFonts w:ascii="Traditional Arabic" w:eastAsia="Traditional Arabic" w:hAnsi="Traditional Arabic" w:cs="Traditional Arabic"/>
          <w:bCs/>
          <w:color w:val="000000"/>
          <w:sz w:val="28"/>
          <w:szCs w:val="28"/>
          <w:rtl/>
        </w:rPr>
        <w:t>أما بعد، فاتقوا اللهَ عبادَ اللهِ حقَّ التقوى، وراقبوه</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 xml:space="preserve"> في السرِّ والنجوى، ﴿</w:t>
      </w:r>
      <w:r w:rsidRPr="009C331D">
        <w:rPr>
          <w:rFonts w:ascii="Traditional Arabic" w:eastAsia="Traditional Arabic" w:hAnsi="Traditional Arabic" w:cs="Traditional Arabic"/>
          <w:bCs/>
          <w:color w:val="C00000"/>
          <w:sz w:val="28"/>
          <w:szCs w:val="28"/>
          <w:rtl/>
        </w:rPr>
        <w:t>يَا أَيُّهَا الَّذِينَ آمَنُوا اتَّقُوا اللَّهَ حَقَّ تُقَاتِهِ وَلَا تَمُوتُنَّ إِلَّا وَأَنْتُمْ مُسْلِمُونَ</w:t>
      </w:r>
      <w:r w:rsidRPr="009C331D">
        <w:rPr>
          <w:rFonts w:ascii="Traditional Arabic" w:eastAsia="Traditional Arabic" w:hAnsi="Traditional Arabic" w:cs="Traditional Arabic"/>
          <w:bCs/>
          <w:color w:val="000000"/>
          <w:sz w:val="28"/>
          <w:szCs w:val="28"/>
          <w:rtl/>
        </w:rPr>
        <w:t>﴾.</w:t>
      </w:r>
    </w:p>
    <w:p w14:paraId="3A4B6187"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Pr>
      </w:pPr>
      <w:r w:rsidRPr="009C331D">
        <w:rPr>
          <w:rFonts w:ascii="Traditional Arabic" w:eastAsia="Traditional Arabic" w:hAnsi="Traditional Arabic" w:cs="Traditional Arabic"/>
          <w:bCs/>
          <w:color w:val="000000"/>
          <w:sz w:val="28"/>
          <w:szCs w:val="28"/>
          <w:rtl/>
        </w:rPr>
        <w:t>الله أكبر، الله أكبر، الله أكبر، لا إله إلا الله، والله أكبر، الله أكبر، ولله الحمد.</w:t>
      </w:r>
    </w:p>
    <w:p w14:paraId="78E939D4"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Pr>
      </w:pPr>
      <w:r w:rsidRPr="009C331D">
        <w:rPr>
          <w:rFonts w:ascii="Traditional Arabic" w:eastAsia="Traditional Arabic" w:hAnsi="Traditional Arabic" w:cs="Traditional Arabic"/>
          <w:bCs/>
          <w:color w:val="000000"/>
          <w:sz w:val="28"/>
          <w:szCs w:val="28"/>
          <w:rtl/>
        </w:rPr>
        <w:t>الله أكبر كبيرًا، الله أكبر كبيرًا، الله أكبر وأجل، الله أكبر ولله الحمد.</w:t>
      </w:r>
    </w:p>
    <w:p w14:paraId="265C664A"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Pr>
      </w:pPr>
      <w:r w:rsidRPr="009C331D">
        <w:rPr>
          <w:rFonts w:ascii="Traditional Arabic" w:eastAsia="Traditional Arabic" w:hAnsi="Traditional Arabic" w:cs="Traditional Arabic"/>
          <w:bCs/>
          <w:color w:val="000000"/>
          <w:sz w:val="28"/>
          <w:szCs w:val="28"/>
          <w:rtl/>
        </w:rPr>
        <w:t>اليومُ هو أعظمُ الأيامِ عندَ الله.</w:t>
      </w:r>
    </w:p>
    <w:p w14:paraId="41CCEA7E" w14:textId="77777777" w:rsidR="009C331D" w:rsidRPr="009C331D" w:rsidRDefault="009C331D" w:rsidP="009C331D">
      <w:pPr>
        <w:bidi/>
        <w:spacing w:after="120" w:line="240" w:lineRule="auto"/>
        <w:ind w:firstLine="284"/>
        <w:jc w:val="both"/>
        <w:rPr>
          <w:rFonts w:ascii="Times New Roman" w:hAnsi="Times New Roman" w:cs="Times New Roman"/>
        </w:rPr>
      </w:pPr>
      <w:r w:rsidRPr="009C331D">
        <w:rPr>
          <w:rFonts w:ascii="Traditional Arabic" w:eastAsia="Traditional Arabic" w:hAnsi="Traditional Arabic" w:cs="Traditional Arabic"/>
          <w:bCs/>
          <w:color w:val="000000"/>
          <w:sz w:val="28"/>
          <w:szCs w:val="28"/>
          <w:rtl/>
        </w:rPr>
        <w:t>يقول النبي</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 xml:space="preserve"> </w:t>
      </w:r>
      <w:r w:rsidRPr="009C331D">
        <w:rPr>
          <w:rFonts w:ascii="Traditional Arabic" w:eastAsia="Traditional Arabic" w:hAnsi="Traditional Arabic" w:cs="Traditional Arabic" w:hint="cs"/>
          <w:bCs/>
          <w:color w:val="000000"/>
          <w:sz w:val="28"/>
          <w:szCs w:val="28"/>
          <w:rtl/>
        </w:rPr>
        <w:t>ﷺ</w:t>
      </w:r>
      <w:r w:rsidRPr="009C331D">
        <w:rPr>
          <w:rFonts w:ascii="Traditional Arabic" w:eastAsia="Traditional Arabic" w:hAnsi="Traditional Arabic" w:cs="Traditional Arabic"/>
          <w:bCs/>
          <w:color w:val="000000"/>
          <w:sz w:val="28"/>
          <w:szCs w:val="28"/>
          <w:rtl/>
        </w:rPr>
        <w:t>: «</w:t>
      </w:r>
      <w:r w:rsidRPr="009C331D">
        <w:rPr>
          <w:rFonts w:ascii="Traditional Arabic" w:eastAsia="Traditional Arabic" w:hAnsi="Traditional Arabic" w:cs="Traditional Arabic"/>
          <w:bCs/>
          <w:color w:val="0070C0"/>
          <w:sz w:val="28"/>
          <w:szCs w:val="28"/>
          <w:rtl/>
        </w:rPr>
        <w:t>إِنَّ أَعْظَمَ الْأَيَّامِ عِنْدَ اللَّهِ تَبَارَكَ وَتَعَالَى يَوْمُ النَّحْرِ ثُمَّ يَوْمُ الْقَرِّ</w:t>
      </w:r>
      <w:r w:rsidRPr="009C331D">
        <w:rPr>
          <w:rFonts w:ascii="Traditional Arabic" w:eastAsia="Traditional Arabic" w:hAnsi="Traditional Arabic" w:cs="Traditional Arabic"/>
          <w:bCs/>
          <w:color w:val="000000"/>
          <w:sz w:val="28"/>
          <w:szCs w:val="28"/>
          <w:rtl/>
        </w:rPr>
        <w:t xml:space="preserve">». رواه أبو </w:t>
      </w:r>
      <w:proofErr w:type="gramStart"/>
      <w:r w:rsidRPr="009C331D">
        <w:rPr>
          <w:rFonts w:ascii="Traditional Arabic" w:eastAsia="Traditional Arabic" w:hAnsi="Traditional Arabic" w:cs="Traditional Arabic"/>
          <w:bCs/>
          <w:color w:val="000000"/>
          <w:sz w:val="28"/>
          <w:szCs w:val="28"/>
          <w:rtl/>
        </w:rPr>
        <w:t>داود</w:t>
      </w:r>
      <w:r w:rsidRPr="009C331D">
        <w:rPr>
          <w:rFonts w:ascii="Traditional Arabic" w:eastAsia="Traditional Arabic" w:hAnsi="Traditional Arabic" w:cs="Traditional Arabic"/>
          <w:bCs/>
          <w:color w:val="000000"/>
          <w:sz w:val="28"/>
          <w:szCs w:val="28"/>
          <w:vertAlign w:val="superscript"/>
          <w:rtl/>
        </w:rPr>
        <w:t>(</w:t>
      </w:r>
      <w:proofErr w:type="gramEnd"/>
      <w:r w:rsidRPr="009C331D">
        <w:rPr>
          <w:rFonts w:ascii="Traditional Arabic" w:eastAsia="Traditional Arabic" w:hAnsi="Traditional Arabic" w:cs="Traditional Arabic"/>
          <w:bCs/>
          <w:color w:val="000000"/>
          <w:sz w:val="28"/>
          <w:szCs w:val="28"/>
          <w:vertAlign w:val="superscript"/>
          <w:rtl/>
        </w:rPr>
        <w:footnoteReference w:id="1"/>
      </w:r>
      <w:r w:rsidRPr="009C331D">
        <w:rPr>
          <w:rFonts w:ascii="Traditional Arabic" w:eastAsia="Traditional Arabic" w:hAnsi="Traditional Arabic" w:cs="Traditional Arabic"/>
          <w:bCs/>
          <w:color w:val="000000"/>
          <w:sz w:val="28"/>
          <w:szCs w:val="28"/>
          <w:vertAlign w:val="superscript"/>
          <w:rtl/>
        </w:rPr>
        <w:t>)</w:t>
      </w:r>
      <w:r w:rsidRPr="009C331D">
        <w:rPr>
          <w:rFonts w:ascii="Traditional Arabic" w:eastAsia="Traditional Arabic" w:hAnsi="Traditional Arabic" w:cs="Traditional Arabic"/>
          <w:bCs/>
          <w:color w:val="000000"/>
          <w:sz w:val="28"/>
          <w:szCs w:val="28"/>
          <w:rtl/>
        </w:rPr>
        <w:t>.</w:t>
      </w:r>
      <w:r w:rsidRPr="009C331D">
        <w:rPr>
          <w:rFonts w:ascii="Traditional Arabic" w:hAnsi="Traditional Arabic" w:cs="Traditional Arabic"/>
          <w:sz w:val="28"/>
          <w:szCs w:val="28"/>
          <w:vertAlign w:val="superscript"/>
          <w:rtl/>
        </w:rPr>
        <w:t xml:space="preserve"> </w:t>
      </w:r>
    </w:p>
    <w:p w14:paraId="6D4CB3CB"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9C331D">
        <w:rPr>
          <w:rFonts w:ascii="Traditional Arabic" w:eastAsia="Traditional Arabic" w:hAnsi="Traditional Arabic" w:cs="Traditional Arabic" w:hint="eastAsia"/>
          <w:bCs/>
          <w:color w:val="000000"/>
          <w:sz w:val="28"/>
          <w:szCs w:val="28"/>
          <w:rtl/>
        </w:rPr>
        <w:t>اليومَ</w:t>
      </w:r>
      <w:r w:rsidRPr="009C331D">
        <w:rPr>
          <w:rFonts w:ascii="Traditional Arabic" w:eastAsia="Traditional Arabic" w:hAnsi="Traditional Arabic" w:cs="Traditional Arabic"/>
          <w:bCs/>
          <w:color w:val="000000"/>
          <w:sz w:val="28"/>
          <w:szCs w:val="28"/>
          <w:rtl/>
        </w:rPr>
        <w:t xml:space="preserve"> يمتثل المسلمون في ج</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ن</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باتِ الدنيا قولَ ربِّ العالمين: ﴿</w:t>
      </w:r>
      <w:r w:rsidRPr="009C331D">
        <w:rPr>
          <w:rFonts w:ascii="Traditional Arabic" w:eastAsia="Traditional Arabic" w:hAnsi="Traditional Arabic" w:cs="Traditional Arabic"/>
          <w:bCs/>
          <w:color w:val="C00000"/>
          <w:sz w:val="28"/>
          <w:szCs w:val="28"/>
          <w:rtl/>
        </w:rPr>
        <w:t>فَصَلِّ لِرَبِّكَ ‌وَانْحَرْ</w:t>
      </w:r>
      <w:r w:rsidRPr="009C331D">
        <w:rPr>
          <w:rFonts w:ascii="Traditional Arabic" w:eastAsia="Traditional Arabic" w:hAnsi="Traditional Arabic" w:cs="Traditional Arabic"/>
          <w:bCs/>
          <w:color w:val="000000"/>
          <w:sz w:val="28"/>
          <w:szCs w:val="28"/>
          <w:rtl/>
        </w:rPr>
        <w:t>﴾ [الكوثر: 2].</w:t>
      </w:r>
    </w:p>
    <w:p w14:paraId="329A72A6"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Pr>
      </w:pPr>
      <w:r w:rsidRPr="009C331D">
        <w:rPr>
          <w:rFonts w:ascii="Traditional Arabic" w:eastAsia="Traditional Arabic" w:hAnsi="Traditional Arabic" w:cs="Traditional Arabic" w:hint="eastAsia"/>
          <w:bCs/>
          <w:color w:val="000000"/>
          <w:sz w:val="28"/>
          <w:szCs w:val="28"/>
          <w:rtl/>
        </w:rPr>
        <w:t>إنَّ</w:t>
      </w:r>
      <w:r w:rsidRPr="009C331D">
        <w:rPr>
          <w:rFonts w:ascii="Traditional Arabic" w:eastAsia="Traditional Arabic" w:hAnsi="Traditional Arabic" w:cs="Traditional Arabic"/>
          <w:bCs/>
          <w:color w:val="000000"/>
          <w:sz w:val="28"/>
          <w:szCs w:val="28"/>
          <w:rtl/>
        </w:rPr>
        <w:t xml:space="preserve"> الصلاةَ وهي أجَلُّ العباداتِ البدنيةِ، والنُّسكَ - أي الذبح</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 xml:space="preserve"> لله تعظيمًا له - أجَلُّ العباداتِ الماليةِ، هما أجلُّ ما ي</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ت</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ق</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ر</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ب به إلى الله تعالى، واليومَ يصلِّي المسلمون صلاةَ العيدِ ثم يذبحون الأضاحي</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 xml:space="preserve"> ق</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ربانًا لله تنسُّكًا وتعبُّدًا، عنوان طاعاتِهم "اللَّه</w:t>
      </w:r>
      <w:r w:rsidRPr="009C331D">
        <w:rPr>
          <w:rFonts w:ascii="Traditional Arabic" w:eastAsia="Traditional Arabic" w:hAnsi="Traditional Arabic" w:cs="Traditional Arabic" w:hint="eastAsia"/>
          <w:bCs/>
          <w:color w:val="000000"/>
          <w:sz w:val="28"/>
          <w:szCs w:val="28"/>
          <w:rtl/>
        </w:rPr>
        <w:t>ُمَّ</w:t>
      </w:r>
      <w:r w:rsidRPr="009C331D">
        <w:rPr>
          <w:rFonts w:ascii="Traditional Arabic" w:eastAsia="Traditional Arabic" w:hAnsi="Traditional Arabic" w:cs="Traditional Arabic"/>
          <w:bCs/>
          <w:color w:val="000000"/>
          <w:sz w:val="28"/>
          <w:szCs w:val="28"/>
          <w:rtl/>
        </w:rPr>
        <w:t xml:space="preserve"> مِنْكَ وَلَكَ".</w:t>
      </w:r>
    </w:p>
    <w:p w14:paraId="6A2D268A"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Pr>
      </w:pPr>
      <w:r w:rsidRPr="009C331D">
        <w:rPr>
          <w:rFonts w:ascii="Traditional Arabic" w:eastAsia="Traditional Arabic" w:hAnsi="Traditional Arabic" w:cs="Traditional Arabic" w:hint="eastAsia"/>
          <w:bCs/>
          <w:color w:val="000000"/>
          <w:sz w:val="28"/>
          <w:szCs w:val="28"/>
          <w:rtl/>
        </w:rPr>
        <w:lastRenderedPageBreak/>
        <w:t>هكذا</w:t>
      </w:r>
      <w:r w:rsidRPr="009C331D">
        <w:rPr>
          <w:rFonts w:ascii="Traditional Arabic" w:eastAsia="Traditional Arabic" w:hAnsi="Traditional Arabic" w:cs="Traditional Arabic"/>
          <w:bCs/>
          <w:color w:val="000000"/>
          <w:sz w:val="28"/>
          <w:szCs w:val="28"/>
          <w:rtl/>
        </w:rPr>
        <w:t xml:space="preserve"> قال النبي </w:t>
      </w:r>
      <w:r w:rsidRPr="009C331D">
        <w:rPr>
          <w:rFonts w:ascii="Traditional Arabic" w:eastAsia="Traditional Arabic" w:hAnsi="Traditional Arabic" w:cs="Traditional Arabic" w:hint="cs"/>
          <w:bCs/>
          <w:color w:val="000000"/>
          <w:sz w:val="28"/>
          <w:szCs w:val="28"/>
          <w:rtl/>
        </w:rPr>
        <w:t>ﷺ</w:t>
      </w:r>
      <w:r w:rsidRPr="009C331D">
        <w:rPr>
          <w:rFonts w:ascii="Traditional Arabic" w:eastAsia="Traditional Arabic" w:hAnsi="Traditional Arabic" w:cs="Traditional Arabic"/>
          <w:bCs/>
          <w:color w:val="000000"/>
          <w:sz w:val="28"/>
          <w:szCs w:val="28"/>
          <w:rtl/>
        </w:rPr>
        <w:t xml:space="preserve"> وهو يذبح</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 xml:space="preserve"> أضحيته.</w:t>
      </w:r>
    </w:p>
    <w:p w14:paraId="612C6CF9"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tl/>
        </w:rPr>
      </w:pPr>
      <w:r w:rsidRPr="009C331D">
        <w:rPr>
          <w:rFonts w:ascii="Traditional Arabic" w:eastAsia="Traditional Arabic" w:hAnsi="Traditional Arabic" w:cs="Traditional Arabic" w:hint="eastAsia"/>
          <w:bCs/>
          <w:color w:val="000000"/>
          <w:sz w:val="28"/>
          <w:szCs w:val="28"/>
          <w:rtl/>
        </w:rPr>
        <w:t>يقول</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 xml:space="preserve"> جابر</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 xml:space="preserve"> بن عبد الله رضي الله عنه:</w:t>
      </w:r>
      <w:r w:rsidRPr="009C331D">
        <w:rPr>
          <w:rFonts w:ascii="Traditional Arabic" w:eastAsia="Traditional Arabic" w:hAnsi="Traditional Arabic" w:cs="Traditional Arabic" w:hint="cs"/>
          <w:bCs/>
          <w:color w:val="000000"/>
          <w:sz w:val="28"/>
          <w:szCs w:val="28"/>
          <w:rtl/>
        </w:rPr>
        <w:t xml:space="preserve"> </w:t>
      </w:r>
      <w:r w:rsidRPr="009C331D">
        <w:rPr>
          <w:rFonts w:ascii="Traditional Arabic" w:eastAsia="Traditional Arabic" w:hAnsi="Traditional Arabic" w:cs="Traditional Arabic"/>
          <w:bCs/>
          <w:color w:val="000000"/>
          <w:sz w:val="28"/>
          <w:szCs w:val="28"/>
          <w:rtl/>
        </w:rPr>
        <w:t xml:space="preserve">ذَبَحَ النَّبِيُّ ﷺ يَوْمَ الذَّبْحِ كَبْشَيْنِ أَقْرَنَيْنِ أَمْلَحَيْنِ </w:t>
      </w:r>
      <w:proofErr w:type="spellStart"/>
      <w:r w:rsidRPr="009C331D">
        <w:rPr>
          <w:rFonts w:ascii="Traditional Arabic" w:eastAsia="Traditional Arabic" w:hAnsi="Traditional Arabic" w:cs="Traditional Arabic"/>
          <w:bCs/>
          <w:color w:val="000000"/>
          <w:sz w:val="28"/>
          <w:szCs w:val="28"/>
          <w:rtl/>
        </w:rPr>
        <w:t>مُوجَأَيْنِ</w:t>
      </w:r>
      <w:proofErr w:type="spellEnd"/>
      <w:r w:rsidRPr="009C331D">
        <w:rPr>
          <w:rFonts w:ascii="Traditional Arabic" w:eastAsia="Traditional Arabic" w:hAnsi="Traditional Arabic" w:cs="Traditional Arabic"/>
          <w:bCs/>
          <w:color w:val="000000"/>
          <w:sz w:val="28"/>
          <w:szCs w:val="28"/>
          <w:rtl/>
        </w:rPr>
        <w:t>، فَلَمَّا وَجَّهَهُمَا قَالَ: «</w:t>
      </w:r>
      <w:r w:rsidRPr="009C331D">
        <w:rPr>
          <w:rFonts w:ascii="Traditional Arabic" w:eastAsia="Traditional Arabic" w:hAnsi="Traditional Arabic" w:cs="Traditional Arabic"/>
          <w:bCs/>
          <w:color w:val="0070C0"/>
          <w:sz w:val="28"/>
          <w:szCs w:val="28"/>
          <w:rtl/>
        </w:rPr>
        <w:t>إِنِّي وَجَّهْتُ وَجْهِيَ لِلَّذِي فَطَرَ السَّمَوَاتِ وَالْأَرْضَ عَلَى مِلَّةِ إِبْرَاهِيمَ حَنِيفًا، وَمَا أَنَا مِنَ الْمُشْرِكِينَ، إِنَّ صَلَاتِي وَنُسُكِي وَمَحْيَايَ وَمَمَاتِي لِلَّهِ رَبِّ الْعَالَمِينَ لَا شَرِيكَ لَهُ، وَبِذَلِكَ أُمِرْتُ وَأَنَا مِنَ الْمُسْلِمِينَ، اللَّهُمَّ مِنْكَ وَلَكَ، وَعَنْ مُحَمَّدٍ وَأُمَّتِهِ بِاسْمِ اللَّهِ، وَاللَّهُ أَكْبَرُ</w:t>
      </w:r>
      <w:r w:rsidRPr="009C331D">
        <w:rPr>
          <w:rFonts w:ascii="Traditional Arabic" w:eastAsia="Traditional Arabic" w:hAnsi="Traditional Arabic" w:cs="Traditional Arabic"/>
          <w:bCs/>
          <w:color w:val="000000"/>
          <w:sz w:val="28"/>
          <w:szCs w:val="28"/>
          <w:rtl/>
        </w:rPr>
        <w:t>»</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 xml:space="preserve"> ثُمَّ ذَبَحَ</w:t>
      </w:r>
      <w:r w:rsidRPr="009C331D">
        <w:rPr>
          <w:rFonts w:ascii="Traditional Arabic" w:eastAsia="Traditional Arabic" w:hAnsi="Traditional Arabic" w:cs="Traditional Arabic" w:hint="cs"/>
          <w:bCs/>
          <w:color w:val="000000"/>
          <w:sz w:val="28"/>
          <w:szCs w:val="28"/>
          <w:rtl/>
        </w:rPr>
        <w:t xml:space="preserve">. رواه أبو </w:t>
      </w:r>
      <w:proofErr w:type="gramStart"/>
      <w:r w:rsidRPr="009C331D">
        <w:rPr>
          <w:rFonts w:ascii="Traditional Arabic" w:eastAsia="Traditional Arabic" w:hAnsi="Traditional Arabic" w:cs="Traditional Arabic" w:hint="cs"/>
          <w:bCs/>
          <w:color w:val="000000"/>
          <w:sz w:val="28"/>
          <w:szCs w:val="28"/>
          <w:rtl/>
        </w:rPr>
        <w:t>داود</w:t>
      </w:r>
      <w:r w:rsidRPr="009C331D">
        <w:rPr>
          <w:rFonts w:ascii="Traditional Arabic" w:eastAsia="Traditional Arabic" w:hAnsi="Traditional Arabic" w:cs="Traditional Arabic"/>
          <w:bCs/>
          <w:color w:val="000000"/>
          <w:sz w:val="28"/>
          <w:szCs w:val="28"/>
          <w:vertAlign w:val="superscript"/>
          <w:rtl/>
        </w:rPr>
        <w:t>(</w:t>
      </w:r>
      <w:proofErr w:type="gramEnd"/>
      <w:r w:rsidRPr="009C331D">
        <w:rPr>
          <w:rFonts w:ascii="Traditional Arabic" w:eastAsia="Traditional Arabic" w:hAnsi="Traditional Arabic" w:cs="Traditional Arabic"/>
          <w:bCs/>
          <w:color w:val="000000"/>
          <w:sz w:val="28"/>
          <w:szCs w:val="28"/>
          <w:vertAlign w:val="superscript"/>
          <w:rtl/>
        </w:rPr>
        <w:footnoteReference w:id="2"/>
      </w:r>
      <w:r w:rsidRPr="009C331D">
        <w:rPr>
          <w:rFonts w:ascii="Traditional Arabic" w:eastAsia="Traditional Arabic" w:hAnsi="Traditional Arabic" w:cs="Traditional Arabic"/>
          <w:bCs/>
          <w:color w:val="000000"/>
          <w:sz w:val="28"/>
          <w:szCs w:val="28"/>
          <w:vertAlign w:val="superscript"/>
          <w:rtl/>
        </w:rPr>
        <w:t>)</w:t>
      </w:r>
      <w:r w:rsidRPr="009C331D">
        <w:rPr>
          <w:rFonts w:ascii="Traditional Arabic" w:eastAsia="Traditional Arabic" w:hAnsi="Traditional Arabic" w:cs="Traditional Arabic" w:hint="cs"/>
          <w:bCs/>
          <w:color w:val="000000"/>
          <w:sz w:val="28"/>
          <w:szCs w:val="28"/>
          <w:rtl/>
        </w:rPr>
        <w:t>.</w:t>
      </w:r>
    </w:p>
    <w:p w14:paraId="005D7B6E"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Pr>
      </w:pPr>
      <w:r w:rsidRPr="009C331D">
        <w:rPr>
          <w:rFonts w:ascii="Traditional Arabic" w:eastAsia="Traditional Arabic" w:hAnsi="Traditional Arabic" w:cs="Traditional Arabic"/>
          <w:bCs/>
          <w:color w:val="000000"/>
          <w:sz w:val="28"/>
          <w:szCs w:val="28"/>
          <w:rtl/>
        </w:rPr>
        <w:t>ملةُ إبراهيمَ الحنيفِ خليلِ الرحمنِ الذي أسلم واستسلم لأمرِ اللهِ هو وولده إسماعيلُ عليهما السلام.</w:t>
      </w:r>
    </w:p>
    <w:p w14:paraId="1D54DED0"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tl/>
        </w:rPr>
      </w:pPr>
      <w:r w:rsidRPr="009C331D">
        <w:rPr>
          <w:rFonts w:ascii="Traditional Arabic" w:eastAsia="Traditional Arabic" w:hAnsi="Traditional Arabic" w:cs="Traditional Arabic"/>
          <w:bCs/>
          <w:color w:val="000000"/>
          <w:sz w:val="28"/>
          <w:szCs w:val="28"/>
          <w:rtl/>
        </w:rPr>
        <w:t>أمرَ اللهُ خليله إبراهيمَ أن يذبحَ ولده إسماعيلَ، فأسلمَ وانقادَ وأطاعَ، وذهب إلى ولده فقال له</w:t>
      </w:r>
      <w:r w:rsidRPr="009C331D">
        <w:rPr>
          <w:rFonts w:ascii="Traditional Arabic" w:eastAsia="Traditional Arabic" w:hAnsi="Traditional Arabic" w:cs="Traditional Arabic" w:hint="cs"/>
          <w:bCs/>
          <w:color w:val="000000"/>
          <w:sz w:val="28"/>
          <w:szCs w:val="28"/>
          <w:rtl/>
        </w:rPr>
        <w:t xml:space="preserve">: </w:t>
      </w:r>
      <w:r w:rsidRPr="009C331D">
        <w:rPr>
          <w:rFonts w:ascii="Traditional Arabic" w:eastAsia="Traditional Arabic" w:hAnsi="Traditional Arabic" w:cs="Traditional Arabic"/>
          <w:bCs/>
          <w:color w:val="000000"/>
          <w:sz w:val="28"/>
          <w:szCs w:val="28"/>
          <w:rtl/>
        </w:rPr>
        <w:t>﴿</w:t>
      </w:r>
      <w:r w:rsidRPr="009C331D">
        <w:rPr>
          <w:rFonts w:ascii="Traditional Arabic" w:eastAsia="Traditional Arabic" w:hAnsi="Traditional Arabic" w:cs="Traditional Arabic"/>
          <w:bCs/>
          <w:color w:val="C00000"/>
          <w:sz w:val="28"/>
          <w:szCs w:val="28"/>
          <w:rtl/>
        </w:rPr>
        <w:t>يَا</w:t>
      </w:r>
      <w:r w:rsidRPr="009C331D">
        <w:rPr>
          <w:rFonts w:ascii="Traditional Arabic" w:eastAsia="Traditional Arabic" w:hAnsi="Traditional Arabic" w:cs="Traditional Arabic" w:hint="cs"/>
          <w:bCs/>
          <w:color w:val="C00000"/>
          <w:sz w:val="28"/>
          <w:szCs w:val="28"/>
          <w:rtl/>
        </w:rPr>
        <w:t xml:space="preserve"> </w:t>
      </w:r>
      <w:r w:rsidRPr="009C331D">
        <w:rPr>
          <w:rFonts w:ascii="Traditional Arabic" w:eastAsia="Traditional Arabic" w:hAnsi="Traditional Arabic" w:cs="Traditional Arabic"/>
          <w:bCs/>
          <w:color w:val="C00000"/>
          <w:sz w:val="28"/>
          <w:szCs w:val="28"/>
          <w:rtl/>
        </w:rPr>
        <w:t>بُنَيَّ إِنِّي أَرَى فِي الْمَنَامِ ‌أَنِّي ‌أَذْبَحُكَ فَانْظُرْ مَاذَا تَرَى قَالَ يَا</w:t>
      </w:r>
      <w:r w:rsidRPr="009C331D">
        <w:rPr>
          <w:rFonts w:ascii="Traditional Arabic" w:eastAsia="Traditional Arabic" w:hAnsi="Traditional Arabic" w:cs="Traditional Arabic" w:hint="cs"/>
          <w:bCs/>
          <w:color w:val="C00000"/>
          <w:sz w:val="28"/>
          <w:szCs w:val="28"/>
          <w:rtl/>
        </w:rPr>
        <w:t xml:space="preserve"> </w:t>
      </w:r>
      <w:r w:rsidRPr="009C331D">
        <w:rPr>
          <w:rFonts w:ascii="Traditional Arabic" w:eastAsia="Traditional Arabic" w:hAnsi="Traditional Arabic" w:cs="Traditional Arabic"/>
          <w:bCs/>
          <w:color w:val="C00000"/>
          <w:sz w:val="28"/>
          <w:szCs w:val="28"/>
          <w:rtl/>
        </w:rPr>
        <w:t>أَبَتِ افْعَلْ مَا تُؤْمَرُ سَتَجِدُنِي إِنْ شَاءَ اللَّهُ مِنَ الصَّابِرِينَ</w:t>
      </w:r>
      <w:r w:rsidRPr="009C331D">
        <w:rPr>
          <w:rFonts w:ascii="Traditional Arabic" w:eastAsia="Traditional Arabic" w:hAnsi="Traditional Arabic" w:cs="Traditional Arabic"/>
          <w:bCs/>
          <w:color w:val="000000"/>
          <w:sz w:val="28"/>
          <w:szCs w:val="28"/>
          <w:rtl/>
        </w:rPr>
        <w:t>﴾ [الصافات: 102]</w:t>
      </w:r>
      <w:r w:rsidRPr="009C331D">
        <w:rPr>
          <w:rFonts w:ascii="Traditional Arabic" w:eastAsia="Traditional Arabic" w:hAnsi="Traditional Arabic" w:cs="Traditional Arabic" w:hint="cs"/>
          <w:bCs/>
          <w:color w:val="000000"/>
          <w:sz w:val="28"/>
          <w:szCs w:val="28"/>
          <w:rtl/>
        </w:rPr>
        <w:t>.</w:t>
      </w:r>
    </w:p>
    <w:p w14:paraId="5BF49FB6"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Pr>
      </w:pPr>
      <w:r w:rsidRPr="009C331D">
        <w:rPr>
          <w:rFonts w:ascii="Traditional Arabic" w:eastAsia="Traditional Arabic" w:hAnsi="Traditional Arabic" w:cs="Traditional Arabic"/>
          <w:bCs/>
          <w:color w:val="000000"/>
          <w:sz w:val="28"/>
          <w:szCs w:val="28"/>
          <w:rtl/>
        </w:rPr>
        <w:t>ما أعظمَ هذا البلاء! أن تطيبَ نفسُ الأبِ بذبحِ ابنِه الوحيدِ الذي رُز</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ق</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ه على ك</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بَر، طاعةً وخضوعًا لله، وأن يستسلِمَ الابنُ الشابُّ لأمرِ ربِّه، فتطيبَ نفسُه أن ي</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ب</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ذ</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لها لله.</w:t>
      </w:r>
    </w:p>
    <w:p w14:paraId="52A002A6"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Pr>
      </w:pPr>
      <w:r w:rsidRPr="009C331D">
        <w:rPr>
          <w:rFonts w:ascii="Traditional Arabic" w:eastAsia="Traditional Arabic" w:hAnsi="Traditional Arabic" w:cs="Traditional Arabic"/>
          <w:bCs/>
          <w:color w:val="000000"/>
          <w:sz w:val="28"/>
          <w:szCs w:val="28"/>
          <w:rtl/>
        </w:rPr>
        <w:t>قال الله: ﴿</w:t>
      </w:r>
      <w:r w:rsidRPr="009C331D">
        <w:rPr>
          <w:rFonts w:ascii="Traditional Arabic" w:eastAsia="Traditional Arabic" w:hAnsi="Traditional Arabic" w:cs="Traditional Arabic"/>
          <w:bCs/>
          <w:color w:val="C00000"/>
          <w:sz w:val="28"/>
          <w:szCs w:val="28"/>
          <w:rtl/>
        </w:rPr>
        <w:t>فَلَمَّا أَسْلَمَا وَتَلَّهُ لِلْجَبِينِ * وَنَادَيْنَاهُ أَنْ يَا إِبْرَاهِيمُ * قَدْ صَدَّقْتَ الرُّؤْيَا إِنَّا كَذَلِكَ نَجْزِي الْمُحْسِنِينَ * إِنَّ هَذَا لَهُوَ الْبَلَاءُ الْمُبِينُ * وَفَدَيْنَاهُ بِذِبْحٍ عَظِيمٍ</w:t>
      </w:r>
      <w:r w:rsidRPr="009C331D">
        <w:rPr>
          <w:rFonts w:ascii="Traditional Arabic" w:eastAsia="Traditional Arabic" w:hAnsi="Traditional Arabic" w:cs="Traditional Arabic"/>
          <w:bCs/>
          <w:color w:val="000000"/>
          <w:sz w:val="28"/>
          <w:szCs w:val="28"/>
          <w:rtl/>
        </w:rPr>
        <w:t>﴾ [الصافات: 103-107].</w:t>
      </w:r>
    </w:p>
    <w:p w14:paraId="5F928BF8"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Pr>
      </w:pPr>
      <w:r w:rsidRPr="009C331D">
        <w:rPr>
          <w:rFonts w:ascii="Traditional Arabic" w:eastAsia="Traditional Arabic" w:hAnsi="Traditional Arabic" w:cs="Traditional Arabic"/>
          <w:bCs/>
          <w:color w:val="000000"/>
          <w:sz w:val="28"/>
          <w:szCs w:val="28"/>
          <w:rtl/>
        </w:rPr>
        <w:t>وفديناه بذِبحٍ عظيم! لقد كان الاختبارُ والبلاءُ مُبي</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نًا مُظهِرًا عظمةَ محبةِ ربِّ العالمين في قلبِ إبراهيم، وكيف أنه لا يقدِّم على محبةِ اللهِ وأمرِه أيَّ محبوبٍ ولو كان ولدَه إسماعيل.</w:t>
      </w:r>
    </w:p>
    <w:p w14:paraId="141097FE"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Pr>
      </w:pPr>
      <w:r w:rsidRPr="009C331D">
        <w:rPr>
          <w:rFonts w:ascii="Traditional Arabic" w:eastAsia="Traditional Arabic" w:hAnsi="Traditional Arabic" w:cs="Traditional Arabic"/>
          <w:bCs/>
          <w:color w:val="000000"/>
          <w:sz w:val="28"/>
          <w:szCs w:val="28"/>
          <w:rtl/>
        </w:rPr>
        <w:lastRenderedPageBreak/>
        <w:t>إنَّ المؤمنَ الذي وق</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ر</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 xml:space="preserve"> الإيمانُ في قلبِه، وعظ</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مت محبةُ اللهِ في نفسِه، حياتُه ومماتُه لله، تهون عليه نفسُه، وكلُّ ما يملك أن يبذ</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لَها لله إن أمره الله وكان في ذلك رضاه، لأنه يوقن أنَّ نفسَه ومالَه وولدَه وكلَّ ما يملك هو من الله، ومن فضلِه.</w:t>
      </w:r>
    </w:p>
    <w:p w14:paraId="5BA39827"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Pr>
      </w:pPr>
      <w:r w:rsidRPr="009C331D">
        <w:rPr>
          <w:rFonts w:ascii="Traditional Arabic" w:eastAsia="Traditional Arabic" w:hAnsi="Traditional Arabic" w:cs="Traditional Arabic"/>
          <w:bCs/>
          <w:color w:val="000000"/>
          <w:sz w:val="28"/>
          <w:szCs w:val="28"/>
          <w:rtl/>
        </w:rPr>
        <w:t>وهذه حقيقة: (اللهم</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 xml:space="preserve"> منك</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 xml:space="preserve"> ولك).</w:t>
      </w:r>
    </w:p>
    <w:p w14:paraId="2E1108CE"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tl/>
        </w:rPr>
      </w:pPr>
      <w:r w:rsidRPr="009C331D">
        <w:rPr>
          <w:rFonts w:ascii="Traditional Arabic" w:eastAsia="Traditional Arabic" w:hAnsi="Traditional Arabic" w:cs="Traditional Arabic"/>
          <w:bCs/>
          <w:color w:val="000000"/>
          <w:sz w:val="28"/>
          <w:szCs w:val="28"/>
          <w:rtl/>
        </w:rPr>
        <w:t>عنوان</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 xml:space="preserve"> حياتِه كما قال الله</w:t>
      </w:r>
      <w:r w:rsidRPr="009C331D">
        <w:rPr>
          <w:rFonts w:ascii="Traditional Arabic" w:eastAsia="Traditional Arabic" w:hAnsi="Traditional Arabic" w:cs="Traditional Arabic" w:hint="cs"/>
          <w:bCs/>
          <w:color w:val="000000"/>
          <w:sz w:val="28"/>
          <w:szCs w:val="28"/>
          <w:rtl/>
        </w:rPr>
        <w:t xml:space="preserve">: </w:t>
      </w:r>
      <w:r w:rsidRPr="009C331D">
        <w:rPr>
          <w:rFonts w:ascii="Traditional Arabic" w:eastAsia="Traditional Arabic" w:hAnsi="Traditional Arabic" w:cs="Traditional Arabic"/>
          <w:bCs/>
          <w:color w:val="000000"/>
          <w:sz w:val="28"/>
          <w:szCs w:val="28"/>
          <w:rtl/>
        </w:rPr>
        <w:t>﴿</w:t>
      </w:r>
      <w:r w:rsidRPr="009C331D">
        <w:rPr>
          <w:rFonts w:ascii="Traditional Arabic" w:eastAsia="Traditional Arabic" w:hAnsi="Traditional Arabic" w:cs="Traditional Arabic"/>
          <w:bCs/>
          <w:color w:val="C00000"/>
          <w:sz w:val="28"/>
          <w:szCs w:val="28"/>
          <w:rtl/>
        </w:rPr>
        <w:t>قُلْ ‌إِنَّ ‌صَلَاتِي وَنُسُكِي وَمَحْيَايَ وَمَمَاتِي لِلَّهِ رَبِّ الْعَالَمِينَ</w:t>
      </w:r>
      <w:r w:rsidRPr="009C331D">
        <w:rPr>
          <w:rFonts w:ascii="Traditional Arabic" w:eastAsia="Traditional Arabic" w:hAnsi="Traditional Arabic" w:cs="Traditional Arabic" w:hint="cs"/>
          <w:bCs/>
          <w:color w:val="C00000"/>
          <w:sz w:val="28"/>
          <w:szCs w:val="28"/>
          <w:rtl/>
        </w:rPr>
        <w:t xml:space="preserve"> *</w:t>
      </w:r>
      <w:r w:rsidRPr="009C331D">
        <w:rPr>
          <w:rFonts w:ascii="Traditional Arabic" w:eastAsia="Traditional Arabic" w:hAnsi="Traditional Arabic" w:cs="Traditional Arabic"/>
          <w:bCs/>
          <w:color w:val="C00000"/>
          <w:sz w:val="28"/>
          <w:szCs w:val="28"/>
          <w:rtl/>
        </w:rPr>
        <w:t xml:space="preserve"> لَا شَرِيكَ لَهُ وَبِذَلِكَ أُمِرْتُ وَأَنَا أَوَّلُ الْمُسْلِمِينَ</w:t>
      </w:r>
      <w:r w:rsidRPr="009C331D">
        <w:rPr>
          <w:rFonts w:ascii="Traditional Arabic" w:eastAsia="Traditional Arabic" w:hAnsi="Traditional Arabic" w:cs="Traditional Arabic"/>
          <w:bCs/>
          <w:color w:val="000000"/>
          <w:sz w:val="28"/>
          <w:szCs w:val="28"/>
          <w:rtl/>
        </w:rPr>
        <w:t>﴾ [الأنعام: 162-163]</w:t>
      </w:r>
      <w:r w:rsidRPr="009C331D">
        <w:rPr>
          <w:rFonts w:ascii="Traditional Arabic" w:eastAsia="Traditional Arabic" w:hAnsi="Traditional Arabic" w:cs="Traditional Arabic" w:hint="cs"/>
          <w:bCs/>
          <w:color w:val="000000"/>
          <w:sz w:val="28"/>
          <w:szCs w:val="28"/>
          <w:rtl/>
        </w:rPr>
        <w:t>.</w:t>
      </w:r>
    </w:p>
    <w:p w14:paraId="5E8B8B3E"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Pr>
      </w:pPr>
      <w:r w:rsidRPr="009C331D">
        <w:rPr>
          <w:rFonts w:ascii="Traditional Arabic" w:eastAsia="Traditional Arabic" w:hAnsi="Traditional Arabic" w:cs="Traditional Arabic"/>
          <w:bCs/>
          <w:color w:val="000000"/>
          <w:sz w:val="28"/>
          <w:szCs w:val="28"/>
          <w:rtl/>
        </w:rPr>
        <w:t>إنَّ المؤمنَ يتذكر بهذا الفداء الذي فدى الله به إسماعيلَ أنَّ عليه أن يفتديَ نفسَه من عذابِ الله.</w:t>
      </w:r>
    </w:p>
    <w:p w14:paraId="2A69C382"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tl/>
        </w:rPr>
      </w:pPr>
      <w:r w:rsidRPr="009C331D">
        <w:rPr>
          <w:rFonts w:ascii="Traditional Arabic" w:eastAsia="Traditional Arabic" w:hAnsi="Traditional Arabic" w:cs="Traditional Arabic"/>
          <w:bCs/>
          <w:color w:val="000000"/>
          <w:sz w:val="28"/>
          <w:szCs w:val="28"/>
          <w:rtl/>
        </w:rPr>
        <w:t>ألم يقل نبي</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 xml:space="preserve">نا </w:t>
      </w:r>
      <w:r w:rsidRPr="009C331D">
        <w:rPr>
          <w:rFonts w:ascii="Traditional Arabic" w:eastAsia="Traditional Arabic" w:hAnsi="Traditional Arabic" w:cs="Traditional Arabic" w:hint="cs"/>
          <w:bCs/>
          <w:color w:val="000000"/>
          <w:sz w:val="28"/>
          <w:szCs w:val="28"/>
          <w:rtl/>
        </w:rPr>
        <w:t>ﷺ</w:t>
      </w:r>
      <w:r w:rsidRPr="009C331D">
        <w:rPr>
          <w:rFonts w:ascii="Traditional Arabic" w:eastAsia="Traditional Arabic" w:hAnsi="Traditional Arabic" w:cs="Traditional Arabic"/>
          <w:bCs/>
          <w:color w:val="000000"/>
          <w:sz w:val="28"/>
          <w:szCs w:val="28"/>
          <w:rtl/>
        </w:rPr>
        <w:t xml:space="preserve"> لابنتِه الغاليةِ فاطمةَ رضي الله عنها</w:t>
      </w:r>
      <w:r w:rsidRPr="009C331D">
        <w:rPr>
          <w:rFonts w:ascii="Traditional Arabic" w:eastAsia="Traditional Arabic" w:hAnsi="Traditional Arabic" w:cs="Traditional Arabic" w:hint="cs"/>
          <w:bCs/>
          <w:color w:val="000000"/>
          <w:sz w:val="28"/>
          <w:szCs w:val="28"/>
          <w:rtl/>
        </w:rPr>
        <w:t xml:space="preserve">: </w:t>
      </w:r>
      <w:r w:rsidRPr="009C331D">
        <w:rPr>
          <w:rFonts w:ascii="Traditional Arabic" w:eastAsia="Traditional Arabic" w:hAnsi="Traditional Arabic" w:cs="Traditional Arabic"/>
          <w:bCs/>
          <w:color w:val="000000"/>
          <w:sz w:val="28"/>
          <w:szCs w:val="28"/>
          <w:rtl/>
        </w:rPr>
        <w:t>«</w:t>
      </w:r>
      <w:r w:rsidRPr="009C331D">
        <w:rPr>
          <w:rFonts w:ascii="Traditional Arabic" w:eastAsia="Traditional Arabic" w:hAnsi="Traditional Arabic" w:cs="Traditional Arabic"/>
          <w:bCs/>
          <w:color w:val="0070C0"/>
          <w:sz w:val="28"/>
          <w:szCs w:val="28"/>
          <w:rtl/>
        </w:rPr>
        <w:t>يَا فَاطِمَةُ، أَنْقِذِي نَفْسَكِ مِنَ النَّارِ، فَإِنِّي لَا أَمْلِكُ لَك مِنَ اللهِ شَيْئًا»</w:t>
      </w:r>
      <w:r w:rsidRPr="009C331D">
        <w:rPr>
          <w:rFonts w:ascii="Traditional Arabic" w:eastAsia="Traditional Arabic" w:hAnsi="Traditional Arabic" w:cs="Traditional Arabic" w:hint="cs"/>
          <w:bCs/>
          <w:color w:val="0070C0"/>
          <w:sz w:val="28"/>
          <w:szCs w:val="28"/>
          <w:rtl/>
        </w:rPr>
        <w:t>.</w:t>
      </w:r>
      <w:r w:rsidRPr="009C331D">
        <w:rPr>
          <w:rFonts w:ascii="Traditional Arabic" w:eastAsia="Traditional Arabic" w:hAnsi="Traditional Arabic" w:cs="Traditional Arabic" w:hint="cs"/>
          <w:bCs/>
          <w:color w:val="000000"/>
          <w:sz w:val="28"/>
          <w:szCs w:val="28"/>
          <w:rtl/>
        </w:rPr>
        <w:t xml:space="preserve"> رواه </w:t>
      </w:r>
      <w:proofErr w:type="gramStart"/>
      <w:r w:rsidRPr="009C331D">
        <w:rPr>
          <w:rFonts w:ascii="Traditional Arabic" w:eastAsia="Traditional Arabic" w:hAnsi="Traditional Arabic" w:cs="Traditional Arabic" w:hint="cs"/>
          <w:bCs/>
          <w:color w:val="000000"/>
          <w:sz w:val="28"/>
          <w:szCs w:val="28"/>
          <w:rtl/>
        </w:rPr>
        <w:t>مسلم</w:t>
      </w:r>
      <w:r w:rsidRPr="009C331D">
        <w:rPr>
          <w:rFonts w:ascii="Traditional Arabic" w:eastAsia="Traditional Arabic" w:hAnsi="Traditional Arabic" w:cs="Traditional Arabic"/>
          <w:bCs/>
          <w:color w:val="000000"/>
          <w:sz w:val="28"/>
          <w:szCs w:val="28"/>
          <w:vertAlign w:val="superscript"/>
          <w:rtl/>
        </w:rPr>
        <w:t>(</w:t>
      </w:r>
      <w:proofErr w:type="gramEnd"/>
      <w:r w:rsidRPr="009C331D">
        <w:rPr>
          <w:rFonts w:ascii="Traditional Arabic" w:eastAsia="Traditional Arabic" w:hAnsi="Traditional Arabic" w:cs="Traditional Arabic"/>
          <w:bCs/>
          <w:color w:val="000000"/>
          <w:sz w:val="28"/>
          <w:szCs w:val="28"/>
          <w:vertAlign w:val="superscript"/>
          <w:rtl/>
        </w:rPr>
        <w:footnoteReference w:id="3"/>
      </w:r>
      <w:r w:rsidRPr="009C331D">
        <w:rPr>
          <w:rFonts w:ascii="Traditional Arabic" w:eastAsia="Traditional Arabic" w:hAnsi="Traditional Arabic" w:cs="Traditional Arabic"/>
          <w:bCs/>
          <w:color w:val="000000"/>
          <w:sz w:val="28"/>
          <w:szCs w:val="28"/>
          <w:vertAlign w:val="superscript"/>
          <w:rtl/>
        </w:rPr>
        <w:t>)</w:t>
      </w:r>
      <w:r w:rsidRPr="009C331D">
        <w:rPr>
          <w:rFonts w:ascii="Traditional Arabic" w:eastAsia="Traditional Arabic" w:hAnsi="Traditional Arabic" w:cs="Traditional Arabic" w:hint="cs"/>
          <w:bCs/>
          <w:color w:val="000000"/>
          <w:sz w:val="28"/>
          <w:szCs w:val="28"/>
          <w:rtl/>
        </w:rPr>
        <w:t>.</w:t>
      </w:r>
    </w:p>
    <w:p w14:paraId="367E20FA"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tl/>
        </w:rPr>
      </w:pPr>
      <w:r w:rsidRPr="009C331D">
        <w:rPr>
          <w:rFonts w:ascii="Traditional Arabic" w:eastAsia="Traditional Arabic" w:hAnsi="Traditional Arabic" w:cs="Traditional Arabic" w:hint="cs"/>
          <w:bCs/>
          <w:color w:val="000000"/>
          <w:sz w:val="28"/>
          <w:szCs w:val="28"/>
          <w:rtl/>
        </w:rPr>
        <w:t xml:space="preserve">وقال لها: </w:t>
      </w:r>
      <w:r w:rsidRPr="009C331D">
        <w:rPr>
          <w:rFonts w:ascii="Traditional Arabic" w:eastAsia="Traditional Arabic" w:hAnsi="Traditional Arabic" w:cs="Traditional Arabic"/>
          <w:bCs/>
          <w:color w:val="000000"/>
          <w:sz w:val="28"/>
          <w:szCs w:val="28"/>
          <w:rtl/>
        </w:rPr>
        <w:t>«</w:t>
      </w:r>
      <w:r w:rsidRPr="009C331D">
        <w:rPr>
          <w:rFonts w:ascii="Traditional Arabic" w:eastAsia="Traditional Arabic" w:hAnsi="Traditional Arabic" w:cs="Traditional Arabic" w:hint="cs"/>
          <w:bCs/>
          <w:color w:val="0070C0"/>
          <w:sz w:val="28"/>
          <w:szCs w:val="28"/>
          <w:rtl/>
        </w:rPr>
        <w:t>اشتري نَفْسَك من الله، لا أُغْني عنكِ مِنَ الله شيئًا</w:t>
      </w:r>
      <w:r w:rsidRPr="009C331D">
        <w:rPr>
          <w:rFonts w:ascii="Traditional Arabic" w:eastAsia="Traditional Arabic" w:hAnsi="Traditional Arabic" w:cs="Traditional Arabic"/>
          <w:bCs/>
          <w:color w:val="000000"/>
          <w:sz w:val="28"/>
          <w:szCs w:val="28"/>
          <w:rtl/>
        </w:rPr>
        <w:t>»</w:t>
      </w:r>
      <w:r w:rsidRPr="009C331D">
        <w:rPr>
          <w:rFonts w:ascii="Traditional Arabic" w:eastAsia="Traditional Arabic" w:hAnsi="Traditional Arabic" w:cs="Traditional Arabic" w:hint="cs"/>
          <w:bCs/>
          <w:color w:val="000000"/>
          <w:sz w:val="28"/>
          <w:szCs w:val="28"/>
          <w:rtl/>
        </w:rPr>
        <w:t xml:space="preserve">. رواه </w:t>
      </w:r>
      <w:proofErr w:type="gramStart"/>
      <w:r w:rsidRPr="009C331D">
        <w:rPr>
          <w:rFonts w:ascii="Traditional Arabic" w:eastAsia="Traditional Arabic" w:hAnsi="Traditional Arabic" w:cs="Traditional Arabic" w:hint="cs"/>
          <w:bCs/>
          <w:color w:val="000000"/>
          <w:sz w:val="28"/>
          <w:szCs w:val="28"/>
          <w:rtl/>
        </w:rPr>
        <w:t>البخاري</w:t>
      </w:r>
      <w:r w:rsidRPr="009C331D">
        <w:rPr>
          <w:rFonts w:ascii="Traditional Arabic" w:eastAsia="Traditional Arabic" w:hAnsi="Traditional Arabic" w:cs="Traditional Arabic"/>
          <w:bCs/>
          <w:color w:val="000000"/>
          <w:sz w:val="28"/>
          <w:szCs w:val="28"/>
          <w:vertAlign w:val="superscript"/>
          <w:rtl/>
        </w:rPr>
        <w:t>(</w:t>
      </w:r>
      <w:proofErr w:type="gramEnd"/>
      <w:r w:rsidRPr="009C331D">
        <w:rPr>
          <w:rFonts w:ascii="Traditional Arabic" w:eastAsia="Traditional Arabic" w:hAnsi="Traditional Arabic" w:cs="Traditional Arabic"/>
          <w:bCs/>
          <w:color w:val="000000"/>
          <w:sz w:val="28"/>
          <w:szCs w:val="28"/>
          <w:vertAlign w:val="superscript"/>
          <w:rtl/>
        </w:rPr>
        <w:footnoteReference w:id="4"/>
      </w:r>
      <w:r w:rsidRPr="009C331D">
        <w:rPr>
          <w:rFonts w:ascii="Traditional Arabic" w:eastAsia="Traditional Arabic" w:hAnsi="Traditional Arabic" w:cs="Traditional Arabic"/>
          <w:bCs/>
          <w:color w:val="000000"/>
          <w:sz w:val="28"/>
          <w:szCs w:val="28"/>
          <w:vertAlign w:val="superscript"/>
          <w:rtl/>
        </w:rPr>
        <w:t>)</w:t>
      </w:r>
      <w:r w:rsidRPr="009C331D">
        <w:rPr>
          <w:rFonts w:ascii="Traditional Arabic" w:eastAsia="Traditional Arabic" w:hAnsi="Traditional Arabic" w:cs="Traditional Arabic" w:hint="cs"/>
          <w:bCs/>
          <w:color w:val="000000"/>
          <w:sz w:val="28"/>
          <w:szCs w:val="28"/>
          <w:rtl/>
        </w:rPr>
        <w:t>.</w:t>
      </w:r>
    </w:p>
    <w:p w14:paraId="1FC3ECFD"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tl/>
        </w:rPr>
      </w:pPr>
      <w:r w:rsidRPr="009C331D">
        <w:rPr>
          <w:rFonts w:ascii="Traditional Arabic" w:eastAsia="Traditional Arabic" w:hAnsi="Traditional Arabic" w:cs="Traditional Arabic"/>
          <w:bCs/>
          <w:color w:val="000000"/>
          <w:sz w:val="28"/>
          <w:szCs w:val="28"/>
          <w:rtl/>
        </w:rPr>
        <w:t>لقد أمَرَ اللهُ عبادَه بعبادتِه وحدَه لا شريكَ له، وفرَضَ الفرائضَ، ونهى عن المحرماتِ، إلا أنَّ الإنسانَ ت</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 xml:space="preserve">نازعه نفسُه، </w:t>
      </w:r>
      <w:proofErr w:type="spellStart"/>
      <w:r w:rsidRPr="009C331D">
        <w:rPr>
          <w:rFonts w:ascii="Traditional Arabic" w:eastAsia="Traditional Arabic" w:hAnsi="Traditional Arabic" w:cs="Traditional Arabic"/>
          <w:bCs/>
          <w:color w:val="000000"/>
          <w:sz w:val="28"/>
          <w:szCs w:val="28"/>
          <w:rtl/>
        </w:rPr>
        <w:t>وت</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تجاذبُه</w:t>
      </w:r>
      <w:proofErr w:type="spellEnd"/>
      <w:r w:rsidRPr="009C331D">
        <w:rPr>
          <w:rFonts w:ascii="Traditional Arabic" w:eastAsia="Traditional Arabic" w:hAnsi="Traditional Arabic" w:cs="Traditional Arabic"/>
          <w:bCs/>
          <w:color w:val="000000"/>
          <w:sz w:val="28"/>
          <w:szCs w:val="28"/>
          <w:rtl/>
        </w:rPr>
        <w:t xml:space="preserve"> أهواؤُه، وي</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و</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س</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و</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سُ له شيطانُه، فتحدثُ المنازعةُ، أيُقَدِّم محابَّ الله ومراضيَه في</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عل</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و</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 xml:space="preserve"> في درجاتِ الجنانِ، أم يقدِّمُ ما تهواه نفسُه في</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هو</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ي</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 xml:space="preserve"> في دركاتِ النيرانِ.</w:t>
      </w:r>
    </w:p>
    <w:p w14:paraId="3A677B67"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tl/>
        </w:rPr>
      </w:pPr>
      <w:r w:rsidRPr="009C331D">
        <w:rPr>
          <w:rFonts w:ascii="Traditional Arabic" w:eastAsia="Traditional Arabic" w:hAnsi="Traditional Arabic" w:cs="Traditional Arabic" w:hint="cs"/>
          <w:bCs/>
          <w:color w:val="000000"/>
          <w:sz w:val="28"/>
          <w:szCs w:val="28"/>
          <w:rtl/>
        </w:rPr>
        <w:t xml:space="preserve">يقولُ النبي ﷺ: </w:t>
      </w:r>
      <w:r w:rsidRPr="009C331D">
        <w:rPr>
          <w:rFonts w:ascii="Traditional Arabic" w:eastAsia="Traditional Arabic" w:hAnsi="Traditional Arabic" w:cs="Traditional Arabic"/>
          <w:bCs/>
          <w:color w:val="000000"/>
          <w:sz w:val="28"/>
          <w:szCs w:val="28"/>
          <w:rtl/>
        </w:rPr>
        <w:t>«</w:t>
      </w:r>
      <w:r w:rsidRPr="009C331D">
        <w:rPr>
          <w:rFonts w:ascii="Traditional Arabic" w:eastAsia="Traditional Arabic" w:hAnsi="Traditional Arabic" w:cs="Traditional Arabic"/>
          <w:bCs/>
          <w:color w:val="0070C0"/>
          <w:sz w:val="28"/>
          <w:szCs w:val="28"/>
          <w:rtl/>
        </w:rPr>
        <w:t>كُلُّ النَّاسِ يَغْدُو</w:t>
      </w:r>
      <w:r w:rsidRPr="009C331D">
        <w:rPr>
          <w:rFonts w:ascii="Traditional Arabic" w:eastAsia="Traditional Arabic" w:hAnsi="Traditional Arabic" w:cs="Traditional Arabic" w:hint="cs"/>
          <w:bCs/>
          <w:color w:val="0070C0"/>
          <w:sz w:val="28"/>
          <w:szCs w:val="28"/>
          <w:rtl/>
        </w:rPr>
        <w:t>؛</w:t>
      </w:r>
      <w:r w:rsidRPr="009C331D">
        <w:rPr>
          <w:rFonts w:ascii="Traditional Arabic" w:eastAsia="Traditional Arabic" w:hAnsi="Traditional Arabic" w:cs="Traditional Arabic"/>
          <w:bCs/>
          <w:color w:val="0070C0"/>
          <w:sz w:val="28"/>
          <w:szCs w:val="28"/>
          <w:rtl/>
        </w:rPr>
        <w:t xml:space="preserve"> فَبَائِعٌ نَفْسَهُ فَمُعْتِقُهَا</w:t>
      </w:r>
      <w:r w:rsidRPr="009C331D">
        <w:rPr>
          <w:rFonts w:ascii="Traditional Arabic" w:eastAsia="Traditional Arabic" w:hAnsi="Traditional Arabic" w:cs="Traditional Arabic" w:hint="cs"/>
          <w:bCs/>
          <w:color w:val="0070C0"/>
          <w:sz w:val="28"/>
          <w:szCs w:val="28"/>
          <w:rtl/>
        </w:rPr>
        <w:t>،</w:t>
      </w:r>
      <w:r w:rsidRPr="009C331D">
        <w:rPr>
          <w:rFonts w:ascii="Traditional Arabic" w:eastAsia="Traditional Arabic" w:hAnsi="Traditional Arabic" w:cs="Traditional Arabic"/>
          <w:bCs/>
          <w:color w:val="0070C0"/>
          <w:sz w:val="28"/>
          <w:szCs w:val="28"/>
          <w:rtl/>
        </w:rPr>
        <w:t xml:space="preserve"> أَوْ مُوبِقُهَا</w:t>
      </w:r>
      <w:r w:rsidRPr="009C331D">
        <w:rPr>
          <w:rFonts w:ascii="Traditional Arabic" w:eastAsia="Traditional Arabic" w:hAnsi="Traditional Arabic" w:cs="Traditional Arabic"/>
          <w:bCs/>
          <w:color w:val="000000"/>
          <w:sz w:val="28"/>
          <w:szCs w:val="28"/>
          <w:rtl/>
        </w:rPr>
        <w:t>»</w:t>
      </w:r>
      <w:r w:rsidRPr="009C331D">
        <w:rPr>
          <w:rFonts w:ascii="Traditional Arabic" w:eastAsia="Traditional Arabic" w:hAnsi="Traditional Arabic" w:cs="Traditional Arabic" w:hint="cs"/>
          <w:bCs/>
          <w:color w:val="000000"/>
          <w:sz w:val="28"/>
          <w:szCs w:val="28"/>
          <w:rtl/>
        </w:rPr>
        <w:t xml:space="preserve">. رواه </w:t>
      </w:r>
      <w:proofErr w:type="gramStart"/>
      <w:r w:rsidRPr="009C331D">
        <w:rPr>
          <w:rFonts w:ascii="Traditional Arabic" w:eastAsia="Traditional Arabic" w:hAnsi="Traditional Arabic" w:cs="Traditional Arabic" w:hint="cs"/>
          <w:bCs/>
          <w:color w:val="000000"/>
          <w:sz w:val="28"/>
          <w:szCs w:val="28"/>
          <w:rtl/>
        </w:rPr>
        <w:t>مسلم</w:t>
      </w:r>
      <w:r w:rsidRPr="009C331D">
        <w:rPr>
          <w:rFonts w:ascii="Traditional Arabic" w:eastAsia="Traditional Arabic" w:hAnsi="Traditional Arabic" w:cs="Traditional Arabic"/>
          <w:bCs/>
          <w:color w:val="000000"/>
          <w:sz w:val="28"/>
          <w:szCs w:val="28"/>
          <w:vertAlign w:val="superscript"/>
          <w:rtl/>
        </w:rPr>
        <w:t>(</w:t>
      </w:r>
      <w:proofErr w:type="gramEnd"/>
      <w:r w:rsidRPr="009C331D">
        <w:rPr>
          <w:rFonts w:ascii="Traditional Arabic" w:eastAsia="Traditional Arabic" w:hAnsi="Traditional Arabic" w:cs="Traditional Arabic"/>
          <w:bCs/>
          <w:color w:val="000000"/>
          <w:sz w:val="28"/>
          <w:szCs w:val="28"/>
          <w:vertAlign w:val="superscript"/>
          <w:rtl/>
        </w:rPr>
        <w:footnoteReference w:id="5"/>
      </w:r>
      <w:r w:rsidRPr="009C331D">
        <w:rPr>
          <w:rFonts w:ascii="Traditional Arabic" w:eastAsia="Traditional Arabic" w:hAnsi="Traditional Arabic" w:cs="Traditional Arabic"/>
          <w:bCs/>
          <w:color w:val="000000"/>
          <w:sz w:val="28"/>
          <w:szCs w:val="28"/>
          <w:vertAlign w:val="superscript"/>
          <w:rtl/>
        </w:rPr>
        <w:t>)</w:t>
      </w:r>
      <w:r w:rsidRPr="009C331D">
        <w:rPr>
          <w:rFonts w:ascii="Traditional Arabic" w:eastAsia="Traditional Arabic" w:hAnsi="Traditional Arabic" w:cs="Traditional Arabic" w:hint="cs"/>
          <w:bCs/>
          <w:color w:val="000000"/>
          <w:sz w:val="28"/>
          <w:szCs w:val="28"/>
          <w:rtl/>
        </w:rPr>
        <w:t>.</w:t>
      </w:r>
    </w:p>
    <w:p w14:paraId="2EF601ED"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Pr>
      </w:pPr>
      <w:r w:rsidRPr="009C331D">
        <w:rPr>
          <w:rFonts w:ascii="Traditional Arabic" w:eastAsia="Traditional Arabic" w:hAnsi="Traditional Arabic" w:cs="Traditional Arabic"/>
          <w:bCs/>
          <w:color w:val="000000"/>
          <w:sz w:val="28"/>
          <w:szCs w:val="28"/>
          <w:rtl/>
        </w:rPr>
        <w:lastRenderedPageBreak/>
        <w:t>كلُّ إنسانٍ إما ساعٍ في هلاكِ نفسِه أو في ف</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 xml:space="preserve">كاكِها، فمن سعى في طاعةِ الله فقد باعَ نفسَه لله وأعتقها من عذابه، ومن سعى في معصيةِ اللهِ تعالى فقد باعَ نفسَه بالهوان </w:t>
      </w:r>
      <w:proofErr w:type="spellStart"/>
      <w:r w:rsidRPr="009C331D">
        <w:rPr>
          <w:rFonts w:ascii="Traditional Arabic" w:eastAsia="Traditional Arabic" w:hAnsi="Traditional Arabic" w:cs="Traditional Arabic"/>
          <w:bCs/>
          <w:color w:val="000000"/>
          <w:sz w:val="28"/>
          <w:szCs w:val="28"/>
          <w:rtl/>
        </w:rPr>
        <w:t>وأوبقَها</w:t>
      </w:r>
      <w:proofErr w:type="spellEnd"/>
      <w:r w:rsidRPr="009C331D">
        <w:rPr>
          <w:rFonts w:ascii="Traditional Arabic" w:eastAsia="Traditional Arabic" w:hAnsi="Traditional Arabic" w:cs="Traditional Arabic"/>
          <w:bCs/>
          <w:color w:val="000000"/>
          <w:sz w:val="28"/>
          <w:szCs w:val="28"/>
          <w:rtl/>
        </w:rPr>
        <w:t xml:space="preserve"> بالآثامِ الموجبةِ لغضبِ الله وعقابه.</w:t>
      </w:r>
    </w:p>
    <w:p w14:paraId="2EB49CF7"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Pr>
      </w:pPr>
      <w:r w:rsidRPr="009C331D">
        <w:rPr>
          <w:rFonts w:ascii="Traditional Arabic" w:eastAsia="Traditional Arabic" w:hAnsi="Traditional Arabic" w:cs="Traditional Arabic"/>
          <w:bCs/>
          <w:color w:val="000000"/>
          <w:sz w:val="28"/>
          <w:szCs w:val="28"/>
          <w:rtl/>
        </w:rPr>
        <w:t>فإنما هما طريقان، وص</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فقتان، وبَيعتان:</w:t>
      </w:r>
    </w:p>
    <w:p w14:paraId="61F68E97"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Pr>
      </w:pPr>
      <w:r w:rsidRPr="009C331D">
        <w:rPr>
          <w:rFonts w:ascii="Traditional Arabic" w:eastAsia="Traditional Arabic" w:hAnsi="Traditional Arabic" w:cs="Traditional Arabic"/>
          <w:bCs/>
          <w:color w:val="000000"/>
          <w:sz w:val="28"/>
          <w:szCs w:val="28"/>
          <w:rtl/>
        </w:rPr>
        <w:t>إما أن تبيعَ نفسَك وما تملك</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 xml:space="preserve"> لله ربِّ العالمين، فلا يكون لك مع</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 xml:space="preserve"> أمر الله وأمر رسوله </w:t>
      </w:r>
      <w:r w:rsidRPr="009C331D">
        <w:rPr>
          <w:rFonts w:ascii="Traditional Arabic" w:eastAsia="Traditional Arabic" w:hAnsi="Traditional Arabic" w:cs="Traditional Arabic" w:hint="cs"/>
          <w:bCs/>
          <w:color w:val="000000"/>
          <w:sz w:val="28"/>
          <w:szCs w:val="28"/>
          <w:rtl/>
        </w:rPr>
        <w:t>ﷺ</w:t>
      </w:r>
      <w:r w:rsidRPr="009C331D">
        <w:rPr>
          <w:rFonts w:ascii="Traditional Arabic" w:eastAsia="Traditional Arabic" w:hAnsi="Traditional Arabic" w:cs="Traditional Arabic"/>
          <w:bCs/>
          <w:color w:val="000000"/>
          <w:sz w:val="28"/>
          <w:szCs w:val="28"/>
          <w:rtl/>
        </w:rPr>
        <w:t xml:space="preserve"> خ</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يار</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 ولا تُقدِّم على محابِّ الله ومراضيهِ محبّةَ أحد، فيكون الجزاء</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 xml:space="preserve"> حينئذٍ جنةً عرض</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ها السماوات والأرض، لأنك آثرتَ الله، فآثركَ واختصّك بالقربِ والنعيم.</w:t>
      </w:r>
    </w:p>
    <w:p w14:paraId="4AC90F0C"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Pr>
      </w:pPr>
      <w:r w:rsidRPr="009C331D">
        <w:rPr>
          <w:rFonts w:ascii="Traditional Arabic" w:eastAsia="Traditional Arabic" w:hAnsi="Traditional Arabic" w:cs="Traditional Arabic" w:hint="eastAsia"/>
          <w:bCs/>
          <w:color w:val="000000"/>
          <w:sz w:val="28"/>
          <w:szCs w:val="28"/>
          <w:rtl/>
        </w:rPr>
        <w:t>وإما</w:t>
      </w:r>
      <w:r w:rsidRPr="009C331D">
        <w:rPr>
          <w:rFonts w:ascii="Traditional Arabic" w:eastAsia="Traditional Arabic" w:hAnsi="Traditional Arabic" w:cs="Traditional Arabic"/>
          <w:bCs/>
          <w:color w:val="000000"/>
          <w:sz w:val="28"/>
          <w:szCs w:val="28"/>
          <w:rtl/>
        </w:rPr>
        <w:t xml:space="preserve"> أن يبيعَ الإنسانُ نفسَه لشيطانه، ويتَّبِعَ هواه، وتغُرَّه الأمانيُّ الكاذبةُ، فيخسرَ نفسَه، ولا يُدركَها إلا في دَرَكات الجحيمِ في الدنيا والآخرة.</w:t>
      </w:r>
    </w:p>
    <w:p w14:paraId="1E53112F"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tl/>
        </w:rPr>
      </w:pPr>
      <w:r w:rsidRPr="009C331D">
        <w:rPr>
          <w:rFonts w:ascii="Traditional Arabic" w:eastAsia="Traditional Arabic" w:hAnsi="Traditional Arabic" w:cs="Traditional Arabic" w:hint="eastAsia"/>
          <w:bCs/>
          <w:color w:val="000000"/>
          <w:sz w:val="28"/>
          <w:szCs w:val="28"/>
          <w:rtl/>
        </w:rPr>
        <w:t>أو</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hint="eastAsia"/>
          <w:bCs/>
          <w:color w:val="000000"/>
          <w:sz w:val="28"/>
          <w:szCs w:val="28"/>
          <w:rtl/>
        </w:rPr>
        <w:t>لم</w:t>
      </w:r>
      <w:r w:rsidRPr="009C331D">
        <w:rPr>
          <w:rFonts w:ascii="Traditional Arabic" w:eastAsia="Traditional Arabic" w:hAnsi="Traditional Arabic" w:cs="Traditional Arabic"/>
          <w:bCs/>
          <w:color w:val="000000"/>
          <w:sz w:val="28"/>
          <w:szCs w:val="28"/>
          <w:rtl/>
        </w:rPr>
        <w:t xml:space="preserve"> تسمع قولَ اللهِ تعالى:</w:t>
      </w:r>
      <w:r w:rsidRPr="009C331D">
        <w:rPr>
          <w:rFonts w:ascii="Traditional Arabic" w:eastAsia="Traditional Arabic" w:hAnsi="Traditional Arabic" w:cs="Traditional Arabic" w:hint="cs"/>
          <w:bCs/>
          <w:color w:val="000000"/>
          <w:sz w:val="28"/>
          <w:szCs w:val="28"/>
          <w:rtl/>
        </w:rPr>
        <w:t xml:space="preserve"> </w:t>
      </w:r>
      <w:r w:rsidRPr="009C331D">
        <w:rPr>
          <w:rFonts w:ascii="Traditional Arabic" w:eastAsia="Traditional Arabic" w:hAnsi="Traditional Arabic" w:cs="Traditional Arabic"/>
          <w:bCs/>
          <w:color w:val="000000"/>
          <w:sz w:val="28"/>
          <w:szCs w:val="28"/>
          <w:rtl/>
        </w:rPr>
        <w:t>﴿</w:t>
      </w:r>
      <w:r w:rsidRPr="009C331D">
        <w:rPr>
          <w:rFonts w:ascii="Traditional Arabic" w:eastAsia="Traditional Arabic" w:hAnsi="Traditional Arabic" w:cs="Traditional Arabic"/>
          <w:bCs/>
          <w:color w:val="C00000"/>
          <w:sz w:val="28"/>
          <w:szCs w:val="28"/>
          <w:rtl/>
        </w:rPr>
        <w:t>‌إِنَّ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w:t>
      </w:r>
      <w:r w:rsidRPr="009C331D">
        <w:rPr>
          <w:rFonts w:ascii="Traditional Arabic" w:eastAsia="Traditional Arabic" w:hAnsi="Traditional Arabic" w:cs="Traditional Arabic"/>
          <w:bCs/>
          <w:color w:val="000000"/>
          <w:sz w:val="28"/>
          <w:szCs w:val="28"/>
          <w:rtl/>
        </w:rPr>
        <w:t>﴾ [التوبة: 111]</w:t>
      </w:r>
      <w:r w:rsidRPr="009C331D">
        <w:rPr>
          <w:rFonts w:ascii="Traditional Arabic" w:eastAsia="Traditional Arabic" w:hAnsi="Traditional Arabic" w:cs="Traditional Arabic" w:hint="cs"/>
          <w:bCs/>
          <w:color w:val="000000"/>
          <w:sz w:val="28"/>
          <w:szCs w:val="28"/>
          <w:rtl/>
        </w:rPr>
        <w:t>؟</w:t>
      </w:r>
    </w:p>
    <w:p w14:paraId="73C6F909"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Pr>
      </w:pPr>
      <w:r w:rsidRPr="009C331D">
        <w:rPr>
          <w:rFonts w:ascii="Traditional Arabic" w:eastAsia="Traditional Arabic" w:hAnsi="Traditional Arabic" w:cs="Traditional Arabic"/>
          <w:bCs/>
          <w:color w:val="000000"/>
          <w:sz w:val="28"/>
          <w:szCs w:val="28"/>
          <w:rtl/>
        </w:rPr>
        <w:t xml:space="preserve">أما واللهِ ما أعظمَ هذا العقدَ وأنفسَه </w:t>
      </w:r>
      <w:proofErr w:type="spellStart"/>
      <w:r w:rsidRPr="009C331D">
        <w:rPr>
          <w:rFonts w:ascii="Traditional Arabic" w:eastAsia="Traditional Arabic" w:hAnsi="Traditional Arabic" w:cs="Traditional Arabic"/>
          <w:bCs/>
          <w:color w:val="000000"/>
          <w:sz w:val="28"/>
          <w:szCs w:val="28"/>
          <w:rtl/>
        </w:rPr>
        <w:t>وأجزلَه</w:t>
      </w:r>
      <w:proofErr w:type="spellEnd"/>
      <w:r w:rsidRPr="009C331D">
        <w:rPr>
          <w:rFonts w:ascii="Traditional Arabic" w:eastAsia="Traditional Arabic" w:hAnsi="Traditional Arabic" w:cs="Traditional Arabic"/>
          <w:bCs/>
          <w:color w:val="000000"/>
          <w:sz w:val="28"/>
          <w:szCs w:val="28"/>
          <w:rtl/>
        </w:rPr>
        <w:t>، عقَدَه ربُّ العالمين مع</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 xml:space="preserve"> عباده المؤمنين، الذين باعوا أنفسَهم وأموالَهم إرضاءً لله، فربحوا وفازوا الفوزَ العظيم.</w:t>
      </w:r>
    </w:p>
    <w:p w14:paraId="334CBA9E"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tl/>
        </w:rPr>
      </w:pPr>
      <w:r w:rsidRPr="009C331D">
        <w:rPr>
          <w:rFonts w:ascii="Traditional Arabic" w:eastAsia="Traditional Arabic" w:hAnsi="Traditional Arabic" w:cs="Traditional Arabic"/>
          <w:bCs/>
          <w:color w:val="000000"/>
          <w:sz w:val="28"/>
          <w:szCs w:val="28"/>
          <w:rtl/>
        </w:rPr>
        <w:t>أو</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لم تسمعْ عم</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ا فعله صهيب</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 xml:space="preserve"> الروميُّ رضي الله عنه؟</w:t>
      </w:r>
    </w:p>
    <w:p w14:paraId="21A00C0D"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tl/>
        </w:rPr>
      </w:pPr>
      <w:r w:rsidRPr="009C331D">
        <w:rPr>
          <w:rFonts w:ascii="Traditional Arabic" w:eastAsia="Traditional Arabic" w:hAnsi="Traditional Arabic" w:cs="Traditional Arabic" w:hint="cs"/>
          <w:bCs/>
          <w:color w:val="000000"/>
          <w:sz w:val="28"/>
          <w:szCs w:val="28"/>
          <w:rtl/>
        </w:rPr>
        <w:t xml:space="preserve">إنّ </w:t>
      </w:r>
      <w:proofErr w:type="spellStart"/>
      <w:r w:rsidRPr="009C331D">
        <w:rPr>
          <w:rFonts w:ascii="Traditional Arabic" w:eastAsia="Traditional Arabic" w:hAnsi="Traditional Arabic" w:cs="Traditional Arabic" w:hint="cs"/>
          <w:bCs/>
          <w:color w:val="000000"/>
          <w:sz w:val="28"/>
          <w:szCs w:val="28"/>
          <w:rtl/>
        </w:rPr>
        <w:t>صهيبًا</w:t>
      </w:r>
      <w:proofErr w:type="spellEnd"/>
      <w:r w:rsidRPr="009C331D">
        <w:rPr>
          <w:rFonts w:ascii="Traditional Arabic" w:eastAsia="Traditional Arabic" w:hAnsi="Traditional Arabic" w:cs="Traditional Arabic" w:hint="cs"/>
          <w:bCs/>
          <w:color w:val="000000"/>
          <w:sz w:val="28"/>
          <w:szCs w:val="28"/>
          <w:rtl/>
        </w:rPr>
        <w:t xml:space="preserve"> الروميَّ رضي الله عنه </w:t>
      </w:r>
      <w:r w:rsidRPr="009C331D">
        <w:rPr>
          <w:rFonts w:ascii="Traditional Arabic" w:eastAsia="Traditional Arabic" w:hAnsi="Traditional Arabic" w:cs="Traditional Arabic"/>
          <w:bCs/>
          <w:color w:val="000000"/>
          <w:sz w:val="28"/>
          <w:szCs w:val="28"/>
          <w:rtl/>
        </w:rPr>
        <w:t>حِينَ أَرَادَ الْهِجْرَةَ قَالَ لَهُ كُفَّارُ قُرَيْشٍ: أَتَيْتَنَا صُعْلُوكًا حَقِيرًا، ثُمَّ أَصَبْتَ بَيْنَ أَظْهُرِنَا الْمَالَ، وَبَلَغْتَ الَّذِي بَلَغْتَ، ثُمَّ تُرِيدُ أَنْ تَخْرُجَ أَنْتَ وَمَالُكَ؟ وَاللَّهِ لَا يَكُونُ ذَلِكَ</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 xml:space="preserve"> فَقَالَ صُهَيْبٌ</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 xml:space="preserve"> </w:t>
      </w:r>
      <w:r w:rsidRPr="009C331D">
        <w:rPr>
          <w:rFonts w:ascii="Traditional Arabic" w:eastAsia="Traditional Arabic" w:hAnsi="Traditional Arabic" w:cs="Traditional Arabic" w:hint="cs"/>
          <w:bCs/>
          <w:color w:val="000000"/>
          <w:sz w:val="28"/>
          <w:szCs w:val="28"/>
          <w:rtl/>
        </w:rPr>
        <w:t>أَرَأَيْتُمْ</w:t>
      </w:r>
      <w:r w:rsidRPr="009C331D">
        <w:rPr>
          <w:rFonts w:ascii="Traditional Arabic" w:eastAsia="Traditional Arabic" w:hAnsi="Traditional Arabic" w:cs="Traditional Arabic"/>
          <w:bCs/>
          <w:color w:val="000000"/>
          <w:sz w:val="28"/>
          <w:szCs w:val="28"/>
          <w:rtl/>
        </w:rPr>
        <w:t xml:space="preserve"> إِنْ جَعَلْتُ لَكُمْ مَالِي </w:t>
      </w:r>
      <w:r w:rsidRPr="009C331D">
        <w:rPr>
          <w:rFonts w:ascii="Traditional Arabic" w:eastAsia="Traditional Arabic" w:hAnsi="Traditional Arabic" w:cs="Traditional Arabic" w:hint="cs"/>
          <w:bCs/>
          <w:color w:val="000000"/>
          <w:sz w:val="28"/>
          <w:szCs w:val="28"/>
          <w:rtl/>
        </w:rPr>
        <w:t>أَتُخَلُّونَ</w:t>
      </w:r>
      <w:r w:rsidRPr="009C331D">
        <w:rPr>
          <w:rFonts w:ascii="Traditional Arabic" w:eastAsia="Traditional Arabic" w:hAnsi="Traditional Arabic" w:cs="Traditional Arabic"/>
          <w:bCs/>
          <w:color w:val="000000"/>
          <w:sz w:val="28"/>
          <w:szCs w:val="28"/>
          <w:rtl/>
        </w:rPr>
        <w:t xml:space="preserve"> </w:t>
      </w:r>
      <w:r w:rsidRPr="009C331D">
        <w:rPr>
          <w:rFonts w:ascii="Traditional Arabic" w:eastAsia="Traditional Arabic" w:hAnsi="Traditional Arabic" w:cs="Traditional Arabic" w:hint="cs"/>
          <w:bCs/>
          <w:color w:val="000000"/>
          <w:sz w:val="28"/>
          <w:szCs w:val="28"/>
          <w:rtl/>
        </w:rPr>
        <w:t>سَبِيلِي</w:t>
      </w:r>
      <w:r w:rsidRPr="009C331D">
        <w:rPr>
          <w:rFonts w:ascii="Traditional Arabic" w:eastAsia="Traditional Arabic" w:hAnsi="Traditional Arabic" w:cs="Traditional Arabic"/>
          <w:bCs/>
          <w:color w:val="000000"/>
          <w:sz w:val="28"/>
          <w:szCs w:val="28"/>
          <w:rtl/>
        </w:rPr>
        <w:t xml:space="preserve">؟ </w:t>
      </w:r>
      <w:r w:rsidRPr="009C331D">
        <w:rPr>
          <w:rFonts w:ascii="Traditional Arabic" w:eastAsia="Traditional Arabic" w:hAnsi="Traditional Arabic" w:cs="Traditional Arabic" w:hint="cs"/>
          <w:bCs/>
          <w:color w:val="000000"/>
          <w:sz w:val="28"/>
          <w:szCs w:val="28"/>
          <w:rtl/>
        </w:rPr>
        <w:t>ف</w:t>
      </w:r>
      <w:r w:rsidRPr="009C331D">
        <w:rPr>
          <w:rFonts w:ascii="Traditional Arabic" w:eastAsia="Traditional Arabic" w:hAnsi="Traditional Arabic" w:cs="Traditional Arabic"/>
          <w:bCs/>
          <w:color w:val="000000"/>
          <w:sz w:val="28"/>
          <w:szCs w:val="28"/>
          <w:rtl/>
        </w:rPr>
        <w:t xml:space="preserve">قَالُوا: </w:t>
      </w:r>
      <w:r w:rsidRPr="009C331D">
        <w:rPr>
          <w:rFonts w:ascii="Traditional Arabic" w:eastAsia="Traditional Arabic" w:hAnsi="Traditional Arabic" w:cs="Traditional Arabic"/>
          <w:bCs/>
          <w:color w:val="000000"/>
          <w:sz w:val="28"/>
          <w:szCs w:val="28"/>
          <w:rtl/>
        </w:rPr>
        <w:lastRenderedPageBreak/>
        <w:t>نَعَمْ، فَخَلَعَ لَهُمْ مَالَهُ</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 xml:space="preserve"> فَبَلَغَ رَسُولَ اللَّهِ ﷺ فَقَالَ: «</w:t>
      </w:r>
      <w:r w:rsidRPr="009C331D">
        <w:rPr>
          <w:rFonts w:ascii="Traditional Arabic" w:eastAsia="Traditional Arabic" w:hAnsi="Traditional Arabic" w:cs="Traditional Arabic"/>
          <w:bCs/>
          <w:color w:val="0070C0"/>
          <w:sz w:val="28"/>
          <w:szCs w:val="28"/>
          <w:rtl/>
        </w:rPr>
        <w:t>رَبِحَ صُهَيْبٌ</w:t>
      </w:r>
      <w:r w:rsidRPr="009C331D">
        <w:rPr>
          <w:rFonts w:ascii="Traditional Arabic" w:eastAsia="Traditional Arabic" w:hAnsi="Traditional Arabic" w:cs="Traditional Arabic" w:hint="cs"/>
          <w:bCs/>
          <w:color w:val="0070C0"/>
          <w:sz w:val="28"/>
          <w:szCs w:val="28"/>
          <w:rtl/>
        </w:rPr>
        <w:t>،</w:t>
      </w:r>
      <w:r w:rsidRPr="009C331D">
        <w:rPr>
          <w:rFonts w:ascii="Traditional Arabic" w:eastAsia="Traditional Arabic" w:hAnsi="Traditional Arabic" w:cs="Traditional Arabic"/>
          <w:bCs/>
          <w:color w:val="0070C0"/>
          <w:sz w:val="28"/>
          <w:szCs w:val="28"/>
          <w:rtl/>
        </w:rPr>
        <w:t xml:space="preserve"> رَبِحَ صُهَيْبٌ</w:t>
      </w:r>
      <w:r w:rsidRPr="009C331D">
        <w:rPr>
          <w:rFonts w:ascii="Traditional Arabic" w:eastAsia="Traditional Arabic" w:hAnsi="Traditional Arabic" w:cs="Traditional Arabic"/>
          <w:bCs/>
          <w:color w:val="000000"/>
          <w:sz w:val="28"/>
          <w:szCs w:val="28"/>
          <w:rtl/>
        </w:rPr>
        <w:t>»</w:t>
      </w:r>
      <w:r w:rsidRPr="009C331D">
        <w:rPr>
          <w:rFonts w:ascii="Traditional Arabic" w:eastAsia="Traditional Arabic" w:hAnsi="Traditional Arabic" w:cs="Traditional Arabic" w:hint="cs"/>
          <w:bCs/>
          <w:color w:val="000000"/>
          <w:sz w:val="28"/>
          <w:szCs w:val="28"/>
          <w:rtl/>
        </w:rPr>
        <w:t xml:space="preserve">. رواه ابن </w:t>
      </w:r>
      <w:proofErr w:type="gramStart"/>
      <w:r w:rsidRPr="009C331D">
        <w:rPr>
          <w:rFonts w:ascii="Traditional Arabic" w:eastAsia="Traditional Arabic" w:hAnsi="Traditional Arabic" w:cs="Traditional Arabic" w:hint="cs"/>
          <w:bCs/>
          <w:color w:val="000000"/>
          <w:sz w:val="28"/>
          <w:szCs w:val="28"/>
          <w:rtl/>
        </w:rPr>
        <w:t>حبان</w:t>
      </w:r>
      <w:r w:rsidRPr="009C331D">
        <w:rPr>
          <w:rFonts w:ascii="Traditional Arabic" w:eastAsia="Traditional Arabic" w:hAnsi="Traditional Arabic" w:cs="Traditional Arabic"/>
          <w:bCs/>
          <w:color w:val="000000"/>
          <w:sz w:val="28"/>
          <w:szCs w:val="28"/>
          <w:vertAlign w:val="superscript"/>
          <w:rtl/>
        </w:rPr>
        <w:t>(</w:t>
      </w:r>
      <w:proofErr w:type="gramEnd"/>
      <w:r w:rsidRPr="009C331D">
        <w:rPr>
          <w:rFonts w:ascii="Traditional Arabic" w:eastAsia="Traditional Arabic" w:hAnsi="Traditional Arabic" w:cs="Traditional Arabic"/>
          <w:bCs/>
          <w:color w:val="000000"/>
          <w:sz w:val="28"/>
          <w:szCs w:val="28"/>
          <w:vertAlign w:val="superscript"/>
          <w:rtl/>
        </w:rPr>
        <w:footnoteReference w:id="6"/>
      </w:r>
      <w:r w:rsidRPr="009C331D">
        <w:rPr>
          <w:rFonts w:ascii="Traditional Arabic" w:eastAsia="Traditional Arabic" w:hAnsi="Traditional Arabic" w:cs="Traditional Arabic"/>
          <w:bCs/>
          <w:color w:val="000000"/>
          <w:sz w:val="28"/>
          <w:szCs w:val="28"/>
          <w:vertAlign w:val="superscript"/>
          <w:rtl/>
        </w:rPr>
        <w:t>)</w:t>
      </w:r>
      <w:r w:rsidRPr="009C331D">
        <w:rPr>
          <w:rFonts w:ascii="Traditional Arabic" w:eastAsia="Traditional Arabic" w:hAnsi="Traditional Arabic" w:cs="Traditional Arabic" w:hint="cs"/>
          <w:bCs/>
          <w:color w:val="000000"/>
          <w:sz w:val="28"/>
          <w:szCs w:val="28"/>
          <w:rtl/>
        </w:rPr>
        <w:t>.</w:t>
      </w:r>
    </w:p>
    <w:p w14:paraId="13FB2199"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tl/>
        </w:rPr>
      </w:pPr>
      <w:r w:rsidRPr="009C331D">
        <w:rPr>
          <w:rFonts w:ascii="Traditional Arabic" w:eastAsia="Traditional Arabic" w:hAnsi="Traditional Arabic" w:cs="Traditional Arabic" w:hint="cs"/>
          <w:bCs/>
          <w:color w:val="000000"/>
          <w:sz w:val="28"/>
          <w:szCs w:val="28"/>
          <w:rtl/>
        </w:rPr>
        <w:t>نعم والله، ربح البيع، وفازَ صهيب، يومَ أن فازَ برِضا اللهِ سبحانه وتعالى.</w:t>
      </w:r>
    </w:p>
    <w:p w14:paraId="24449A03"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tl/>
        </w:rPr>
      </w:pPr>
      <w:r w:rsidRPr="009C331D">
        <w:rPr>
          <w:rFonts w:ascii="Traditional Arabic" w:eastAsia="Traditional Arabic" w:hAnsi="Traditional Arabic" w:cs="Traditional Arabic" w:hint="cs"/>
          <w:bCs/>
          <w:color w:val="000000"/>
          <w:sz w:val="28"/>
          <w:szCs w:val="28"/>
          <w:rtl/>
        </w:rPr>
        <w:t>ماذا فقَدَ من فازَ برضوان الله، وماذا رَبِحَ من باءَ بسخطِ الله؟</w:t>
      </w:r>
    </w:p>
    <w:p w14:paraId="76D53E1A"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tl/>
        </w:rPr>
      </w:pPr>
      <w:r w:rsidRPr="009C331D">
        <w:rPr>
          <w:rFonts w:ascii="Traditional Arabic" w:eastAsia="Traditional Arabic" w:hAnsi="Traditional Arabic" w:cs="Traditional Arabic" w:hint="cs"/>
          <w:bCs/>
          <w:color w:val="000000"/>
          <w:sz w:val="28"/>
          <w:szCs w:val="28"/>
          <w:rtl/>
        </w:rPr>
        <w:t xml:space="preserve">يقولُ الله تعالى: </w:t>
      </w:r>
      <w:r w:rsidRPr="009C331D">
        <w:rPr>
          <w:rFonts w:ascii="Traditional Arabic" w:eastAsia="Traditional Arabic" w:hAnsi="Traditional Arabic" w:cs="Traditional Arabic"/>
          <w:bCs/>
          <w:color w:val="000000"/>
          <w:sz w:val="28"/>
          <w:szCs w:val="28"/>
          <w:rtl/>
        </w:rPr>
        <w:t>﴿</w:t>
      </w:r>
      <w:r w:rsidRPr="009C331D">
        <w:rPr>
          <w:rFonts w:ascii="Traditional Arabic" w:eastAsia="Traditional Arabic" w:hAnsi="Traditional Arabic" w:cs="Traditional Arabic"/>
          <w:bCs/>
          <w:color w:val="C00000"/>
          <w:sz w:val="28"/>
          <w:szCs w:val="28"/>
          <w:rtl/>
        </w:rPr>
        <w:t>وَمِنَ النَّاسِ مَنْ ‌يَشْرِي نَفْسَهُ ابْتِغَاءَ مَرْضَاتِ اللَّهِ وَاللَّهُ رَءُوفٌ بِالْعِبَادِ</w:t>
      </w:r>
      <w:r w:rsidRPr="009C331D">
        <w:rPr>
          <w:rFonts w:ascii="Traditional Arabic" w:eastAsia="Traditional Arabic" w:hAnsi="Traditional Arabic" w:cs="Traditional Arabic"/>
          <w:bCs/>
          <w:color w:val="000000"/>
          <w:sz w:val="28"/>
          <w:szCs w:val="28"/>
          <w:rtl/>
        </w:rPr>
        <w:t>﴾ [البقرة: 207]</w:t>
      </w:r>
      <w:r w:rsidRPr="009C331D">
        <w:rPr>
          <w:rFonts w:ascii="Traditional Arabic" w:eastAsia="Traditional Arabic" w:hAnsi="Traditional Arabic" w:cs="Traditional Arabic" w:hint="cs"/>
          <w:bCs/>
          <w:color w:val="000000"/>
          <w:sz w:val="28"/>
          <w:szCs w:val="28"/>
          <w:rtl/>
        </w:rPr>
        <w:t>.</w:t>
      </w:r>
    </w:p>
    <w:p w14:paraId="6DBC638E"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tl/>
        </w:rPr>
      </w:pPr>
      <w:r w:rsidRPr="009C331D">
        <w:rPr>
          <w:rFonts w:ascii="Traditional Arabic" w:eastAsia="Traditional Arabic" w:hAnsi="Traditional Arabic" w:cs="Traditional Arabic" w:hint="cs"/>
          <w:bCs/>
          <w:color w:val="000000"/>
          <w:sz w:val="28"/>
          <w:szCs w:val="28"/>
          <w:rtl/>
        </w:rPr>
        <w:t>يا عبدَ الله! أين ما بعتَه ابتغاءَ مرضاة الله؟</w:t>
      </w:r>
    </w:p>
    <w:p w14:paraId="6F441F04"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tl/>
        </w:rPr>
      </w:pPr>
      <w:r w:rsidRPr="009C331D">
        <w:rPr>
          <w:rFonts w:ascii="Traditional Arabic" w:eastAsia="Traditional Arabic" w:hAnsi="Traditional Arabic" w:cs="Traditional Arabic" w:hint="cs"/>
          <w:bCs/>
          <w:color w:val="000000"/>
          <w:sz w:val="28"/>
          <w:szCs w:val="28"/>
          <w:rtl/>
        </w:rPr>
        <w:t>أينَ ما ضحَّيت به وبذَلته لله ابتغاءَ مرضاة الله؟</w:t>
      </w:r>
    </w:p>
    <w:p w14:paraId="2366D3F7"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tl/>
        </w:rPr>
      </w:pPr>
      <w:r w:rsidRPr="009C331D">
        <w:rPr>
          <w:rFonts w:ascii="Traditional Arabic" w:eastAsia="Traditional Arabic" w:hAnsi="Traditional Arabic" w:cs="Traditional Arabic" w:hint="cs"/>
          <w:bCs/>
          <w:color w:val="000000"/>
          <w:sz w:val="28"/>
          <w:szCs w:val="28"/>
          <w:rtl/>
        </w:rPr>
        <w:t xml:space="preserve">يقول النبيُّ ﷺ: </w:t>
      </w:r>
      <w:r w:rsidRPr="009C331D">
        <w:rPr>
          <w:rFonts w:ascii="Traditional Arabic" w:eastAsia="Traditional Arabic" w:hAnsi="Traditional Arabic" w:cs="Traditional Arabic"/>
          <w:bCs/>
          <w:color w:val="000000"/>
          <w:sz w:val="28"/>
          <w:szCs w:val="28"/>
          <w:rtl/>
        </w:rPr>
        <w:t>«</w:t>
      </w:r>
      <w:r w:rsidRPr="009C331D">
        <w:rPr>
          <w:rFonts w:ascii="Traditional Arabic" w:eastAsia="Traditional Arabic" w:hAnsi="Traditional Arabic" w:cs="Traditional Arabic"/>
          <w:bCs/>
          <w:color w:val="0070C0"/>
          <w:sz w:val="28"/>
          <w:szCs w:val="28"/>
          <w:rtl/>
        </w:rPr>
        <w:t>حُفَّتِ الْجَنَّةُ بِالْمَكَارِهِ، وَحُفَّتِ النَّارُ بِالشَّهَوَاتِ</w:t>
      </w:r>
      <w:r w:rsidRPr="009C331D">
        <w:rPr>
          <w:rFonts w:ascii="Traditional Arabic" w:eastAsia="Traditional Arabic" w:hAnsi="Traditional Arabic" w:cs="Traditional Arabic"/>
          <w:bCs/>
          <w:color w:val="000000"/>
          <w:sz w:val="28"/>
          <w:szCs w:val="28"/>
          <w:rtl/>
        </w:rPr>
        <w:t>»</w:t>
      </w:r>
      <w:r w:rsidRPr="009C331D">
        <w:rPr>
          <w:rFonts w:ascii="Traditional Arabic" w:eastAsia="Traditional Arabic" w:hAnsi="Traditional Arabic" w:cs="Traditional Arabic" w:hint="cs"/>
          <w:bCs/>
          <w:color w:val="000000"/>
          <w:sz w:val="28"/>
          <w:szCs w:val="28"/>
          <w:rtl/>
        </w:rPr>
        <w:t xml:space="preserve">. رواه </w:t>
      </w:r>
      <w:proofErr w:type="gramStart"/>
      <w:r w:rsidRPr="009C331D">
        <w:rPr>
          <w:rFonts w:ascii="Traditional Arabic" w:eastAsia="Traditional Arabic" w:hAnsi="Traditional Arabic" w:cs="Traditional Arabic" w:hint="cs"/>
          <w:bCs/>
          <w:color w:val="000000"/>
          <w:sz w:val="28"/>
          <w:szCs w:val="28"/>
          <w:rtl/>
        </w:rPr>
        <w:t>مسلم</w:t>
      </w:r>
      <w:r w:rsidRPr="009C331D">
        <w:rPr>
          <w:rFonts w:ascii="Traditional Arabic" w:eastAsia="Traditional Arabic" w:hAnsi="Traditional Arabic" w:cs="Traditional Arabic"/>
          <w:bCs/>
          <w:color w:val="000000"/>
          <w:sz w:val="28"/>
          <w:szCs w:val="28"/>
          <w:vertAlign w:val="superscript"/>
          <w:rtl/>
        </w:rPr>
        <w:t>(</w:t>
      </w:r>
      <w:proofErr w:type="gramEnd"/>
      <w:r w:rsidRPr="009C331D">
        <w:rPr>
          <w:rFonts w:ascii="Traditional Arabic" w:eastAsia="Traditional Arabic" w:hAnsi="Traditional Arabic" w:cs="Traditional Arabic"/>
          <w:bCs/>
          <w:color w:val="000000"/>
          <w:sz w:val="28"/>
          <w:szCs w:val="28"/>
          <w:vertAlign w:val="superscript"/>
          <w:rtl/>
        </w:rPr>
        <w:footnoteReference w:id="7"/>
      </w:r>
      <w:r w:rsidRPr="009C331D">
        <w:rPr>
          <w:rFonts w:ascii="Traditional Arabic" w:eastAsia="Traditional Arabic" w:hAnsi="Traditional Arabic" w:cs="Traditional Arabic"/>
          <w:bCs/>
          <w:color w:val="000000"/>
          <w:sz w:val="28"/>
          <w:szCs w:val="28"/>
          <w:vertAlign w:val="superscript"/>
          <w:rtl/>
        </w:rPr>
        <w:t>)</w:t>
      </w:r>
      <w:r w:rsidRPr="009C331D">
        <w:rPr>
          <w:rFonts w:ascii="Traditional Arabic" w:eastAsia="Traditional Arabic" w:hAnsi="Traditional Arabic" w:cs="Traditional Arabic" w:hint="cs"/>
          <w:bCs/>
          <w:color w:val="000000"/>
          <w:sz w:val="28"/>
          <w:szCs w:val="28"/>
          <w:rtl/>
        </w:rPr>
        <w:t>.</w:t>
      </w:r>
    </w:p>
    <w:p w14:paraId="3ADE79C8"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Pr>
      </w:pPr>
      <w:r w:rsidRPr="009C331D">
        <w:rPr>
          <w:rFonts w:ascii="Traditional Arabic" w:eastAsia="Traditional Arabic" w:hAnsi="Traditional Arabic" w:cs="Traditional Arabic"/>
          <w:bCs/>
          <w:color w:val="000000"/>
          <w:sz w:val="28"/>
          <w:szCs w:val="28"/>
          <w:rtl/>
        </w:rPr>
        <w:t>إنَّ النفوسَ جُبِلَت على الشُّحِّ والح</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رصِ وإيثارِ الدنيا، ولا يُخرِجُها من ذلك إلا الإيمانُ باللهِ واليومِ الآخر.</w:t>
      </w:r>
    </w:p>
    <w:p w14:paraId="03F2B956"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tl/>
        </w:rPr>
      </w:pPr>
      <w:r w:rsidRPr="009C331D">
        <w:rPr>
          <w:rFonts w:ascii="Traditional Arabic" w:eastAsia="Traditional Arabic" w:hAnsi="Traditional Arabic" w:cs="Traditional Arabic"/>
          <w:bCs/>
          <w:color w:val="000000"/>
          <w:sz w:val="28"/>
          <w:szCs w:val="28"/>
          <w:rtl/>
        </w:rPr>
        <w:t>في يومِ القيامةِ، يومِ الحسراتِ، ينقسم الناسُ إلى فريقين:</w:t>
      </w:r>
    </w:p>
    <w:p w14:paraId="11BCDD41"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tl/>
        </w:rPr>
      </w:pPr>
      <w:r w:rsidRPr="009C331D">
        <w:rPr>
          <w:rFonts w:ascii="Traditional Arabic" w:eastAsia="Traditional Arabic" w:hAnsi="Traditional Arabic" w:cs="Traditional Arabic" w:hint="cs"/>
          <w:bCs/>
          <w:color w:val="000000"/>
          <w:sz w:val="28"/>
          <w:szCs w:val="28"/>
          <w:rtl/>
        </w:rPr>
        <w:t xml:space="preserve">قال الله: </w:t>
      </w:r>
      <w:r w:rsidRPr="009C331D">
        <w:rPr>
          <w:rFonts w:ascii="Traditional Arabic" w:eastAsia="Traditional Arabic" w:hAnsi="Traditional Arabic" w:cs="Traditional Arabic"/>
          <w:bCs/>
          <w:color w:val="000000"/>
          <w:sz w:val="28"/>
          <w:szCs w:val="28"/>
          <w:rtl/>
        </w:rPr>
        <w:t>﴿</w:t>
      </w:r>
      <w:r w:rsidRPr="009C331D">
        <w:rPr>
          <w:rFonts w:ascii="Traditional Arabic" w:eastAsia="Traditional Arabic" w:hAnsi="Traditional Arabic" w:cs="Traditional Arabic"/>
          <w:bCs/>
          <w:color w:val="C00000"/>
          <w:sz w:val="28"/>
          <w:szCs w:val="28"/>
          <w:rtl/>
        </w:rPr>
        <w:t>لِلَّذِينَ اسْتَجَابُوا لِرَبِّهِمُ الْحُسْنَى وَالَّذِينَ لَمْ يَسْتَجِيبُوا لَهُ لَوْ أَنَّ لَهُمْ مَا فِي الْأَرْضِ جَمِيعًا وَمِثْلَهُ مَعَهُ ‌لَافْتَدَوْا بِهِ أُولَئِكَ لَهُمْ سُوءُ الْحِسَابِ وَمَأْوَاهُمْ جَهَنَّمُ وَبِئْسَ الْمِهَادُ</w:t>
      </w:r>
      <w:r w:rsidRPr="009C331D">
        <w:rPr>
          <w:rFonts w:ascii="Traditional Arabic" w:eastAsia="Traditional Arabic" w:hAnsi="Traditional Arabic" w:cs="Traditional Arabic"/>
          <w:bCs/>
          <w:color w:val="000000"/>
          <w:sz w:val="28"/>
          <w:szCs w:val="28"/>
          <w:rtl/>
        </w:rPr>
        <w:t>﴾ [الرعد: 18]</w:t>
      </w:r>
      <w:r w:rsidRPr="009C331D">
        <w:rPr>
          <w:rFonts w:ascii="Traditional Arabic" w:eastAsia="Traditional Arabic" w:hAnsi="Traditional Arabic" w:cs="Traditional Arabic" w:hint="cs"/>
          <w:bCs/>
          <w:color w:val="000000"/>
          <w:sz w:val="28"/>
          <w:szCs w:val="28"/>
          <w:rtl/>
        </w:rPr>
        <w:t>.</w:t>
      </w:r>
    </w:p>
    <w:p w14:paraId="1580C542"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tl/>
        </w:rPr>
      </w:pPr>
      <w:r w:rsidRPr="009C331D">
        <w:rPr>
          <w:rFonts w:ascii="Traditional Arabic" w:eastAsia="Traditional Arabic" w:hAnsi="Traditional Arabic" w:cs="Traditional Arabic"/>
          <w:bCs/>
          <w:color w:val="000000"/>
          <w:sz w:val="28"/>
          <w:szCs w:val="28"/>
          <w:rtl/>
        </w:rPr>
        <w:lastRenderedPageBreak/>
        <w:t>الذين استجابوا لله، لهم نعيمُ الجنةِ ولذةُ النظرِ إلى وجهِ اللهِ الكريم، وأما الذين لم يستجيبوا للهِ ولشرعهِ وأمره، فإنهم يتمنَّونَ لو افتَدَوا من عذابِ الله بما في الأرض جميعًا، ولكن هيهاتَ هيهات!</w:t>
      </w:r>
    </w:p>
    <w:p w14:paraId="081C22C3"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tl/>
        </w:rPr>
      </w:pPr>
      <w:r w:rsidRPr="009C331D">
        <w:rPr>
          <w:rFonts w:ascii="Traditional Arabic" w:eastAsia="Traditional Arabic" w:hAnsi="Traditional Arabic" w:cs="Traditional Arabic" w:hint="cs"/>
          <w:bCs/>
          <w:color w:val="000000"/>
          <w:sz w:val="28"/>
          <w:szCs w:val="28"/>
          <w:rtl/>
        </w:rPr>
        <w:t xml:space="preserve">قال النبي ﷺ: </w:t>
      </w:r>
      <w:r w:rsidRPr="009C331D">
        <w:rPr>
          <w:rFonts w:ascii="Traditional Arabic" w:eastAsia="Traditional Arabic" w:hAnsi="Traditional Arabic" w:cs="Traditional Arabic"/>
          <w:bCs/>
          <w:color w:val="000000"/>
          <w:sz w:val="28"/>
          <w:szCs w:val="28"/>
          <w:rtl/>
        </w:rPr>
        <w:t>«</w:t>
      </w:r>
      <w:r w:rsidRPr="009C331D">
        <w:rPr>
          <w:rFonts w:ascii="Traditional Arabic" w:eastAsia="Traditional Arabic" w:hAnsi="Traditional Arabic" w:cs="Traditional Arabic"/>
          <w:bCs/>
          <w:color w:val="0070C0"/>
          <w:sz w:val="28"/>
          <w:szCs w:val="28"/>
          <w:rtl/>
        </w:rPr>
        <w:t>يَقُولُ اللَّهُ تَعَالَى لِأَهْوَنِ أَهْلِ النَّارِ عَذَابًا يَوْمَ القِيَامَةِ: أَرَأَيْتَ لَوْ كَانَ لَكَ مِلْءُ الأَرْضِ ذَهَبًا، أَكُنْتَ تَفْتَدِي بِهِ؟</w:t>
      </w:r>
      <w:r w:rsidRPr="009C331D">
        <w:rPr>
          <w:rFonts w:ascii="Traditional Arabic" w:eastAsia="Traditional Arabic" w:hAnsi="Traditional Arabic" w:cs="Traditional Arabic" w:hint="cs"/>
          <w:bCs/>
          <w:color w:val="0070C0"/>
          <w:sz w:val="28"/>
          <w:szCs w:val="28"/>
          <w:rtl/>
        </w:rPr>
        <w:t xml:space="preserve"> </w:t>
      </w:r>
      <w:r w:rsidRPr="009C331D">
        <w:rPr>
          <w:rFonts w:ascii="Traditional Arabic" w:eastAsia="Traditional Arabic" w:hAnsi="Traditional Arabic" w:cs="Traditional Arabic"/>
          <w:bCs/>
          <w:color w:val="0070C0"/>
          <w:sz w:val="28"/>
          <w:szCs w:val="28"/>
          <w:rtl/>
        </w:rPr>
        <w:t>فَيَقُولُ: نَعَمْ، فَيَقُولُ: أَرَدْتُ مِنْكَ أَهْوَنَ مِنْ هَذَا، وَأَنْتَ فِي صُلْبِ آدَمَ: أَنْ لاَ تُشْرِكَ بِي شَيْئًا، فَأَبَيْتَ إِلَّا أَنْ تُشْرِكَ بِي</w:t>
      </w:r>
      <w:r w:rsidRPr="009C331D">
        <w:rPr>
          <w:rFonts w:ascii="Traditional Arabic" w:eastAsia="Traditional Arabic" w:hAnsi="Traditional Arabic" w:cs="Traditional Arabic"/>
          <w:bCs/>
          <w:color w:val="000000"/>
          <w:sz w:val="28"/>
          <w:szCs w:val="28"/>
          <w:rtl/>
        </w:rPr>
        <w:t>»</w:t>
      </w:r>
      <w:r w:rsidRPr="009C331D">
        <w:rPr>
          <w:rFonts w:ascii="Traditional Arabic" w:eastAsia="Traditional Arabic" w:hAnsi="Traditional Arabic" w:cs="Traditional Arabic" w:hint="cs"/>
          <w:bCs/>
          <w:color w:val="000000"/>
          <w:sz w:val="28"/>
          <w:szCs w:val="28"/>
          <w:rtl/>
        </w:rPr>
        <w:t xml:space="preserve">. رواه البخاري </w:t>
      </w:r>
      <w:proofErr w:type="gramStart"/>
      <w:r w:rsidRPr="009C331D">
        <w:rPr>
          <w:rFonts w:ascii="Traditional Arabic" w:eastAsia="Traditional Arabic" w:hAnsi="Traditional Arabic" w:cs="Traditional Arabic" w:hint="cs"/>
          <w:bCs/>
          <w:color w:val="000000"/>
          <w:sz w:val="28"/>
          <w:szCs w:val="28"/>
          <w:rtl/>
        </w:rPr>
        <w:t>ومسلم</w:t>
      </w:r>
      <w:r w:rsidRPr="009C331D">
        <w:rPr>
          <w:rFonts w:ascii="Traditional Arabic" w:eastAsia="Traditional Arabic" w:hAnsi="Traditional Arabic" w:cs="Traditional Arabic"/>
          <w:bCs/>
          <w:color w:val="000000"/>
          <w:sz w:val="28"/>
          <w:szCs w:val="28"/>
          <w:vertAlign w:val="superscript"/>
          <w:rtl/>
        </w:rPr>
        <w:t>(</w:t>
      </w:r>
      <w:proofErr w:type="gramEnd"/>
      <w:r w:rsidRPr="009C331D">
        <w:rPr>
          <w:rFonts w:ascii="Traditional Arabic" w:eastAsia="Traditional Arabic" w:hAnsi="Traditional Arabic" w:cs="Traditional Arabic"/>
          <w:bCs/>
          <w:color w:val="000000"/>
          <w:sz w:val="28"/>
          <w:szCs w:val="28"/>
          <w:vertAlign w:val="superscript"/>
          <w:rtl/>
        </w:rPr>
        <w:footnoteReference w:id="8"/>
      </w:r>
      <w:r w:rsidRPr="009C331D">
        <w:rPr>
          <w:rFonts w:ascii="Traditional Arabic" w:eastAsia="Traditional Arabic" w:hAnsi="Traditional Arabic" w:cs="Traditional Arabic"/>
          <w:bCs/>
          <w:color w:val="000000"/>
          <w:sz w:val="28"/>
          <w:szCs w:val="28"/>
          <w:vertAlign w:val="superscript"/>
          <w:rtl/>
        </w:rPr>
        <w:t>)</w:t>
      </w:r>
      <w:r w:rsidRPr="009C331D">
        <w:rPr>
          <w:rFonts w:ascii="Traditional Arabic" w:eastAsia="Traditional Arabic" w:hAnsi="Traditional Arabic" w:cs="Traditional Arabic" w:hint="cs"/>
          <w:bCs/>
          <w:color w:val="000000"/>
          <w:sz w:val="28"/>
          <w:szCs w:val="28"/>
          <w:rtl/>
        </w:rPr>
        <w:t>.</w:t>
      </w:r>
    </w:p>
    <w:p w14:paraId="3A6E45A4"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tl/>
        </w:rPr>
      </w:pPr>
      <w:r w:rsidRPr="009C331D">
        <w:rPr>
          <w:rFonts w:ascii="Traditional Arabic" w:eastAsia="Traditional Arabic" w:hAnsi="Traditional Arabic" w:cs="Traditional Arabic"/>
          <w:bCs/>
          <w:color w:val="000000"/>
          <w:sz w:val="28"/>
          <w:szCs w:val="28"/>
          <w:rtl/>
        </w:rPr>
        <w:t>بارك الله لي ولكم في القرآن العظيم، ونفعني وإياكم بما فيه من الآيات والذكر الحكيم، وأستغفر الله لي ولكم فاستغفروه، إنه هو الغفور الرحيم.</w:t>
      </w:r>
    </w:p>
    <w:p w14:paraId="4B48D675" w14:textId="77777777" w:rsidR="009C331D" w:rsidRPr="009C331D" w:rsidRDefault="009C331D" w:rsidP="009C331D">
      <w:pPr>
        <w:bidi/>
        <w:spacing w:after="80" w:line="240" w:lineRule="auto"/>
        <w:ind w:firstLine="284"/>
        <w:jc w:val="center"/>
        <w:rPr>
          <w:rFonts w:ascii="AGA Arabesque" w:eastAsia="AGA Arabesque" w:hAnsi="AGA Arabesque" w:cs="Times New Roman"/>
          <w:bCs/>
          <w:color w:val="0070C0"/>
          <w:sz w:val="28"/>
          <w:szCs w:val="28"/>
          <w:rtl/>
        </w:rPr>
      </w:pPr>
      <w:r w:rsidRPr="009C331D">
        <w:rPr>
          <w:rFonts w:ascii="AGA Arabesque" w:eastAsia="AGA Arabesque" w:hAnsi="AGA Arabesque" w:cs="AGA Arabesque"/>
          <w:bCs/>
          <w:color w:val="0070C0"/>
          <w:sz w:val="28"/>
          <w:szCs w:val="28"/>
        </w:rPr>
        <w:t></w:t>
      </w:r>
      <w:r w:rsidRPr="009C331D">
        <w:rPr>
          <w:rFonts w:ascii="Traditional Arabic" w:eastAsia="Traditional Arabic" w:hAnsi="Traditional Arabic" w:cs="Traditional Arabic"/>
          <w:bCs/>
          <w:color w:val="0070C0"/>
          <w:sz w:val="28"/>
          <w:szCs w:val="28"/>
        </w:rPr>
        <w:t xml:space="preserve">       </w:t>
      </w:r>
      <w:r w:rsidRPr="009C331D">
        <w:rPr>
          <w:rFonts w:ascii="AGA Arabesque" w:eastAsia="AGA Arabesque" w:hAnsi="AGA Arabesque" w:cs="AGA Arabesque"/>
          <w:bCs/>
          <w:color w:val="0070C0"/>
          <w:sz w:val="28"/>
          <w:szCs w:val="28"/>
        </w:rPr>
        <w:t></w:t>
      </w:r>
      <w:r w:rsidRPr="009C331D">
        <w:rPr>
          <w:rFonts w:ascii="Traditional Arabic" w:eastAsia="Traditional Arabic" w:hAnsi="Traditional Arabic" w:cs="Traditional Arabic"/>
          <w:bCs/>
          <w:color w:val="0070C0"/>
          <w:sz w:val="28"/>
          <w:szCs w:val="28"/>
        </w:rPr>
        <w:t xml:space="preserve">       </w:t>
      </w:r>
      <w:r w:rsidRPr="009C331D">
        <w:rPr>
          <w:rFonts w:ascii="AGA Arabesque" w:eastAsia="AGA Arabesque" w:hAnsi="AGA Arabesque" w:cs="AGA Arabesque"/>
          <w:bCs/>
          <w:color w:val="0070C0"/>
          <w:sz w:val="28"/>
          <w:szCs w:val="28"/>
        </w:rPr>
        <w:t></w:t>
      </w:r>
    </w:p>
    <w:p w14:paraId="18E68BA9" w14:textId="77777777" w:rsidR="009C331D" w:rsidRPr="009C331D" w:rsidRDefault="009C331D" w:rsidP="009C331D">
      <w:pPr>
        <w:bidi/>
        <w:spacing w:after="60" w:line="240" w:lineRule="auto"/>
        <w:ind w:firstLine="284"/>
        <w:jc w:val="center"/>
        <w:rPr>
          <w:rFonts w:ascii="Times New Roman" w:eastAsia="Times New Roman" w:hAnsi="Times New Roman" w:cs="Times New Roman"/>
          <w:bCs/>
          <w:sz w:val="28"/>
          <w:szCs w:val="28"/>
          <w:rtl/>
          <w:lang w:bidi="ar-KW"/>
        </w:rPr>
      </w:pPr>
      <w:r w:rsidRPr="009C331D">
        <w:rPr>
          <w:rFonts w:ascii="Traditional Arabic" w:eastAsia="Traditional Arabic" w:hAnsi="Traditional Arabic" w:cs="Traditional Arabic"/>
          <w:bCs/>
          <w:color w:val="C00000"/>
          <w:sz w:val="28"/>
          <w:szCs w:val="28"/>
          <w:rtl/>
        </w:rPr>
        <w:t>الخطبة الثانية</w:t>
      </w:r>
    </w:p>
    <w:bookmarkEnd w:id="0"/>
    <w:bookmarkEnd w:id="1"/>
    <w:p w14:paraId="5F889D3F"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tl/>
        </w:rPr>
      </w:pPr>
      <w:r w:rsidRPr="009C331D">
        <w:rPr>
          <w:rFonts w:ascii="Traditional Arabic" w:eastAsia="Traditional Arabic" w:hAnsi="Traditional Arabic" w:cs="Traditional Arabic"/>
          <w:bCs/>
          <w:color w:val="000000"/>
          <w:sz w:val="28"/>
          <w:szCs w:val="28"/>
          <w:rtl/>
        </w:rPr>
        <w:t>الحمد</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 xml:space="preserve"> لله، والصلاة والسلام على رسول الله، وعلى </w:t>
      </w:r>
      <w:proofErr w:type="spellStart"/>
      <w:r w:rsidRPr="009C331D">
        <w:rPr>
          <w:rFonts w:ascii="Traditional Arabic" w:eastAsia="Traditional Arabic" w:hAnsi="Traditional Arabic" w:cs="Traditional Arabic"/>
          <w:bCs/>
          <w:color w:val="000000"/>
          <w:sz w:val="28"/>
          <w:szCs w:val="28"/>
          <w:rtl/>
        </w:rPr>
        <w:t>آله</w:t>
      </w:r>
      <w:proofErr w:type="spellEnd"/>
      <w:r w:rsidRPr="009C331D">
        <w:rPr>
          <w:rFonts w:ascii="Traditional Arabic" w:eastAsia="Traditional Arabic" w:hAnsi="Traditional Arabic" w:cs="Traditional Arabic"/>
          <w:bCs/>
          <w:color w:val="000000"/>
          <w:sz w:val="28"/>
          <w:szCs w:val="28"/>
          <w:rtl/>
        </w:rPr>
        <w:t xml:space="preserve"> وصحبه ومن والاه، وبعد:</w:t>
      </w:r>
    </w:p>
    <w:p w14:paraId="17056556"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B050"/>
          <w:sz w:val="28"/>
          <w:szCs w:val="28"/>
          <w:rtl/>
        </w:rPr>
      </w:pPr>
      <w:r w:rsidRPr="009C331D">
        <w:rPr>
          <w:rFonts w:ascii="Traditional Arabic" w:eastAsia="Traditional Arabic" w:hAnsi="Traditional Arabic" w:cs="Traditional Arabic"/>
          <w:bCs/>
          <w:color w:val="00B050"/>
          <w:sz w:val="28"/>
          <w:szCs w:val="28"/>
          <w:rtl/>
        </w:rPr>
        <w:t>عباد الله:</w:t>
      </w:r>
    </w:p>
    <w:p w14:paraId="450D59DA"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tl/>
        </w:rPr>
      </w:pPr>
      <w:r w:rsidRPr="009C331D">
        <w:rPr>
          <w:rFonts w:ascii="Traditional Arabic" w:eastAsia="Traditional Arabic" w:hAnsi="Traditional Arabic" w:cs="Traditional Arabic" w:hint="cs"/>
          <w:bCs/>
          <w:color w:val="000000"/>
          <w:sz w:val="28"/>
          <w:szCs w:val="28"/>
          <w:rtl/>
        </w:rPr>
        <w:t xml:space="preserve">لقد </w:t>
      </w:r>
      <w:r w:rsidRPr="009C331D">
        <w:rPr>
          <w:rFonts w:ascii="Traditional Arabic" w:eastAsia="Traditional Arabic" w:hAnsi="Traditional Arabic" w:cs="Traditional Arabic"/>
          <w:bCs/>
          <w:color w:val="000000"/>
          <w:sz w:val="28"/>
          <w:szCs w:val="28"/>
          <w:rtl/>
        </w:rPr>
        <w:t xml:space="preserve">أَمَرَ </w:t>
      </w:r>
      <w:r w:rsidRPr="009C331D">
        <w:rPr>
          <w:rFonts w:ascii="Traditional Arabic" w:eastAsia="Traditional Arabic" w:hAnsi="Traditional Arabic" w:cs="Traditional Arabic" w:hint="cs"/>
          <w:bCs/>
          <w:color w:val="000000"/>
          <w:sz w:val="28"/>
          <w:szCs w:val="28"/>
          <w:rtl/>
        </w:rPr>
        <w:t xml:space="preserve">الله </w:t>
      </w:r>
      <w:r w:rsidRPr="009C331D">
        <w:rPr>
          <w:rFonts w:ascii="Traditional Arabic" w:eastAsia="Traditional Arabic" w:hAnsi="Traditional Arabic" w:cs="Traditional Arabic"/>
          <w:bCs/>
          <w:color w:val="000000"/>
          <w:sz w:val="28"/>
          <w:szCs w:val="28"/>
          <w:rtl/>
        </w:rPr>
        <w:t>يَحْيَى بْنَ زَكَرِيَّا</w:t>
      </w:r>
      <w:r w:rsidRPr="009C331D">
        <w:rPr>
          <w:rFonts w:ascii="Traditional Arabic" w:eastAsia="Traditional Arabic" w:hAnsi="Traditional Arabic" w:cs="Traditional Arabic" w:hint="cs"/>
          <w:bCs/>
          <w:color w:val="000000"/>
          <w:sz w:val="28"/>
          <w:szCs w:val="28"/>
          <w:rtl/>
        </w:rPr>
        <w:t xml:space="preserve"> عليهما السلامُ</w:t>
      </w:r>
      <w:r w:rsidRPr="009C331D">
        <w:rPr>
          <w:rFonts w:ascii="Traditional Arabic" w:eastAsia="Traditional Arabic" w:hAnsi="Traditional Arabic" w:cs="Traditional Arabic"/>
          <w:bCs/>
          <w:color w:val="000000"/>
          <w:sz w:val="28"/>
          <w:szCs w:val="28"/>
          <w:rtl/>
        </w:rPr>
        <w:t xml:space="preserve"> بِخَمْسِ كَلِمَاتٍ أَنْ يَعْمَلَ بِهَا وَيَأْمُرَ بني إسرائيل أَنْ يَعْمَلُوا بِهَا</w:t>
      </w:r>
      <w:r w:rsidRPr="009C331D">
        <w:rPr>
          <w:rFonts w:ascii="Traditional Arabic" w:eastAsia="Traditional Arabic" w:hAnsi="Traditional Arabic" w:cs="Traditional Arabic" w:hint="cs"/>
          <w:bCs/>
          <w:color w:val="000000"/>
          <w:sz w:val="28"/>
          <w:szCs w:val="28"/>
          <w:rtl/>
        </w:rPr>
        <w:t xml:space="preserve">، ومن هذه الخمس، قال: </w:t>
      </w:r>
      <w:r w:rsidRPr="009C331D">
        <w:rPr>
          <w:rFonts w:ascii="Traditional Arabic" w:eastAsia="Traditional Arabic" w:hAnsi="Traditional Arabic" w:cs="Traditional Arabic"/>
          <w:bCs/>
          <w:color w:val="000000"/>
          <w:sz w:val="28"/>
          <w:szCs w:val="28"/>
          <w:rtl/>
        </w:rPr>
        <w:t>«</w:t>
      </w:r>
      <w:r w:rsidRPr="009C331D">
        <w:rPr>
          <w:rFonts w:ascii="Traditional Arabic" w:eastAsia="Traditional Arabic" w:hAnsi="Traditional Arabic" w:cs="Traditional Arabic"/>
          <w:bCs/>
          <w:color w:val="C45911" w:themeColor="accent2" w:themeShade="BF"/>
          <w:sz w:val="28"/>
          <w:szCs w:val="28"/>
          <w:rtl/>
        </w:rPr>
        <w:t>وَآمُرُكُمْ بِالصَّدَقَةِ فَإِنَّ مَثَلَ ذَلِكَ كَمَثَلِ رَجُلٍ أَسَرَهُ الْعَدُوُّ فَشَدُّوا يَدَيْهِ إِلَى عُنُقِهِ وَقَدَّمُوهُ لِيَضْرِبُوا عُنُقَهُ فَقَالَ هَلْ لَكُمْ أَنْ أَفْتَدِيَ نَفْسِي مِنْكُمْ فَجَعَلَ يَفْتَدِي نَفْسَهُ مِنْهُمْ بِالْقَلِيلِ وَالْكَثِيرِ حَتَّى فَكَّ نَفْسَهُ</w:t>
      </w:r>
      <w:r w:rsidRPr="009C331D">
        <w:rPr>
          <w:rFonts w:ascii="Traditional Arabic" w:eastAsia="Traditional Arabic" w:hAnsi="Traditional Arabic" w:cs="Traditional Arabic"/>
          <w:bCs/>
          <w:color w:val="000000"/>
          <w:sz w:val="28"/>
          <w:szCs w:val="28"/>
          <w:rtl/>
        </w:rPr>
        <w:t>»</w:t>
      </w:r>
      <w:r w:rsidRPr="009C331D">
        <w:rPr>
          <w:rFonts w:ascii="Traditional Arabic" w:eastAsia="Traditional Arabic" w:hAnsi="Traditional Arabic" w:cs="Traditional Arabic" w:hint="cs"/>
          <w:bCs/>
          <w:color w:val="000000"/>
          <w:sz w:val="28"/>
          <w:szCs w:val="28"/>
          <w:rtl/>
        </w:rPr>
        <w:t xml:space="preserve">. رواه </w:t>
      </w:r>
      <w:proofErr w:type="gramStart"/>
      <w:r w:rsidRPr="009C331D">
        <w:rPr>
          <w:rFonts w:ascii="Traditional Arabic" w:eastAsia="Traditional Arabic" w:hAnsi="Traditional Arabic" w:cs="Traditional Arabic" w:hint="cs"/>
          <w:bCs/>
          <w:color w:val="000000"/>
          <w:sz w:val="28"/>
          <w:szCs w:val="28"/>
          <w:rtl/>
        </w:rPr>
        <w:t>الترمذي</w:t>
      </w:r>
      <w:r w:rsidRPr="009C331D">
        <w:rPr>
          <w:rFonts w:ascii="Traditional Arabic" w:eastAsia="Traditional Arabic" w:hAnsi="Traditional Arabic" w:cs="Traditional Arabic"/>
          <w:bCs/>
          <w:color w:val="000000"/>
          <w:sz w:val="28"/>
          <w:szCs w:val="28"/>
          <w:vertAlign w:val="superscript"/>
          <w:rtl/>
        </w:rPr>
        <w:t>(</w:t>
      </w:r>
      <w:proofErr w:type="gramEnd"/>
      <w:r w:rsidRPr="009C331D">
        <w:rPr>
          <w:rFonts w:ascii="Traditional Arabic" w:eastAsia="Traditional Arabic" w:hAnsi="Traditional Arabic" w:cs="Traditional Arabic"/>
          <w:bCs/>
          <w:color w:val="000000"/>
          <w:sz w:val="28"/>
          <w:szCs w:val="28"/>
          <w:vertAlign w:val="superscript"/>
          <w:rtl/>
        </w:rPr>
        <w:footnoteReference w:id="9"/>
      </w:r>
      <w:r w:rsidRPr="009C331D">
        <w:rPr>
          <w:rFonts w:ascii="Traditional Arabic" w:eastAsia="Traditional Arabic" w:hAnsi="Traditional Arabic" w:cs="Traditional Arabic"/>
          <w:bCs/>
          <w:color w:val="000000"/>
          <w:sz w:val="28"/>
          <w:szCs w:val="28"/>
          <w:vertAlign w:val="superscript"/>
          <w:rtl/>
        </w:rPr>
        <w:t>)</w:t>
      </w:r>
      <w:r w:rsidRPr="009C331D">
        <w:rPr>
          <w:rFonts w:ascii="Traditional Arabic" w:eastAsia="Traditional Arabic" w:hAnsi="Traditional Arabic" w:cs="Traditional Arabic" w:hint="cs"/>
          <w:bCs/>
          <w:color w:val="000000"/>
          <w:sz w:val="28"/>
          <w:szCs w:val="28"/>
          <w:rtl/>
        </w:rPr>
        <w:t>.</w:t>
      </w:r>
    </w:p>
    <w:p w14:paraId="2C3CD038"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Pr>
      </w:pPr>
      <w:r w:rsidRPr="009C331D">
        <w:rPr>
          <w:rFonts w:ascii="Traditional Arabic" w:eastAsia="Traditional Arabic" w:hAnsi="Traditional Arabic" w:cs="Traditional Arabic"/>
          <w:bCs/>
          <w:color w:val="000000"/>
          <w:sz w:val="28"/>
          <w:szCs w:val="28"/>
          <w:rtl/>
        </w:rPr>
        <w:lastRenderedPageBreak/>
        <w:t>هذا المتصد</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قُ ضحّى ببعضِ ما وهبه اللهُ إياه، ففدى نفسَه في الدنيا وأعتقَها من الهلاك يوم القيامة.</w:t>
      </w:r>
    </w:p>
    <w:p w14:paraId="340CCDE2"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Pr>
      </w:pPr>
      <w:r w:rsidRPr="009C331D">
        <w:rPr>
          <w:rFonts w:ascii="Traditional Arabic" w:eastAsia="Traditional Arabic" w:hAnsi="Traditional Arabic" w:cs="Traditional Arabic"/>
          <w:bCs/>
          <w:color w:val="000000"/>
          <w:sz w:val="28"/>
          <w:szCs w:val="28"/>
          <w:rtl/>
        </w:rPr>
        <w:t>وهكذا المؤمنُ دومًا، تهون عليه نفسُه وما يملك إن كان لله تعالى، موقنًا قائلاً: "اللهم هذا منك ولك".</w:t>
      </w:r>
    </w:p>
    <w:p w14:paraId="6A433343"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Pr>
      </w:pPr>
      <w:r w:rsidRPr="009C331D">
        <w:rPr>
          <w:rFonts w:ascii="Traditional Arabic" w:eastAsia="Traditional Arabic" w:hAnsi="Traditional Arabic" w:cs="Traditional Arabic"/>
          <w:bCs/>
          <w:color w:val="000000"/>
          <w:sz w:val="28"/>
          <w:szCs w:val="28"/>
          <w:rtl/>
        </w:rPr>
        <w:t xml:space="preserve">إنَّ تقديمَ محبّةِ اللهِ تعالى على محبّةِ النفسِ والمالِ والأهلِ، هي حقيقةُ الجهادِ الذي اصطفى اللهُ أهلَه، </w:t>
      </w:r>
      <w:r w:rsidRPr="009C331D">
        <w:rPr>
          <w:rFonts w:ascii="Traditional Arabic" w:eastAsia="Traditional Arabic" w:hAnsi="Traditional Arabic" w:cs="Traditional Arabic" w:hint="cs"/>
          <w:bCs/>
          <w:color w:val="000000"/>
          <w:sz w:val="28"/>
          <w:szCs w:val="28"/>
          <w:rtl/>
        </w:rPr>
        <w:t>وجعلَهم</w:t>
      </w:r>
      <w:r w:rsidRPr="009C331D">
        <w:rPr>
          <w:rFonts w:ascii="Traditional Arabic" w:eastAsia="Traditional Arabic" w:hAnsi="Traditional Arabic" w:cs="Traditional Arabic"/>
          <w:bCs/>
          <w:color w:val="000000"/>
          <w:sz w:val="28"/>
          <w:szCs w:val="28"/>
          <w:rtl/>
        </w:rPr>
        <w:t xml:space="preserve"> أولياءَه الصادقين، وهي حقيقةُ الأضحيةِ التي شرعها الله لعباده، ليُضحّوا بهذه </w:t>
      </w:r>
      <w:r w:rsidRPr="009C331D">
        <w:rPr>
          <w:rFonts w:ascii="Traditional Arabic" w:eastAsia="Traditional Arabic" w:hAnsi="Traditional Arabic" w:cs="Traditional Arabic" w:hint="cs"/>
          <w:bCs/>
          <w:color w:val="000000"/>
          <w:sz w:val="28"/>
          <w:szCs w:val="28"/>
          <w:rtl/>
        </w:rPr>
        <w:t>الأنعام</w:t>
      </w:r>
      <w:r w:rsidRPr="009C331D">
        <w:rPr>
          <w:rFonts w:ascii="Traditional Arabic" w:eastAsia="Traditional Arabic" w:hAnsi="Traditional Arabic" w:cs="Traditional Arabic"/>
          <w:bCs/>
          <w:color w:val="000000"/>
          <w:sz w:val="28"/>
          <w:szCs w:val="28"/>
          <w:rtl/>
        </w:rPr>
        <w:t xml:space="preserve"> تقرّ</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بًا إلى الله، ويدركوا أنَّ كلَّ محبوبٍ يُزه</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ق على عتبةِ العبوديةِ، إنما هو قربانٌ يُقدّ</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م إلى الله تعالى، الذي كلُّ خيرٍ فمنه وإليه، وهو العظيمُ الذي هو أعظمُ من كلِّ شيءٍ، وأكبرُ من كلِّ شيءٍ، وله الحمدُ، لا إله إلا هو.</w:t>
      </w:r>
    </w:p>
    <w:p w14:paraId="2F127B37"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tl/>
        </w:rPr>
      </w:pPr>
      <w:r w:rsidRPr="009C331D">
        <w:rPr>
          <w:rFonts w:ascii="Traditional Arabic" w:eastAsia="Traditional Arabic" w:hAnsi="Traditional Arabic" w:cs="Traditional Arabic"/>
          <w:bCs/>
          <w:color w:val="000000"/>
          <w:sz w:val="28"/>
          <w:szCs w:val="28"/>
          <w:rtl/>
        </w:rPr>
        <w:t>ربنا تقبَّلْ منّا إنك أنت السميعُ العليمُ، وتبْ علينا إنك أنت التوابُ الرحيمُ.</w:t>
      </w:r>
    </w:p>
    <w:p w14:paraId="730DB9B4"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tl/>
        </w:rPr>
      </w:pPr>
      <w:r w:rsidRPr="009C331D">
        <w:rPr>
          <w:rFonts w:ascii="Traditional Arabic" w:eastAsia="Traditional Arabic" w:hAnsi="Traditional Arabic" w:cs="Traditional Arabic" w:hint="cs"/>
          <w:bCs/>
          <w:color w:val="000000"/>
          <w:sz w:val="28"/>
          <w:szCs w:val="28"/>
          <w:rtl/>
        </w:rPr>
        <w:t>اللهم</w:t>
      </w:r>
      <w:r w:rsidRPr="009C331D">
        <w:rPr>
          <w:rFonts w:ascii="Traditional Arabic" w:eastAsia="Traditional Arabic" w:hAnsi="Traditional Arabic" w:cs="Traditional Arabic"/>
          <w:bCs/>
          <w:color w:val="000000"/>
          <w:sz w:val="28"/>
          <w:szCs w:val="28"/>
          <w:rtl/>
        </w:rPr>
        <w:t xml:space="preserve"> </w:t>
      </w:r>
      <w:r w:rsidRPr="009C331D">
        <w:rPr>
          <w:rFonts w:ascii="Traditional Arabic" w:eastAsia="Traditional Arabic" w:hAnsi="Traditional Arabic" w:cs="Traditional Arabic" w:hint="cs"/>
          <w:bCs/>
          <w:color w:val="000000"/>
          <w:sz w:val="28"/>
          <w:szCs w:val="28"/>
          <w:rtl/>
        </w:rPr>
        <w:t>انصُرْ</w:t>
      </w:r>
      <w:r w:rsidRPr="009C331D">
        <w:rPr>
          <w:rFonts w:ascii="Traditional Arabic" w:eastAsia="Traditional Arabic" w:hAnsi="Traditional Arabic" w:cs="Traditional Arabic"/>
          <w:bCs/>
          <w:color w:val="000000"/>
          <w:sz w:val="28"/>
          <w:szCs w:val="28"/>
          <w:rtl/>
        </w:rPr>
        <w:t xml:space="preserve"> </w:t>
      </w:r>
      <w:r w:rsidRPr="009C331D">
        <w:rPr>
          <w:rFonts w:ascii="Traditional Arabic" w:eastAsia="Traditional Arabic" w:hAnsi="Traditional Arabic" w:cs="Traditional Arabic" w:hint="cs"/>
          <w:bCs/>
          <w:color w:val="000000"/>
          <w:sz w:val="28"/>
          <w:szCs w:val="28"/>
          <w:rtl/>
        </w:rPr>
        <w:t>عبادَك</w:t>
      </w:r>
      <w:r w:rsidRPr="009C331D">
        <w:rPr>
          <w:rFonts w:ascii="Traditional Arabic" w:eastAsia="Traditional Arabic" w:hAnsi="Traditional Arabic" w:cs="Traditional Arabic"/>
          <w:bCs/>
          <w:color w:val="000000"/>
          <w:sz w:val="28"/>
          <w:szCs w:val="28"/>
          <w:rtl/>
        </w:rPr>
        <w:t xml:space="preserve"> </w:t>
      </w:r>
      <w:r w:rsidRPr="009C331D">
        <w:rPr>
          <w:rFonts w:ascii="Traditional Arabic" w:eastAsia="Traditional Arabic" w:hAnsi="Traditional Arabic" w:cs="Traditional Arabic" w:hint="cs"/>
          <w:bCs/>
          <w:color w:val="000000"/>
          <w:sz w:val="28"/>
          <w:szCs w:val="28"/>
          <w:rtl/>
        </w:rPr>
        <w:t>المستضعفين،</w:t>
      </w:r>
      <w:r w:rsidRPr="009C331D">
        <w:rPr>
          <w:rFonts w:ascii="Traditional Arabic" w:eastAsia="Traditional Arabic" w:hAnsi="Traditional Arabic" w:cs="Traditional Arabic"/>
          <w:bCs/>
          <w:color w:val="000000"/>
          <w:sz w:val="28"/>
          <w:szCs w:val="28"/>
          <w:rtl/>
        </w:rPr>
        <w:t xml:space="preserve"> </w:t>
      </w:r>
      <w:r w:rsidRPr="009C331D">
        <w:rPr>
          <w:rFonts w:ascii="Traditional Arabic" w:eastAsia="Traditional Arabic" w:hAnsi="Traditional Arabic" w:cs="Traditional Arabic" w:hint="cs"/>
          <w:bCs/>
          <w:color w:val="000000"/>
          <w:sz w:val="28"/>
          <w:szCs w:val="28"/>
          <w:rtl/>
        </w:rPr>
        <w:t>ودمِّرِ</w:t>
      </w:r>
      <w:r w:rsidRPr="009C331D">
        <w:rPr>
          <w:rFonts w:ascii="Traditional Arabic" w:eastAsia="Traditional Arabic" w:hAnsi="Traditional Arabic" w:cs="Traditional Arabic"/>
          <w:bCs/>
          <w:color w:val="000000"/>
          <w:sz w:val="28"/>
          <w:szCs w:val="28"/>
          <w:rtl/>
        </w:rPr>
        <w:t xml:space="preserve"> </w:t>
      </w:r>
      <w:r w:rsidRPr="009C331D">
        <w:rPr>
          <w:rFonts w:ascii="Traditional Arabic" w:eastAsia="Traditional Arabic" w:hAnsi="Traditional Arabic" w:cs="Traditional Arabic" w:hint="cs"/>
          <w:bCs/>
          <w:color w:val="000000"/>
          <w:sz w:val="28"/>
          <w:szCs w:val="28"/>
          <w:rtl/>
        </w:rPr>
        <w:t>اليهودَ</w:t>
      </w:r>
      <w:r w:rsidRPr="009C331D">
        <w:rPr>
          <w:rFonts w:ascii="Traditional Arabic" w:eastAsia="Traditional Arabic" w:hAnsi="Traditional Arabic" w:cs="Traditional Arabic"/>
          <w:bCs/>
          <w:color w:val="000000"/>
          <w:sz w:val="28"/>
          <w:szCs w:val="28"/>
          <w:rtl/>
        </w:rPr>
        <w:t xml:space="preserve"> </w:t>
      </w:r>
      <w:r w:rsidRPr="009C331D">
        <w:rPr>
          <w:rFonts w:ascii="Traditional Arabic" w:eastAsia="Traditional Arabic" w:hAnsi="Traditional Arabic" w:cs="Traditional Arabic" w:hint="cs"/>
          <w:bCs/>
          <w:color w:val="000000"/>
          <w:sz w:val="28"/>
          <w:szCs w:val="28"/>
          <w:rtl/>
        </w:rPr>
        <w:t>المجرمين.</w:t>
      </w:r>
    </w:p>
    <w:p w14:paraId="709A2E97" w14:textId="77777777"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tl/>
        </w:rPr>
      </w:pPr>
      <w:r w:rsidRPr="009C331D">
        <w:rPr>
          <w:rFonts w:ascii="Traditional Arabic" w:eastAsia="Traditional Arabic" w:hAnsi="Traditional Arabic" w:cs="Traditional Arabic"/>
          <w:bCs/>
          <w:color w:val="000000"/>
          <w:sz w:val="28"/>
          <w:szCs w:val="28"/>
          <w:rtl/>
        </w:rPr>
        <w:t>اللّهمَّ آمِنَّا في أوطانِنا، وأصلِح</w:t>
      </w:r>
      <w:r w:rsidRPr="009C331D">
        <w:rPr>
          <w:rFonts w:ascii="Traditional Arabic" w:eastAsia="Traditional Arabic" w:hAnsi="Traditional Arabic" w:cs="Traditional Arabic" w:hint="cs"/>
          <w:bCs/>
          <w:color w:val="000000"/>
          <w:sz w:val="28"/>
          <w:szCs w:val="28"/>
          <w:rtl/>
        </w:rPr>
        <w:t>ْ</w:t>
      </w:r>
      <w:r w:rsidRPr="009C331D">
        <w:rPr>
          <w:rFonts w:ascii="Traditional Arabic" w:eastAsia="Traditional Arabic" w:hAnsi="Traditional Arabic" w:cs="Traditional Arabic"/>
          <w:bCs/>
          <w:color w:val="000000"/>
          <w:sz w:val="28"/>
          <w:szCs w:val="28"/>
          <w:rtl/>
        </w:rPr>
        <w:t xml:space="preserve"> أئمّتَنا وُولاةَ أمورِنا، واجعل وِلايتَنا فيمن خافَكَ واتّقاكَ واتّبعَ رِضاك.</w:t>
      </w:r>
    </w:p>
    <w:p w14:paraId="4EB43A2A" w14:textId="6060D5A1" w:rsidR="009C331D" w:rsidRPr="009C331D" w:rsidRDefault="009C331D" w:rsidP="009C331D">
      <w:pPr>
        <w:bidi/>
        <w:spacing w:after="120" w:line="240" w:lineRule="auto"/>
        <w:ind w:firstLine="284"/>
        <w:jc w:val="both"/>
        <w:rPr>
          <w:rFonts w:ascii="Traditional Arabic" w:eastAsia="Traditional Arabic" w:hAnsi="Traditional Arabic" w:cs="Traditional Arabic"/>
          <w:bCs/>
          <w:color w:val="000000"/>
          <w:sz w:val="28"/>
          <w:szCs w:val="28"/>
          <w:rtl/>
        </w:rPr>
      </w:pPr>
      <w:r w:rsidRPr="009C331D">
        <w:rPr>
          <w:rFonts w:ascii="Traditional Arabic" w:eastAsia="Traditional Arabic" w:hAnsi="Traditional Arabic" w:cs="Traditional Arabic"/>
          <w:bCs/>
          <w:color w:val="00B050"/>
          <w:sz w:val="28"/>
          <w:szCs w:val="28"/>
          <w:rtl/>
        </w:rPr>
        <w:t>عِبَادَ الله:</w:t>
      </w:r>
      <w:r w:rsidRPr="009C331D">
        <w:rPr>
          <w:rFonts w:ascii="Traditional Arabic" w:eastAsia="Traditional Arabic" w:hAnsi="Traditional Arabic" w:cs="Traditional Arabic"/>
          <w:bCs/>
          <w:color w:val="000000"/>
          <w:sz w:val="28"/>
          <w:szCs w:val="28"/>
          <w:rtl/>
        </w:rPr>
        <w:t xml:space="preserve"> اذكرُوا اللهَ ذِكرًا كثيرًا، </w:t>
      </w:r>
      <w:proofErr w:type="spellStart"/>
      <w:r w:rsidRPr="009C331D">
        <w:rPr>
          <w:rFonts w:ascii="Traditional Arabic" w:eastAsia="Traditional Arabic" w:hAnsi="Traditional Arabic" w:cs="Traditional Arabic"/>
          <w:bCs/>
          <w:color w:val="000000"/>
          <w:sz w:val="28"/>
          <w:szCs w:val="28"/>
          <w:rtl/>
        </w:rPr>
        <w:t>وسبِّحوهُ</w:t>
      </w:r>
      <w:proofErr w:type="spellEnd"/>
      <w:r w:rsidRPr="009C331D">
        <w:rPr>
          <w:rFonts w:ascii="Traditional Arabic" w:eastAsia="Traditional Arabic" w:hAnsi="Traditional Arabic" w:cs="Traditional Arabic"/>
          <w:bCs/>
          <w:color w:val="000000"/>
          <w:sz w:val="28"/>
          <w:szCs w:val="28"/>
          <w:rtl/>
        </w:rPr>
        <w:t xml:space="preserve"> بُكرةً وأصيلًا، وآخرُ دَعوانا أَنِ الحمدُ للهِ ربِّ العالمين.</w:t>
      </w:r>
    </w:p>
    <w:p w14:paraId="73282E54" w14:textId="77777777" w:rsidR="009C331D" w:rsidRPr="009C331D" w:rsidRDefault="009C331D" w:rsidP="009C331D">
      <w:pPr>
        <w:bidi/>
        <w:spacing w:after="80" w:line="240" w:lineRule="auto"/>
        <w:ind w:firstLine="284"/>
        <w:jc w:val="center"/>
        <w:rPr>
          <w:rFonts w:ascii="AGA Arabesque" w:eastAsia="AGA Arabesque" w:hAnsi="AGA Arabesque" w:cs="Times New Roman"/>
          <w:bCs/>
          <w:color w:val="0070C0"/>
          <w:sz w:val="28"/>
          <w:szCs w:val="28"/>
          <w:rtl/>
        </w:rPr>
      </w:pPr>
      <w:r w:rsidRPr="009C331D">
        <w:rPr>
          <w:rFonts w:ascii="AGA Arabesque" w:eastAsia="AGA Arabesque" w:hAnsi="AGA Arabesque" w:cs="AGA Arabesque"/>
          <w:bCs/>
          <w:color w:val="0070C0"/>
          <w:sz w:val="28"/>
          <w:szCs w:val="28"/>
        </w:rPr>
        <w:t></w:t>
      </w:r>
      <w:r w:rsidRPr="009C331D">
        <w:rPr>
          <w:rFonts w:ascii="Traditional Arabic" w:eastAsia="Traditional Arabic" w:hAnsi="Traditional Arabic" w:cs="Traditional Arabic"/>
          <w:bCs/>
          <w:color w:val="0070C0"/>
          <w:sz w:val="28"/>
          <w:szCs w:val="28"/>
        </w:rPr>
        <w:t xml:space="preserve">       </w:t>
      </w:r>
      <w:r w:rsidRPr="009C331D">
        <w:rPr>
          <w:rFonts w:ascii="AGA Arabesque" w:eastAsia="AGA Arabesque" w:hAnsi="AGA Arabesque" w:cs="AGA Arabesque"/>
          <w:bCs/>
          <w:color w:val="0070C0"/>
          <w:sz w:val="28"/>
          <w:szCs w:val="28"/>
        </w:rPr>
        <w:t></w:t>
      </w:r>
      <w:r w:rsidRPr="009C331D">
        <w:rPr>
          <w:rFonts w:ascii="Traditional Arabic" w:eastAsia="Traditional Arabic" w:hAnsi="Traditional Arabic" w:cs="Traditional Arabic"/>
          <w:bCs/>
          <w:color w:val="0070C0"/>
          <w:sz w:val="28"/>
          <w:szCs w:val="28"/>
        </w:rPr>
        <w:t xml:space="preserve">       </w:t>
      </w:r>
      <w:r w:rsidRPr="009C331D">
        <w:rPr>
          <w:rFonts w:ascii="AGA Arabesque" w:eastAsia="AGA Arabesque" w:hAnsi="AGA Arabesque" w:cs="AGA Arabesque"/>
          <w:bCs/>
          <w:color w:val="0070C0"/>
          <w:sz w:val="28"/>
          <w:szCs w:val="28"/>
        </w:rPr>
        <w:t></w:t>
      </w:r>
    </w:p>
    <w:sectPr w:rsidR="009C331D" w:rsidRPr="009C331D" w:rsidSect="00B95C6F">
      <w:headerReference w:type="default" r:id="rId8"/>
      <w:footerReference w:type="default" r:id="rId9"/>
      <w:footnotePr>
        <w:numRestart w:val="eachPage"/>
      </w:footnotePr>
      <w:pgSz w:w="8391" w:h="11906" w:code="11"/>
      <w:pgMar w:top="1138" w:right="1138" w:bottom="1138" w:left="850" w:header="288" w:footer="562"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9A63A" w14:textId="77777777" w:rsidR="00F825BC" w:rsidRDefault="00F825BC" w:rsidP="00506655">
      <w:pPr>
        <w:spacing w:after="0" w:line="240" w:lineRule="auto"/>
      </w:pPr>
      <w:r>
        <w:separator/>
      </w:r>
    </w:p>
  </w:endnote>
  <w:endnote w:type="continuationSeparator" w:id="0">
    <w:p w14:paraId="65A9E364" w14:textId="77777777" w:rsidR="00F825BC" w:rsidRDefault="00F825BC"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51756412" name="صورة 5175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1CEF4" w14:textId="77777777" w:rsidR="00F825BC" w:rsidRDefault="00F825BC" w:rsidP="003C41F2">
      <w:pPr>
        <w:bidi/>
        <w:spacing w:after="0" w:line="240" w:lineRule="auto"/>
      </w:pPr>
      <w:r>
        <w:separator/>
      </w:r>
    </w:p>
  </w:footnote>
  <w:footnote w:type="continuationSeparator" w:id="0">
    <w:p w14:paraId="30757603" w14:textId="77777777" w:rsidR="00F825BC" w:rsidRDefault="00F825BC" w:rsidP="00506655">
      <w:pPr>
        <w:spacing w:after="0" w:line="240" w:lineRule="auto"/>
      </w:pPr>
      <w:r>
        <w:continuationSeparator/>
      </w:r>
    </w:p>
  </w:footnote>
  <w:footnote w:id="1">
    <w:p w14:paraId="67863AE2" w14:textId="77777777" w:rsidR="009C331D" w:rsidRDefault="009C331D" w:rsidP="009C331D">
      <w:pPr>
        <w:bidi/>
        <w:spacing w:after="60" w:line="240" w:lineRule="auto"/>
        <w:ind w:left="340" w:hanging="340"/>
        <w:jc w:val="both"/>
        <w:rPr>
          <w:rFonts w:ascii="Traditional Arabic" w:eastAsia="Traditional Arabic" w:hAnsi="Traditional Arabic" w:cs="Traditional Arabic"/>
          <w:b/>
          <w:kern w:val="2"/>
          <w:sz w:val="24"/>
          <w:szCs w:val="24"/>
          <w:lang w:bidi="ar-KW"/>
          <w14:ligatures w14:val="standardContextua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سنن أبي داود (1767)، وصححه الألباني في صحيح أبي داود (1549).</w:t>
      </w:r>
    </w:p>
  </w:footnote>
  <w:footnote w:id="2">
    <w:p w14:paraId="238DDF5F" w14:textId="77777777" w:rsidR="009C331D" w:rsidRDefault="009C331D" w:rsidP="009C331D">
      <w:pPr>
        <w:bidi/>
        <w:spacing w:after="6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سنن أبي داود (2797)، وحسنه الألباني في صحيح أبي داود (الأم) (2491).</w:t>
      </w:r>
    </w:p>
  </w:footnote>
  <w:footnote w:id="3">
    <w:p w14:paraId="14BF0F3D" w14:textId="77777777" w:rsidR="009C331D" w:rsidRDefault="009C331D" w:rsidP="009C331D">
      <w:pPr>
        <w:bidi/>
        <w:spacing w:after="60" w:line="240" w:lineRule="auto"/>
        <w:ind w:left="340" w:hanging="340"/>
        <w:jc w:val="both"/>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 xml:space="preserve">صحيح مسلم (204). </w:t>
      </w:r>
    </w:p>
  </w:footnote>
  <w:footnote w:id="4">
    <w:p w14:paraId="00B854D5" w14:textId="77777777" w:rsidR="009C331D" w:rsidRDefault="009C331D" w:rsidP="009C331D">
      <w:pPr>
        <w:bidi/>
        <w:spacing w:after="6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 xml:space="preserve">صحيح البخاري (3336). </w:t>
      </w:r>
    </w:p>
  </w:footnote>
  <w:footnote w:id="5">
    <w:p w14:paraId="3A9B0F4D" w14:textId="77777777" w:rsidR="009C331D" w:rsidRDefault="009C331D" w:rsidP="009C331D">
      <w:pPr>
        <w:bidi/>
        <w:spacing w:after="60" w:line="240" w:lineRule="auto"/>
        <w:ind w:left="340" w:hanging="340"/>
        <w:jc w:val="both"/>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صحيح مسلم (223).</w:t>
      </w:r>
    </w:p>
  </w:footnote>
  <w:footnote w:id="6">
    <w:p w14:paraId="69A6BEFC" w14:textId="77777777" w:rsidR="009C331D" w:rsidRDefault="009C331D" w:rsidP="009C331D">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صحيح ابن حبان (7082)، وصححه ابن حجر في المطالب العالية (4030).</w:t>
      </w:r>
    </w:p>
  </w:footnote>
  <w:footnote w:id="7">
    <w:p w14:paraId="3CF9AFD3" w14:textId="77777777" w:rsidR="009C331D" w:rsidRDefault="009C331D" w:rsidP="009C331D">
      <w:pPr>
        <w:bidi/>
        <w:spacing w:after="6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صحيح مسلم (2822).</w:t>
      </w:r>
    </w:p>
  </w:footnote>
  <w:footnote w:id="8">
    <w:p w14:paraId="51DB092B" w14:textId="77777777" w:rsidR="009C331D" w:rsidRDefault="009C331D" w:rsidP="009C331D">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صحيح البخاري (3334)، وصحيح مسلم (</w:t>
      </w:r>
      <w:r w:rsidRPr="00261A9D">
        <w:rPr>
          <w:rFonts w:ascii="Traditional Arabic" w:eastAsia="Traditional Arabic" w:hAnsi="Traditional Arabic" w:cs="Traditional Arabic"/>
          <w:b/>
          <w:sz w:val="24"/>
          <w:szCs w:val="24"/>
          <w:rtl/>
        </w:rPr>
        <w:t>2805</w:t>
      </w:r>
      <w:r>
        <w:rPr>
          <w:rFonts w:ascii="Traditional Arabic" w:eastAsia="Traditional Arabic" w:hAnsi="Traditional Arabic" w:cs="Traditional Arabic" w:hint="cs"/>
          <w:b/>
          <w:sz w:val="24"/>
          <w:szCs w:val="24"/>
          <w:rtl/>
          <w:lang w:bidi="ar-KW"/>
        </w:rPr>
        <w:t>).</w:t>
      </w:r>
    </w:p>
  </w:footnote>
  <w:footnote w:id="9">
    <w:p w14:paraId="5AFB9674" w14:textId="77777777" w:rsidR="009C331D" w:rsidRDefault="009C331D" w:rsidP="009C331D">
      <w:pPr>
        <w:bidi/>
        <w:spacing w:after="6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Pr>
          <w:rFonts w:ascii="Traditional Arabic" w:eastAsia="Traditional Arabic" w:hAnsi="Traditional Arabic" w:cs="Traditional Arabic" w:hint="cs"/>
          <w:b/>
          <w:sz w:val="24"/>
          <w:szCs w:val="24"/>
          <w:rtl/>
        </w:rPr>
        <w:t xml:space="preserve">جامع الترمذي (2863)،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8819" w14:textId="286319D2" w:rsidR="00506655" w:rsidRPr="003A3B92" w:rsidRDefault="000F1DB9" w:rsidP="00CF6D98">
    <w:pPr>
      <w:pStyle w:val="a3"/>
      <w:bidi/>
      <w:ind w:left="27" w:right="-567"/>
      <w:jc w:val="center"/>
      <w:rPr>
        <w:rFonts w:cs="AL-Mohanad Bold"/>
        <w:color w:val="1C7688"/>
        <w:sz w:val="18"/>
        <w:szCs w:val="18"/>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9C331D" w:rsidRPr="009C331D">
      <w:rPr>
        <w:rFonts w:cs="AL-Mohanad Bold"/>
        <w:color w:val="1C7688"/>
        <w:sz w:val="32"/>
        <w:szCs w:val="32"/>
        <w:rtl/>
      </w:rPr>
      <w:t xml:space="preserve">الأضحية، اللهم منك </w:t>
    </w:r>
    <w:proofErr w:type="gramStart"/>
    <w:r w:rsidR="009C331D" w:rsidRPr="009C331D">
      <w:rPr>
        <w:rFonts w:cs="AL-Mohanad Bold"/>
        <w:color w:val="1C7688"/>
        <w:sz w:val="32"/>
        <w:szCs w:val="32"/>
        <w:rtl/>
      </w:rPr>
      <w:t>ولك :</w:t>
    </w:r>
    <w:proofErr w:type="gramEnd"/>
    <w:r w:rsidR="009C331D" w:rsidRPr="009C331D">
      <w:rPr>
        <w:rFonts w:cs="AL-Mohanad Bold"/>
        <w:color w:val="1C7688"/>
        <w:sz w:val="32"/>
        <w:szCs w:val="32"/>
        <w:rtl/>
      </w:rPr>
      <w:t xml:space="preserve"> خطبة عيد </w:t>
    </w:r>
    <w:proofErr w:type="spellStart"/>
    <w:r w:rsidR="009C331D" w:rsidRPr="009C331D">
      <w:rPr>
        <w:rFonts w:cs="AL-Mohanad Bold"/>
        <w:color w:val="1C7688"/>
        <w:sz w:val="32"/>
        <w:szCs w:val="32"/>
        <w:rtl/>
      </w:rPr>
      <w:t>الأضحى</w:t>
    </w:r>
    <w:proofErr w:type="spellEnd"/>
    <w:r w:rsidR="009C331D" w:rsidRPr="009C331D">
      <w:rPr>
        <w:rFonts w:cs="AL-Mohanad Bold"/>
        <w:color w:val="1C7688"/>
        <w:sz w:val="32"/>
        <w:szCs w:val="32"/>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6568"/>
    <w:rsid w:val="00007BF9"/>
    <w:rsid w:val="0001466A"/>
    <w:rsid w:val="000223A8"/>
    <w:rsid w:val="000264BB"/>
    <w:rsid w:val="00031C79"/>
    <w:rsid w:val="00042088"/>
    <w:rsid w:val="00047938"/>
    <w:rsid w:val="000625D6"/>
    <w:rsid w:val="00072276"/>
    <w:rsid w:val="000722AF"/>
    <w:rsid w:val="00085A4E"/>
    <w:rsid w:val="00092183"/>
    <w:rsid w:val="000B34BE"/>
    <w:rsid w:val="000C40CB"/>
    <w:rsid w:val="000C449D"/>
    <w:rsid w:val="000D7639"/>
    <w:rsid w:val="000F1DB9"/>
    <w:rsid w:val="000F5F7D"/>
    <w:rsid w:val="0010028F"/>
    <w:rsid w:val="00112C60"/>
    <w:rsid w:val="00112D39"/>
    <w:rsid w:val="001141B3"/>
    <w:rsid w:val="00120EA2"/>
    <w:rsid w:val="001244E0"/>
    <w:rsid w:val="001264EE"/>
    <w:rsid w:val="00141B8A"/>
    <w:rsid w:val="00142F16"/>
    <w:rsid w:val="0015098C"/>
    <w:rsid w:val="001958B2"/>
    <w:rsid w:val="001A6968"/>
    <w:rsid w:val="001B1CA7"/>
    <w:rsid w:val="001B413F"/>
    <w:rsid w:val="001C4CE5"/>
    <w:rsid w:val="001D4E17"/>
    <w:rsid w:val="001D6DAB"/>
    <w:rsid w:val="001D7043"/>
    <w:rsid w:val="001E0C38"/>
    <w:rsid w:val="001E19CD"/>
    <w:rsid w:val="001E75EC"/>
    <w:rsid w:val="001F20EC"/>
    <w:rsid w:val="00201C53"/>
    <w:rsid w:val="0020644D"/>
    <w:rsid w:val="0020716E"/>
    <w:rsid w:val="002239A1"/>
    <w:rsid w:val="00223C44"/>
    <w:rsid w:val="0022507C"/>
    <w:rsid w:val="00232040"/>
    <w:rsid w:val="002466FD"/>
    <w:rsid w:val="00246FAC"/>
    <w:rsid w:val="0027446B"/>
    <w:rsid w:val="00297C7B"/>
    <w:rsid w:val="002A24A5"/>
    <w:rsid w:val="002A3914"/>
    <w:rsid w:val="002A46A9"/>
    <w:rsid w:val="002B1EB1"/>
    <w:rsid w:val="002B36DF"/>
    <w:rsid w:val="002B6E12"/>
    <w:rsid w:val="002D1D01"/>
    <w:rsid w:val="002F030D"/>
    <w:rsid w:val="002F57A8"/>
    <w:rsid w:val="002F7892"/>
    <w:rsid w:val="00305753"/>
    <w:rsid w:val="00323610"/>
    <w:rsid w:val="003246CB"/>
    <w:rsid w:val="003263DC"/>
    <w:rsid w:val="00332112"/>
    <w:rsid w:val="00337B61"/>
    <w:rsid w:val="00337F51"/>
    <w:rsid w:val="00340314"/>
    <w:rsid w:val="00350715"/>
    <w:rsid w:val="00351A7C"/>
    <w:rsid w:val="00363EAE"/>
    <w:rsid w:val="003653C7"/>
    <w:rsid w:val="00372C33"/>
    <w:rsid w:val="00377C53"/>
    <w:rsid w:val="003826E2"/>
    <w:rsid w:val="00396CD9"/>
    <w:rsid w:val="003A2FDA"/>
    <w:rsid w:val="003A3B92"/>
    <w:rsid w:val="003A42CB"/>
    <w:rsid w:val="003A5C31"/>
    <w:rsid w:val="003A70DA"/>
    <w:rsid w:val="003C3CFB"/>
    <w:rsid w:val="003C41F2"/>
    <w:rsid w:val="003F1594"/>
    <w:rsid w:val="003F53F8"/>
    <w:rsid w:val="0040624F"/>
    <w:rsid w:val="00420A63"/>
    <w:rsid w:val="004243CF"/>
    <w:rsid w:val="00427C03"/>
    <w:rsid w:val="004459D6"/>
    <w:rsid w:val="0045460E"/>
    <w:rsid w:val="004601FA"/>
    <w:rsid w:val="00495EAF"/>
    <w:rsid w:val="004B359A"/>
    <w:rsid w:val="004B4B0A"/>
    <w:rsid w:val="004C7BEF"/>
    <w:rsid w:val="0050374B"/>
    <w:rsid w:val="00506655"/>
    <w:rsid w:val="005176A9"/>
    <w:rsid w:val="00517E32"/>
    <w:rsid w:val="00521876"/>
    <w:rsid w:val="00523B97"/>
    <w:rsid w:val="00536F5A"/>
    <w:rsid w:val="00552DC5"/>
    <w:rsid w:val="00557FC0"/>
    <w:rsid w:val="0056015E"/>
    <w:rsid w:val="00560F55"/>
    <w:rsid w:val="005666D1"/>
    <w:rsid w:val="005813B6"/>
    <w:rsid w:val="00590CEB"/>
    <w:rsid w:val="00593210"/>
    <w:rsid w:val="005939F4"/>
    <w:rsid w:val="005977A2"/>
    <w:rsid w:val="005B098B"/>
    <w:rsid w:val="005B4987"/>
    <w:rsid w:val="005C203F"/>
    <w:rsid w:val="005C482C"/>
    <w:rsid w:val="005C6E07"/>
    <w:rsid w:val="005D0063"/>
    <w:rsid w:val="005D1A2E"/>
    <w:rsid w:val="005D53CB"/>
    <w:rsid w:val="005E1667"/>
    <w:rsid w:val="005E4572"/>
    <w:rsid w:val="005F233F"/>
    <w:rsid w:val="005F37E2"/>
    <w:rsid w:val="005F5ACD"/>
    <w:rsid w:val="006017E7"/>
    <w:rsid w:val="0060511D"/>
    <w:rsid w:val="00606306"/>
    <w:rsid w:val="00633821"/>
    <w:rsid w:val="00641065"/>
    <w:rsid w:val="006606C4"/>
    <w:rsid w:val="00665F4C"/>
    <w:rsid w:val="006660AD"/>
    <w:rsid w:val="00666E7B"/>
    <w:rsid w:val="00670C6E"/>
    <w:rsid w:val="006742F6"/>
    <w:rsid w:val="0068247A"/>
    <w:rsid w:val="006871D5"/>
    <w:rsid w:val="006938DD"/>
    <w:rsid w:val="00694C61"/>
    <w:rsid w:val="00696373"/>
    <w:rsid w:val="006A368E"/>
    <w:rsid w:val="006B1EE1"/>
    <w:rsid w:val="006C3440"/>
    <w:rsid w:val="006C3BD4"/>
    <w:rsid w:val="006C6C20"/>
    <w:rsid w:val="006E15A0"/>
    <w:rsid w:val="006E6DDF"/>
    <w:rsid w:val="006F2E05"/>
    <w:rsid w:val="00741619"/>
    <w:rsid w:val="00743716"/>
    <w:rsid w:val="0074633A"/>
    <w:rsid w:val="00761771"/>
    <w:rsid w:val="00771530"/>
    <w:rsid w:val="00772AEB"/>
    <w:rsid w:val="007B6C83"/>
    <w:rsid w:val="007C2A7D"/>
    <w:rsid w:val="007C4488"/>
    <w:rsid w:val="007C4971"/>
    <w:rsid w:val="007D0A10"/>
    <w:rsid w:val="007E0D88"/>
    <w:rsid w:val="007F3841"/>
    <w:rsid w:val="007F44C3"/>
    <w:rsid w:val="007F5F25"/>
    <w:rsid w:val="00804974"/>
    <w:rsid w:val="00810642"/>
    <w:rsid w:val="00816D75"/>
    <w:rsid w:val="008212F5"/>
    <w:rsid w:val="00821BF9"/>
    <w:rsid w:val="008268A2"/>
    <w:rsid w:val="008319B5"/>
    <w:rsid w:val="008442AE"/>
    <w:rsid w:val="008470E8"/>
    <w:rsid w:val="00855257"/>
    <w:rsid w:val="00863A69"/>
    <w:rsid w:val="00867FD2"/>
    <w:rsid w:val="00876D59"/>
    <w:rsid w:val="0087784D"/>
    <w:rsid w:val="00886B33"/>
    <w:rsid w:val="008A324F"/>
    <w:rsid w:val="008B47B1"/>
    <w:rsid w:val="008B781B"/>
    <w:rsid w:val="008C2229"/>
    <w:rsid w:val="008E12FD"/>
    <w:rsid w:val="008F3C55"/>
    <w:rsid w:val="0090640E"/>
    <w:rsid w:val="00914E24"/>
    <w:rsid w:val="00920043"/>
    <w:rsid w:val="00925925"/>
    <w:rsid w:val="00933DCD"/>
    <w:rsid w:val="00940FF5"/>
    <w:rsid w:val="00947C63"/>
    <w:rsid w:val="00962AAC"/>
    <w:rsid w:val="00971776"/>
    <w:rsid w:val="00972927"/>
    <w:rsid w:val="00977B7A"/>
    <w:rsid w:val="00981B97"/>
    <w:rsid w:val="009860C8"/>
    <w:rsid w:val="00990918"/>
    <w:rsid w:val="009B775A"/>
    <w:rsid w:val="009C153A"/>
    <w:rsid w:val="009C331D"/>
    <w:rsid w:val="009C4C74"/>
    <w:rsid w:val="009C5EDA"/>
    <w:rsid w:val="009D59EE"/>
    <w:rsid w:val="009E1DF6"/>
    <w:rsid w:val="009E76D6"/>
    <w:rsid w:val="00A06365"/>
    <w:rsid w:val="00A14D43"/>
    <w:rsid w:val="00A15690"/>
    <w:rsid w:val="00A31374"/>
    <w:rsid w:val="00A42E2D"/>
    <w:rsid w:val="00A45B32"/>
    <w:rsid w:val="00A56230"/>
    <w:rsid w:val="00A612EF"/>
    <w:rsid w:val="00A629F0"/>
    <w:rsid w:val="00A743DA"/>
    <w:rsid w:val="00A77BAD"/>
    <w:rsid w:val="00A77DB6"/>
    <w:rsid w:val="00A91D91"/>
    <w:rsid w:val="00A973BF"/>
    <w:rsid w:val="00AA3F7C"/>
    <w:rsid w:val="00AA7FCF"/>
    <w:rsid w:val="00AC3241"/>
    <w:rsid w:val="00AD10B9"/>
    <w:rsid w:val="00AD2520"/>
    <w:rsid w:val="00AD5BE3"/>
    <w:rsid w:val="00AE2AC3"/>
    <w:rsid w:val="00AE6F11"/>
    <w:rsid w:val="00AE7343"/>
    <w:rsid w:val="00B124DA"/>
    <w:rsid w:val="00B31894"/>
    <w:rsid w:val="00B368BF"/>
    <w:rsid w:val="00B40894"/>
    <w:rsid w:val="00B40C2B"/>
    <w:rsid w:val="00B575A3"/>
    <w:rsid w:val="00B65ADC"/>
    <w:rsid w:val="00B70C4F"/>
    <w:rsid w:val="00B76122"/>
    <w:rsid w:val="00B775EF"/>
    <w:rsid w:val="00B90156"/>
    <w:rsid w:val="00B95C6F"/>
    <w:rsid w:val="00BA58A4"/>
    <w:rsid w:val="00BB1317"/>
    <w:rsid w:val="00BE11A2"/>
    <w:rsid w:val="00C146EB"/>
    <w:rsid w:val="00C30088"/>
    <w:rsid w:val="00C44137"/>
    <w:rsid w:val="00C561B9"/>
    <w:rsid w:val="00C81C10"/>
    <w:rsid w:val="00C95459"/>
    <w:rsid w:val="00C97130"/>
    <w:rsid w:val="00CA3206"/>
    <w:rsid w:val="00CA3679"/>
    <w:rsid w:val="00CA73DE"/>
    <w:rsid w:val="00CB0D1D"/>
    <w:rsid w:val="00CB2709"/>
    <w:rsid w:val="00CC29D5"/>
    <w:rsid w:val="00CC2DF1"/>
    <w:rsid w:val="00CC4457"/>
    <w:rsid w:val="00CC71EB"/>
    <w:rsid w:val="00CD1247"/>
    <w:rsid w:val="00CD172C"/>
    <w:rsid w:val="00CD4468"/>
    <w:rsid w:val="00CE00DB"/>
    <w:rsid w:val="00CE4469"/>
    <w:rsid w:val="00CE634E"/>
    <w:rsid w:val="00CF6D98"/>
    <w:rsid w:val="00D03510"/>
    <w:rsid w:val="00D117D4"/>
    <w:rsid w:val="00D16A58"/>
    <w:rsid w:val="00D22502"/>
    <w:rsid w:val="00D26EAE"/>
    <w:rsid w:val="00D37DC3"/>
    <w:rsid w:val="00D461BD"/>
    <w:rsid w:val="00D63AC4"/>
    <w:rsid w:val="00D82EBA"/>
    <w:rsid w:val="00D96BF3"/>
    <w:rsid w:val="00DA227D"/>
    <w:rsid w:val="00DA67E5"/>
    <w:rsid w:val="00DC2864"/>
    <w:rsid w:val="00DC2A78"/>
    <w:rsid w:val="00DD7A11"/>
    <w:rsid w:val="00DE15DD"/>
    <w:rsid w:val="00DE2B38"/>
    <w:rsid w:val="00DE4F49"/>
    <w:rsid w:val="00DE5DA4"/>
    <w:rsid w:val="00E07C15"/>
    <w:rsid w:val="00E1148A"/>
    <w:rsid w:val="00E240A8"/>
    <w:rsid w:val="00E269B8"/>
    <w:rsid w:val="00E31A8C"/>
    <w:rsid w:val="00E326E6"/>
    <w:rsid w:val="00E32D61"/>
    <w:rsid w:val="00E332E4"/>
    <w:rsid w:val="00E47ABD"/>
    <w:rsid w:val="00E56DAF"/>
    <w:rsid w:val="00E61A26"/>
    <w:rsid w:val="00E74977"/>
    <w:rsid w:val="00E802F6"/>
    <w:rsid w:val="00E81197"/>
    <w:rsid w:val="00EA4E4B"/>
    <w:rsid w:val="00EB0284"/>
    <w:rsid w:val="00EB20B0"/>
    <w:rsid w:val="00EB4505"/>
    <w:rsid w:val="00EC5E52"/>
    <w:rsid w:val="00ED4CC0"/>
    <w:rsid w:val="00EF0172"/>
    <w:rsid w:val="00EF0726"/>
    <w:rsid w:val="00EF383B"/>
    <w:rsid w:val="00F0347F"/>
    <w:rsid w:val="00F16F4D"/>
    <w:rsid w:val="00F24D1A"/>
    <w:rsid w:val="00F37510"/>
    <w:rsid w:val="00F61798"/>
    <w:rsid w:val="00F73AB4"/>
    <w:rsid w:val="00F76FE3"/>
    <w:rsid w:val="00F801C9"/>
    <w:rsid w:val="00F825BC"/>
    <w:rsid w:val="00F830DE"/>
    <w:rsid w:val="00F92E1C"/>
    <w:rsid w:val="00FA7834"/>
    <w:rsid w:val="00FD0CBC"/>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B61"/>
  </w:style>
  <w:style w:type="paragraph" w:styleId="1">
    <w:name w:val="heading 1"/>
    <w:next w:val="a"/>
    <w:link w:val="1Char"/>
    <w:uiPriority w:val="9"/>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uiPriority w:val="9"/>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uiPriority w:val="9"/>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uiPriority w:val="9"/>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uiPriority w:val="9"/>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uiPriority w:val="9"/>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uiPriority w:val="9"/>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uiPriority w:val="9"/>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uiPriority w:val="9"/>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uiPriority w:val="9"/>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uiPriority w:val="9"/>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uiPriority w:val="9"/>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uiPriority w:val="9"/>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uiPriority w:val="9"/>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uiPriority w:val="9"/>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uiPriority w:val="9"/>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uiPriority w:val="9"/>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uiPriority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 w:type="paragraph" w:styleId="aff5">
    <w:name w:val="Title"/>
    <w:basedOn w:val="a"/>
    <w:next w:val="a"/>
    <w:link w:val="Chara"/>
    <w:uiPriority w:val="10"/>
    <w:qFormat/>
    <w:rsid w:val="00AD10B9"/>
    <w:pPr>
      <w:bidi/>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a">
    <w:name w:val="العنوان Char"/>
    <w:basedOn w:val="a0"/>
    <w:link w:val="aff5"/>
    <w:uiPriority w:val="10"/>
    <w:rsid w:val="00AD10B9"/>
    <w:rPr>
      <w:rFonts w:asciiTheme="majorHAnsi" w:eastAsiaTheme="majorEastAsia" w:hAnsiTheme="majorHAnsi" w:cstheme="majorBidi"/>
      <w:spacing w:val="-10"/>
      <w:kern w:val="28"/>
      <w:sz w:val="56"/>
      <w:szCs w:val="56"/>
      <w14:ligatures w14:val="standardContextual"/>
    </w:rPr>
  </w:style>
  <w:style w:type="paragraph" w:styleId="aff6">
    <w:name w:val="Subtitle"/>
    <w:basedOn w:val="a"/>
    <w:next w:val="a"/>
    <w:link w:val="Charb"/>
    <w:uiPriority w:val="11"/>
    <w:qFormat/>
    <w:rsid w:val="00AD10B9"/>
    <w:pPr>
      <w:numPr>
        <w:ilvl w:val="1"/>
      </w:numPr>
      <w:bidi/>
    </w:pPr>
    <w:rPr>
      <w:rFonts w:eastAsiaTheme="majorEastAsia" w:cstheme="majorBidi"/>
      <w:color w:val="595959" w:themeColor="text1" w:themeTint="A6"/>
      <w:spacing w:val="15"/>
      <w:kern w:val="2"/>
      <w:sz w:val="28"/>
      <w:szCs w:val="28"/>
      <w14:ligatures w14:val="standardContextual"/>
    </w:rPr>
  </w:style>
  <w:style w:type="character" w:customStyle="1" w:styleId="Charb">
    <w:name w:val="عنوان فرعي Char"/>
    <w:basedOn w:val="a0"/>
    <w:link w:val="aff6"/>
    <w:uiPriority w:val="11"/>
    <w:rsid w:val="00AD10B9"/>
    <w:rPr>
      <w:rFonts w:eastAsiaTheme="majorEastAsia" w:cstheme="majorBidi"/>
      <w:color w:val="595959" w:themeColor="text1" w:themeTint="A6"/>
      <w:spacing w:val="15"/>
      <w:kern w:val="2"/>
      <w:sz w:val="28"/>
      <w:szCs w:val="28"/>
      <w14:ligatures w14:val="standardContextual"/>
    </w:rPr>
  </w:style>
  <w:style w:type="paragraph" w:styleId="aff7">
    <w:name w:val="Quote"/>
    <w:basedOn w:val="a"/>
    <w:next w:val="a"/>
    <w:link w:val="Charc"/>
    <w:uiPriority w:val="29"/>
    <w:qFormat/>
    <w:rsid w:val="00AD10B9"/>
    <w:pPr>
      <w:bidi/>
      <w:spacing w:before="160"/>
      <w:jc w:val="center"/>
    </w:pPr>
    <w:rPr>
      <w:i/>
      <w:iCs/>
      <w:color w:val="404040" w:themeColor="text1" w:themeTint="BF"/>
      <w:kern w:val="2"/>
      <w14:ligatures w14:val="standardContextual"/>
    </w:rPr>
  </w:style>
  <w:style w:type="character" w:customStyle="1" w:styleId="Charc">
    <w:name w:val="اقتباس Char"/>
    <w:basedOn w:val="a0"/>
    <w:link w:val="aff7"/>
    <w:uiPriority w:val="29"/>
    <w:rsid w:val="00AD10B9"/>
    <w:rPr>
      <w:i/>
      <w:iCs/>
      <w:color w:val="404040" w:themeColor="text1" w:themeTint="BF"/>
      <w:kern w:val="2"/>
      <w14:ligatures w14:val="standardContextual"/>
    </w:rPr>
  </w:style>
  <w:style w:type="character" w:styleId="aff8">
    <w:name w:val="Intense Emphasis"/>
    <w:basedOn w:val="a0"/>
    <w:uiPriority w:val="21"/>
    <w:qFormat/>
    <w:rsid w:val="00AD10B9"/>
    <w:rPr>
      <w:i/>
      <w:iCs/>
      <w:color w:val="2E74B5" w:themeColor="accent1" w:themeShade="BF"/>
    </w:rPr>
  </w:style>
  <w:style w:type="paragraph" w:styleId="aff9">
    <w:name w:val="Intense Quote"/>
    <w:basedOn w:val="a"/>
    <w:next w:val="a"/>
    <w:link w:val="Chard"/>
    <w:uiPriority w:val="30"/>
    <w:qFormat/>
    <w:rsid w:val="00AD10B9"/>
    <w:pPr>
      <w:pBdr>
        <w:top w:val="single" w:sz="4" w:space="10" w:color="2E74B5" w:themeColor="accent1" w:themeShade="BF"/>
        <w:bottom w:val="single" w:sz="4" w:space="10" w:color="2E74B5" w:themeColor="accent1" w:themeShade="BF"/>
      </w:pBdr>
      <w:bidi/>
      <w:spacing w:before="360" w:after="360"/>
      <w:ind w:left="864" w:right="864"/>
      <w:jc w:val="center"/>
    </w:pPr>
    <w:rPr>
      <w:i/>
      <w:iCs/>
      <w:color w:val="2E74B5" w:themeColor="accent1" w:themeShade="BF"/>
      <w:kern w:val="2"/>
      <w14:ligatures w14:val="standardContextual"/>
    </w:rPr>
  </w:style>
  <w:style w:type="character" w:customStyle="1" w:styleId="Chard">
    <w:name w:val="اقتباس مكثف Char"/>
    <w:basedOn w:val="a0"/>
    <w:link w:val="aff9"/>
    <w:uiPriority w:val="30"/>
    <w:rsid w:val="00AD10B9"/>
    <w:rPr>
      <w:i/>
      <w:iCs/>
      <w:color w:val="2E74B5" w:themeColor="accent1" w:themeShade="BF"/>
      <w:kern w:val="2"/>
      <w14:ligatures w14:val="standardContextual"/>
    </w:rPr>
  </w:style>
  <w:style w:type="character" w:styleId="affa">
    <w:name w:val="Intense Reference"/>
    <w:basedOn w:val="a0"/>
    <w:uiPriority w:val="32"/>
    <w:qFormat/>
    <w:rsid w:val="00AD10B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70360">
      <w:bodyDiv w:val="1"/>
      <w:marLeft w:val="0"/>
      <w:marRight w:val="0"/>
      <w:marTop w:val="0"/>
      <w:marBottom w:val="0"/>
      <w:divBdr>
        <w:top w:val="none" w:sz="0" w:space="0" w:color="auto"/>
        <w:left w:val="none" w:sz="0" w:space="0" w:color="auto"/>
        <w:bottom w:val="none" w:sz="0" w:space="0" w:color="auto"/>
        <w:right w:val="none" w:sz="0" w:space="0" w:color="auto"/>
      </w:divBdr>
    </w:div>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221405727">
      <w:bodyDiv w:val="1"/>
      <w:marLeft w:val="0"/>
      <w:marRight w:val="0"/>
      <w:marTop w:val="0"/>
      <w:marBottom w:val="0"/>
      <w:divBdr>
        <w:top w:val="none" w:sz="0" w:space="0" w:color="auto"/>
        <w:left w:val="none" w:sz="0" w:space="0" w:color="auto"/>
        <w:bottom w:val="none" w:sz="0" w:space="0" w:color="auto"/>
        <w:right w:val="none" w:sz="0" w:space="0" w:color="auto"/>
      </w:divBdr>
    </w:div>
    <w:div w:id="304480837">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84636027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 w:id="1720203048">
      <w:bodyDiv w:val="1"/>
      <w:marLeft w:val="0"/>
      <w:marRight w:val="0"/>
      <w:marTop w:val="0"/>
      <w:marBottom w:val="0"/>
      <w:divBdr>
        <w:top w:val="none" w:sz="0" w:space="0" w:color="auto"/>
        <w:left w:val="none" w:sz="0" w:space="0" w:color="auto"/>
        <w:bottom w:val="none" w:sz="0" w:space="0" w:color="auto"/>
        <w:right w:val="none" w:sz="0" w:space="0" w:color="auto"/>
      </w:divBdr>
    </w:div>
    <w:div w:id="21361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1353</Words>
  <Characters>7713</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2</cp:revision>
  <cp:lastPrinted>2024-06-04T06:26:00Z</cp:lastPrinted>
  <dcterms:created xsi:type="dcterms:W3CDTF">2024-06-11T06:04:00Z</dcterms:created>
  <dcterms:modified xsi:type="dcterms:W3CDTF">2024-06-11T06:04:00Z</dcterms:modified>
</cp:coreProperties>
</file>