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9DFA" w14:textId="21DCB1AE" w:rsidR="00D156E4" w:rsidRPr="00B411B4" w:rsidRDefault="009109A2" w:rsidP="00C02A9F">
      <w:pPr>
        <w:ind w:left="139" w:firstLine="0"/>
        <w:jc w:val="lowKashida"/>
        <w:rPr>
          <w:rFonts w:ascii="Traditional Arabic" w:hAnsi="Traditional Arabic"/>
          <w:b/>
          <w:bCs/>
        </w:rPr>
      </w:pPr>
      <w:r w:rsidRPr="00B411B4">
        <w:rPr>
          <w:rFonts w:ascii="Traditional Arabic" w:hAnsi="Traditional Arabic" w:hint="cs"/>
          <w:b/>
          <w:bCs/>
          <w:rtl/>
        </w:rPr>
        <w:t xml:space="preserve">خطبة: </w:t>
      </w:r>
      <w:r w:rsidR="00D156E4" w:rsidRPr="00B411B4">
        <w:rPr>
          <w:rFonts w:ascii="Traditional Arabic" w:hAnsi="Traditional Arabic" w:hint="cs"/>
          <w:b/>
          <w:bCs/>
          <w:rtl/>
        </w:rPr>
        <w:t>عَرَفَة</w:t>
      </w:r>
      <w:r w:rsidR="00CE5A52">
        <w:rPr>
          <w:rFonts w:ascii="Traditional Arabic" w:hAnsi="Traditional Arabic" w:hint="cs"/>
          <w:b/>
          <w:bCs/>
          <w:rtl/>
        </w:rPr>
        <w:t xml:space="preserve"> </w:t>
      </w:r>
      <w:r w:rsidR="00D156E4" w:rsidRPr="00B411B4">
        <w:rPr>
          <w:rFonts w:ascii="Traditional Arabic" w:hAnsi="Traditional Arabic" w:hint="cs"/>
          <w:b/>
          <w:bCs/>
          <w:rtl/>
        </w:rPr>
        <w:t>وَالأَضَاحِي</w:t>
      </w:r>
      <w:r w:rsidR="005914AC" w:rsidRPr="00B411B4">
        <w:rPr>
          <w:rFonts w:ascii="Traditional Arabic" w:hAnsi="Traditional Arabic" w:hint="cs"/>
          <w:b/>
          <w:bCs/>
          <w:rtl/>
        </w:rPr>
        <w:t xml:space="preserve">. </w:t>
      </w:r>
    </w:p>
    <w:p w14:paraId="0B513A0B" w14:textId="77777777" w:rsidR="00D156E4" w:rsidRPr="00B411B4" w:rsidRDefault="00D156E4" w:rsidP="00D156E4">
      <w:pPr>
        <w:pStyle w:val="afc"/>
        <w:ind w:left="499" w:firstLine="0"/>
        <w:rPr>
          <w:rFonts w:ascii="Traditional Arabic" w:hAnsi="Traditional Arabic"/>
          <w:b/>
          <w:bCs/>
          <w:rtl/>
        </w:rPr>
      </w:pPr>
      <w:r w:rsidRPr="00B411B4">
        <w:rPr>
          <w:rFonts w:ascii="Traditional Arabic" w:hAnsi="Traditional Arabic" w:hint="cs"/>
          <w:b/>
          <w:bCs/>
          <w:rtl/>
        </w:rPr>
        <w:t>الْخُطْبَةُ الْأُولَى:</w:t>
      </w:r>
    </w:p>
    <w:p w14:paraId="462C70A5" w14:textId="77777777" w:rsidR="00D156E4" w:rsidRPr="00B411B4" w:rsidRDefault="00D156E4" w:rsidP="00D156E4">
      <w:pPr>
        <w:pStyle w:val="afc"/>
        <w:ind w:left="499" w:firstLine="0"/>
        <w:rPr>
          <w:rFonts w:ascii="Traditional Arabic" w:hAnsi="Traditional Arabic"/>
          <w:b/>
          <w:bCs/>
          <w:rtl/>
        </w:rPr>
      </w:pPr>
      <w:r w:rsidRPr="00B411B4">
        <w:rPr>
          <w:rFonts w:ascii="Traditional Arabic" w:hAnsi="Traditional Arabic" w:hint="cs"/>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18A14667"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عِبَادَ اللهِ</w:t>
      </w:r>
      <w:r w:rsidR="00561A00" w:rsidRPr="00B411B4">
        <w:rPr>
          <w:rFonts w:ascii="Traditional Arabic" w:hAnsi="Traditional Arabic" w:hint="cs"/>
          <w:b/>
          <w:bCs/>
          <w:rtl/>
        </w:rPr>
        <w:t>:</w:t>
      </w:r>
      <w:r w:rsidRPr="00B411B4">
        <w:rPr>
          <w:rFonts w:ascii="Traditional Arabic" w:hAnsi="Traditional Arabic" w:hint="cs"/>
          <w:b/>
          <w:bCs/>
          <w:rtl/>
        </w:rPr>
        <w:t xml:space="preserve"> لَاْ نَزَالُ نَتَقَلَّبُ فِي َهِذَهِ الأَيَّامِ المُبَارَكَةِ الَّتِي عَظَّمَ اللهُ شَأْنَهَاْ، وَرَفَعَ مَكَاْنَتَهَا، عَشْرِ ذِيْ الْحِجَّةِ، تِلْكَ الْأَيَّامُ الفَاْضِلَةُ الَّتِيْ أَخْبَرَ النَّبِيُّ، صَلَّى اللهُ عَلَيْهِ وَسَلَّمَ، أَنَّ الْعَمَلَ الصَّاْلِحَ فِيْهَاْ أَحَبُّ إِلَىْ اللهِ مِنَ الْعَمَلِ فِيْ غَيْرِهَا.</w:t>
      </w:r>
    </w:p>
    <w:p w14:paraId="2EB48EB5"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عَنْ ابْنِ عَبَّاسٍ قَالَ: قَالَ رَسُولُ اللَّهِ، صَلَّى اللهُ عَلَيْهِ وَسَلَّمَ: «مَا مِنْ أَيَّامٍ الْعَمَلُ الصَّالِحُ فِيهَا أَحَبُّ إِلَى اللَّهِ مِنْ هَذِهِ الْأَيَّامِ» يَعْنِي أَيَّامَ الْعَشْرِ، قَالُوا: يَا رَسُولَ اللَّهِ، وَلَا الْجِهَادُ فِي سَبِيلِ اللَّهِ؟ قَالَ: «وَلَا الْجِهَادُ فِي سَبِيلِ اللَّهِ، إِلَّا رَجُلٌ خَرَجَ بِنَفْسِهِ وَمَالِهِ، فَلَمْ يَرْجِعْ مِنْ ذَلِكَ بِشَيْءٍ» رَوَاهُ أَحْـمَدُ، وَأَصْحَابُ السُّنَنِ بِسَنَدٍ صَحِيحٍ.</w:t>
      </w:r>
    </w:p>
    <w:p w14:paraId="412DFCD8"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وَقَدْ مَضَىْ بعض هَذِهِ الْأَيَّامِ، فَمَنْ كَانَ فِيْهَاْ مُحْسِنًا؛ فَلْيَزْدَدْ مِنَ الإِحْسَانِ وَلَيَسْأَلِ اللهَ القَبُوْلَ، وَمْن كَاْنَ فِيْهَا مُقَصِّرًا وَمُفْرِطًا؛ فَلْيَتَدَارَكْ مَاْ بَقِيَ مِنْهَا.</w:t>
      </w:r>
    </w:p>
    <w:p w14:paraId="68BB2EAE"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فَقَدْ بَقِيَ مِنْهَا أَفْضَلُ أَيَّامِها وَأَكْرَمُهَا عَلَىْ اللهِ تَعَالَى، َيَوْمُ عَرَفَةَ، ذَلِكَ الْيَوْمُ الْعَظِيْمُ الَّذِيْ أَكْمَلَ اللهُ فِيْهِ الْدِّيْنَ، وَأَتَمَّ عَلَيْنَا بِهِ الْنِّعْمَةَ</w:t>
      </w:r>
      <w:r w:rsidR="00F3082F" w:rsidRPr="00B411B4">
        <w:rPr>
          <w:rFonts w:ascii="Traditional Arabic" w:hAnsi="Traditional Arabic" w:hint="cs"/>
          <w:b/>
          <w:bCs/>
          <w:rtl/>
        </w:rPr>
        <w:t>.</w:t>
      </w:r>
    </w:p>
    <w:p w14:paraId="449B8401"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ويستحب صِيَاْمُ</w:t>
      </w:r>
      <w:r w:rsidR="00F3082F" w:rsidRPr="00B411B4">
        <w:rPr>
          <w:rFonts w:ascii="Traditional Arabic" w:hAnsi="Traditional Arabic" w:hint="cs"/>
          <w:b/>
          <w:bCs/>
          <w:rtl/>
        </w:rPr>
        <w:t>ه</w:t>
      </w:r>
      <w:r w:rsidRPr="00B411B4">
        <w:rPr>
          <w:rFonts w:ascii="Traditional Arabic" w:hAnsi="Traditional Arabic" w:hint="cs"/>
          <w:b/>
          <w:bCs/>
          <w:rtl/>
        </w:rPr>
        <w:t>، لما في ذَلِكَ من الْأَجْر الْعَظِيْم، فعِنْدَمَا سُئِل صلى الله عليه وسلم عَنْ صِيَامِ يَوْمِ عَرَفَة؛ قال: (أَحْتَسِبُ عَلَى اللهِ أَنْ يُكَفِّرَ السَّنَةَ الَّتِي قَبْلَهُ، وَالسَّنَةَ الَّتِي بَعْدَهُ َ)</w:t>
      </w:r>
      <w:r w:rsidR="00D73106" w:rsidRPr="00B411B4">
        <w:rPr>
          <w:rFonts w:ascii="Traditional Arabic" w:hAnsi="Traditional Arabic" w:hint="cs"/>
          <w:b/>
          <w:bCs/>
          <w:rtl/>
        </w:rPr>
        <w:t>.</w:t>
      </w:r>
      <w:r w:rsidRPr="00B411B4">
        <w:rPr>
          <w:rFonts w:ascii="Traditional Arabic" w:hAnsi="Traditional Arabic" w:hint="cs"/>
          <w:b/>
          <w:bCs/>
          <w:rtl/>
        </w:rPr>
        <w:t xml:space="preserve"> رَوَاهُ مُسْلِم</w:t>
      </w:r>
      <w:r w:rsidR="00D73106" w:rsidRPr="00B411B4">
        <w:rPr>
          <w:rFonts w:ascii="Traditional Arabic" w:hAnsi="Traditional Arabic" w:hint="cs"/>
          <w:b/>
          <w:bCs/>
          <w:rtl/>
        </w:rPr>
        <w:t>.</w:t>
      </w:r>
    </w:p>
    <w:p w14:paraId="4DE3D30C" w14:textId="77777777" w:rsidR="00561A00" w:rsidRPr="00B411B4" w:rsidRDefault="00D73106"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w:t>
      </w:r>
      <w:r w:rsidR="00C02A9F" w:rsidRPr="00B411B4">
        <w:rPr>
          <w:rFonts w:ascii="Traditional Arabic" w:hAnsi="Traditional Arabic" w:hint="cs"/>
          <w:b/>
          <w:bCs/>
          <w:rtl/>
        </w:rPr>
        <w:t>قَاْلَ صَلَّى اللهُ عَلَيْهِ وَسَلَّمَ: «مَنْ صَامَ يَوْمًا فِي سَبِيلِ اللهِ، بَاعَدَ اللهُ وَجْهَهُ عَنِ النَّارِ سَبْعِينَ خَرِيفًا»؛ فَكَيْفَ بِصِيَامِ يَوْمِ عَرَفَة؟</w:t>
      </w:r>
    </w:p>
    <w:p w14:paraId="1DF89368" w14:textId="7ADCD882"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 xml:space="preserve">يستحب </w:t>
      </w:r>
      <w:r w:rsidR="00BC61B5" w:rsidRPr="00B411B4">
        <w:rPr>
          <w:rFonts w:ascii="Traditional Arabic" w:hAnsi="Traditional Arabic" w:hint="cs"/>
          <w:b/>
          <w:bCs/>
          <w:rtl/>
        </w:rPr>
        <w:t>في يوم عرفة</w:t>
      </w:r>
      <w:r w:rsidRPr="00B411B4">
        <w:rPr>
          <w:rFonts w:ascii="Traditional Arabic" w:hAnsi="Traditional Arabic" w:hint="cs"/>
          <w:b/>
          <w:bCs/>
          <w:rtl/>
        </w:rPr>
        <w:t xml:space="preserve"> كَثْرَةُ الْدُّعَاءِ</w:t>
      </w:r>
      <w:r w:rsidR="005914AC" w:rsidRPr="00B411B4">
        <w:rPr>
          <w:rFonts w:ascii="Traditional Arabic" w:hAnsi="Traditional Arabic" w:hint="cs"/>
          <w:b/>
          <w:bCs/>
          <w:rtl/>
        </w:rPr>
        <w:t xml:space="preserve"> </w:t>
      </w:r>
      <w:r w:rsidR="00BC61B5" w:rsidRPr="00B411B4">
        <w:rPr>
          <w:rFonts w:ascii="Traditional Arabic" w:hAnsi="Traditional Arabic" w:hint="cs"/>
          <w:b/>
          <w:bCs/>
          <w:rtl/>
        </w:rPr>
        <w:t>خاصة</w:t>
      </w:r>
      <w:r w:rsidR="005914AC" w:rsidRPr="00B411B4">
        <w:rPr>
          <w:rFonts w:ascii="Traditional Arabic" w:hAnsi="Traditional Arabic" w:hint="cs"/>
          <w:b/>
          <w:bCs/>
          <w:rtl/>
        </w:rPr>
        <w:t xml:space="preserve">، </w:t>
      </w:r>
      <w:r w:rsidRPr="00B411B4">
        <w:rPr>
          <w:rFonts w:ascii="Traditional Arabic" w:hAnsi="Traditional Arabic" w:hint="cs"/>
          <w:b/>
          <w:bCs/>
          <w:rtl/>
        </w:rPr>
        <w:t xml:space="preserve">وَقَوْلُ: "لَاْ إِلَهَ إِلَّاْ اللهُ وَحْدَهُ لَاْ شَرِيْكَ لَهُ، لَهُ الْمُلْكُ وَلَهُ الْحَمْدُ وَهُوَ عَلَىْ كُلِّ شَيءٍ قَدِيْرٌ"، قَاْلَ صَلَّى اللهُ عَلَيْهِ وَسَلَّمَ: "خَيْرُ الدُّعَاءِ دُعَاءُ يَوْمِ عَرَفَةَ، وَخَيْرُ مَا قُلْتُ أَنَا وَالنَّبِيُّونَ مِنْ قَبْلِي: لَا إِلَهَ إِلَّا اللَّهُ وَحْدَهُ لَا شَرِيكَ لَهُ، لَهُ المُلْكُ وَلَهُ الحَمْدُ وَهُوَ عَلَى كُلِّ شَيْءٍ قَدِيرٌ" رَوَاْهُ الْتِّرْمِذِيُّ، </w:t>
      </w:r>
      <w:r w:rsidR="00BC6E36" w:rsidRPr="00B411B4">
        <w:rPr>
          <w:rFonts w:ascii="Traditional Arabic" w:hAnsi="Traditional Arabic" w:hint="cs"/>
          <w:b/>
          <w:bCs/>
          <w:rtl/>
        </w:rPr>
        <w:t>بِسَنَدٍ</w:t>
      </w:r>
      <w:r w:rsidRPr="00B411B4">
        <w:rPr>
          <w:rFonts w:ascii="Traditional Arabic" w:hAnsi="Traditional Arabic" w:hint="cs"/>
          <w:b/>
          <w:bCs/>
          <w:rtl/>
        </w:rPr>
        <w:t xml:space="preserve"> </w:t>
      </w:r>
      <w:r w:rsidR="00BC6E36" w:rsidRPr="00B411B4">
        <w:rPr>
          <w:rFonts w:ascii="Traditional Arabic" w:hAnsi="Traditional Arabic" w:hint="cs"/>
          <w:b/>
          <w:bCs/>
          <w:rtl/>
        </w:rPr>
        <w:t>حَسَنٍ</w:t>
      </w:r>
      <w:r w:rsidRPr="00B411B4">
        <w:rPr>
          <w:rFonts w:ascii="Traditional Arabic" w:hAnsi="Traditional Arabic" w:hint="cs"/>
          <w:b/>
          <w:bCs/>
          <w:rtl/>
        </w:rPr>
        <w:t>.</w:t>
      </w:r>
    </w:p>
    <w:p w14:paraId="2CBE98E5" w14:textId="0D447BBB"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 xml:space="preserve">وَيَشَرَّعَ فَيْ هَذِهِ الْأَيَّاْمِ الْمُبَاْرَكَةِ الْتَّكْبِيْرُ </w:t>
      </w:r>
      <w:r w:rsidR="001524EF">
        <w:rPr>
          <w:rFonts w:ascii="Traditional Arabic" w:hAnsi="Traditional Arabic" w:hint="cs"/>
          <w:b/>
          <w:bCs/>
          <w:rtl/>
        </w:rPr>
        <w:t>ا</w:t>
      </w:r>
      <w:r w:rsidRPr="00B411B4">
        <w:rPr>
          <w:rFonts w:ascii="Traditional Arabic" w:hAnsi="Traditional Arabic" w:hint="cs"/>
          <w:b/>
          <w:bCs/>
          <w:rtl/>
        </w:rPr>
        <w:t>لَّذِيْ يَكُوْنُ بَعْدَ الْصَّلَوَاْتِ الْمَكْتُوْبَةِ، فَيُكَبِّرُ الْمُسْلِمُوْنَ بَعْدَ الْصَّلَاْةِ وَيَرْفَعُوْنَ أَصْوَاْتَهُمْ بِهِ، وَمن صِيَغِهِ أَنْ يَقُوْلَ:</w:t>
      </w:r>
    </w:p>
    <w:p w14:paraId="2A64E360"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(اللهُ أَكْبَرُ اللهُ أَكْبَرُ، وَلَهُ أَنْ يُكَرِرهَا مَا شَاء، وَهُنَاكَ مَنْ زَادَ عَلَيْهَا بِمَا ثَبَتَ عَنْ ابْنِ عَبَّاس رَضِيَ اللهُ عَنْهُمَا أَنَّهُ كَانَ يَقُول: (اللَّهُ أَكْبَرُ كَبِيرًا، اللَّهُ أَكْبَرُ كَبِيرًا، اللَّهُ أَكْبَرُ وَأَجَلُّ، اللَّهُ أَكْبَرُ، وَلِلَّهِ الْحَمْدُ) وَسَنَدُهُ صَحِيْح.</w:t>
      </w:r>
    </w:p>
    <w:p w14:paraId="7487D8A1"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وَثَبَتَ بِسَنَدٍ صَحِيْح عَنْ سَلْمَان رَضِيَ اللهُ عَنْهُ؛ أنَّهُ كَانَ يَقُوْل: (اللَّهُ أَكْبَرُ، اللَّهُ أَكْبَرُ كَبِيْرَا، اللَّهُمَّ أَنْتَ أَعْلَى وَأَجَل).</w:t>
      </w:r>
    </w:p>
    <w:p w14:paraId="27367721"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وَالَّذِيْ عَلَيْهِ جَمَاهِيْرُ أَهْلِ الْعِلْمِ، وَرَجَّحَهُ شَيْخُ الإِسْلَامِ ابْنِ تَيْمِيَّة</w:t>
      </w:r>
      <w:r w:rsidR="00B132E4" w:rsidRPr="00B411B4">
        <w:rPr>
          <w:rFonts w:ascii="Traditional Arabic" w:hAnsi="Traditional Arabic" w:hint="cs"/>
          <w:b/>
          <w:bCs/>
          <w:rtl/>
        </w:rPr>
        <w:t>-رحمنا الله وإياه- قول</w:t>
      </w:r>
      <w:r w:rsidRPr="00B411B4">
        <w:rPr>
          <w:rFonts w:ascii="Traditional Arabic" w:hAnsi="Traditional Arabic" w:hint="cs"/>
          <w:b/>
          <w:bCs/>
          <w:rtl/>
        </w:rPr>
        <w:t>: (اللَّهُ أَكْبَرُ، اللَّهُ أَكْبَرُ، لاَ إلَهَ إِلاَّ اللَّهُ، وَاللَّهُ أَكْبَرُ، اللَّهُ أَكْبَرُ، وَلِلَّهِ الْحَمْدُ).</w:t>
      </w:r>
    </w:p>
    <w:p w14:paraId="7A93E8C8" w14:textId="77777777" w:rsidR="00561A00"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وَبَعْضُهُمْ يَقُول: (اللَّهُ أَكْبَرُ، اللَّهُ أَكْبَرُ، اللَّهُ أَكْبَرُ، لَا إِلَهَ إِلَّا اللَّهُ، وَاللَّهُ أَكْبَرُ، اللَّهُ أَكْبَرُ، وَلِلَّهِ الْحَمْدُ).</w:t>
      </w:r>
    </w:p>
    <w:p w14:paraId="353E48E4" w14:textId="77777777" w:rsidR="00561A00" w:rsidRPr="00B411B4" w:rsidRDefault="00C02A9F" w:rsidP="006250AC">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وَبَعْضُهُمْ يَقُول: (اللهُ أَكْبَرُ، اللهُ أَكْبَرُ، اللهُ أَكْبَرُ، لَا إِلَهَ إِلَّا اللهُ، وَحْدَهُ لَا شَرِيكَ لَهُ، لَهُ الْمُلْكُ، وَلَهُ الْحَمْدُ، وَهُوَ عَلَى كُلِّ شَيْءٍ قَدِيرٌ).</w:t>
      </w:r>
    </w:p>
    <w:p w14:paraId="3B54C33C" w14:textId="77777777" w:rsidR="009D5D82"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عِبَاْدَ اللهِ</w:t>
      </w:r>
      <w:r w:rsidR="00561A00" w:rsidRPr="00B411B4">
        <w:rPr>
          <w:rFonts w:ascii="Traditional Arabic" w:hAnsi="Traditional Arabic" w:hint="cs"/>
          <w:b/>
          <w:bCs/>
          <w:rtl/>
        </w:rPr>
        <w:t>:</w:t>
      </w:r>
      <w:r w:rsidRPr="00B411B4">
        <w:rPr>
          <w:rFonts w:ascii="Traditional Arabic" w:hAnsi="Traditional Arabic" w:hint="cs"/>
          <w:b/>
          <w:bCs/>
          <w:rtl/>
        </w:rPr>
        <w:t xml:space="preserve"> كَذَلِكَ بَقِيَ مِنْ هَذِهِ الْأَيَّاْمِ الْمُبَاْرَكَةِ يَوْمُ الْنَّحْرِ؛ الَّذِيْ هُوَ أَعْظَمُ الْأَيَّامِ عِنْدَ اللهِ تَعَاْلَىْ، رَفَعَ اللهُ قَدْرَهُ، وَأَعْلَى ذِكْرَهُ، وَأَقْسَمَ بِهِ فِيْ كِتَاْبِهِ الْكَرِيْمِ، قَاْلَ تَعَاْلَى: (وَالْفَجْرِ * وَلَيَالٍ عَشْرٍ)</w:t>
      </w:r>
      <w:r w:rsidR="00D3284B" w:rsidRPr="00B411B4">
        <w:rPr>
          <w:rFonts w:ascii="Traditional Arabic" w:hAnsi="Traditional Arabic" w:hint="cs"/>
          <w:b/>
          <w:bCs/>
          <w:rtl/>
        </w:rPr>
        <w:t xml:space="preserve">، </w:t>
      </w:r>
      <w:r w:rsidRPr="00B411B4">
        <w:rPr>
          <w:rFonts w:ascii="Traditional Arabic" w:hAnsi="Traditional Arabic" w:hint="cs"/>
          <w:b/>
          <w:bCs/>
          <w:rtl/>
        </w:rPr>
        <w:t xml:space="preserve">وَسَمَّاْهُ: يَوْمَ الْحَجِّ الْأَكْبَرِ، </w:t>
      </w:r>
      <w:r w:rsidR="00D3284B" w:rsidRPr="00B411B4">
        <w:rPr>
          <w:rFonts w:ascii="Traditional Arabic" w:hAnsi="Traditional Arabic" w:hint="cs"/>
          <w:b/>
          <w:bCs/>
          <w:rtl/>
        </w:rPr>
        <w:t>لقوله</w:t>
      </w:r>
      <w:r w:rsidRPr="00B411B4">
        <w:rPr>
          <w:rFonts w:ascii="Traditional Arabic" w:hAnsi="Traditional Arabic" w:hint="cs"/>
          <w:b/>
          <w:bCs/>
          <w:rtl/>
        </w:rPr>
        <w:t xml:space="preserve"> تَعَاْلىَ: (وَأَذَانٌ مِنَ اللَّهِ وَرَسُولِهِ إِلَى النَّاسِ يَوْمَ الْحَجِّ الْأَكْبَرِ أَنَّ اللَّهَ بَرِيءٌ مِنَ الْمُشْرِكِينَ وَرَسُولُهُ)</w:t>
      </w:r>
      <w:r w:rsidR="00D3284B" w:rsidRPr="00B411B4">
        <w:rPr>
          <w:rFonts w:ascii="Traditional Arabic" w:hAnsi="Traditional Arabic" w:hint="cs"/>
          <w:b/>
          <w:bCs/>
          <w:rtl/>
        </w:rPr>
        <w:t xml:space="preserve">، </w:t>
      </w:r>
      <w:r w:rsidRPr="00B411B4">
        <w:rPr>
          <w:rFonts w:ascii="Traditional Arabic" w:hAnsi="Traditional Arabic" w:hint="cs"/>
          <w:b/>
          <w:bCs/>
          <w:rtl/>
        </w:rPr>
        <w:t>وَقَفَ النَّبِيُّ صَلَّى اللهُ عَلَيْهِ وَسَلَّمَ يَوْمَ النَّحْرِ بَيْنَ الجَمَرَاتِ فِي الحَجَّةِ الَّتِي حَجَّ بِهَا، وَقَالَ: «هَذَا يَوْمُ الحَجِّ الأَكْبَرِ» رَوَاْهُ الْبُخَاْرِيُّ</w:t>
      </w:r>
      <w:r w:rsidR="006250AC" w:rsidRPr="00B411B4">
        <w:rPr>
          <w:rFonts w:ascii="Traditional Arabic" w:hAnsi="Traditional Arabic" w:hint="cs"/>
          <w:b/>
          <w:bCs/>
          <w:rtl/>
        </w:rPr>
        <w:t xml:space="preserve">. </w:t>
      </w:r>
      <w:r w:rsidRPr="00B411B4">
        <w:rPr>
          <w:rFonts w:ascii="Traditional Arabic" w:hAnsi="Traditional Arabic" w:hint="cs"/>
          <w:b/>
          <w:bCs/>
          <w:rtl/>
        </w:rPr>
        <w:t>وَجَعَلَهُ عِيْدًا لِلْمُسْلِمِيْنَ، فَبِهِ يَنْتَظِمُ عِقْدُ الْحَجِيْجِ عَلَىْ صَعِيْدِ مِنَى، َوَيَفْرَحُ الْمُسْلِمُوْنَ بِهِ فِيْ شَتَّىْ بِقَاْعِ الْأَرْضِ</w:t>
      </w:r>
      <w:r w:rsidR="006250AC" w:rsidRPr="00B411B4">
        <w:rPr>
          <w:rFonts w:ascii="Traditional Arabic" w:hAnsi="Traditional Arabic" w:hint="cs"/>
          <w:b/>
          <w:bCs/>
          <w:rtl/>
        </w:rPr>
        <w:t xml:space="preserve">، </w:t>
      </w:r>
      <w:r w:rsidRPr="00B411B4">
        <w:rPr>
          <w:rFonts w:ascii="Traditional Arabic" w:hAnsi="Traditional Arabic" w:hint="cs"/>
          <w:b/>
          <w:bCs/>
          <w:rtl/>
        </w:rPr>
        <w:t>فِيْ هَذَاْ الْيَوْمِ الْعَظِيْمِ يَتَقَرَّبُ الْمُسْلِمُوْنَ إِلَىْ رَبِّهِمْ بِذَبْحِ ضَحَاْيَاْهُمْ اِتِّبَاعًا لِسُنَّةِ الْخَلِيْلَيْنِ مُحَمْدٍ وَإِبْرَاْهِيْمَ عَلَيْهِمَا الْصَّلَاْةُ وَالْسَّلَامُ، فَالْأَضَاْحِي ـ عِبَادَ اللهِ ـ شَعِيْرَةٌ عَظِيْمَةٌ، وَسُنَّةٌ قَوِيْمَةٌ؛ قَدْ وَرَدَ الْفَضْلُ الْعَظِيْمُ لِمَنْ أَدَّاهَا.</w:t>
      </w:r>
    </w:p>
    <w:p w14:paraId="7E9160C7" w14:textId="77777777" w:rsidR="00550550" w:rsidRPr="00B411B4" w:rsidRDefault="00C02A9F" w:rsidP="004253AE">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وذبحُ الأضْحِيَّةِ أفضَلُ مِنَ التصَدُّقِ بثَمَنِها</w:t>
      </w:r>
    </w:p>
    <w:p w14:paraId="51531139" w14:textId="77777777" w:rsidR="00D566BB" w:rsidRPr="00B411B4" w:rsidRDefault="00D437BE" w:rsidP="004253AE">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والأصل</w:t>
      </w:r>
      <w:r w:rsidR="00C02A9F" w:rsidRPr="00B411B4">
        <w:rPr>
          <w:rFonts w:ascii="Traditional Arabic" w:hAnsi="Traditional Arabic" w:hint="cs"/>
          <w:b/>
          <w:bCs/>
          <w:rtl/>
        </w:rPr>
        <w:t xml:space="preserve"> فِيْ الأُضْحِيَةُ أَنَّهَا عَنْ الحَيِّ، وَيشْرِكُ مَعَهْ مَنْ شَاءَ مِنَ الأَحْيَاءِ وَالأَمْوَاتِ</w:t>
      </w:r>
      <w:r w:rsidR="004253AE" w:rsidRPr="00B411B4">
        <w:rPr>
          <w:rFonts w:ascii="Traditional Arabic" w:hAnsi="Traditional Arabic" w:hint="cs"/>
          <w:b/>
          <w:bCs/>
          <w:rtl/>
        </w:rPr>
        <w:t>.</w:t>
      </w:r>
    </w:p>
    <w:p w14:paraId="02673E75" w14:textId="77777777" w:rsidR="00D566BB" w:rsidRPr="00B411B4" w:rsidRDefault="00C02A9F" w:rsidP="004253AE">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 وَاِعْلَمُوْا ـ عِبَاْدَ اللهِ ـ أَنَّ لِلْأَضَاْحِيْ شُرُوْطًا وَأَحْكَامًا لَاْ بُدَّ أَنْ تَسْتَكْمِلهَا حَتَّى تَكُوْنَ مَقْبُولَةً تَاْمَّةً</w:t>
      </w:r>
      <w:r w:rsidR="00D566BB" w:rsidRPr="00B411B4">
        <w:rPr>
          <w:rFonts w:ascii="Traditional Arabic" w:hAnsi="Traditional Arabic" w:hint="cs"/>
          <w:b/>
          <w:bCs/>
          <w:rtl/>
        </w:rPr>
        <w:t>.</w:t>
      </w:r>
    </w:p>
    <w:p w14:paraId="79E52FAF" w14:textId="11A858E7" w:rsidR="00C02A9F" w:rsidRPr="00B411B4" w:rsidRDefault="00C02A9F" w:rsidP="004253AE">
      <w:pPr>
        <w:pStyle w:val="afc"/>
        <w:numPr>
          <w:ilvl w:val="0"/>
          <w:numId w:val="5"/>
        </w:numPr>
        <w:ind w:left="139" w:firstLine="0"/>
        <w:jc w:val="lowKashida"/>
        <w:rPr>
          <w:rFonts w:ascii="Traditional Arabic" w:hAnsi="Traditional Arabic"/>
          <w:b/>
          <w:bCs/>
          <w:rtl/>
        </w:rPr>
      </w:pPr>
      <w:r w:rsidRPr="00B411B4">
        <w:rPr>
          <w:rFonts w:ascii="Traditional Arabic" w:hAnsi="Traditional Arabic" w:hint="cs"/>
          <w:b/>
          <w:bCs/>
          <w:rtl/>
        </w:rPr>
        <w:t>فّمِن شُرُوْطِ الْأَضَاْحِي: أَنْ تَبْلُغَ الْسِّنَّ الْمُعْتَبَرَةَ شَرْعًا</w:t>
      </w:r>
      <w:r w:rsidR="004253AE" w:rsidRPr="00B411B4">
        <w:rPr>
          <w:rFonts w:ascii="Traditional Arabic" w:hAnsi="Traditional Arabic" w:hint="cs"/>
          <w:b/>
          <w:bCs/>
          <w:rtl/>
        </w:rPr>
        <w:t>.</w:t>
      </w:r>
    </w:p>
    <w:p w14:paraId="6B0302EC" w14:textId="77777777" w:rsidR="007F78C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فَمِنَ الْإِبِلِ مَاْ تَمَّ لَهُ خَمْسُ سَنَوَاْتٍ.</w:t>
      </w:r>
    </w:p>
    <w:p w14:paraId="55886260" w14:textId="77777777" w:rsidR="007F78C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وَمِنَ الْبَقَرِ مَاْ َتَّم لَهُ سَنَتَاْنِ</w:t>
      </w:r>
    </w:p>
    <w:p w14:paraId="1E9DECCA" w14:textId="77777777" w:rsidR="007F78C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وَمِنَ الْمَعِزِ مَاْ تَمَّ لَهُ سَنْةٌ كَاْمِلَةُ</w:t>
      </w:r>
    </w:p>
    <w:p w14:paraId="62C5F352" w14:textId="77777777" w:rsidR="007F78C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وَمِنَ الْضَّأَنِ مَاْ تَمَّ لَهُ سِتَّةُ أَشْهُرٍ</w:t>
      </w:r>
    </w:p>
    <w:p w14:paraId="4D380F9A" w14:textId="77777777" w:rsidR="001F0668" w:rsidRPr="00B411B4" w:rsidRDefault="00C02A9F" w:rsidP="001F0668">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وَمِنْ شُرُوْطِ الْأَضَاْحِيْ:</w:t>
      </w:r>
    </w:p>
    <w:p w14:paraId="5D19A82F" w14:textId="77777777" w:rsidR="00D566B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 xml:space="preserve">أَنْ تَكُوْنَ سَلِيْمَةٌ مِنَ الْعُيُوْبِ الَّتِيْ تَمْنَعُ الإِجْزَاءَ، وَقَدْ بَيَّنَهَا الْنَّبِيُّ صَلَّىْ اللهُ عَلَيْهِ وَسَلَّمَ </w:t>
      </w:r>
      <w:r w:rsidR="00D566BB" w:rsidRPr="00B411B4">
        <w:rPr>
          <w:rFonts w:ascii="Traditional Arabic" w:hAnsi="Traditional Arabic" w:hint="cs"/>
          <w:b/>
          <w:bCs/>
          <w:rtl/>
        </w:rPr>
        <w:t>بِقَوْلِهِ”</w:t>
      </w:r>
      <w:r w:rsidRPr="00B411B4">
        <w:rPr>
          <w:rFonts w:ascii="Traditional Arabic" w:hAnsi="Traditional Arabic" w:hint="cs"/>
          <w:b/>
          <w:bCs/>
          <w:rtl/>
        </w:rPr>
        <w:t xml:space="preserve"> أَرْبَعٌ لَا تُجْزِئُ فِي الْأَضَاحِيِّ:</w:t>
      </w:r>
    </w:p>
    <w:p w14:paraId="0AD6C8C4" w14:textId="77777777" w:rsidR="00D566B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الْعَوْرَاءُ، الْبَيِّنُ عَوَرُهَا</w:t>
      </w:r>
      <w:r w:rsidR="00C928D8" w:rsidRPr="00B411B4">
        <w:rPr>
          <w:rFonts w:ascii="Traditional Arabic" w:hAnsi="Traditional Arabic" w:hint="cs"/>
          <w:b/>
          <w:bCs/>
          <w:rtl/>
        </w:rPr>
        <w:t>.</w:t>
      </w:r>
    </w:p>
    <w:p w14:paraId="20F84830" w14:textId="77777777" w:rsidR="00D566B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وَالْمَرِيضَةُ، الْبَيِّنُ مَرَضُهَا</w:t>
      </w:r>
      <w:r w:rsidR="00C928D8" w:rsidRPr="00B411B4">
        <w:rPr>
          <w:rFonts w:ascii="Traditional Arabic" w:hAnsi="Traditional Arabic" w:hint="cs"/>
          <w:b/>
          <w:bCs/>
          <w:rtl/>
        </w:rPr>
        <w:t>.</w:t>
      </w:r>
    </w:p>
    <w:p w14:paraId="26D1182C" w14:textId="77777777" w:rsidR="00D566B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وَالْعَرْجَاءُ، الْبَيِّنُ ظَلْعُهَا</w:t>
      </w:r>
      <w:r w:rsidR="00C928D8" w:rsidRPr="00B411B4">
        <w:rPr>
          <w:rFonts w:ascii="Traditional Arabic" w:hAnsi="Traditional Arabic" w:hint="cs"/>
          <w:b/>
          <w:bCs/>
          <w:rtl/>
        </w:rPr>
        <w:t>.</w:t>
      </w:r>
    </w:p>
    <w:p w14:paraId="015AA728" w14:textId="77777777" w:rsidR="00D566BB"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 xml:space="preserve">وَالْكَسِيرَةُ، الَّتِي لَا </w:t>
      </w:r>
      <w:r w:rsidR="00C928D8" w:rsidRPr="00B411B4">
        <w:rPr>
          <w:rFonts w:ascii="Traditional Arabic" w:hAnsi="Traditional Arabic" w:hint="cs"/>
          <w:b/>
          <w:bCs/>
          <w:rtl/>
        </w:rPr>
        <w:t>تُنْقِي”</w:t>
      </w:r>
      <w:r w:rsidRPr="00B411B4">
        <w:rPr>
          <w:rFonts w:ascii="Traditional Arabic" w:hAnsi="Traditional Arabic" w:hint="cs"/>
          <w:b/>
          <w:bCs/>
          <w:rtl/>
        </w:rPr>
        <w:t xml:space="preserve"> رَوَاْهُ اِبْنُ مَاْجَه بِسَنَدٍ صَحِيْح.</w:t>
      </w:r>
    </w:p>
    <w:p w14:paraId="5D37C16B" w14:textId="77777777" w:rsidR="00D566BB" w:rsidRPr="00B411B4" w:rsidRDefault="00C02A9F" w:rsidP="00B17F00">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وَمَعْنَى الْكَسِيرَةُ</w:t>
      </w:r>
      <w:r w:rsidR="00974ED0" w:rsidRPr="00B411B4">
        <w:rPr>
          <w:rFonts w:ascii="Traditional Arabic" w:hAnsi="Traditional Arabic" w:hint="cs"/>
          <w:b/>
          <w:bCs/>
          <w:rtl/>
        </w:rPr>
        <w:t xml:space="preserve">: </w:t>
      </w:r>
      <w:r w:rsidRPr="00B411B4">
        <w:rPr>
          <w:rFonts w:ascii="Traditional Arabic" w:hAnsi="Traditional Arabic" w:hint="cs"/>
          <w:b/>
          <w:bCs/>
          <w:rtl/>
        </w:rPr>
        <w:t>الَّتِي لَا تَقُومُ، وَلَا تَنْهَضُ مِنَ الْهُزَالِ.</w:t>
      </w:r>
    </w:p>
    <w:p w14:paraId="78813A51" w14:textId="77777777" w:rsidR="00614BEC" w:rsidRPr="00B411B4" w:rsidRDefault="00C02A9F" w:rsidP="00C02A9F">
      <w:pPr>
        <w:pStyle w:val="afc"/>
        <w:numPr>
          <w:ilvl w:val="0"/>
          <w:numId w:val="3"/>
        </w:numPr>
        <w:ind w:left="139" w:firstLine="0"/>
        <w:jc w:val="lowKashida"/>
        <w:rPr>
          <w:rFonts w:ascii="Traditional Arabic" w:hAnsi="Traditional Arabic"/>
          <w:b/>
          <w:bCs/>
        </w:rPr>
      </w:pPr>
      <w:r w:rsidRPr="00B411B4">
        <w:rPr>
          <w:rFonts w:ascii="Traditional Arabic" w:hAnsi="Traditional Arabic" w:hint="cs"/>
          <w:b/>
          <w:bCs/>
          <w:rtl/>
        </w:rPr>
        <w:t>وَيُقَاْسُ عَلَى هَذِهِ الْعُيُوْبِ مَاْ كَاْنَ مُسَاْوِيًا لَهَا أَوْ أَعْظَمُ مِنْهَا،</w:t>
      </w:r>
      <w:r w:rsidR="00B17F00" w:rsidRPr="00B411B4">
        <w:rPr>
          <w:rFonts w:ascii="Traditional Arabic" w:hAnsi="Traditional Arabic" w:hint="cs"/>
          <w:b/>
          <w:bCs/>
          <w:rtl/>
        </w:rPr>
        <w:t xml:space="preserve"> </w:t>
      </w:r>
      <w:r w:rsidRPr="00B411B4">
        <w:rPr>
          <w:rFonts w:ascii="Traditional Arabic" w:hAnsi="Traditional Arabic" w:hint="cs"/>
          <w:b/>
          <w:bCs/>
          <w:rtl/>
        </w:rPr>
        <w:t>مِثْلُ: مَقْطُوْعَةُ الْرِّجْلِ وَالْعَمْيَاءُ.</w:t>
      </w:r>
    </w:p>
    <w:p w14:paraId="341E76A0" w14:textId="77777777" w:rsidR="00614BEC" w:rsidRPr="00B411B4" w:rsidRDefault="00C02A9F" w:rsidP="00614BEC">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وَمِنْ شُرُوْطِ الْأَضَاْحِيْ:</w:t>
      </w:r>
    </w:p>
    <w:p w14:paraId="06D22710" w14:textId="77777777" w:rsidR="00843F52" w:rsidRPr="00B411B4" w:rsidRDefault="00843F52" w:rsidP="00843F52">
      <w:pPr>
        <w:pStyle w:val="afc"/>
        <w:ind w:left="139" w:firstLine="0"/>
        <w:jc w:val="lowKashida"/>
        <w:rPr>
          <w:rFonts w:ascii="Traditional Arabic" w:hAnsi="Traditional Arabic"/>
          <w:b/>
          <w:bCs/>
          <w:rtl/>
        </w:rPr>
      </w:pPr>
      <w:r w:rsidRPr="00B411B4">
        <w:rPr>
          <w:rFonts w:ascii="Traditional Arabic" w:hAnsi="Traditional Arabic" w:hint="cs"/>
          <w:b/>
          <w:bCs/>
          <w:rtl/>
        </w:rPr>
        <w:t>-</w:t>
      </w:r>
      <w:r w:rsidR="00614BEC" w:rsidRPr="00B411B4">
        <w:rPr>
          <w:rFonts w:ascii="Traditional Arabic" w:hAnsi="Traditional Arabic" w:hint="cs"/>
          <w:b/>
          <w:bCs/>
          <w:rtl/>
        </w:rPr>
        <w:t xml:space="preserve"> </w:t>
      </w:r>
      <w:r w:rsidR="00C02A9F" w:rsidRPr="00B411B4">
        <w:rPr>
          <w:rFonts w:ascii="Traditional Arabic" w:hAnsi="Traditional Arabic" w:hint="cs"/>
          <w:b/>
          <w:bCs/>
          <w:rtl/>
        </w:rPr>
        <w:t>أَنْ تُذْبَحَ الْأُضْحِيَةُ فِيْ الْوَقْتِ الْمُحَدَّدِ شَرْعًا،</w:t>
      </w:r>
      <w:r w:rsidRPr="00B411B4">
        <w:rPr>
          <w:rFonts w:ascii="Traditional Arabic" w:hAnsi="Traditional Arabic" w:hint="cs"/>
          <w:b/>
          <w:bCs/>
          <w:rtl/>
        </w:rPr>
        <w:t xml:space="preserve"> </w:t>
      </w:r>
      <w:r w:rsidR="00C02A9F" w:rsidRPr="00B411B4">
        <w:rPr>
          <w:rFonts w:ascii="Traditional Arabic" w:hAnsi="Traditional Arabic" w:hint="cs"/>
          <w:b/>
          <w:bCs/>
          <w:rtl/>
        </w:rPr>
        <w:t>وَيَبْدَأُ وَقْتُ ذَبْحِ الْأُضْحِيَةِ مِنْ َبْعِد صَلَاْةِ الْعِيْدِ،</w:t>
      </w:r>
      <w:r w:rsidR="00C928D8" w:rsidRPr="00B411B4">
        <w:rPr>
          <w:rFonts w:ascii="Traditional Arabic" w:hAnsi="Traditional Arabic" w:hint="cs"/>
          <w:b/>
          <w:bCs/>
          <w:rtl/>
        </w:rPr>
        <w:t xml:space="preserve"> </w:t>
      </w:r>
      <w:r w:rsidR="00C02A9F" w:rsidRPr="00B411B4">
        <w:rPr>
          <w:rFonts w:ascii="Traditional Arabic" w:hAnsi="Traditional Arabic" w:hint="cs"/>
          <w:b/>
          <w:bCs/>
          <w:rtl/>
        </w:rPr>
        <w:t>لِقَوْلِهِ، صَلَّى اللهُ عَلَيْهِ وَسَلَّمَ: «مَنْ ذَبَحَ قَبْلَ الصَّلاَةِ فَإِنَّمَا ذَبَحَ لِنَفْسِهِ، وَمَنْ ذَبَحَ بَعْدَ الصَّلاَةِ فَقَدْ تَمَّ نُسُكُهُ، وَأَصَابَ سُنَّةَ المُسْلِمِينَ» رَوَاهُ الْبُخَارِيُّ وَمُسْلِمٌ</w:t>
      </w:r>
      <w:r w:rsidRPr="00B411B4">
        <w:rPr>
          <w:rFonts w:ascii="Traditional Arabic" w:hAnsi="Traditional Arabic" w:hint="cs"/>
          <w:b/>
          <w:bCs/>
          <w:rtl/>
        </w:rPr>
        <w:t>.</w:t>
      </w:r>
    </w:p>
    <w:p w14:paraId="680321C8" w14:textId="77777777" w:rsidR="00843F52" w:rsidRPr="00B411B4" w:rsidRDefault="00843F52" w:rsidP="00843F52">
      <w:pPr>
        <w:pStyle w:val="afc"/>
        <w:ind w:left="139" w:firstLine="0"/>
        <w:jc w:val="lowKashida"/>
        <w:rPr>
          <w:rFonts w:ascii="Traditional Arabic" w:hAnsi="Traditional Arabic"/>
          <w:b/>
          <w:bCs/>
          <w:rtl/>
        </w:rPr>
      </w:pPr>
      <w:r w:rsidRPr="00B411B4">
        <w:rPr>
          <w:rFonts w:ascii="Traditional Arabic" w:hAnsi="Traditional Arabic" w:hint="cs"/>
          <w:b/>
          <w:bCs/>
          <w:rtl/>
        </w:rPr>
        <w:t xml:space="preserve">- </w:t>
      </w:r>
      <w:r w:rsidR="00C02A9F" w:rsidRPr="00B411B4">
        <w:rPr>
          <w:rFonts w:ascii="Traditional Arabic" w:hAnsi="Traditional Arabic" w:hint="cs"/>
          <w:b/>
          <w:bCs/>
          <w:rtl/>
        </w:rPr>
        <w:t>وَيَمْتَدُّ وَقْتُ ذَبْحِ الْأُضْحِيَةِ إِلَى ِغِيَاْبِ الْشَّمْسِ مِنْ ثَاْلِثِ أَيَّاْمِ الْتَّشْرِيْقِ، وَهُوَ الْيَوْمُ الْثَّاْلِثَ عَشَرْ مِنْ شَهْرِ ذِيْ الْحِجَّةِ</w:t>
      </w:r>
      <w:r w:rsidR="00997AEB" w:rsidRPr="00B411B4">
        <w:rPr>
          <w:rFonts w:ascii="Traditional Arabic" w:hAnsi="Traditional Arabic" w:hint="cs"/>
          <w:b/>
          <w:bCs/>
          <w:rtl/>
        </w:rPr>
        <w:t>.</w:t>
      </w:r>
    </w:p>
    <w:p w14:paraId="3012FDDE" w14:textId="70D0E898" w:rsidR="00C02A9F" w:rsidRPr="00B411B4" w:rsidRDefault="00843F52" w:rsidP="00843F52">
      <w:pPr>
        <w:pStyle w:val="afc"/>
        <w:ind w:left="139" w:firstLine="0"/>
        <w:jc w:val="lowKashida"/>
        <w:rPr>
          <w:rFonts w:ascii="Traditional Arabic" w:hAnsi="Traditional Arabic"/>
          <w:b/>
          <w:bCs/>
          <w:rtl/>
        </w:rPr>
      </w:pPr>
      <w:r w:rsidRPr="00B411B4">
        <w:rPr>
          <w:rFonts w:ascii="Traditional Arabic" w:hAnsi="Traditional Arabic" w:hint="cs"/>
          <w:b/>
          <w:bCs/>
          <w:rtl/>
        </w:rPr>
        <w:t xml:space="preserve">- </w:t>
      </w:r>
      <w:r w:rsidR="00C02A9F" w:rsidRPr="00B411B4">
        <w:rPr>
          <w:rFonts w:ascii="Traditional Arabic" w:hAnsi="Traditional Arabic" w:hint="cs"/>
          <w:b/>
          <w:bCs/>
          <w:rtl/>
        </w:rPr>
        <w:t>وَعَلَىْ هَذَا فَيَكُوْنُ وَقْتُ ذَبْحِ الْأُضْحِيَةِ أَرْبَعَةُ أَيَّاْمٍ: يَوْمُ الْعِيْد وَثَلَاْثَةُ أَيّاْمٍ بَعْدَهُ، وَهِيَ أَيَّاْمُ الْتَّشْرِيْقِ</w:t>
      </w:r>
    </w:p>
    <w:p w14:paraId="0FD3FCE4" w14:textId="19780BFA" w:rsidR="00C02A9F" w:rsidRPr="00B411B4" w:rsidRDefault="00C02A9F" w:rsidP="00997AEB">
      <w:pPr>
        <w:ind w:left="139" w:firstLine="0"/>
        <w:jc w:val="lowKashida"/>
        <w:rPr>
          <w:rFonts w:ascii="Traditional Arabic" w:hAnsi="Traditional Arabic"/>
          <w:b/>
          <w:bCs/>
          <w:rtl/>
        </w:rPr>
      </w:pPr>
      <w:r w:rsidRPr="00B411B4">
        <w:rPr>
          <w:rFonts w:ascii="Traditional Arabic" w:hAnsi="Traditional Arabic" w:hint="cs"/>
          <w:b/>
          <w:bCs/>
          <w:rtl/>
        </w:rPr>
        <w:t>-</w:t>
      </w:r>
      <w:r w:rsidR="00843F52" w:rsidRPr="00B411B4">
        <w:rPr>
          <w:rFonts w:ascii="Traditional Arabic" w:hAnsi="Traditional Arabic" w:hint="cs"/>
          <w:b/>
          <w:bCs/>
          <w:rtl/>
        </w:rPr>
        <w:t xml:space="preserve"> </w:t>
      </w:r>
      <w:r w:rsidRPr="00B411B4">
        <w:rPr>
          <w:rFonts w:ascii="Traditional Arabic" w:hAnsi="Traditional Arabic" w:hint="cs"/>
          <w:b/>
          <w:bCs/>
          <w:rtl/>
        </w:rPr>
        <w:t>وَالْأَفْضَلُ أَنْ تُذْبَحَ نَهَارًا</w:t>
      </w:r>
      <w:r w:rsidR="00997AEB" w:rsidRPr="00B411B4">
        <w:rPr>
          <w:rFonts w:ascii="Traditional Arabic" w:hAnsi="Traditional Arabic" w:hint="cs"/>
          <w:b/>
          <w:bCs/>
          <w:rtl/>
        </w:rPr>
        <w:t>.</w:t>
      </w:r>
    </w:p>
    <w:p w14:paraId="094826B2" w14:textId="2D7039EE" w:rsidR="00997AEB" w:rsidRPr="00B411B4" w:rsidRDefault="00C02A9F" w:rsidP="00997AEB">
      <w:pPr>
        <w:ind w:left="139" w:firstLine="0"/>
        <w:jc w:val="lowKashida"/>
        <w:rPr>
          <w:rFonts w:ascii="Traditional Arabic" w:hAnsi="Traditional Arabic"/>
          <w:b/>
          <w:bCs/>
          <w:rtl/>
        </w:rPr>
      </w:pPr>
      <w:r w:rsidRPr="00B411B4">
        <w:rPr>
          <w:rFonts w:ascii="Traditional Arabic" w:hAnsi="Traditional Arabic" w:hint="cs"/>
          <w:b/>
          <w:bCs/>
          <w:rtl/>
        </w:rPr>
        <w:t>-</w:t>
      </w:r>
      <w:r w:rsidR="00843F52" w:rsidRPr="00B411B4">
        <w:rPr>
          <w:rFonts w:ascii="Traditional Arabic" w:hAnsi="Traditional Arabic" w:hint="cs"/>
          <w:b/>
          <w:bCs/>
          <w:rtl/>
        </w:rPr>
        <w:t xml:space="preserve"> </w:t>
      </w:r>
      <w:r w:rsidRPr="00B411B4">
        <w:rPr>
          <w:rFonts w:ascii="Traditional Arabic" w:hAnsi="Traditional Arabic" w:hint="cs"/>
          <w:b/>
          <w:bCs/>
          <w:rtl/>
        </w:rPr>
        <w:t>وَيَجُوْزُ ذَبْحُهَا لَيْلًا</w:t>
      </w:r>
      <w:r w:rsidR="00997AEB" w:rsidRPr="00B411B4">
        <w:rPr>
          <w:rFonts w:ascii="Traditional Arabic" w:hAnsi="Traditional Arabic" w:hint="cs"/>
          <w:b/>
          <w:bCs/>
          <w:rtl/>
        </w:rPr>
        <w:t>.</w:t>
      </w:r>
    </w:p>
    <w:p w14:paraId="5BEE6A70" w14:textId="456B3D92" w:rsidR="00C02A9F" w:rsidRPr="00B411B4" w:rsidRDefault="00C02A9F" w:rsidP="00997AEB">
      <w:pPr>
        <w:ind w:left="139" w:firstLine="0"/>
        <w:jc w:val="lowKashida"/>
        <w:rPr>
          <w:rFonts w:ascii="Traditional Arabic" w:hAnsi="Traditional Arabic"/>
          <w:b/>
          <w:bCs/>
          <w:rtl/>
        </w:rPr>
      </w:pPr>
      <w:r w:rsidRPr="00B411B4">
        <w:rPr>
          <w:rFonts w:ascii="Traditional Arabic" w:hAnsi="Traditional Arabic" w:hint="cs"/>
          <w:b/>
          <w:bCs/>
          <w:rtl/>
        </w:rPr>
        <w:t>-</w:t>
      </w:r>
      <w:r w:rsidR="00843F52" w:rsidRPr="00B411B4">
        <w:rPr>
          <w:rFonts w:ascii="Traditional Arabic" w:hAnsi="Traditional Arabic" w:hint="cs"/>
          <w:b/>
          <w:bCs/>
          <w:rtl/>
        </w:rPr>
        <w:t xml:space="preserve"> </w:t>
      </w:r>
      <w:r w:rsidRPr="00B411B4">
        <w:rPr>
          <w:rFonts w:ascii="Traditional Arabic" w:hAnsi="Traditional Arabic" w:hint="cs"/>
          <w:b/>
          <w:bCs/>
          <w:rtl/>
        </w:rPr>
        <w:t>وَتُجْزِئُ الشَّاةُ فِيْ الْأُضْحِيَةِ عَنْ الْرَّجُلِ وَأَهْلِ بَيْتِهِ،</w:t>
      </w:r>
    </w:p>
    <w:p w14:paraId="25CB450A" w14:textId="3E25E946"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w:t>
      </w:r>
      <w:r w:rsidR="00843F52" w:rsidRPr="00B411B4">
        <w:rPr>
          <w:rFonts w:ascii="Traditional Arabic" w:hAnsi="Traditional Arabic" w:hint="cs"/>
          <w:b/>
          <w:bCs/>
          <w:rtl/>
        </w:rPr>
        <w:t xml:space="preserve"> </w:t>
      </w:r>
      <w:r w:rsidRPr="00B411B4">
        <w:rPr>
          <w:rFonts w:ascii="Traditional Arabic" w:hAnsi="Traditional Arabic" w:hint="cs"/>
          <w:b/>
          <w:bCs/>
          <w:rtl/>
        </w:rPr>
        <w:t>وَأَمَّا الْإِبِلُ وَالْبَقَرُ فَتُجْزِئُ عَنْ سَبْعَةِ َأْشَخْاصٍ</w:t>
      </w:r>
    </w:p>
    <w:p w14:paraId="5D27707E" w14:textId="77777777" w:rsidR="001E784F"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 xml:space="preserve">وَيَنْبَغِي لِلْمُسْلِمِ أَنْ يَـخْتَارَ الْأَكْمَلَ مِنَ الْأَضَاحِي فِي جَـمِيعِ صِفَاتِـهَا </w:t>
      </w:r>
      <w:r w:rsidR="00997AEB" w:rsidRPr="00B411B4">
        <w:rPr>
          <w:rFonts w:ascii="Traditional Arabic" w:hAnsi="Traditional Arabic" w:hint="cs"/>
          <w:b/>
          <w:bCs/>
          <w:rtl/>
        </w:rPr>
        <w:t>أثمنها</w:t>
      </w:r>
      <w:r w:rsidRPr="00B411B4">
        <w:rPr>
          <w:rFonts w:ascii="Traditional Arabic" w:hAnsi="Traditional Arabic" w:hint="cs"/>
          <w:b/>
          <w:bCs/>
          <w:rtl/>
        </w:rPr>
        <w:t xml:space="preserve"> واسمنها</w:t>
      </w:r>
    </w:p>
    <w:p w14:paraId="589ED307" w14:textId="77777777" w:rsidR="001E784F"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وَأَنْ تَكُونَ مِنْ مَالٍ طَيِّبٍ، فَإِنَّ اللهَ طَيِّبٌ لَا يَقْبَلُ إِلَّا طَيِّــبًا.</w:t>
      </w:r>
    </w:p>
    <w:p w14:paraId="075324B3" w14:textId="77777777" w:rsidR="001E784F" w:rsidRPr="00B411B4" w:rsidRDefault="00C02A9F" w:rsidP="00997AEB">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وَمِنَ الْأُمُورِ الَّتِـي يَنْبَغِيَ لِلْمُسْلِمِ أَنْ يُرَاعِيَهَا عِنْدَ ذَبْحِ أُضْحِيَتِهِ: التَّسْمِيَةُ وَالتَّكْبِيـرُ عِنْدَ الذَّبْحِ</w:t>
      </w:r>
      <w:r w:rsidR="00DB4DD3" w:rsidRPr="00B411B4">
        <w:rPr>
          <w:rFonts w:ascii="Traditional Arabic" w:hAnsi="Traditional Arabic" w:hint="cs"/>
          <w:b/>
          <w:bCs/>
          <w:rtl/>
        </w:rPr>
        <w:t>، وأن يكون الذابح مسلمًا.</w:t>
      </w:r>
    </w:p>
    <w:p w14:paraId="6CC4588F" w14:textId="77796636" w:rsidR="00C02A9F" w:rsidRPr="00B411B4" w:rsidRDefault="00C02A9F" w:rsidP="00997AEB">
      <w:pPr>
        <w:pStyle w:val="afc"/>
        <w:numPr>
          <w:ilvl w:val="0"/>
          <w:numId w:val="5"/>
        </w:numPr>
        <w:ind w:left="139" w:firstLine="0"/>
        <w:jc w:val="lowKashida"/>
        <w:rPr>
          <w:rFonts w:ascii="Traditional Arabic" w:hAnsi="Traditional Arabic"/>
          <w:b/>
          <w:bCs/>
          <w:rtl/>
        </w:rPr>
      </w:pPr>
      <w:r w:rsidRPr="00B411B4">
        <w:rPr>
          <w:rFonts w:ascii="Traditional Arabic" w:hAnsi="Traditional Arabic" w:hint="cs"/>
          <w:b/>
          <w:bCs/>
          <w:rtl/>
        </w:rPr>
        <w:t>قَالَ شَيْخُنَا ابن عِثِيْمِيْن- رَحِمَنَا اللهُ وَإِيَّاه: (لَا يَصحُّ أَنْ يُوَكِّل فِيْ ذَبْحِ الأُضْحِيَّةِ كِتَابِيَّاً</w:t>
      </w:r>
      <w:r w:rsidR="00997AEB" w:rsidRPr="00B411B4">
        <w:rPr>
          <w:rFonts w:ascii="Traditional Arabic" w:hAnsi="Traditional Arabic" w:hint="cs"/>
          <w:b/>
          <w:bCs/>
          <w:rtl/>
        </w:rPr>
        <w:t>،</w:t>
      </w:r>
      <w:r w:rsidRPr="00B411B4">
        <w:rPr>
          <w:rFonts w:ascii="Traditional Arabic" w:hAnsi="Traditional Arabic" w:hint="cs"/>
          <w:b/>
          <w:bCs/>
          <w:rtl/>
        </w:rPr>
        <w:t xml:space="preserve"> مَعْ أَنَّ ذَبْحَ الكِتَابِيُّ حَلَال</w:t>
      </w:r>
      <w:r w:rsidR="00997AEB" w:rsidRPr="00B411B4">
        <w:rPr>
          <w:rFonts w:ascii="Traditional Arabic" w:hAnsi="Traditional Arabic" w:hint="cs"/>
          <w:b/>
          <w:bCs/>
          <w:rtl/>
        </w:rPr>
        <w:t>،</w:t>
      </w:r>
      <w:r w:rsidRPr="00B411B4">
        <w:rPr>
          <w:rFonts w:ascii="Traditional Arabic" w:hAnsi="Traditional Arabic" w:hint="cs"/>
          <w:b/>
          <w:bCs/>
          <w:rtl/>
        </w:rPr>
        <w:t xml:space="preserve"> لَكِن لَمَّا كَانَ ذَبْحُ الأُضْحِيَّة عِبَادَةً، لَمْ يَصِح أَنْ يُوَكِّل فِيْهِ كِتَابِيَّاً</w:t>
      </w:r>
      <w:r w:rsidR="00997AEB" w:rsidRPr="00B411B4">
        <w:rPr>
          <w:rFonts w:ascii="Traditional Arabic" w:hAnsi="Traditional Arabic" w:hint="cs"/>
          <w:b/>
          <w:bCs/>
          <w:rtl/>
        </w:rPr>
        <w:t xml:space="preserve">، </w:t>
      </w:r>
      <w:r w:rsidRPr="00B411B4">
        <w:rPr>
          <w:rFonts w:ascii="Traditional Arabic" w:hAnsi="Traditional Arabic" w:hint="cs"/>
          <w:b/>
          <w:bCs/>
          <w:rtl/>
        </w:rPr>
        <w:t>وَذَلِكَ لِأَنَّ الْكِتَابِيَّ لَيْسَمِنْ أَهْلِ الْعِبَادَةِ وَالقرْبَةِ</w:t>
      </w:r>
      <w:r w:rsidR="00997AEB" w:rsidRPr="00B411B4">
        <w:rPr>
          <w:rFonts w:ascii="Traditional Arabic" w:hAnsi="Traditional Arabic" w:hint="cs"/>
          <w:b/>
          <w:bCs/>
          <w:rtl/>
        </w:rPr>
        <w:t>،</w:t>
      </w:r>
      <w:r w:rsidRPr="00B411B4">
        <w:rPr>
          <w:rFonts w:ascii="Traditional Arabic" w:hAnsi="Traditional Arabic" w:hint="cs"/>
          <w:b/>
          <w:bCs/>
          <w:rtl/>
        </w:rPr>
        <w:t> لِأَنَّهُ كَافِرٌ لَا تُقْبَلُ عِبَادَتَهُ</w:t>
      </w:r>
      <w:r w:rsidR="00997AEB" w:rsidRPr="00B411B4">
        <w:rPr>
          <w:rFonts w:ascii="Traditional Arabic" w:hAnsi="Traditional Arabic" w:hint="cs"/>
          <w:b/>
          <w:bCs/>
          <w:rtl/>
        </w:rPr>
        <w:t>،</w:t>
      </w:r>
      <w:r w:rsidRPr="00B411B4">
        <w:rPr>
          <w:rFonts w:ascii="Traditional Arabic" w:hAnsi="Traditional Arabic" w:hint="cs"/>
          <w:b/>
          <w:bCs/>
          <w:rtl/>
        </w:rPr>
        <w:t> فَإِذَا كَانَ لَا يَصحُّ ذَلِكَ مِنْهُ لِنَفْسِهِ فَلَا يَصِحُّ مِنْهُ لِغَيْرِهِ، أَمَّا لَوْ وَكَّلَ كِتَابِيًّا لِيَذْبَحَ لَهُ ذَبِيحَةً لِلْأَكْلِ فَلَا بَأْسَ بِهِ ١هـ.</w:t>
      </w:r>
      <w:r w:rsidR="00A12579" w:rsidRPr="00B411B4">
        <w:rPr>
          <w:rFonts w:ascii="Traditional Arabic" w:hAnsi="Traditional Arabic" w:hint="cs"/>
          <w:b/>
          <w:bCs/>
          <w:rtl/>
        </w:rPr>
        <w:t xml:space="preserve"> كذلك التأكد أن الذابح ليس من عباد</w:t>
      </w:r>
      <w:r w:rsidR="0073689A" w:rsidRPr="00B411B4">
        <w:rPr>
          <w:rFonts w:ascii="Traditional Arabic" w:hAnsi="Traditional Arabic" w:hint="cs"/>
          <w:b/>
          <w:bCs/>
          <w:rtl/>
        </w:rPr>
        <w:t xml:space="preserve"> الأوثان.</w:t>
      </w:r>
    </w:p>
    <w:p w14:paraId="43865345" w14:textId="5A339E4E"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-كَذَلِكَ عَلَيْهِ التَّسْمِيَةُ وَالتَّكْبِيْرُ،</w:t>
      </w:r>
      <w:r w:rsidR="0073689A" w:rsidRPr="00B411B4">
        <w:rPr>
          <w:rFonts w:ascii="Traditional Arabic" w:hAnsi="Traditional Arabic" w:hint="cs"/>
          <w:b/>
          <w:bCs/>
          <w:rtl/>
        </w:rPr>
        <w:t xml:space="preserve"> عند الذبح</w:t>
      </w:r>
      <w:r w:rsidRPr="00B411B4">
        <w:rPr>
          <w:rFonts w:ascii="Traditional Arabic" w:hAnsi="Traditional Arabic" w:hint="cs"/>
          <w:b/>
          <w:bCs/>
          <w:rtl/>
        </w:rPr>
        <w:t xml:space="preserve"> فَيَقُولُ: "بِسْمِ اَللَّهِ وَاَللَّهُ أَكْبَرُ" [رَوَاهُ مُسْلِم]</w:t>
      </w:r>
    </w:p>
    <w:p w14:paraId="00912FEC" w14:textId="77777777"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 (اللَّهُمَّ هَذَا مِنْكَ وَلَكَ، اللَّهُمَّ هَذِهِ عَنِّي وَعَنْ أَهْلِ بَيْتِي. أَوْ يَذْكُر مَنْ ذُبِحَة لَهُ).</w:t>
      </w:r>
    </w:p>
    <w:p w14:paraId="3EE69A40" w14:textId="398F1783" w:rsidR="00C02A9F" w:rsidRPr="00B411B4" w:rsidRDefault="00C02A9F" w:rsidP="001E784F">
      <w:pPr>
        <w:ind w:left="139" w:firstLine="0"/>
        <w:jc w:val="lowKashida"/>
        <w:rPr>
          <w:rFonts w:ascii="Traditional Arabic" w:hAnsi="Traditional Arabic"/>
          <w:b/>
          <w:bCs/>
          <w:rtl/>
        </w:rPr>
      </w:pPr>
      <w:r w:rsidRPr="00B411B4">
        <w:rPr>
          <w:rFonts w:ascii="Traditional Arabic" w:hAnsi="Traditional Arabic" w:hint="cs"/>
          <w:b/>
          <w:bCs/>
          <w:rtl/>
        </w:rPr>
        <w:t xml:space="preserve">‏-وَقْتُ التَّسْمِيَةُ عِنْدَ الذَّبْحِ إِذَا أضجَعَ الذَّبِيْحَة. وَصِفَتُهَا أَنْ يَقُوْل:(بِسْمِ اَللَّهِ وَاَللَّهُ أَكْبَرُ اللَّهُمَّ هَذَا مِنْكَ </w:t>
      </w:r>
      <w:r w:rsidR="00997AEB" w:rsidRPr="00B411B4">
        <w:rPr>
          <w:rFonts w:ascii="Traditional Arabic" w:hAnsi="Traditional Arabic" w:hint="cs"/>
          <w:b/>
          <w:bCs/>
          <w:rtl/>
        </w:rPr>
        <w:t>وَلَكَ،</w:t>
      </w:r>
      <w:r w:rsidRPr="00B411B4">
        <w:rPr>
          <w:rFonts w:ascii="Traditional Arabic" w:hAnsi="Traditional Arabic" w:hint="cs"/>
          <w:b/>
          <w:bCs/>
          <w:rtl/>
        </w:rPr>
        <w:t xml:space="preserve"> اللَّهُمَّ هَذَا عَنْ فُلَان).</w:t>
      </w:r>
    </w:p>
    <w:p w14:paraId="590846F0" w14:textId="76897212" w:rsidR="007852A8" w:rsidRPr="00B411B4" w:rsidRDefault="00C02A9F" w:rsidP="007852A8">
      <w:pPr>
        <w:ind w:left="139" w:firstLine="0"/>
        <w:jc w:val="lowKashida"/>
        <w:rPr>
          <w:rFonts w:ascii="Traditional Arabic" w:hAnsi="Traditional Arabic"/>
          <w:b/>
          <w:bCs/>
          <w:rtl/>
        </w:rPr>
      </w:pPr>
      <w:r w:rsidRPr="00B411B4">
        <w:rPr>
          <w:rFonts w:ascii="Traditional Arabic" w:hAnsi="Traditional Arabic" w:hint="cs"/>
          <w:b/>
          <w:bCs/>
          <w:rtl/>
        </w:rPr>
        <w:t>-</w:t>
      </w:r>
      <w:r w:rsidR="0087045C" w:rsidRPr="00B411B4">
        <w:rPr>
          <w:rFonts w:ascii="Traditional Arabic" w:hAnsi="Traditional Arabic" w:hint="cs"/>
          <w:b/>
          <w:bCs/>
          <w:rtl/>
        </w:rPr>
        <w:t xml:space="preserve"> </w:t>
      </w:r>
      <w:r w:rsidRPr="00B411B4">
        <w:rPr>
          <w:rFonts w:ascii="Traditional Arabic" w:hAnsi="Traditional Arabic" w:hint="cs"/>
          <w:b/>
          <w:bCs/>
          <w:rtl/>
        </w:rPr>
        <w:t>ويُسْتَحَبُ لِلْذَّابِحِ اسْتِقْبَالُ القِبْلَةِ بِالأُضْحِيَّةِ عِنْدَ الذَّبْحِ.</w:t>
      </w:r>
    </w:p>
    <w:p w14:paraId="2770C366" w14:textId="7B7AB8FE" w:rsidR="00C02A9F" w:rsidRPr="00B411B4" w:rsidRDefault="007852A8" w:rsidP="007852A8">
      <w:pPr>
        <w:ind w:left="139" w:firstLine="0"/>
        <w:jc w:val="lowKashida"/>
        <w:rPr>
          <w:rFonts w:ascii="Traditional Arabic" w:hAnsi="Traditional Arabic"/>
          <w:b/>
          <w:bCs/>
          <w:rtl/>
        </w:rPr>
      </w:pPr>
      <w:r w:rsidRPr="00B411B4">
        <w:rPr>
          <w:rFonts w:ascii="Traditional Arabic" w:hAnsi="Traditional Arabic" w:hint="cs"/>
          <w:b/>
          <w:bCs/>
          <w:rtl/>
        </w:rPr>
        <w:t xml:space="preserve">- ويجب </w:t>
      </w:r>
      <w:r w:rsidR="00C02A9F" w:rsidRPr="00B411B4">
        <w:rPr>
          <w:rFonts w:ascii="Traditional Arabic" w:hAnsi="Traditional Arabic" w:hint="cs"/>
          <w:b/>
          <w:bCs/>
          <w:rtl/>
        </w:rPr>
        <w:t>إِحْسَانُ الذَّبْحِ</w:t>
      </w:r>
      <w:r w:rsidR="00963A1B" w:rsidRPr="00B411B4">
        <w:rPr>
          <w:rFonts w:ascii="Traditional Arabic" w:hAnsi="Traditional Arabic" w:hint="cs"/>
          <w:b/>
          <w:bCs/>
          <w:rtl/>
        </w:rPr>
        <w:t xml:space="preserve">، </w:t>
      </w:r>
      <w:r w:rsidR="00C02A9F" w:rsidRPr="00B411B4">
        <w:rPr>
          <w:rFonts w:ascii="Traditional Arabic" w:hAnsi="Traditional Arabic" w:hint="cs"/>
          <w:b/>
          <w:bCs/>
          <w:rtl/>
        </w:rPr>
        <w:t>بِـحَدِّ الشَّفْرِةِ، وَإِرَاحَةِ الذَّبِيحَةِ، وَالرِّفْقِ بِـهَا،</w:t>
      </w:r>
      <w:r w:rsidR="00997AEB" w:rsidRPr="00B411B4">
        <w:rPr>
          <w:rFonts w:ascii="Traditional Arabic" w:hAnsi="Traditional Arabic" w:hint="cs"/>
          <w:b/>
          <w:bCs/>
          <w:rtl/>
        </w:rPr>
        <w:t xml:space="preserve"> </w:t>
      </w:r>
      <w:r w:rsidR="00C02A9F" w:rsidRPr="00B411B4">
        <w:rPr>
          <w:rFonts w:ascii="Traditional Arabic" w:hAnsi="Traditional Arabic" w:hint="cs"/>
          <w:b/>
          <w:bCs/>
          <w:rtl/>
        </w:rPr>
        <w:t>وَإِضْجَاعِهَا عَلَى جَنْبِهَا الْأَيْسَرِ مُتَّجِهَةً إِلَى الْقِبْلَةِ</w:t>
      </w:r>
      <w:r w:rsidRPr="00B411B4">
        <w:rPr>
          <w:rFonts w:ascii="Traditional Arabic" w:hAnsi="Traditional Arabic" w:hint="cs"/>
          <w:b/>
          <w:bCs/>
          <w:rtl/>
        </w:rPr>
        <w:t>.</w:t>
      </w:r>
    </w:p>
    <w:p w14:paraId="55E53882" w14:textId="6387D4C1" w:rsidR="00C02A9F" w:rsidRPr="00B411B4" w:rsidRDefault="00C02A9F" w:rsidP="0087045C">
      <w:pPr>
        <w:pStyle w:val="afc"/>
        <w:numPr>
          <w:ilvl w:val="0"/>
          <w:numId w:val="5"/>
        </w:numPr>
        <w:jc w:val="lowKashida"/>
        <w:rPr>
          <w:rFonts w:ascii="Traditional Arabic" w:hAnsi="Traditional Arabic"/>
          <w:b/>
          <w:bCs/>
          <w:rtl/>
        </w:rPr>
      </w:pPr>
      <w:r w:rsidRPr="00B411B4">
        <w:rPr>
          <w:rFonts w:ascii="Traditional Arabic" w:hAnsi="Traditional Arabic" w:hint="cs"/>
          <w:b/>
          <w:bCs/>
          <w:rtl/>
        </w:rPr>
        <w:t>وَالأَفْضَلُ فِي تَوْزِيعِ الأَضَاحِي أَنْ تَكُونَ أَثلَاثًا: </w:t>
      </w:r>
    </w:p>
    <w:p w14:paraId="38C2740F" w14:textId="77777777"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-يَأْكُلُ ثُلُثًا. </w:t>
      </w:r>
    </w:p>
    <w:p w14:paraId="5A222B7A" w14:textId="60C0381A"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-وَيَتَصَدَّقُ بِثُلُثٍ، نَصَّ بَعْضُ </w:t>
      </w:r>
      <w:r w:rsidR="00997AEB" w:rsidRPr="00B411B4">
        <w:rPr>
          <w:rFonts w:ascii="Traditional Arabic" w:hAnsi="Traditional Arabic" w:hint="cs"/>
          <w:b/>
          <w:bCs/>
          <w:rtl/>
        </w:rPr>
        <w:t>أَهْلِ العِلْمِ</w:t>
      </w:r>
      <w:r w:rsidRPr="00B411B4">
        <w:rPr>
          <w:rFonts w:ascii="Traditional Arabic" w:hAnsi="Traditional Arabic" w:hint="cs"/>
          <w:b/>
          <w:bCs/>
          <w:rtl/>
        </w:rPr>
        <w:t xml:space="preserve"> عَلَى وُجُوبِ الصَّدَقَةِ بِجُزْءٍ مِنْهَا.</w:t>
      </w:r>
    </w:p>
    <w:p w14:paraId="27A7F794" w14:textId="77777777" w:rsidR="00C02A9F" w:rsidRPr="00B411B4" w:rsidRDefault="00C02A9F" w:rsidP="00C02A9F">
      <w:pPr>
        <w:ind w:left="139" w:firstLine="0"/>
        <w:jc w:val="lowKashida"/>
        <w:rPr>
          <w:rFonts w:ascii="Traditional Arabic" w:hAnsi="Traditional Arabic"/>
          <w:b/>
          <w:bCs/>
          <w:rtl/>
        </w:rPr>
      </w:pPr>
      <w:r w:rsidRPr="00B411B4">
        <w:rPr>
          <w:rFonts w:ascii="Traditional Arabic" w:hAnsi="Traditional Arabic" w:hint="cs"/>
          <w:b/>
          <w:bCs/>
          <w:rtl/>
        </w:rPr>
        <w:t>-وَيُهْدِي ثُلُثًا.</w:t>
      </w:r>
    </w:p>
    <w:p w14:paraId="02F0491E" w14:textId="77777777" w:rsidR="0087045C"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قَالَ شَيْخُنَا ابنُ بَاز-رَحِمَنَا اللهُ وَإِيَّاه: (فَالمَشْرُوعُ لِلْمُؤْمِنُ فِيْ ضحيَّته أَنْ يَأْكُل ويُطعم، فَإِذَا أَخْرَجَ الثُلُث وَوَزَعَهُ لِلْفُقَرَاءُ، وَأَكَلَ الثُلُثَيْن مَعْ أَهْلِ بَيٍتِهِ؛ فَلَا بَأْسَ وَلَا حَرَجَ فِيْ ذَلِكَ، وَلَوْ أَخْرَجَ أقلَّ مِنَ الْثُّلُث؛ كَفَى ذَلِكَ، وَإِنْ أَعْطَى الفُقَرَاءُ أيضًا مِنْ جِيْرَانِهِ وَأَقَارِبِهِ؛ فَلَا بَأْسَ، فَالأَمْرُ فِيْ هَذَا واسعٌ، وَالحَمْدُ للهِ.</w:t>
      </w:r>
    </w:p>
    <w:p w14:paraId="057F9697" w14:textId="77777777" w:rsidR="00DC06F7" w:rsidRPr="00B411B4" w:rsidRDefault="00C02A9F" w:rsidP="00C02A9F">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 xml:space="preserve">قَالَ شَيْخُنَا ابنُ عُثَيْمِيْن-رَحِمَنَا اللهُ وَإِيَّاه: (وَسُئِلَ الشَيْخُ ابنُ </w:t>
      </w:r>
      <w:r w:rsidR="00997AEB" w:rsidRPr="00B411B4">
        <w:rPr>
          <w:rFonts w:ascii="Traditional Arabic" w:hAnsi="Traditional Arabic" w:hint="cs"/>
          <w:b/>
          <w:bCs/>
          <w:rtl/>
        </w:rPr>
        <w:t>عُثَيْمِيْن:</w:t>
      </w:r>
      <w:r w:rsidRPr="00B411B4">
        <w:rPr>
          <w:rFonts w:ascii="Traditional Arabic" w:hAnsi="Traditional Arabic" w:hint="cs"/>
          <w:b/>
          <w:bCs/>
          <w:rtl/>
        </w:rPr>
        <w:t xml:space="preserve"> عَمَّنْ يَقُومُ بِطَبْخِ كَامِلِ الأَضَاحِي مَعْ أَقَارِبِهِ بِدُوْنِ التَّصَدُقِ مِنْهَا، هَلْ عَمَلُهُمْ </w:t>
      </w:r>
      <w:r w:rsidR="00997AEB" w:rsidRPr="00B411B4">
        <w:rPr>
          <w:rFonts w:ascii="Traditional Arabic" w:hAnsi="Traditional Arabic" w:hint="cs"/>
          <w:b/>
          <w:bCs/>
          <w:rtl/>
        </w:rPr>
        <w:t>صَحِيْح؟ فَأَجَابَ</w:t>
      </w:r>
      <w:r w:rsidRPr="00B411B4">
        <w:rPr>
          <w:rFonts w:ascii="Traditional Arabic" w:hAnsi="Traditional Arabic" w:hint="cs"/>
          <w:b/>
          <w:bCs/>
          <w:rtl/>
        </w:rPr>
        <w:t xml:space="preserve"> رَحِمَهُ الله </w:t>
      </w:r>
      <w:r w:rsidR="00997AEB" w:rsidRPr="00B411B4">
        <w:rPr>
          <w:rFonts w:ascii="Traditional Arabic" w:hAnsi="Traditional Arabic" w:hint="cs"/>
          <w:b/>
          <w:bCs/>
          <w:rtl/>
        </w:rPr>
        <w:t>بِقَولِهِ:</w:t>
      </w:r>
      <w:r w:rsidRPr="00B411B4">
        <w:rPr>
          <w:rFonts w:ascii="MS Mincho" w:eastAsia="MS Mincho" w:hAnsi="MS Mincho" w:cs="MS Mincho" w:hint="eastAsia"/>
          <w:b/>
          <w:bCs/>
          <w:rtl/>
        </w:rPr>
        <w:t> </w:t>
      </w:r>
      <w:r w:rsidRPr="00B411B4">
        <w:rPr>
          <w:rFonts w:ascii="Traditional Arabic" w:hAnsi="Traditional Arabic" w:hint="cs"/>
          <w:b/>
          <w:bCs/>
          <w:rtl/>
        </w:rPr>
        <w:t xml:space="preserve">" هَذَا </w:t>
      </w:r>
      <w:r w:rsidR="00997AEB" w:rsidRPr="00B411B4">
        <w:rPr>
          <w:rFonts w:ascii="Traditional Arabic" w:hAnsi="Traditional Arabic" w:hint="cs"/>
          <w:b/>
          <w:bCs/>
          <w:rtl/>
        </w:rPr>
        <w:t>خَطَأٌ؛</w:t>
      </w:r>
      <w:r w:rsidRPr="00B411B4">
        <w:rPr>
          <w:rFonts w:ascii="Traditional Arabic" w:hAnsi="Traditional Arabic" w:hint="cs"/>
          <w:b/>
          <w:bCs/>
          <w:rtl/>
        </w:rPr>
        <w:t xml:space="preserve"> لِأَنَّ اللهَ تَعَالَى قَالَ: </w:t>
      </w:r>
      <w:r w:rsidR="00997AEB" w:rsidRPr="00B411B4">
        <w:rPr>
          <w:rFonts w:ascii="Traditional Arabic" w:hAnsi="Traditional Arabic" w:hint="cs"/>
          <w:b/>
          <w:bCs/>
          <w:rtl/>
        </w:rPr>
        <w:t>(لِيَشْهَدُوا</w:t>
      </w:r>
      <w:r w:rsidRPr="00B411B4">
        <w:rPr>
          <w:rFonts w:ascii="Traditional Arabic" w:hAnsi="Traditional Arabic" w:hint="cs"/>
          <w:b/>
          <w:bCs/>
          <w:rtl/>
        </w:rPr>
        <w:t xml:space="preserve"> مَنَافِعَ لَهُمْ وَيَذْكُرُوا اسْمَ الله فِي أَيَّامٍ مَعْلُومَاتٍ عَلَى مَا رَزَقَهُمْ مِنْ بَهِيمَةِ الْأَنْعَامِ فَكُلُوا مِنْهَا وَأَطْعِمُوا الْبَائِسَ </w:t>
      </w:r>
      <w:r w:rsidR="00997AEB" w:rsidRPr="00B411B4">
        <w:rPr>
          <w:rFonts w:ascii="Traditional Arabic" w:hAnsi="Traditional Arabic" w:hint="cs"/>
          <w:b/>
          <w:bCs/>
          <w:rtl/>
        </w:rPr>
        <w:t>الْفَقِيرَ). وَعَلَى</w:t>
      </w:r>
      <w:r w:rsidRPr="00B411B4">
        <w:rPr>
          <w:rFonts w:ascii="Traditional Arabic" w:hAnsi="Traditional Arabic" w:hint="cs"/>
          <w:b/>
          <w:bCs/>
          <w:rtl/>
        </w:rPr>
        <w:t xml:space="preserve"> </w:t>
      </w:r>
      <w:r w:rsidR="00997AEB" w:rsidRPr="00B411B4">
        <w:rPr>
          <w:rFonts w:ascii="Traditional Arabic" w:hAnsi="Traditional Arabic" w:hint="cs"/>
          <w:b/>
          <w:bCs/>
          <w:rtl/>
        </w:rPr>
        <w:t>هَذَا:</w:t>
      </w:r>
      <w:r w:rsidRPr="00B411B4">
        <w:rPr>
          <w:rFonts w:ascii="Traditional Arabic" w:hAnsi="Traditional Arabic" w:hint="cs"/>
          <w:b/>
          <w:bCs/>
          <w:rtl/>
        </w:rPr>
        <w:t xml:space="preserve"> يَلْزَمُهُم الآن أَنْ يضْمَنُوت مَا أَكَلُوهُ</w:t>
      </w:r>
      <w:r w:rsidR="00997AEB" w:rsidRPr="00B411B4">
        <w:rPr>
          <w:rFonts w:ascii="Traditional Arabic" w:hAnsi="Traditional Arabic" w:hint="cs"/>
          <w:b/>
          <w:bCs/>
          <w:rtl/>
        </w:rPr>
        <w:t>،</w:t>
      </w:r>
      <w:r w:rsidRPr="00B411B4">
        <w:rPr>
          <w:rFonts w:ascii="Traditional Arabic" w:hAnsi="Traditional Arabic" w:hint="cs"/>
          <w:b/>
          <w:bCs/>
          <w:rtl/>
        </w:rPr>
        <w:t xml:space="preserve"> عَنْ كُلِّ شَاةٍ شيئًا مِنَ الَّحْمِ</w:t>
      </w:r>
      <w:r w:rsidR="00997AEB" w:rsidRPr="00B411B4">
        <w:rPr>
          <w:rFonts w:ascii="Traditional Arabic" w:hAnsi="Traditional Arabic" w:hint="cs"/>
          <w:b/>
          <w:bCs/>
          <w:rtl/>
        </w:rPr>
        <w:t>،</w:t>
      </w:r>
      <w:r w:rsidRPr="00B411B4">
        <w:rPr>
          <w:rFonts w:ascii="Traditional Arabic" w:hAnsi="Traditional Arabic" w:hint="cs"/>
          <w:b/>
          <w:bCs/>
          <w:rtl/>
        </w:rPr>
        <w:t xml:space="preserve"> يَشْتَرونَهُ، وَيَتَصَدَّقُونَ بِهِ " انْتَهَى مِنْ " مَجْمُوع فَتَاوَى ابنُ </w:t>
      </w:r>
      <w:r w:rsidR="00BC4A19" w:rsidRPr="00B411B4">
        <w:rPr>
          <w:rFonts w:ascii="Traditional Arabic" w:hAnsi="Traditional Arabic" w:hint="cs"/>
          <w:b/>
          <w:bCs/>
          <w:rtl/>
        </w:rPr>
        <w:t>عُثَيْمِيْن).</w:t>
      </w:r>
    </w:p>
    <w:p w14:paraId="03669F78" w14:textId="0EF91AA3" w:rsidR="00C02A9F" w:rsidRPr="00B411B4" w:rsidRDefault="00C02A9F" w:rsidP="00C02A9F">
      <w:pPr>
        <w:pStyle w:val="afc"/>
        <w:numPr>
          <w:ilvl w:val="0"/>
          <w:numId w:val="5"/>
        </w:numPr>
        <w:ind w:left="139" w:firstLine="0"/>
        <w:jc w:val="lowKashida"/>
        <w:rPr>
          <w:rFonts w:ascii="Traditional Arabic" w:hAnsi="Traditional Arabic"/>
          <w:b/>
          <w:bCs/>
          <w:rtl/>
        </w:rPr>
      </w:pPr>
      <w:r w:rsidRPr="00B411B4">
        <w:rPr>
          <w:rFonts w:ascii="Traditional Arabic" w:hAnsi="Traditional Arabic" w:hint="cs"/>
          <w:b/>
          <w:bCs/>
          <w:rtl/>
        </w:rPr>
        <w:t>فَلَا تَـحْرِمُوا أَنْفُسَكُمْ ثَوَابَ اللهِ وَأَجْرَهُ فِي هَذِهِ الأَيَّاِم الْـمُبَارَكَةِ، فَاِسْتَكْثِرُوا مِنَ الطَّاعَاتِ وَالأَعْمَالِ الصَّالِـحَاتِ، وَسَلُوا اللهَ الْقَبُولَ وَالتَّمَامِ.</w:t>
      </w:r>
    </w:p>
    <w:p w14:paraId="576D3EA4" w14:textId="77777777" w:rsidR="00000BED" w:rsidRPr="00B411B4" w:rsidRDefault="00F8486D" w:rsidP="0013300C">
      <w:pPr>
        <w:widowControl/>
        <w:ind w:firstLine="0"/>
        <w:jc w:val="left"/>
        <w:rPr>
          <w:rFonts w:ascii="Traditional Arabic" w:eastAsiaTheme="minorEastAsia" w:hAnsi="Traditional Arabic"/>
          <w:b/>
          <w:bCs/>
          <w:color w:val="auto"/>
          <w:kern w:val="2"/>
          <w:rtl/>
          <w:lang w:eastAsia="en-US"/>
          <w14:ligatures w14:val="standardContextual"/>
        </w:rPr>
      </w:pPr>
      <w:r w:rsidRPr="00B411B4">
        <w:rPr>
          <w:rFonts w:ascii="Traditional Arabic" w:hAnsi="Traditional Arabic" w:hint="cs"/>
          <w:b/>
          <w:bCs/>
          <w:rtl/>
        </w:rPr>
        <w:br w:type="page"/>
      </w:r>
      <w:r w:rsidR="00000BED" w:rsidRPr="00B411B4">
        <w:rPr>
          <w:rFonts w:ascii="Traditional Arabic" w:eastAsiaTheme="minorEastAsia" w:hAnsi="Traditional Arabic" w:hint="cs"/>
          <w:b/>
          <w:bCs/>
          <w:color w:val="auto"/>
          <w:kern w:val="2"/>
          <w:rtl/>
          <w:lang w:eastAsia="en-US"/>
          <w14:ligatures w14:val="standardContextual"/>
        </w:rPr>
        <w:t xml:space="preserve">اللَّهُمَّ رُدَّنَا إِلَيْكَ رَدًّا جَمِيلًا، وَاخْتِمْ بِالصَّالِحَاتِ آجَالَنَا. </w:t>
      </w:r>
    </w:p>
    <w:p w14:paraId="15090EFE" w14:textId="77777777" w:rsidR="00000BED" w:rsidRPr="00B411B4" w:rsidRDefault="00000BED" w:rsidP="0013300C">
      <w:pPr>
        <w:widowControl/>
        <w:ind w:firstLine="0"/>
        <w:jc w:val="left"/>
        <w:rPr>
          <w:rFonts w:ascii="Traditional Arabic" w:eastAsiaTheme="minorEastAsia" w:hAnsi="Traditional Arabic"/>
          <w:b/>
          <w:bCs/>
          <w:color w:val="auto"/>
          <w:kern w:val="2"/>
          <w:rtl/>
          <w:lang w:eastAsia="en-US"/>
          <w14:ligatures w14:val="standardContextual"/>
        </w:rPr>
      </w:pPr>
      <w:r w:rsidRPr="00B411B4">
        <w:rPr>
          <w:rFonts w:ascii="Traditional Arabic" w:eastAsiaTheme="minorEastAsia" w:hAnsi="Traditional Arabic" w:hint="cs"/>
          <w:b/>
          <w:bCs/>
          <w:color w:val="auto"/>
          <w:kern w:val="2"/>
          <w:rtl/>
          <w:lang w:eastAsia="en-US"/>
          <w14:ligatures w14:val="standardContextual"/>
        </w:rPr>
        <w:t>أَقُولُ قَوْلِي هَذَا وَأَسْتَغْفِرُ اللهَ العَظِيمَ لِي وَلَكُمْ مِنْ كُلِّ ذَنْبٍ فَاسْتَغْفِرُوهُ.</w:t>
      </w:r>
    </w:p>
    <w:p w14:paraId="1790F1F4" w14:textId="77777777" w:rsidR="00000BED" w:rsidRPr="00B411B4" w:rsidRDefault="00000BED" w:rsidP="0013300C">
      <w:pPr>
        <w:widowControl/>
        <w:bidi w:val="0"/>
        <w:ind w:left="814" w:firstLine="0"/>
        <w:jc w:val="left"/>
        <w:rPr>
          <w:rFonts w:ascii="Traditional Arabic" w:hAnsi="Traditional Arabic"/>
          <w:b/>
          <w:bCs/>
          <w:rtl/>
        </w:rPr>
      </w:pPr>
      <w:r w:rsidRPr="00B411B4">
        <w:rPr>
          <w:rFonts w:ascii="Traditional Arabic" w:hAnsi="Traditional Arabic" w:hint="cs"/>
          <w:b/>
          <w:bCs/>
          <w:rtl/>
        </w:rPr>
        <w:t>************************************</w:t>
      </w:r>
    </w:p>
    <w:p w14:paraId="2E9EE2A7" w14:textId="2A991749" w:rsidR="00000BED" w:rsidRPr="00B411B4" w:rsidRDefault="00000BED" w:rsidP="009D07E5">
      <w:pPr>
        <w:ind w:left="139" w:firstLine="0"/>
        <w:jc w:val="lowKashida"/>
        <w:rPr>
          <w:rFonts w:ascii="Traditional Arabic" w:hAnsi="Traditional Arabic"/>
          <w:b/>
          <w:bCs/>
          <w:rtl/>
        </w:rPr>
      </w:pPr>
      <w:r w:rsidRPr="00B411B4">
        <w:rPr>
          <w:rFonts w:ascii="Traditional Arabic" w:hAnsi="Traditional Arabic" w:hint="cs"/>
          <w:b/>
          <w:bCs/>
          <w:rtl/>
        </w:rPr>
        <w:t>خُطْبَةُ: عَرَفَة وَالأَضَاحِي. الخُطْبَةُ الثَّانِيَةُ:</w:t>
      </w:r>
    </w:p>
    <w:p w14:paraId="166A5CCB" w14:textId="559C691A" w:rsidR="00F8486D" w:rsidRPr="00B411B4" w:rsidRDefault="00000BED" w:rsidP="00000BED">
      <w:pPr>
        <w:jc w:val="left"/>
        <w:rPr>
          <w:rFonts w:ascii="Traditional Arabic" w:hAnsi="Traditional Arabic"/>
          <w:b/>
          <w:bCs/>
          <w:rtl/>
        </w:rPr>
      </w:pPr>
      <w:r w:rsidRPr="00B411B4">
        <w:rPr>
          <w:rFonts w:ascii="Traditional Arabic" w:hAnsi="Traditional Arabic" w:hint="cs"/>
          <w:b/>
          <w:bCs/>
          <w:rtl/>
        </w:rPr>
        <w:t>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وَصَحْبِهِ، وَمَنْ تَبِعَهُمْ بِإِحْسَانٍ إِلَى يَوْمِ الدِّينِ، وَسَلَّمَ تَسْلِيمَاً كَثِيرَاً. أمَّا بَعْدُ ...... فَاِتَّقُوا اللهَ - عِبَادَ اللهِ- حَقَّ التَّقْوَى، وَاِسْتَمْسِكُوا مِنَ الْإِسْلَامِ بِالْعُرْوَةِ الْوُثْقَى، وَاِعْلَمُوا أَنَّ أَجْسَادَكُمْ عَلَى النَّارِ لَا تَقْوَى.</w:t>
      </w:r>
    </w:p>
    <w:p w14:paraId="13306DB2" w14:textId="5A4D3EBC" w:rsidR="00C02A9F" w:rsidRPr="00B411B4" w:rsidRDefault="00C02A9F" w:rsidP="003435E6">
      <w:pPr>
        <w:pStyle w:val="afc"/>
        <w:numPr>
          <w:ilvl w:val="0"/>
          <w:numId w:val="4"/>
        </w:numPr>
        <w:ind w:left="139" w:firstLine="0"/>
        <w:jc w:val="lowKashida"/>
        <w:rPr>
          <w:rFonts w:ascii="Traditional Arabic" w:hAnsi="Traditional Arabic"/>
          <w:b/>
          <w:bCs/>
          <w:rtl/>
        </w:rPr>
      </w:pPr>
      <w:r w:rsidRPr="00B411B4">
        <w:rPr>
          <w:rFonts w:ascii="Traditional Arabic" w:hAnsi="Traditional Arabic" w:hint="cs"/>
          <w:b/>
          <w:bCs/>
          <w:rtl/>
        </w:rPr>
        <w:t>عِبَادَ اللَّهِ، قَدْ أَظَلَّنَا عِيدُ الْأَضحَى الْمُبَارَكُ، جَعَلَهُ اللهُ يَوْمَ نَصرٍ وَعِزٍّ لِلْإِسْلَامِ وَالْمُسْلِمِينَ فَاِعلَمُوا أَنَّ لِلْعِيدِ آدَابًا وَأَحْكَامًا يَنبَغِي لِلْمُسْلِمِ أَنْ يُرَاعِيَهَا وَيَتَأَدَّبَ بـِهَا، مِنْهَا:</w:t>
      </w:r>
    </w:p>
    <w:p w14:paraId="109C3F1D" w14:textId="7506C638" w:rsidR="00675894" w:rsidRPr="00B411B4" w:rsidRDefault="004C37DE" w:rsidP="00614BEC">
      <w:pPr>
        <w:pStyle w:val="afc"/>
        <w:numPr>
          <w:ilvl w:val="0"/>
          <w:numId w:val="5"/>
        </w:numPr>
        <w:ind w:left="139" w:firstLine="0"/>
        <w:jc w:val="lowKashida"/>
        <w:rPr>
          <w:rFonts w:ascii="Traditional Arabic" w:hAnsi="Traditional Arabic"/>
          <w:b/>
          <w:bCs/>
        </w:rPr>
      </w:pPr>
      <w:r w:rsidRPr="00B411B4">
        <w:rPr>
          <w:rFonts w:ascii="Traditional Arabic" w:hAnsi="Traditional Arabic" w:hint="cs"/>
          <w:b/>
          <w:bCs/>
          <w:rtl/>
        </w:rPr>
        <w:t>حضور صلاة العيد</w:t>
      </w:r>
      <w:r w:rsidR="00C02A9F" w:rsidRPr="00B411B4">
        <w:rPr>
          <w:rFonts w:ascii="Traditional Arabic" w:hAnsi="Traditional Arabic" w:hint="cs"/>
          <w:b/>
          <w:bCs/>
          <w:rtl/>
        </w:rPr>
        <w:t xml:space="preserve">، فَقَدْ أَمَرَ النَّبِيُّ، صَلَّى اللهُ عَلَيْهِ وَسَلَّمَ، بِالْخُرُوجِ إِلَيهَا، وَدَاوَمَ، صَلَّى اللهُ عَلَيْهِ وَسَلَّمَ، عَلَيهَا، وَلَمْ يَتْرُكهَا فِي عِيدٍ مِنَ الأَعْيَادِ، </w:t>
      </w:r>
      <w:r w:rsidR="00BC6E36" w:rsidRPr="00B411B4">
        <w:rPr>
          <w:rFonts w:ascii="Traditional Arabic" w:hAnsi="Traditional Arabic" w:hint="cs"/>
          <w:b/>
          <w:bCs/>
          <w:rtl/>
        </w:rPr>
        <w:t>إِلَى</w:t>
      </w:r>
      <w:r w:rsidR="00C02A9F" w:rsidRPr="00B411B4">
        <w:rPr>
          <w:rFonts w:ascii="Traditional Arabic" w:hAnsi="Traditional Arabic" w:hint="cs"/>
          <w:b/>
          <w:bCs/>
          <w:rtl/>
        </w:rPr>
        <w:t xml:space="preserve"> </w:t>
      </w:r>
      <w:r w:rsidR="00BC6E36" w:rsidRPr="00B411B4">
        <w:rPr>
          <w:rFonts w:ascii="Traditional Arabic" w:hAnsi="Traditional Arabic" w:hint="cs"/>
          <w:b/>
          <w:bCs/>
          <w:rtl/>
        </w:rPr>
        <w:t>عِنْدَ</w:t>
      </w:r>
      <w:r w:rsidR="00C02A9F" w:rsidRPr="00B411B4">
        <w:rPr>
          <w:rFonts w:ascii="Traditional Arabic" w:hAnsi="Traditional Arabic" w:hint="cs"/>
          <w:b/>
          <w:bCs/>
          <w:rtl/>
        </w:rPr>
        <w:t xml:space="preserve"> </w:t>
      </w:r>
      <w:r w:rsidR="00BC6E36" w:rsidRPr="00B411B4">
        <w:rPr>
          <w:rFonts w:ascii="Traditional Arabic" w:hAnsi="Traditional Arabic" w:hint="cs"/>
          <w:b/>
          <w:bCs/>
          <w:rtl/>
        </w:rPr>
        <w:t>سَفَرِهِ</w:t>
      </w:r>
      <w:r w:rsidR="00675894" w:rsidRPr="00B411B4">
        <w:rPr>
          <w:rFonts w:ascii="Traditional Arabic" w:hAnsi="Traditional Arabic" w:hint="cs"/>
          <w:b/>
          <w:bCs/>
          <w:rtl/>
        </w:rPr>
        <w:t>.</w:t>
      </w:r>
    </w:p>
    <w:p w14:paraId="11B23478" w14:textId="03167BE9" w:rsidR="00C02A9F" w:rsidRPr="00B411B4" w:rsidRDefault="00C02A9F" w:rsidP="00614BEC">
      <w:pPr>
        <w:pStyle w:val="afc"/>
        <w:numPr>
          <w:ilvl w:val="0"/>
          <w:numId w:val="5"/>
        </w:numPr>
        <w:ind w:left="139" w:firstLine="0"/>
        <w:jc w:val="lowKashida"/>
        <w:rPr>
          <w:rFonts w:ascii="Traditional Arabic" w:hAnsi="Traditional Arabic"/>
          <w:b/>
          <w:bCs/>
          <w:rtl/>
        </w:rPr>
      </w:pPr>
      <w:r w:rsidRPr="00B411B4">
        <w:rPr>
          <w:rFonts w:ascii="Traditional Arabic" w:hAnsi="Traditional Arabic" w:hint="cs"/>
          <w:b/>
          <w:bCs/>
          <w:rtl/>
        </w:rPr>
        <w:t>حَتَّى أَنَّهُ أَمَرَّ بِخُرُوجِ: النِّسَاءِ، وَالعَوَاتِقِ، وَذَوَاتُ الْخُدُورِ، وَالْـحُيَّضِ، وَأَمَرَ الْـحُيَّضَ أَنْ يَعْتَزِلْنَ الصَّلاَةَ، وَيَشْهَدْنَ الْخَـيْرَ وَدَعْوَةَ الْمُسْلِمِينَ</w:t>
      </w:r>
      <w:r w:rsidR="00BC4A19" w:rsidRPr="00B411B4">
        <w:rPr>
          <w:rFonts w:ascii="Traditional Arabic" w:hAnsi="Traditional Arabic" w:hint="cs"/>
          <w:b/>
          <w:bCs/>
          <w:rtl/>
        </w:rPr>
        <w:t>.</w:t>
      </w:r>
    </w:p>
    <w:p w14:paraId="10951F40" w14:textId="77777777" w:rsidR="00675894"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فَيَنْبَغِي لِلْمُسْلِمِ أَنْ يُحَافِظَ عَلَيهَا؛ هُوَ وَأَهْلُ بَيتِهِ، وَلَا يُفَرِّطُ فِيهَا، فَيَشْهَدُ الصَّلاَةَ وَالْخَيْرُ وَدَعْوَةَ الْمُسْلِمِينَ</w:t>
      </w:r>
      <w:r w:rsidR="00675894" w:rsidRPr="00B411B4">
        <w:rPr>
          <w:rFonts w:ascii="Traditional Arabic" w:hAnsi="Traditional Arabic" w:hint="cs"/>
          <w:b/>
          <w:bCs/>
          <w:rtl/>
        </w:rPr>
        <w:t>.</w:t>
      </w:r>
    </w:p>
    <w:p w14:paraId="76101C40"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وَمِنْ آدَابِ العِيدِ: أَنْ يَخْرُجَ إِلَى صَلاَةِ العِيدِ عَلَى أَحْسَنِ هَيْـئَهٍ مُتَطِـيِّــبًا لَابِسًا أَحْسْنَ الثِّيابِ تَأَسِّيًا بِالنَّبِيِّ، صَلَّى اللَّهُ عَلَيْهِ وَسَلَّمَ، أَمَّا النِّسَاءُ فَيَخْرُجنَ إِلَى صَلاَةِ الْعِيدِ بِغَيرِ زَينَةٍ، وَلَا طِيبٍ.</w:t>
      </w:r>
    </w:p>
    <w:p w14:paraId="7603F259"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وَمِنْ آدَابِ الْعِيدِ: أَنْ يَخْرُجَ إِلَى صَلاَةِ الْعِيدِ مَاشِيًا</w:t>
      </w:r>
      <w:r w:rsidR="008F3F72" w:rsidRPr="00B411B4">
        <w:rPr>
          <w:rFonts w:ascii="Traditional Arabic" w:hAnsi="Traditional Arabic" w:hint="cs"/>
          <w:b/>
          <w:bCs/>
          <w:rtl/>
        </w:rPr>
        <w:t>.</w:t>
      </w:r>
    </w:p>
    <w:p w14:paraId="188168F3"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وَأَنْ يُخْرُجَ مِنْ طَرِيقٍ وَيَرْجِعَ مِنْ طَرِيقٍ آخَرَ.</w:t>
      </w:r>
    </w:p>
    <w:p w14:paraId="51DE9BFB" w14:textId="6412D54E" w:rsidR="008F3F72" w:rsidRPr="00B411B4" w:rsidRDefault="00C02A9F" w:rsidP="00997AEB">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وَمِنْ آدَابِ الْعِيدِ: أَنْ يُكْثِرَ مِنَ التَّكْبِيرِ فِي يَوْمِ الْعِيدِ</w:t>
      </w:r>
      <w:r w:rsidR="008F3F72" w:rsidRPr="00B411B4">
        <w:rPr>
          <w:rFonts w:ascii="Traditional Arabic" w:hAnsi="Traditional Arabic" w:hint="cs"/>
          <w:b/>
          <w:bCs/>
          <w:rtl/>
        </w:rPr>
        <w:t>.</w:t>
      </w:r>
    </w:p>
    <w:p w14:paraId="5AD0FBA0"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 xml:space="preserve">قَالَ الإِمَامُ الزُّهْرِيُّ رحمنا الله وإياه: </w:t>
      </w:r>
      <w:r w:rsidR="00997AEB" w:rsidRPr="00B411B4">
        <w:rPr>
          <w:rFonts w:ascii="Traditional Arabic" w:hAnsi="Traditional Arabic" w:hint="cs"/>
          <w:b/>
          <w:bCs/>
          <w:rtl/>
        </w:rPr>
        <w:t>(</w:t>
      </w:r>
      <w:r w:rsidRPr="00B411B4">
        <w:rPr>
          <w:rFonts w:ascii="Traditional Arabic" w:hAnsi="Traditional Arabic" w:hint="cs"/>
          <w:b/>
          <w:bCs/>
          <w:rtl/>
        </w:rPr>
        <w:t>كَانَ النَّاسُ يُكْبِّـرُونَ بِالْعِيدِ حِينَ يَـخْرُجُونَ مِن مَنَازِلِـهِم حَتَّى يَأْتُوا إِلَى الْمُصَلَّى، وَحَتَّى يَخْرُجَ الإِمَامُ، فَإِذَا خَرَجَ الإِمَامُ سَكَتُوا، فَإِذَا كَبَّرَ كَبَّرُوا</w:t>
      </w:r>
      <w:r w:rsidR="00997AEB" w:rsidRPr="00B411B4">
        <w:rPr>
          <w:rFonts w:ascii="Traditional Arabic" w:hAnsi="Traditional Arabic" w:hint="cs"/>
          <w:b/>
          <w:bCs/>
          <w:rtl/>
        </w:rPr>
        <w:t>).</w:t>
      </w:r>
    </w:p>
    <w:p w14:paraId="0C69BE18"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وَمِنْ آدَابِ عِيدِ الْأَضْحَى خَاصَّةً: أَلَّا يَأْكُلَ شَيْئًا حَتَّى يُصَلِّيَ الْعِيدَ</w:t>
      </w:r>
      <w:r w:rsidR="008F3F72" w:rsidRPr="00B411B4">
        <w:rPr>
          <w:rFonts w:ascii="Traditional Arabic" w:hAnsi="Traditional Arabic" w:hint="cs"/>
          <w:b/>
          <w:bCs/>
          <w:rtl/>
        </w:rPr>
        <w:t>.</w:t>
      </w:r>
    </w:p>
    <w:p w14:paraId="11103BFC" w14:textId="77777777" w:rsidR="008F3F72"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فَقَدْ كَانَ النَّبِيُّ، صَلَّى اللَّهُ عَلَيْهِ وَسَلَّمَ، لَا يَخْرُجُ يَوْمَ الْفِطْرِ حَتَّى يَطْعَمَ، وَلَا يَطْعَمُ يَوْمَ الْأَضْحَى حَتَّى يُصَلِّيَ</w:t>
      </w:r>
      <w:r w:rsidR="00997AEB" w:rsidRPr="00B411B4">
        <w:rPr>
          <w:rFonts w:ascii="Traditional Arabic" w:hAnsi="Traditional Arabic" w:hint="cs"/>
          <w:b/>
          <w:bCs/>
          <w:rtl/>
        </w:rPr>
        <w:t>.</w:t>
      </w:r>
    </w:p>
    <w:p w14:paraId="78AA02A6" w14:textId="25E659D0" w:rsidR="00C5563F" w:rsidRPr="00B411B4" w:rsidRDefault="00C02A9F" w:rsidP="00C02A9F">
      <w:pPr>
        <w:pStyle w:val="afc"/>
        <w:numPr>
          <w:ilvl w:val="0"/>
          <w:numId w:val="4"/>
        </w:numPr>
        <w:ind w:left="139" w:firstLine="0"/>
        <w:jc w:val="lowKashida"/>
        <w:rPr>
          <w:rFonts w:ascii="Traditional Arabic" w:hAnsi="Traditional Arabic"/>
          <w:b/>
          <w:bCs/>
        </w:rPr>
      </w:pPr>
      <w:r w:rsidRPr="00B411B4">
        <w:rPr>
          <w:rFonts w:ascii="Traditional Arabic" w:hAnsi="Traditional Arabic" w:hint="cs"/>
          <w:b/>
          <w:bCs/>
          <w:rtl/>
        </w:rPr>
        <w:t>أَلَا وَصَلُوا وَسَلِّمُوا عَلَى النَّبِيِّ الْمُصْطَفَى، وَالْحَبِيبِ الْمُرْتَضَى؛ فَقَدْ أَمَرَنَا الُهِ بِذَلِكَ؛ فَقَالَ تَعَالَى: ﴿ إِنَّ اللَّهَ وَمَلائِكَتَهُ يُصَلُّونَ عَلَى النَّبِيِّ يَا أَيُّهَا الَّذِينَ آمَنُوا صَلُّوا عَلَيْهِ وَسَلِّمُوا تَسْلِيمًا﴾.</w:t>
      </w:r>
    </w:p>
    <w:p w14:paraId="038EA41E" w14:textId="77777777" w:rsidR="00E06C64" w:rsidRPr="00B411B4" w:rsidRDefault="00E06C64" w:rsidP="00E06C64">
      <w:pPr>
        <w:pStyle w:val="p1"/>
        <w:bidi/>
        <w:rPr>
          <w:rFonts w:ascii="Traditional Arabic" w:hAnsi="Traditional Arabic" w:cs="Traditional Arabic"/>
          <w:b/>
          <w:bCs/>
          <w:sz w:val="36"/>
          <w:szCs w:val="36"/>
        </w:rPr>
      </w:pPr>
      <w:r w:rsidRPr="00B411B4">
        <w:rPr>
          <w:rStyle w:val="s1"/>
          <w:rFonts w:ascii="Traditional Arabic" w:hAnsi="Traditional Arabic" w:cs="Traditional Arabic" w:hint="cs"/>
          <w:b/>
          <w:bCs/>
          <w:sz w:val="36"/>
          <w:szCs w:val="36"/>
          <w:rtl/>
        </w:rPr>
        <w:t>اللَّهُمَّ وَفِّق وَلِيِّ أَمْرِنَا، وَوَلِيَّ عَهْدِهِ لِمَا تُحِبُّ وَتَرْضَى، وَخُذْ بَنَاصِيتِيهَمْ إِلَى الْبِرِّ وَالتَّقْوَى، وَأَصْلِحْ بِهمْ الْبِلَادُ وَالْعِبَادُ، وَانْصُرْ الْمُرَابِطِينَ عَلَى حُدُودِ بِلَادِنَا، وَارْبطْ عَلَى قُلُوبِهِمْ ، وَثَبَّت أَقْدَامَهُمْ ، وَانْشُرْ الرُّعْبَ فِي قُلُوبِ أَعْدَائِنَا ، اللَّهُمَّ احْفَظْ لِبِلَادِنَا الْأَمْنَ وَالْإِيمَانَ، وَالسَّلَامَةَ وَالْإِسْلَام، وَالْخَيْرَات، وَالِاقْتِصَاد، اللَّهُمَّ احْفَظْ لِجَمِيعِ بِلَادِ الْإِسْلَامِ، الْأَمْنَ وَالْإِيمَانَ ، وَاكْفِهِمْ شَرَّ شِرَارهِمْ، الَّذِينَ يَسْعَوْنَ لِزَرْعِ الفِتْنَةِ فِي بُلْدَانِهِمْ .</w:t>
      </w:r>
    </w:p>
    <w:p w14:paraId="123ACCF9" w14:textId="77777777" w:rsidR="00E06C64" w:rsidRPr="00B411B4" w:rsidRDefault="00E06C64" w:rsidP="00E06C64">
      <w:pPr>
        <w:pStyle w:val="afc"/>
        <w:widowControl/>
        <w:ind w:left="739" w:firstLine="0"/>
        <w:jc w:val="left"/>
        <w:rPr>
          <w:rFonts w:ascii="Traditional Arabic" w:eastAsiaTheme="minorEastAsia" w:hAnsi="Traditional Arabic"/>
          <w:b/>
          <w:bCs/>
          <w:color w:val="auto"/>
          <w:kern w:val="2"/>
          <w:lang w:eastAsia="en-US"/>
          <w14:ligatures w14:val="standardContextual"/>
        </w:rPr>
      </w:pPr>
      <w:r w:rsidRPr="00B411B4">
        <w:rPr>
          <w:rFonts w:ascii="Traditional Arabic" w:eastAsiaTheme="minorEastAsia" w:hAnsi="Traditional Arabic" w:hint="cs"/>
          <w:b/>
          <w:bCs/>
          <w:color w:val="auto"/>
          <w:kern w:val="2"/>
          <w:rtl/>
          <w:lang w:eastAsia="en-US"/>
          <w14:ligatures w14:val="standardContextual"/>
        </w:rPr>
        <w:t>اللَّهُمَّ احْفَظْنَا بِحِفْظِكَ، وَوَفِّقْ وَلِيَّ أَمْرِنَا، وَوَلِيَّ عَهْدِهِ لِمَا تُحِبُّ وَتَرْضَى؛ وَخُذْ بِنَاصِيَتِهِمْ إِلَى البِّرِ وَالتَّقْوَى، وأَصْلِحْ بِهِمْ البِلَادُ وَالعِبَادُ، وَاحْفَظْ لِبِلَادِنَا الْأَمْنَ وَالْأَمَانَ، وَالسَّلَامَةَ وَالْإِسْلَامَ، والاستقرار، وَانْصُرِ الْمُجَاهِدِينَ عَلَى حُدُودِ بِلَادِنَا؛ وَانْشُرِ الرُّعْبَ فِي قُلُوبِ أَعْدَائِنَا، الَّلهُمَّ أَصْلِحْ الرَّاعِيَ وَالرَّعِيَّةَ، وآلِفْ بَيْنَ قُلُوبِهِمْ،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ا ذَا الجـلَالِ، والإِكْرامِ، أَكْرِمْنَا  وَأَنْزِلْ عَلَيْنَا مِنْ بَرَكَاتِ السَّمَاءِ,،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p w14:paraId="6646FE6C" w14:textId="77777777" w:rsidR="00E06C64" w:rsidRPr="00B411B4" w:rsidRDefault="00E06C64" w:rsidP="00E06C64">
      <w:pPr>
        <w:pStyle w:val="p1"/>
        <w:bidi/>
        <w:rPr>
          <w:rFonts w:ascii="Traditional Arabic" w:hAnsi="Traditional Arabic" w:cs="Traditional Arabic"/>
          <w:b/>
          <w:bCs/>
          <w:sz w:val="36"/>
          <w:szCs w:val="36"/>
        </w:rPr>
      </w:pPr>
    </w:p>
    <w:sectPr w:rsidR="00E06C64" w:rsidRPr="00B411B4"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Simplified Arabic Fixed">
    <w:panose1 w:val="02070309020205020404"/>
    <w:charset w:val="B2"/>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7A48"/>
    <w:multiLevelType w:val="hybridMultilevel"/>
    <w:tmpl w:val="408E0EFE"/>
    <w:lvl w:ilvl="0" w:tplc="AE7C46A2">
      <w:start w:val="20"/>
      <w:numFmt w:val="bullet"/>
      <w:lvlText w:val="-"/>
      <w:lvlJc w:val="left"/>
      <w:pPr>
        <w:ind w:left="499" w:hanging="360"/>
      </w:pPr>
      <w:rPr>
        <w:rFonts w:ascii="Traditional Arabic" w:eastAsia="Times New Roman" w:hAnsi="Traditional Arabic" w:cs="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1"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15:restartNumberingAfterBreak="0">
    <w:nsid w:val="0E8A0456"/>
    <w:multiLevelType w:val="hybridMultilevel"/>
    <w:tmpl w:val="E226472C"/>
    <w:lvl w:ilvl="0" w:tplc="D5442A16">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1E833B09"/>
    <w:multiLevelType w:val="hybridMultilevel"/>
    <w:tmpl w:val="7A2ED068"/>
    <w:lvl w:ilvl="0" w:tplc="17FC777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1"/>
  </w:num>
  <w:num w:numId="3" w16cid:durableId="1272207127">
    <w:abstractNumId w:val="0"/>
  </w:num>
  <w:num w:numId="4" w16cid:durableId="1371997857">
    <w:abstractNumId w:val="3"/>
  </w:num>
  <w:num w:numId="5" w16cid:durableId="1550338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9F"/>
    <w:rsid w:val="00000BED"/>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24EF"/>
    <w:rsid w:val="001565A6"/>
    <w:rsid w:val="00166094"/>
    <w:rsid w:val="001B3220"/>
    <w:rsid w:val="001D052F"/>
    <w:rsid w:val="001D307E"/>
    <w:rsid w:val="001D481B"/>
    <w:rsid w:val="001E4C5C"/>
    <w:rsid w:val="001E784F"/>
    <w:rsid w:val="001F0668"/>
    <w:rsid w:val="00211079"/>
    <w:rsid w:val="002127E8"/>
    <w:rsid w:val="00247F6A"/>
    <w:rsid w:val="00251DDA"/>
    <w:rsid w:val="0027116D"/>
    <w:rsid w:val="00287EC3"/>
    <w:rsid w:val="002A02E6"/>
    <w:rsid w:val="002B0C36"/>
    <w:rsid w:val="002C0C10"/>
    <w:rsid w:val="002C46BD"/>
    <w:rsid w:val="00300B98"/>
    <w:rsid w:val="00305526"/>
    <w:rsid w:val="003342E2"/>
    <w:rsid w:val="00336EC0"/>
    <w:rsid w:val="003435E6"/>
    <w:rsid w:val="00354155"/>
    <w:rsid w:val="00355E33"/>
    <w:rsid w:val="00396E40"/>
    <w:rsid w:val="003A21AB"/>
    <w:rsid w:val="003B1D08"/>
    <w:rsid w:val="003D7B61"/>
    <w:rsid w:val="003E7979"/>
    <w:rsid w:val="004253AE"/>
    <w:rsid w:val="00427FD4"/>
    <w:rsid w:val="004445F8"/>
    <w:rsid w:val="00456458"/>
    <w:rsid w:val="00487BE7"/>
    <w:rsid w:val="004A3F44"/>
    <w:rsid w:val="004C37DE"/>
    <w:rsid w:val="004D35AB"/>
    <w:rsid w:val="00512C46"/>
    <w:rsid w:val="00524D48"/>
    <w:rsid w:val="00532634"/>
    <w:rsid w:val="00550550"/>
    <w:rsid w:val="00561A00"/>
    <w:rsid w:val="00562912"/>
    <w:rsid w:val="005914AC"/>
    <w:rsid w:val="005A0281"/>
    <w:rsid w:val="005C7D9D"/>
    <w:rsid w:val="00614BEC"/>
    <w:rsid w:val="006250AC"/>
    <w:rsid w:val="0064321A"/>
    <w:rsid w:val="006722CA"/>
    <w:rsid w:val="00675894"/>
    <w:rsid w:val="0068596A"/>
    <w:rsid w:val="006E234E"/>
    <w:rsid w:val="006E6B72"/>
    <w:rsid w:val="006E6BA2"/>
    <w:rsid w:val="006F4CA7"/>
    <w:rsid w:val="00722CE9"/>
    <w:rsid w:val="0073689A"/>
    <w:rsid w:val="0074520F"/>
    <w:rsid w:val="00777673"/>
    <w:rsid w:val="007852A8"/>
    <w:rsid w:val="00793F74"/>
    <w:rsid w:val="0079514B"/>
    <w:rsid w:val="007B10E0"/>
    <w:rsid w:val="007B5D2B"/>
    <w:rsid w:val="007D6331"/>
    <w:rsid w:val="007D736E"/>
    <w:rsid w:val="007F6F87"/>
    <w:rsid w:val="007F78CB"/>
    <w:rsid w:val="00807F8F"/>
    <w:rsid w:val="00843F52"/>
    <w:rsid w:val="008452E1"/>
    <w:rsid w:val="0087045C"/>
    <w:rsid w:val="00875E98"/>
    <w:rsid w:val="00890336"/>
    <w:rsid w:val="008A4230"/>
    <w:rsid w:val="008F3F72"/>
    <w:rsid w:val="008F42FA"/>
    <w:rsid w:val="008F4869"/>
    <w:rsid w:val="009109A2"/>
    <w:rsid w:val="00963A1B"/>
    <w:rsid w:val="00974ED0"/>
    <w:rsid w:val="00991E40"/>
    <w:rsid w:val="00997AEB"/>
    <w:rsid w:val="009A7ACE"/>
    <w:rsid w:val="009B682D"/>
    <w:rsid w:val="009B7238"/>
    <w:rsid w:val="009D07E5"/>
    <w:rsid w:val="009D5D82"/>
    <w:rsid w:val="009F26D1"/>
    <w:rsid w:val="00A12579"/>
    <w:rsid w:val="00A2455D"/>
    <w:rsid w:val="00A342DF"/>
    <w:rsid w:val="00A44C74"/>
    <w:rsid w:val="00A65CAD"/>
    <w:rsid w:val="00A77F53"/>
    <w:rsid w:val="00AD4E8E"/>
    <w:rsid w:val="00B132E4"/>
    <w:rsid w:val="00B17F00"/>
    <w:rsid w:val="00B26F80"/>
    <w:rsid w:val="00B411B4"/>
    <w:rsid w:val="00B432B8"/>
    <w:rsid w:val="00B67367"/>
    <w:rsid w:val="00BC4A19"/>
    <w:rsid w:val="00BC6176"/>
    <w:rsid w:val="00BC61B5"/>
    <w:rsid w:val="00BC6E36"/>
    <w:rsid w:val="00C02A9F"/>
    <w:rsid w:val="00C126BD"/>
    <w:rsid w:val="00C5563F"/>
    <w:rsid w:val="00C71C6F"/>
    <w:rsid w:val="00C928D8"/>
    <w:rsid w:val="00CB6B30"/>
    <w:rsid w:val="00CC2130"/>
    <w:rsid w:val="00CD470B"/>
    <w:rsid w:val="00CE4C14"/>
    <w:rsid w:val="00CE5A52"/>
    <w:rsid w:val="00D156E4"/>
    <w:rsid w:val="00D3284B"/>
    <w:rsid w:val="00D404E6"/>
    <w:rsid w:val="00D437BE"/>
    <w:rsid w:val="00D50AC0"/>
    <w:rsid w:val="00D566BB"/>
    <w:rsid w:val="00D63D87"/>
    <w:rsid w:val="00D67B73"/>
    <w:rsid w:val="00D73106"/>
    <w:rsid w:val="00DA2616"/>
    <w:rsid w:val="00DB31DB"/>
    <w:rsid w:val="00DB4DD3"/>
    <w:rsid w:val="00DB5871"/>
    <w:rsid w:val="00DC06F7"/>
    <w:rsid w:val="00DE4C74"/>
    <w:rsid w:val="00E06C64"/>
    <w:rsid w:val="00E11D81"/>
    <w:rsid w:val="00E143F7"/>
    <w:rsid w:val="00E40ACF"/>
    <w:rsid w:val="00E40F6C"/>
    <w:rsid w:val="00E54FD6"/>
    <w:rsid w:val="00E61427"/>
    <w:rsid w:val="00E777A9"/>
    <w:rsid w:val="00E77CC4"/>
    <w:rsid w:val="00E9109F"/>
    <w:rsid w:val="00EC1A4D"/>
    <w:rsid w:val="00EC5007"/>
    <w:rsid w:val="00ED6969"/>
    <w:rsid w:val="00EE0FE9"/>
    <w:rsid w:val="00F033F4"/>
    <w:rsid w:val="00F04B3F"/>
    <w:rsid w:val="00F1412A"/>
    <w:rsid w:val="00F3082F"/>
    <w:rsid w:val="00F61602"/>
    <w:rsid w:val="00F70AF8"/>
    <w:rsid w:val="00F8486D"/>
    <w:rsid w:val="00F97628"/>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B5510"/>
  <w15:chartTrackingRefBased/>
  <w15:docId w15:val="{410C952C-ED45-47F1-8B44-EE048B5E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300B98"/>
    <w:pPr>
      <w:ind w:left="720"/>
      <w:contextualSpacing/>
    </w:pPr>
  </w:style>
  <w:style w:type="paragraph" w:customStyle="1" w:styleId="p1">
    <w:name w:val="p1"/>
    <w:basedOn w:val="a"/>
    <w:rsid w:val="00E06C64"/>
    <w:pPr>
      <w:widowControl/>
      <w:bidi w:val="0"/>
      <w:ind w:firstLine="0"/>
      <w:jc w:val="left"/>
    </w:pPr>
    <w:rPr>
      <w:rFonts w:ascii=".AppleSystemUIFont" w:eastAsiaTheme="minorEastAsia" w:hAnsi=".AppleSystemUIFont" w:cs="Times New Roman"/>
      <w:color w:val="auto"/>
      <w:sz w:val="26"/>
      <w:szCs w:val="26"/>
      <w:lang w:eastAsia="en-US"/>
    </w:rPr>
  </w:style>
  <w:style w:type="character" w:customStyle="1" w:styleId="s1">
    <w:name w:val="s1"/>
    <w:basedOn w:val="a0"/>
    <w:rsid w:val="00E06C64"/>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1829</Words>
  <Characters>13858</Characters>
  <Application>Microsoft Office Word</Application>
  <DocSecurity>0</DocSecurity>
  <Lines>115</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sultanah saleh</cp:lastModifiedBy>
  <cp:revision>14</cp:revision>
  <dcterms:created xsi:type="dcterms:W3CDTF">2024-06-08T10:36:00Z</dcterms:created>
  <dcterms:modified xsi:type="dcterms:W3CDTF">2024-06-12T23:43:00Z</dcterms:modified>
</cp:coreProperties>
</file>