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74FB9" w14:textId="6ED65FCF" w:rsidR="004D3ECB" w:rsidRPr="004D3ECB" w:rsidRDefault="004D3ECB" w:rsidP="004D3ECB">
      <w:pPr>
        <w:rPr>
          <w:rFonts w:cs="KFGQPC Uthman Taha Naskh"/>
          <w:color w:val="auto"/>
          <w:sz w:val="48"/>
          <w:szCs w:val="48"/>
          <w:lang w:eastAsia="en-US"/>
        </w:rPr>
      </w:pPr>
      <w:r w:rsidRPr="004D3ECB">
        <w:rPr>
          <w:rFonts w:cs="KFGQPC Uthman Taha Naskh" w:hint="cs"/>
          <w:sz w:val="48"/>
          <w:szCs w:val="48"/>
          <w:rtl/>
        </w:rPr>
        <w:t>الح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م</w:t>
      </w:r>
      <w:r w:rsidR="00A16E61">
        <w:rPr>
          <w:rFonts w:cs="KFGQPC Uthman Taha Naskh" w:hint="cs"/>
          <w:sz w:val="48"/>
          <w:szCs w:val="48"/>
          <w:rtl/>
        </w:rPr>
        <w:t>ْ</w:t>
      </w:r>
      <w:r w:rsidRPr="004D3ECB">
        <w:rPr>
          <w:rFonts w:cs="KFGQPC Uthman Taha Naskh" w:hint="cs"/>
          <w:sz w:val="48"/>
          <w:szCs w:val="48"/>
          <w:rtl/>
        </w:rPr>
        <w:t>دُ للهِ، ن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ح</w:t>
      </w:r>
      <w:r w:rsidR="00A16E61">
        <w:rPr>
          <w:rFonts w:cs="KFGQPC Uthman Taha Naskh" w:hint="cs"/>
          <w:sz w:val="48"/>
          <w:szCs w:val="48"/>
          <w:rtl/>
        </w:rPr>
        <w:t>ْ</w:t>
      </w:r>
      <w:r w:rsidRPr="004D3ECB">
        <w:rPr>
          <w:rFonts w:cs="KFGQPC Uthman Taha Naskh" w:hint="cs"/>
          <w:sz w:val="48"/>
          <w:szCs w:val="48"/>
          <w:rtl/>
        </w:rPr>
        <w:t>م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دُه</w:t>
      </w:r>
      <w:r w:rsidR="00A16E61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 w:hint="cs"/>
          <w:sz w:val="48"/>
          <w:szCs w:val="48"/>
          <w:rtl/>
        </w:rPr>
        <w:t xml:space="preserve"> س</w:t>
      </w:r>
      <w:r w:rsidR="00A16E61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 w:hint="cs"/>
          <w:sz w:val="48"/>
          <w:szCs w:val="48"/>
          <w:rtl/>
        </w:rPr>
        <w:t>ب</w:t>
      </w:r>
      <w:r w:rsidR="00A16E61">
        <w:rPr>
          <w:rFonts w:cs="KFGQPC Uthman Taha Naskh" w:hint="cs"/>
          <w:sz w:val="48"/>
          <w:szCs w:val="48"/>
          <w:rtl/>
        </w:rPr>
        <w:t>ْ</w:t>
      </w:r>
      <w:r w:rsidRPr="004D3ECB">
        <w:rPr>
          <w:rFonts w:cs="KFGQPC Uthman Taha Naskh" w:hint="cs"/>
          <w:sz w:val="48"/>
          <w:szCs w:val="48"/>
          <w:rtl/>
        </w:rPr>
        <w:t>ح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انَه</w:t>
      </w:r>
      <w:r w:rsidR="00A16E61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 w:hint="cs"/>
          <w:sz w:val="48"/>
          <w:szCs w:val="48"/>
          <w:rtl/>
        </w:rPr>
        <w:t xml:space="preserve"> و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ن</w:t>
      </w:r>
      <w:r w:rsidR="00A16E61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 w:hint="cs"/>
          <w:sz w:val="48"/>
          <w:szCs w:val="48"/>
          <w:rtl/>
        </w:rPr>
        <w:t>ث</w:t>
      </w:r>
      <w:r w:rsidR="00A16E61">
        <w:rPr>
          <w:rFonts w:cs="KFGQPC Uthman Taha Naskh" w:hint="cs"/>
          <w:sz w:val="48"/>
          <w:szCs w:val="48"/>
          <w:rtl/>
        </w:rPr>
        <w:t>ْ</w:t>
      </w:r>
      <w:r w:rsidRPr="004D3ECB">
        <w:rPr>
          <w:rFonts w:cs="KFGQPC Uthman Taha Naskh" w:hint="cs"/>
          <w:sz w:val="48"/>
          <w:szCs w:val="48"/>
          <w:rtl/>
        </w:rPr>
        <w:t>ن</w:t>
      </w:r>
      <w:r w:rsidR="00A16E61">
        <w:rPr>
          <w:rFonts w:cs="KFGQPC Uthman Taha Naskh" w:hint="cs"/>
          <w:sz w:val="48"/>
          <w:szCs w:val="48"/>
          <w:rtl/>
        </w:rPr>
        <w:t>ِ</w:t>
      </w:r>
      <w:r w:rsidRPr="004D3ECB">
        <w:rPr>
          <w:rFonts w:cs="KFGQPC Uthman Taha Naskh" w:hint="cs"/>
          <w:sz w:val="48"/>
          <w:szCs w:val="48"/>
          <w:rtl/>
        </w:rPr>
        <w:t>يْ ع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ل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ي</w:t>
      </w:r>
      <w:r w:rsidR="00A16E61">
        <w:rPr>
          <w:rFonts w:cs="KFGQPC Uthman Taha Naskh" w:hint="cs"/>
          <w:sz w:val="48"/>
          <w:szCs w:val="48"/>
          <w:rtl/>
        </w:rPr>
        <w:t>ْ</w:t>
      </w:r>
      <w:r w:rsidRPr="004D3ECB">
        <w:rPr>
          <w:rFonts w:cs="KFGQPC Uthman Taha Naskh" w:hint="cs"/>
          <w:sz w:val="48"/>
          <w:szCs w:val="48"/>
          <w:rtl/>
        </w:rPr>
        <w:t>هِ الخ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ي</w:t>
      </w:r>
      <w:r w:rsidR="00A16E61">
        <w:rPr>
          <w:rFonts w:cs="KFGQPC Uthman Taha Naskh" w:hint="cs"/>
          <w:sz w:val="48"/>
          <w:szCs w:val="48"/>
          <w:rtl/>
        </w:rPr>
        <w:t>ْ</w:t>
      </w:r>
      <w:r w:rsidRPr="004D3ECB">
        <w:rPr>
          <w:rFonts w:cs="KFGQPC Uthman Taha Naskh" w:hint="cs"/>
          <w:sz w:val="48"/>
          <w:szCs w:val="48"/>
          <w:rtl/>
        </w:rPr>
        <w:t>رَ ك</w:t>
      </w:r>
      <w:r w:rsidR="00A16E61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 w:hint="cs"/>
          <w:sz w:val="48"/>
          <w:szCs w:val="48"/>
          <w:rtl/>
        </w:rPr>
        <w:t>لَّه</w:t>
      </w:r>
      <w:r w:rsidR="00A16E61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 w:hint="cs"/>
          <w:sz w:val="48"/>
          <w:szCs w:val="48"/>
          <w:rtl/>
        </w:rPr>
        <w:t>، ن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ش</w:t>
      </w:r>
      <w:r w:rsidR="00A16E61">
        <w:rPr>
          <w:rFonts w:cs="KFGQPC Uthman Taha Naskh" w:hint="cs"/>
          <w:sz w:val="48"/>
          <w:szCs w:val="48"/>
          <w:rtl/>
        </w:rPr>
        <w:t>ْ</w:t>
      </w:r>
      <w:r w:rsidRPr="004D3ECB">
        <w:rPr>
          <w:rFonts w:cs="KFGQPC Uthman Taha Naskh" w:hint="cs"/>
          <w:sz w:val="48"/>
          <w:szCs w:val="48"/>
          <w:rtl/>
        </w:rPr>
        <w:t>ك</w:t>
      </w:r>
      <w:r w:rsidR="00A16E61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 w:hint="cs"/>
          <w:sz w:val="48"/>
          <w:szCs w:val="48"/>
          <w:rtl/>
        </w:rPr>
        <w:t>رُه</w:t>
      </w:r>
      <w:r w:rsidR="00A16E61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 w:hint="cs"/>
          <w:sz w:val="48"/>
          <w:szCs w:val="48"/>
          <w:rtl/>
        </w:rPr>
        <w:t xml:space="preserve"> و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ل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ا ن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ك</w:t>
      </w:r>
      <w:r w:rsidR="00A16E61">
        <w:rPr>
          <w:rFonts w:cs="KFGQPC Uthman Taha Naskh" w:hint="cs"/>
          <w:sz w:val="48"/>
          <w:szCs w:val="48"/>
          <w:rtl/>
        </w:rPr>
        <w:t>ْ</w:t>
      </w:r>
      <w:r w:rsidRPr="004D3ECB">
        <w:rPr>
          <w:rFonts w:cs="KFGQPC Uthman Taha Naskh" w:hint="cs"/>
          <w:sz w:val="48"/>
          <w:szCs w:val="48"/>
          <w:rtl/>
        </w:rPr>
        <w:t>ف</w:t>
      </w:r>
      <w:r w:rsidR="00A16E61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 w:hint="cs"/>
          <w:sz w:val="48"/>
          <w:szCs w:val="48"/>
          <w:rtl/>
        </w:rPr>
        <w:t>رُه</w:t>
      </w:r>
      <w:r w:rsidR="00A16E61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 w:hint="cs"/>
          <w:sz w:val="48"/>
          <w:szCs w:val="48"/>
          <w:rtl/>
        </w:rPr>
        <w:t>، و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ن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خ</w:t>
      </w:r>
      <w:r w:rsidR="00A16E61">
        <w:rPr>
          <w:rFonts w:cs="KFGQPC Uthman Taha Naskh" w:hint="cs"/>
          <w:sz w:val="48"/>
          <w:szCs w:val="48"/>
          <w:rtl/>
        </w:rPr>
        <w:t>ْ</w:t>
      </w:r>
      <w:r w:rsidRPr="004D3ECB">
        <w:rPr>
          <w:rFonts w:cs="KFGQPC Uthman Taha Naskh" w:hint="cs"/>
          <w:sz w:val="48"/>
          <w:szCs w:val="48"/>
          <w:rtl/>
        </w:rPr>
        <w:t>ل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عُ و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ن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ت</w:t>
      </w:r>
      <w:r w:rsidR="00A16E61">
        <w:rPr>
          <w:rFonts w:cs="KFGQPC Uthman Taha Naskh" w:hint="cs"/>
          <w:sz w:val="48"/>
          <w:szCs w:val="48"/>
          <w:rtl/>
        </w:rPr>
        <w:t>ْ</w:t>
      </w:r>
      <w:r w:rsidRPr="004D3ECB">
        <w:rPr>
          <w:rFonts w:cs="KFGQPC Uthman Taha Naskh" w:hint="cs"/>
          <w:sz w:val="48"/>
          <w:szCs w:val="48"/>
          <w:rtl/>
        </w:rPr>
        <w:t>ر</w:t>
      </w:r>
      <w:r w:rsidR="00A16E61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 w:hint="cs"/>
          <w:sz w:val="48"/>
          <w:szCs w:val="48"/>
          <w:rtl/>
        </w:rPr>
        <w:t>كُ مَنْ يَفْج</w:t>
      </w:r>
      <w:r w:rsidR="00A16E61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 w:hint="cs"/>
          <w:sz w:val="48"/>
          <w:szCs w:val="48"/>
          <w:rtl/>
        </w:rPr>
        <w:t>رُه</w:t>
      </w:r>
      <w:r w:rsidR="00A16E61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 w:hint="cs"/>
          <w:sz w:val="48"/>
          <w:szCs w:val="48"/>
          <w:rtl/>
        </w:rPr>
        <w:t xml:space="preserve">، </w:t>
      </w:r>
      <w:r w:rsidR="006B3F88">
        <w:rPr>
          <w:rFonts w:cs="KFGQPC Uthman Taha Naskh" w:hint="cs"/>
          <w:sz w:val="48"/>
          <w:szCs w:val="48"/>
          <w:rtl/>
        </w:rPr>
        <w:t>و</w:t>
      </w:r>
      <w:r w:rsidRPr="004D3ECB">
        <w:rPr>
          <w:rFonts w:cs="KFGQPC Uthman Taha Naskh" w:hint="cs"/>
          <w:sz w:val="48"/>
          <w:szCs w:val="48"/>
          <w:rtl/>
        </w:rPr>
        <w:t>أ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ش</w:t>
      </w:r>
      <w:r w:rsidR="00A16E61">
        <w:rPr>
          <w:rFonts w:cs="KFGQPC Uthman Taha Naskh" w:hint="cs"/>
          <w:sz w:val="48"/>
          <w:szCs w:val="48"/>
          <w:rtl/>
        </w:rPr>
        <w:t>ْ</w:t>
      </w:r>
      <w:r w:rsidRPr="004D3ECB">
        <w:rPr>
          <w:rFonts w:cs="KFGQPC Uthman Taha Naskh" w:hint="cs"/>
          <w:sz w:val="48"/>
          <w:szCs w:val="48"/>
          <w:rtl/>
        </w:rPr>
        <w:t>ه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دُ أنْ ل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ا إلهَ إلا ه</w:t>
      </w:r>
      <w:r w:rsidR="00A16E61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 w:hint="cs"/>
          <w:sz w:val="48"/>
          <w:szCs w:val="48"/>
          <w:rtl/>
        </w:rPr>
        <w:t>وَ و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ح</w:t>
      </w:r>
      <w:r w:rsidR="00A16E61">
        <w:rPr>
          <w:rFonts w:cs="KFGQPC Uthman Taha Naskh" w:hint="cs"/>
          <w:sz w:val="48"/>
          <w:szCs w:val="48"/>
          <w:rtl/>
        </w:rPr>
        <w:t>ْ</w:t>
      </w:r>
      <w:r w:rsidRPr="004D3ECB">
        <w:rPr>
          <w:rFonts w:cs="KFGQPC Uthman Taha Naskh" w:hint="cs"/>
          <w:sz w:val="48"/>
          <w:szCs w:val="48"/>
          <w:rtl/>
        </w:rPr>
        <w:t>دَه</w:t>
      </w:r>
      <w:r w:rsidR="00A16E61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 w:hint="cs"/>
          <w:sz w:val="48"/>
          <w:szCs w:val="48"/>
          <w:rtl/>
        </w:rPr>
        <w:t xml:space="preserve"> لا ش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ر</w:t>
      </w:r>
      <w:r w:rsidR="00A16E61">
        <w:rPr>
          <w:rFonts w:cs="KFGQPC Uthman Taha Naskh" w:hint="cs"/>
          <w:sz w:val="48"/>
          <w:szCs w:val="48"/>
          <w:rtl/>
        </w:rPr>
        <w:t>ِ</w:t>
      </w:r>
      <w:r w:rsidRPr="004D3ECB">
        <w:rPr>
          <w:rFonts w:cs="KFGQPC Uthman Taha Naskh" w:hint="cs"/>
          <w:sz w:val="48"/>
          <w:szCs w:val="48"/>
          <w:rtl/>
        </w:rPr>
        <w:t>ي</w:t>
      </w:r>
      <w:r w:rsidR="00A16E61">
        <w:rPr>
          <w:rFonts w:cs="KFGQPC Uthman Taha Naskh" w:hint="cs"/>
          <w:sz w:val="48"/>
          <w:szCs w:val="48"/>
          <w:rtl/>
        </w:rPr>
        <w:t>ْ</w:t>
      </w:r>
      <w:r w:rsidRPr="004D3ECB">
        <w:rPr>
          <w:rFonts w:cs="KFGQPC Uthman Taha Naskh" w:hint="cs"/>
          <w:sz w:val="48"/>
          <w:szCs w:val="48"/>
          <w:rtl/>
        </w:rPr>
        <w:t>كَ ل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ه</w:t>
      </w:r>
      <w:r w:rsidR="00A16E61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 w:hint="cs"/>
          <w:sz w:val="48"/>
          <w:szCs w:val="48"/>
          <w:rtl/>
        </w:rPr>
        <w:t>، و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أ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ش</w:t>
      </w:r>
      <w:r w:rsidR="00A16E61">
        <w:rPr>
          <w:rFonts w:cs="KFGQPC Uthman Taha Naskh" w:hint="cs"/>
          <w:sz w:val="48"/>
          <w:szCs w:val="48"/>
          <w:rtl/>
        </w:rPr>
        <w:t>ْ</w:t>
      </w:r>
      <w:r w:rsidRPr="004D3ECB">
        <w:rPr>
          <w:rFonts w:cs="KFGQPC Uthman Taha Naskh" w:hint="cs"/>
          <w:sz w:val="48"/>
          <w:szCs w:val="48"/>
          <w:rtl/>
        </w:rPr>
        <w:t>ه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دُ أن</w:t>
      </w:r>
      <w:r w:rsidR="00A16E61">
        <w:rPr>
          <w:rFonts w:cs="KFGQPC Uthman Taha Naskh" w:hint="cs"/>
          <w:sz w:val="48"/>
          <w:szCs w:val="48"/>
          <w:rtl/>
        </w:rPr>
        <w:t>َّ</w:t>
      </w:r>
      <w:r w:rsidRPr="004D3ECB">
        <w:rPr>
          <w:rFonts w:cs="KFGQPC Uthman Taha Naskh" w:hint="cs"/>
          <w:sz w:val="48"/>
          <w:szCs w:val="48"/>
          <w:rtl/>
        </w:rPr>
        <w:t xml:space="preserve"> م</w:t>
      </w:r>
      <w:r w:rsidR="00A16E61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 w:hint="cs"/>
          <w:sz w:val="48"/>
          <w:szCs w:val="48"/>
          <w:rtl/>
        </w:rPr>
        <w:t>ح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م</w:t>
      </w:r>
      <w:r w:rsidR="00A16E61">
        <w:rPr>
          <w:rFonts w:cs="KFGQPC Uthman Taha Naskh" w:hint="cs"/>
          <w:sz w:val="48"/>
          <w:szCs w:val="48"/>
          <w:rtl/>
        </w:rPr>
        <w:t>َّ</w:t>
      </w:r>
      <w:r w:rsidRPr="004D3ECB">
        <w:rPr>
          <w:rFonts w:cs="KFGQPC Uthman Taha Naskh" w:hint="cs"/>
          <w:sz w:val="48"/>
          <w:szCs w:val="48"/>
          <w:rtl/>
        </w:rPr>
        <w:t>د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اً ع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ب</w:t>
      </w:r>
      <w:r w:rsidR="00A16E61">
        <w:rPr>
          <w:rFonts w:cs="KFGQPC Uthman Taha Naskh" w:hint="cs"/>
          <w:sz w:val="48"/>
          <w:szCs w:val="48"/>
          <w:rtl/>
        </w:rPr>
        <w:t>ْ</w:t>
      </w:r>
      <w:r w:rsidRPr="004D3ECB">
        <w:rPr>
          <w:rFonts w:cs="KFGQPC Uthman Taha Naskh" w:hint="cs"/>
          <w:sz w:val="48"/>
          <w:szCs w:val="48"/>
          <w:rtl/>
        </w:rPr>
        <w:t>دُه</w:t>
      </w:r>
      <w:r w:rsidR="00A16E61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 w:hint="cs"/>
          <w:sz w:val="48"/>
          <w:szCs w:val="48"/>
          <w:rtl/>
        </w:rPr>
        <w:t xml:space="preserve"> و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ر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س</w:t>
      </w:r>
      <w:r w:rsidR="00A16E61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 w:hint="cs"/>
          <w:sz w:val="48"/>
          <w:szCs w:val="48"/>
          <w:rtl/>
        </w:rPr>
        <w:t>و</w:t>
      </w:r>
      <w:r w:rsidR="00A16E61">
        <w:rPr>
          <w:rFonts w:cs="KFGQPC Uthman Taha Naskh" w:hint="cs"/>
          <w:sz w:val="48"/>
          <w:szCs w:val="48"/>
          <w:rtl/>
        </w:rPr>
        <w:t>ْ</w:t>
      </w:r>
      <w:r w:rsidRPr="004D3ECB">
        <w:rPr>
          <w:rFonts w:cs="KFGQPC Uthman Taha Naskh" w:hint="cs"/>
          <w:sz w:val="48"/>
          <w:szCs w:val="48"/>
          <w:rtl/>
        </w:rPr>
        <w:t>لُه</w:t>
      </w:r>
      <w:r w:rsidR="00A16E61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 w:hint="cs"/>
          <w:sz w:val="48"/>
          <w:szCs w:val="48"/>
          <w:rtl/>
        </w:rPr>
        <w:t>، ص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ل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و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اتُ اللهِ و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س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ل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امُه</w:t>
      </w:r>
      <w:r w:rsidR="00A16E61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 w:hint="cs"/>
          <w:sz w:val="48"/>
          <w:szCs w:val="48"/>
          <w:rtl/>
        </w:rPr>
        <w:t xml:space="preserve"> ع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ل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ي</w:t>
      </w:r>
      <w:r w:rsidR="00A16E61">
        <w:rPr>
          <w:rFonts w:cs="KFGQPC Uthman Taha Naskh" w:hint="cs"/>
          <w:sz w:val="48"/>
          <w:szCs w:val="48"/>
          <w:rtl/>
        </w:rPr>
        <w:t>ْ</w:t>
      </w:r>
      <w:r w:rsidRPr="004D3ECB">
        <w:rPr>
          <w:rFonts w:cs="KFGQPC Uthman Taha Naskh" w:hint="cs"/>
          <w:sz w:val="48"/>
          <w:szCs w:val="48"/>
          <w:rtl/>
        </w:rPr>
        <w:t>هِ. أ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م</w:t>
      </w:r>
      <w:r w:rsidR="00A16E61">
        <w:rPr>
          <w:rFonts w:cs="KFGQPC Uthman Taha Naskh" w:hint="cs"/>
          <w:sz w:val="48"/>
          <w:szCs w:val="48"/>
          <w:rtl/>
        </w:rPr>
        <w:t>َّ</w:t>
      </w:r>
      <w:r w:rsidRPr="004D3ECB">
        <w:rPr>
          <w:rFonts w:cs="KFGQPC Uthman Taha Naskh" w:hint="cs"/>
          <w:sz w:val="48"/>
          <w:szCs w:val="48"/>
          <w:rtl/>
        </w:rPr>
        <w:t>ا ب</w:t>
      </w:r>
      <w:r w:rsidR="00A16E61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ع</w:t>
      </w:r>
      <w:r w:rsidR="00A16E61">
        <w:rPr>
          <w:rFonts w:cs="KFGQPC Uthman Taha Naskh" w:hint="cs"/>
          <w:sz w:val="48"/>
          <w:szCs w:val="48"/>
          <w:rtl/>
        </w:rPr>
        <w:t>ْ</w:t>
      </w:r>
      <w:r w:rsidRPr="004D3ECB">
        <w:rPr>
          <w:rFonts w:cs="KFGQPC Uthman Taha Naskh" w:hint="cs"/>
          <w:sz w:val="48"/>
          <w:szCs w:val="48"/>
          <w:rtl/>
        </w:rPr>
        <w:t>دُ:</w:t>
      </w:r>
    </w:p>
    <w:p w14:paraId="02652AA0" w14:textId="29C90C92" w:rsidR="00943E21" w:rsidRPr="004D3ECB" w:rsidRDefault="00C66AC9" w:rsidP="00C66AC9">
      <w:pPr>
        <w:ind w:firstLine="565"/>
        <w:rPr>
          <w:rFonts w:cs="KFGQPC Uthman Taha Naskh"/>
          <w:sz w:val="48"/>
          <w:szCs w:val="48"/>
          <w:rtl/>
        </w:rPr>
      </w:pPr>
      <w:r w:rsidRPr="004D3ECB">
        <w:rPr>
          <w:rFonts w:cs="KFGQPC Uthman Taha Naskh"/>
          <w:sz w:val="48"/>
          <w:szCs w:val="48"/>
          <w:rtl/>
        </w:rPr>
        <w:t>فَ</w:t>
      </w:r>
      <w:r w:rsidR="006B3F88">
        <w:rPr>
          <w:rFonts w:cs="KFGQPC Uthman Taha Naskh" w:hint="cs"/>
          <w:sz w:val="48"/>
          <w:szCs w:val="48"/>
          <w:rtl/>
        </w:rPr>
        <w:t xml:space="preserve">يَا عَبْدَ اللهِ: </w:t>
      </w:r>
      <w:r w:rsidRPr="004D3ECB">
        <w:rPr>
          <w:rFonts w:cs="KFGQPC Uthman Taha Naskh"/>
          <w:sz w:val="48"/>
          <w:szCs w:val="48"/>
          <w:rtl/>
        </w:rPr>
        <w:t>تَأَمَّل</w:t>
      </w:r>
      <w:r w:rsidRPr="004D3ECB">
        <w:rPr>
          <w:rFonts w:cs="KFGQPC Uthman Taha Naskh" w:hint="cs"/>
          <w:sz w:val="48"/>
          <w:szCs w:val="48"/>
          <w:rtl/>
        </w:rPr>
        <w:t>ْ</w:t>
      </w:r>
      <w:r w:rsidRPr="004D3ECB">
        <w:rPr>
          <w:rFonts w:cs="KFGQPC Uthman Taha Naskh"/>
          <w:sz w:val="48"/>
          <w:szCs w:val="48"/>
          <w:rtl/>
        </w:rPr>
        <w:t xml:space="preserve"> هَذَا اَلْمِثَال</w:t>
      </w:r>
      <w:r w:rsidRPr="004D3ECB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/>
          <w:sz w:val="48"/>
          <w:szCs w:val="48"/>
          <w:rtl/>
        </w:rPr>
        <w:t xml:space="preserve"> اَلْوَاقِعِيّ</w:t>
      </w:r>
      <w:r w:rsidRPr="004D3ECB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/>
          <w:sz w:val="48"/>
          <w:szCs w:val="48"/>
          <w:rtl/>
        </w:rPr>
        <w:t xml:space="preserve">: لَوْ أَنَّ </w:t>
      </w:r>
      <w:r w:rsidR="00E66F03" w:rsidRPr="004D3ECB">
        <w:rPr>
          <w:rFonts w:cs="KFGQPC Uthman Taha Naskh" w:hint="cs"/>
          <w:sz w:val="48"/>
          <w:szCs w:val="48"/>
          <w:rtl/>
        </w:rPr>
        <w:t>شَخْصاً</w:t>
      </w:r>
      <w:r w:rsidRPr="004D3ECB">
        <w:rPr>
          <w:rFonts w:cs="KFGQPC Uthman Taha Naskh"/>
          <w:sz w:val="48"/>
          <w:szCs w:val="48"/>
          <w:rtl/>
        </w:rPr>
        <w:t xml:space="preserve"> تَعَيَّنَ بِوَظِيفَةٍ بَعِيدَةٍ عَنْ بَلَدِهِ، وَلَا يَعْرِفُ فِيهَا أَحَدًا، وَقِيلَ لَهُ: إِنَّكَ سَت</w:t>
      </w:r>
      <w:r w:rsidR="00943E21" w:rsidRPr="004D3ECB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/>
          <w:sz w:val="48"/>
          <w:szCs w:val="48"/>
          <w:rtl/>
        </w:rPr>
        <w:t>نْق</w:t>
      </w:r>
      <w:r w:rsidR="00943E21" w:rsidRPr="004D3ECB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/>
          <w:sz w:val="48"/>
          <w:szCs w:val="48"/>
          <w:rtl/>
        </w:rPr>
        <w:t>لُ لِبَلَدِكَ بَعْد</w:t>
      </w:r>
      <w:r w:rsidR="00943E21" w:rsidRPr="004D3ECB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/>
          <w:sz w:val="48"/>
          <w:szCs w:val="48"/>
          <w:rtl/>
        </w:rPr>
        <w:t xml:space="preserve"> سَنَةٍ، لِتَعِيشَ فِيهِ بَاقِي</w:t>
      </w:r>
      <w:r w:rsidR="00943E21" w:rsidRPr="004D3ECB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/>
          <w:sz w:val="48"/>
          <w:szCs w:val="48"/>
          <w:rtl/>
        </w:rPr>
        <w:t xml:space="preserve"> عُم</w:t>
      </w:r>
      <w:r w:rsidR="00943E21" w:rsidRPr="004D3ECB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/>
          <w:sz w:val="48"/>
          <w:szCs w:val="48"/>
          <w:rtl/>
        </w:rPr>
        <w:t>رِكَ، فَمَاذَا تَرَاهُ صَانِعًا وَمُدَّةُ اَلِانْتِقَالِ</w:t>
      </w:r>
      <w:r w:rsidR="00943E21" w:rsidRPr="004D3ECB">
        <w:rPr>
          <w:rFonts w:cs="KFGQPC Uthman Taha Naskh" w:hint="cs"/>
          <w:sz w:val="48"/>
          <w:szCs w:val="48"/>
          <w:rtl/>
        </w:rPr>
        <w:t xml:space="preserve"> قَصِيْرَةٌ</w:t>
      </w:r>
      <w:r w:rsidRPr="004D3ECB">
        <w:rPr>
          <w:rFonts w:cs="KFGQPC Uthman Taha Naskh"/>
          <w:sz w:val="48"/>
          <w:szCs w:val="48"/>
          <w:rtl/>
        </w:rPr>
        <w:t>؟! فَهَلْ تَرَاهُ سَيُفَكِّرُ أَنْ يَمْلِكَ سَكَنًا فِي غَيْرِ بَلَدِهِ اَلْأَصْلِيِّ؟! بَلْ هَلْ سَيَسْتَأْجِرُ ش</w:t>
      </w:r>
      <w:r w:rsidR="00943E21" w:rsidRPr="004D3ECB">
        <w:rPr>
          <w:rFonts w:cs="KFGQPC Uthman Taha Naskh" w:hint="cs"/>
          <w:sz w:val="48"/>
          <w:szCs w:val="48"/>
          <w:rtl/>
        </w:rPr>
        <w:t>ِ</w:t>
      </w:r>
      <w:r w:rsidRPr="004D3ECB">
        <w:rPr>
          <w:rFonts w:cs="KFGQPC Uthman Taha Naskh"/>
          <w:sz w:val="48"/>
          <w:szCs w:val="48"/>
          <w:rtl/>
        </w:rPr>
        <w:t xml:space="preserve">قَّةً غَالِيَةً، أَوْ يَضَعُ أَثَاثًا فَخْمًا؟! </w:t>
      </w:r>
      <w:r w:rsidR="00943E21" w:rsidRPr="004D3ECB">
        <w:rPr>
          <w:rFonts w:cs="KFGQPC Uthman Taha Naskh" w:hint="cs"/>
          <w:sz w:val="48"/>
          <w:szCs w:val="48"/>
          <w:rtl/>
        </w:rPr>
        <w:t>أَمِ العَقْلُ والحِكْمَةُ تَدْعُوْهُ؛ لِيَجْمَعَ مَالَهُ واسْتِثْمَارَهُ لِانْتِقَالِهِ لِبَلَدِهِ الأَصْلِيِّ؟!</w:t>
      </w:r>
    </w:p>
    <w:p w14:paraId="68B63F75" w14:textId="1A78BD16" w:rsidR="00C66AC9" w:rsidRPr="004D3ECB" w:rsidRDefault="00C66AC9" w:rsidP="00C66AC9">
      <w:pPr>
        <w:ind w:firstLine="565"/>
        <w:rPr>
          <w:rFonts w:cs="KFGQPC Uthman Taha Naskh"/>
          <w:sz w:val="48"/>
          <w:szCs w:val="48"/>
          <w:rtl/>
        </w:rPr>
      </w:pPr>
      <w:r w:rsidRPr="004D3ECB">
        <w:rPr>
          <w:rFonts w:cs="KFGQPC Uthman Taha Naskh"/>
          <w:sz w:val="48"/>
          <w:szCs w:val="48"/>
          <w:rtl/>
        </w:rPr>
        <w:t xml:space="preserve">هَذَا اَلْمِثَالُ اَلْوَاقِعِيُّ </w:t>
      </w:r>
      <w:r w:rsidR="00943E21" w:rsidRPr="004D3ECB">
        <w:rPr>
          <w:rFonts w:cs="KFGQPC Uthman Taha Naskh" w:hint="cs"/>
          <w:sz w:val="48"/>
          <w:szCs w:val="48"/>
          <w:rtl/>
        </w:rPr>
        <w:t xml:space="preserve">-أيُّهَا الإخْوَةُ- </w:t>
      </w:r>
      <w:r w:rsidRPr="004D3ECB">
        <w:rPr>
          <w:rFonts w:cs="KFGQPC Uthman Taha Naskh"/>
          <w:sz w:val="48"/>
          <w:szCs w:val="48"/>
          <w:rtl/>
        </w:rPr>
        <w:t>يَنْطَبِقُ عَلَى كُلّ</w:t>
      </w:r>
      <w:r w:rsidR="00E66F03" w:rsidRPr="004D3ECB">
        <w:rPr>
          <w:rFonts w:cs="KFGQPC Uthman Taha Naskh" w:hint="cs"/>
          <w:sz w:val="48"/>
          <w:szCs w:val="48"/>
          <w:rtl/>
        </w:rPr>
        <w:t>ِ</w:t>
      </w:r>
      <w:r w:rsidRPr="004D3ECB">
        <w:rPr>
          <w:rFonts w:cs="KFGQPC Uthman Taha Naskh"/>
          <w:sz w:val="48"/>
          <w:szCs w:val="48"/>
          <w:rtl/>
        </w:rPr>
        <w:t xml:space="preserve"> وَاحِدٍ مِنَّا فِي هَذِهِ اَلْحَيَاةِ اَلدُّنْيَا، فَبَلَدُ اَلْغُرْبَةِ كَأَنَّهَا اَلدُّنْيَا، وَبَلَدُكَ اَلْأَصْلِيّ</w:t>
      </w:r>
      <w:r w:rsidR="00E66F03" w:rsidRPr="004D3ECB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/>
          <w:sz w:val="48"/>
          <w:szCs w:val="48"/>
          <w:rtl/>
        </w:rPr>
        <w:t xml:space="preserve"> هِيَ دَارُ اَلْقَرَارِ فِي اَلْآخِرَةِ. </w:t>
      </w:r>
      <w:r w:rsidR="00943E21" w:rsidRPr="004D3ECB">
        <w:rPr>
          <w:rFonts w:cs="KFGQPC Uthman Taha Naskh" w:hint="cs"/>
          <w:sz w:val="48"/>
          <w:szCs w:val="48"/>
          <w:rtl/>
        </w:rPr>
        <w:t>(</w:t>
      </w:r>
      <w:r w:rsidRPr="004D3ECB">
        <w:rPr>
          <w:rFonts w:cs="KFGQPC Uthman Taha Naskh"/>
          <w:sz w:val="48"/>
          <w:szCs w:val="48"/>
          <w:rtl/>
        </w:rPr>
        <w:t>وَكَيْفَ لَا يَكُونُ اَلْعَبْدُ فِي هَذِهِ اَلدَّارِ غَرِيبًا، وَهُوَ عَلَى جَنَاحِ سَفَرٍ، لَا يَحُلُّ عَنْ رَاحِلَتِهِ إِلَّا بَ</w:t>
      </w:r>
      <w:r w:rsidR="00E66F03" w:rsidRPr="004D3ECB">
        <w:rPr>
          <w:rFonts w:cs="KFGQPC Uthman Taha Naskh" w:hint="cs"/>
          <w:sz w:val="48"/>
          <w:szCs w:val="48"/>
          <w:rtl/>
        </w:rPr>
        <w:t>يْ</w:t>
      </w:r>
      <w:r w:rsidRPr="004D3ECB">
        <w:rPr>
          <w:rFonts w:cs="KFGQPC Uthman Taha Naskh"/>
          <w:sz w:val="48"/>
          <w:szCs w:val="48"/>
          <w:rtl/>
        </w:rPr>
        <w:t>نَ أَهْل</w:t>
      </w:r>
      <w:r w:rsidR="00E66F03" w:rsidRPr="004D3ECB">
        <w:rPr>
          <w:rFonts w:cs="KFGQPC Uthman Taha Naskh" w:hint="cs"/>
          <w:sz w:val="48"/>
          <w:szCs w:val="48"/>
          <w:rtl/>
        </w:rPr>
        <w:t>ِ</w:t>
      </w:r>
      <w:r w:rsidRPr="004D3ECB">
        <w:rPr>
          <w:rFonts w:cs="KFGQPC Uthman Taha Naskh"/>
          <w:sz w:val="48"/>
          <w:szCs w:val="48"/>
          <w:rtl/>
        </w:rPr>
        <w:t xml:space="preserve"> اَلْقُبُورِ؟ فَهُوَ مُسَافِرٌ فِي صُورَةِ قَاعِدٍ: </w:t>
      </w:r>
    </w:p>
    <w:p w14:paraId="0413522B" w14:textId="7FB58B4E" w:rsidR="00C66AC9" w:rsidRPr="004D3ECB" w:rsidRDefault="00C66AC9" w:rsidP="00A16E61">
      <w:pPr>
        <w:ind w:firstLine="565"/>
        <w:jc w:val="center"/>
        <w:rPr>
          <w:rFonts w:cs="KFGQPC Uthman Taha Naskh"/>
          <w:sz w:val="48"/>
          <w:szCs w:val="48"/>
          <w:rtl/>
        </w:rPr>
      </w:pPr>
      <w:r w:rsidRPr="004D3ECB">
        <w:rPr>
          <w:rFonts w:cs="KFGQPC Uthman Taha Naskh"/>
          <w:sz w:val="48"/>
          <w:szCs w:val="48"/>
          <w:rtl/>
        </w:rPr>
        <w:t>وَمَا هَذِهِ اَلْأَيَّ</w:t>
      </w:r>
      <w:r w:rsidR="00A16E61">
        <w:rPr>
          <w:rFonts w:cs="KFGQPC Uthman Taha Naskh" w:hint="cs"/>
          <w:sz w:val="48"/>
          <w:szCs w:val="48"/>
          <w:rtl/>
        </w:rPr>
        <w:t>ـ</w:t>
      </w:r>
      <w:r w:rsidRPr="004D3ECB">
        <w:rPr>
          <w:rFonts w:cs="KFGQPC Uthman Taha Naskh"/>
          <w:sz w:val="48"/>
          <w:szCs w:val="48"/>
          <w:rtl/>
        </w:rPr>
        <w:t>ام</w:t>
      </w:r>
      <w:r w:rsidR="00E66F03" w:rsidRPr="004D3ECB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/>
          <w:sz w:val="48"/>
          <w:szCs w:val="48"/>
          <w:rtl/>
        </w:rPr>
        <w:t xml:space="preserve"> إِلَّا مَرَاحِ</w:t>
      </w:r>
      <w:r w:rsidR="00A16E61">
        <w:rPr>
          <w:rFonts w:cs="KFGQPC Uthman Taha Naskh" w:hint="cs"/>
          <w:sz w:val="48"/>
          <w:szCs w:val="48"/>
          <w:rtl/>
        </w:rPr>
        <w:t>ــ</w:t>
      </w:r>
      <w:r w:rsidRPr="004D3ECB">
        <w:rPr>
          <w:rFonts w:cs="KFGQPC Uthman Taha Naskh"/>
          <w:sz w:val="48"/>
          <w:szCs w:val="48"/>
          <w:rtl/>
        </w:rPr>
        <w:t>ل</w:t>
      </w:r>
      <w:r w:rsidR="00E66F03" w:rsidRPr="004D3ECB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ascii="Sakkal Majalla" w:hAnsi="Sakkal Majalla" w:cs="Sakkal Majalla" w:hint="cs"/>
          <w:sz w:val="48"/>
          <w:szCs w:val="48"/>
          <w:rtl/>
        </w:rPr>
        <w:t>…</w:t>
      </w:r>
      <w:r w:rsidRPr="004D3ECB">
        <w:rPr>
          <w:rFonts w:cs="KFGQPC Uthman Taha Naskh" w:hint="cs"/>
          <w:sz w:val="48"/>
          <w:szCs w:val="48"/>
          <w:rtl/>
        </w:rPr>
        <w:t>يَحُثُّ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بِهَا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دَاعٍ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إِلَى</w:t>
      </w:r>
      <w:r w:rsidRPr="004D3ECB">
        <w:rPr>
          <w:rFonts w:cs="KFGQPC Uthman Taha Naskh"/>
          <w:sz w:val="48"/>
          <w:szCs w:val="48"/>
          <w:rtl/>
        </w:rPr>
        <w:t xml:space="preserve"> اَلْمَوْتِ قَاصِد</w:t>
      </w:r>
      <w:r w:rsidR="00E66F03" w:rsidRPr="004D3ECB">
        <w:rPr>
          <w:rFonts w:cs="KFGQPC Uthman Taha Naskh" w:hint="cs"/>
          <w:sz w:val="48"/>
          <w:szCs w:val="48"/>
          <w:rtl/>
        </w:rPr>
        <w:t>ُ</w:t>
      </w:r>
    </w:p>
    <w:p w14:paraId="3C9A8F05" w14:textId="20C8A686" w:rsidR="00C66AC9" w:rsidRPr="004D3ECB" w:rsidRDefault="00C66AC9" w:rsidP="00A16E61">
      <w:pPr>
        <w:ind w:firstLine="565"/>
        <w:jc w:val="center"/>
        <w:rPr>
          <w:rFonts w:cs="KFGQPC Uthman Taha Naskh"/>
          <w:sz w:val="48"/>
          <w:szCs w:val="48"/>
          <w:rtl/>
        </w:rPr>
      </w:pPr>
      <w:r w:rsidRPr="004D3ECB">
        <w:rPr>
          <w:rFonts w:cs="KFGQPC Uthman Taha Naskh"/>
          <w:sz w:val="48"/>
          <w:szCs w:val="48"/>
          <w:rtl/>
        </w:rPr>
        <w:t>وَأَعْجَب</w:t>
      </w:r>
      <w:r w:rsidR="00E66F03" w:rsidRPr="004D3ECB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/>
          <w:sz w:val="48"/>
          <w:szCs w:val="48"/>
          <w:rtl/>
        </w:rPr>
        <w:t xml:space="preserve"> مِنْ ذَا لَوْ تَأَمَّلْت</w:t>
      </w:r>
      <w:r w:rsidR="00E66F03" w:rsidRPr="004D3ECB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/>
          <w:sz w:val="48"/>
          <w:szCs w:val="48"/>
          <w:rtl/>
        </w:rPr>
        <w:t xml:space="preserve"> أَنَّهَا </w:t>
      </w:r>
      <w:r w:rsidRPr="004D3ECB">
        <w:rPr>
          <w:rFonts w:ascii="Sakkal Majalla" w:hAnsi="Sakkal Majalla" w:cs="Sakkal Majalla" w:hint="cs"/>
          <w:sz w:val="48"/>
          <w:szCs w:val="48"/>
          <w:rtl/>
        </w:rPr>
        <w:t>…</w:t>
      </w:r>
      <w:r w:rsidRPr="004D3ECB">
        <w:rPr>
          <w:rFonts w:cs="KFGQPC Uthman Taha Naskh" w:hint="cs"/>
          <w:sz w:val="48"/>
          <w:szCs w:val="48"/>
          <w:rtl/>
        </w:rPr>
        <w:t>مَنَازِلُ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تُطْوَى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وَالْمُسَافِرَ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قَاعِد</w:t>
      </w:r>
      <w:r w:rsidR="00E66F03" w:rsidRPr="004D3ECB">
        <w:rPr>
          <w:rFonts w:cs="KFGQPC Uthman Taha Naskh" w:hint="cs"/>
          <w:sz w:val="48"/>
          <w:szCs w:val="48"/>
          <w:rtl/>
        </w:rPr>
        <w:t>ُ</w:t>
      </w:r>
      <w:r w:rsidR="00943E21" w:rsidRPr="004D3ECB">
        <w:rPr>
          <w:rFonts w:cs="KFGQPC Uthman Taha Naskh" w:hint="cs"/>
          <w:sz w:val="48"/>
          <w:szCs w:val="48"/>
          <w:rtl/>
        </w:rPr>
        <w:t>)</w:t>
      </w:r>
      <w:r w:rsidRPr="004D3ECB">
        <w:rPr>
          <w:rStyle w:val="ae"/>
          <w:sz w:val="48"/>
          <w:szCs w:val="48"/>
          <w:rtl/>
        </w:rPr>
        <w:t>(</w:t>
      </w:r>
      <w:r w:rsidRPr="004D3ECB">
        <w:rPr>
          <w:rStyle w:val="ae"/>
          <w:sz w:val="48"/>
          <w:szCs w:val="48"/>
          <w:rtl/>
        </w:rPr>
        <w:footnoteReference w:id="1"/>
      </w:r>
      <w:r w:rsidRPr="004D3ECB">
        <w:rPr>
          <w:rStyle w:val="ae"/>
          <w:sz w:val="48"/>
          <w:szCs w:val="48"/>
          <w:rtl/>
        </w:rPr>
        <w:t>)</w:t>
      </w:r>
    </w:p>
    <w:p w14:paraId="27310F2A" w14:textId="77777777" w:rsidR="00E66F03" w:rsidRPr="004D3ECB" w:rsidRDefault="00943E21" w:rsidP="00C66AC9">
      <w:pPr>
        <w:ind w:firstLine="565"/>
        <w:rPr>
          <w:rFonts w:cs="KFGQPC Uthman Taha Naskh"/>
          <w:sz w:val="48"/>
          <w:szCs w:val="48"/>
          <w:rtl/>
        </w:rPr>
      </w:pPr>
      <w:r w:rsidRPr="004D3ECB">
        <w:rPr>
          <w:rFonts w:cs="KFGQPC Uthman Taha Naskh" w:hint="cs"/>
          <w:sz w:val="48"/>
          <w:szCs w:val="48"/>
          <w:rtl/>
        </w:rPr>
        <w:t xml:space="preserve">فلا فِرَارَ من المَوْتِ، بَلْ </w:t>
      </w:r>
      <w:r w:rsidR="00C66AC9" w:rsidRPr="004D3ECB">
        <w:rPr>
          <w:rFonts w:cs="KFGQPC Uthman Taha Naskh"/>
          <w:b/>
          <w:bCs/>
          <w:sz w:val="48"/>
          <w:szCs w:val="48"/>
          <w:rtl/>
        </w:rPr>
        <w:t>(</w:t>
      </w:r>
      <w:r w:rsidR="00C66AC9" w:rsidRPr="004D3ECB">
        <w:rPr>
          <w:rFonts w:cs="KFGQPC Uthman Taha Naskh" w:hint="cs"/>
          <w:b/>
          <w:bCs/>
          <w:sz w:val="48"/>
          <w:szCs w:val="48"/>
          <w:rtl/>
        </w:rPr>
        <w:t>إِنَّ</w:t>
      </w:r>
      <w:r w:rsidR="00C66AC9" w:rsidRPr="004D3ECB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C66AC9" w:rsidRPr="004D3ECB">
        <w:rPr>
          <w:rFonts w:cs="KFGQPC Uthman Taha Naskh" w:hint="cs"/>
          <w:b/>
          <w:bCs/>
          <w:sz w:val="48"/>
          <w:szCs w:val="48"/>
          <w:rtl/>
        </w:rPr>
        <w:t>الْمَوْتَ</w:t>
      </w:r>
      <w:r w:rsidR="00C66AC9" w:rsidRPr="004D3ECB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C66AC9" w:rsidRPr="004D3ECB">
        <w:rPr>
          <w:rFonts w:cs="KFGQPC Uthman Taha Naskh" w:hint="cs"/>
          <w:b/>
          <w:bCs/>
          <w:sz w:val="48"/>
          <w:szCs w:val="48"/>
          <w:rtl/>
        </w:rPr>
        <w:t>الَّذِي</w:t>
      </w:r>
      <w:r w:rsidR="00C66AC9" w:rsidRPr="004D3ECB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C66AC9" w:rsidRPr="004D3ECB">
        <w:rPr>
          <w:rFonts w:cs="KFGQPC Uthman Taha Naskh" w:hint="cs"/>
          <w:b/>
          <w:bCs/>
          <w:sz w:val="48"/>
          <w:szCs w:val="48"/>
          <w:rtl/>
        </w:rPr>
        <w:t>تَفِرُّونَ</w:t>
      </w:r>
      <w:r w:rsidR="00C66AC9" w:rsidRPr="004D3ECB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C66AC9" w:rsidRPr="004D3ECB">
        <w:rPr>
          <w:rFonts w:cs="KFGQPC Uthman Taha Naskh" w:hint="cs"/>
          <w:b/>
          <w:bCs/>
          <w:sz w:val="48"/>
          <w:szCs w:val="48"/>
          <w:rtl/>
        </w:rPr>
        <w:t>مِنْهُ</w:t>
      </w:r>
      <w:r w:rsidR="00C66AC9" w:rsidRPr="004D3ECB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C66AC9" w:rsidRPr="004D3ECB">
        <w:rPr>
          <w:rFonts w:cs="KFGQPC Uthman Taha Naskh" w:hint="cs"/>
          <w:b/>
          <w:bCs/>
          <w:sz w:val="48"/>
          <w:szCs w:val="48"/>
          <w:rtl/>
        </w:rPr>
        <w:t>فَإِنَّهُ</w:t>
      </w:r>
      <w:r w:rsidR="00C66AC9" w:rsidRPr="004D3ECB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C66AC9" w:rsidRPr="004D3ECB">
        <w:rPr>
          <w:rFonts w:cs="KFGQPC Uthman Taha Naskh" w:hint="cs"/>
          <w:b/>
          <w:bCs/>
          <w:sz w:val="48"/>
          <w:szCs w:val="48"/>
          <w:rtl/>
        </w:rPr>
        <w:t>مُلَاقِيكُمْ</w:t>
      </w:r>
      <w:r w:rsidR="00C66AC9" w:rsidRPr="004D3ECB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C66AC9" w:rsidRPr="004D3ECB">
        <w:rPr>
          <w:rFonts w:cs="KFGQPC Uthman Taha Naskh" w:hint="cs"/>
          <w:b/>
          <w:bCs/>
          <w:sz w:val="48"/>
          <w:szCs w:val="48"/>
          <w:rtl/>
        </w:rPr>
        <w:t>ثُمَّ</w:t>
      </w:r>
      <w:r w:rsidR="00C66AC9" w:rsidRPr="004D3ECB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C66AC9" w:rsidRPr="004D3ECB">
        <w:rPr>
          <w:rFonts w:cs="KFGQPC Uthman Taha Naskh" w:hint="cs"/>
          <w:b/>
          <w:bCs/>
          <w:sz w:val="48"/>
          <w:szCs w:val="48"/>
          <w:rtl/>
        </w:rPr>
        <w:t>تَرُدُّونَ</w:t>
      </w:r>
      <w:r w:rsidR="00C66AC9" w:rsidRPr="004D3ECB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C66AC9" w:rsidRPr="004D3ECB">
        <w:rPr>
          <w:rFonts w:cs="KFGQPC Uthman Taha Naskh" w:hint="cs"/>
          <w:b/>
          <w:bCs/>
          <w:sz w:val="48"/>
          <w:szCs w:val="48"/>
          <w:rtl/>
        </w:rPr>
        <w:t>إِلَى</w:t>
      </w:r>
      <w:r w:rsidR="00C66AC9" w:rsidRPr="004D3ECB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C66AC9" w:rsidRPr="004D3ECB">
        <w:rPr>
          <w:rFonts w:cs="KFGQPC Uthman Taha Naskh" w:hint="cs"/>
          <w:b/>
          <w:bCs/>
          <w:sz w:val="48"/>
          <w:szCs w:val="48"/>
          <w:rtl/>
        </w:rPr>
        <w:t>عَالَمِ</w:t>
      </w:r>
      <w:r w:rsidR="00C66AC9" w:rsidRPr="004D3ECB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C66AC9" w:rsidRPr="004D3ECB">
        <w:rPr>
          <w:rFonts w:cs="KFGQPC Uthman Taha Naskh" w:hint="cs"/>
          <w:b/>
          <w:bCs/>
          <w:sz w:val="48"/>
          <w:szCs w:val="48"/>
          <w:rtl/>
        </w:rPr>
        <w:t>اَلْغَيْبِ</w:t>
      </w:r>
      <w:r w:rsidR="00C66AC9" w:rsidRPr="004D3ECB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C66AC9" w:rsidRPr="004D3ECB">
        <w:rPr>
          <w:rFonts w:cs="KFGQPC Uthman Taha Naskh" w:hint="cs"/>
          <w:b/>
          <w:bCs/>
          <w:sz w:val="48"/>
          <w:szCs w:val="48"/>
          <w:rtl/>
        </w:rPr>
        <w:t>وَالشَّهَادَةِ</w:t>
      </w:r>
      <w:r w:rsidR="00C66AC9" w:rsidRPr="004D3ECB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C66AC9" w:rsidRPr="004D3ECB">
        <w:rPr>
          <w:rFonts w:cs="KFGQPC Uthman Taha Naskh" w:hint="cs"/>
          <w:b/>
          <w:bCs/>
          <w:sz w:val="48"/>
          <w:szCs w:val="48"/>
          <w:rtl/>
        </w:rPr>
        <w:t>فَيُنَبِّئكُمْ</w:t>
      </w:r>
      <w:r w:rsidR="00C66AC9" w:rsidRPr="004D3ECB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C66AC9" w:rsidRPr="004D3ECB">
        <w:rPr>
          <w:rFonts w:cs="KFGQPC Uthman Taha Naskh" w:hint="cs"/>
          <w:b/>
          <w:bCs/>
          <w:sz w:val="48"/>
          <w:szCs w:val="48"/>
          <w:rtl/>
        </w:rPr>
        <w:t>بِمَا</w:t>
      </w:r>
      <w:r w:rsidR="00C66AC9" w:rsidRPr="004D3ECB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C66AC9" w:rsidRPr="004D3ECB">
        <w:rPr>
          <w:rFonts w:cs="KFGQPC Uthman Taha Naskh" w:hint="cs"/>
          <w:b/>
          <w:bCs/>
          <w:sz w:val="48"/>
          <w:szCs w:val="48"/>
          <w:rtl/>
        </w:rPr>
        <w:t>كُنْتُمْ</w:t>
      </w:r>
      <w:r w:rsidR="00C66AC9" w:rsidRPr="004D3ECB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C66AC9" w:rsidRPr="004D3ECB">
        <w:rPr>
          <w:rFonts w:cs="KFGQPC Uthman Taha Naskh" w:hint="cs"/>
          <w:b/>
          <w:bCs/>
          <w:sz w:val="48"/>
          <w:szCs w:val="48"/>
          <w:rtl/>
        </w:rPr>
        <w:t>تَعْمَلُونَ</w:t>
      </w:r>
      <w:r w:rsidR="00C66AC9" w:rsidRPr="004D3ECB">
        <w:rPr>
          <w:rFonts w:cs="KFGQPC Uthman Taha Naskh"/>
          <w:b/>
          <w:bCs/>
          <w:sz w:val="48"/>
          <w:szCs w:val="48"/>
          <w:rtl/>
        </w:rPr>
        <w:t>)</w:t>
      </w:r>
      <w:r w:rsidR="00E66F03" w:rsidRPr="004D3ECB">
        <w:rPr>
          <w:rFonts w:cs="KFGQPC Uthman Taha Naskh" w:hint="cs"/>
          <w:sz w:val="48"/>
          <w:szCs w:val="48"/>
          <w:rtl/>
        </w:rPr>
        <w:t>.</w:t>
      </w:r>
    </w:p>
    <w:p w14:paraId="74BCA98D" w14:textId="214A3A33" w:rsidR="00C66AC9" w:rsidRPr="004D3ECB" w:rsidRDefault="00C66AC9" w:rsidP="00C66AC9">
      <w:pPr>
        <w:ind w:firstLine="565"/>
        <w:rPr>
          <w:rFonts w:cs="KFGQPC Uthman Taha Naskh"/>
          <w:sz w:val="48"/>
          <w:szCs w:val="48"/>
          <w:rtl/>
        </w:rPr>
      </w:pPr>
      <w:r w:rsidRPr="004D3ECB">
        <w:rPr>
          <w:rFonts w:cs="KFGQPC Uthman Taha Naskh" w:hint="cs"/>
          <w:sz w:val="48"/>
          <w:szCs w:val="48"/>
          <w:rtl/>
        </w:rPr>
        <w:t>وَإِنَّنَا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فِي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هَذِهِ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اَلدُّنْيَا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غُرَبَاء</w:t>
      </w:r>
      <w:r w:rsidR="00E66F03" w:rsidRPr="004D3ECB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 w:hint="cs"/>
          <w:sz w:val="48"/>
          <w:szCs w:val="48"/>
          <w:rtl/>
        </w:rPr>
        <w:t>،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وَسَنَرْجِعُ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بِرَحْمَةِ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رَبِّنَا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لِمَنْزِلِنَا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اَلْأَصْلِيِّ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اَلْأَبَدِيِّ،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lastRenderedPageBreak/>
        <w:t>نَعَمْ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نَحْنُ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اَلْآنَ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مُسَافِرُونَ،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وَسَنَحُطُّ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رِحَالَنَا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="00E66F03" w:rsidRPr="004D3ECB">
        <w:rPr>
          <w:rFonts w:cs="KFGQPC Uthman Taha Naskh" w:hint="cs"/>
          <w:sz w:val="48"/>
          <w:szCs w:val="48"/>
          <w:rtl/>
        </w:rPr>
        <w:t xml:space="preserve">-بِفَضْلِ مَوْلانَا- </w:t>
      </w:r>
      <w:r w:rsidRPr="004D3ECB">
        <w:rPr>
          <w:rFonts w:cs="KFGQPC Uthman Taha Naskh" w:hint="cs"/>
          <w:sz w:val="48"/>
          <w:szCs w:val="48"/>
          <w:rtl/>
        </w:rPr>
        <w:t>فِي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جَنَّات</w:t>
      </w:r>
      <w:r w:rsidR="00E66F03" w:rsidRPr="004D3ECB">
        <w:rPr>
          <w:rFonts w:cs="KFGQPC Uthman Taha Naskh" w:hint="cs"/>
          <w:sz w:val="48"/>
          <w:szCs w:val="48"/>
          <w:rtl/>
        </w:rPr>
        <w:t>ِ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عَد</w:t>
      </w:r>
      <w:r w:rsidR="00E66F03" w:rsidRPr="004D3ECB">
        <w:rPr>
          <w:rFonts w:cs="KFGQPC Uthman Taha Naskh" w:hint="cs"/>
          <w:sz w:val="48"/>
          <w:szCs w:val="48"/>
          <w:rtl/>
        </w:rPr>
        <w:t>ْ</w:t>
      </w:r>
      <w:r w:rsidRPr="004D3ECB">
        <w:rPr>
          <w:rFonts w:cs="KFGQPC Uthman Taha Naskh" w:hint="cs"/>
          <w:sz w:val="48"/>
          <w:szCs w:val="48"/>
          <w:rtl/>
        </w:rPr>
        <w:t>ن</w:t>
      </w:r>
      <w:r w:rsidR="00E66F03" w:rsidRPr="004D3ECB">
        <w:rPr>
          <w:rFonts w:cs="KFGQPC Uthman Taha Naskh" w:hint="cs"/>
          <w:sz w:val="48"/>
          <w:szCs w:val="48"/>
          <w:rtl/>
        </w:rPr>
        <w:t>ٍ</w:t>
      </w:r>
      <w:r w:rsidRPr="004D3ECB">
        <w:rPr>
          <w:rFonts w:cs="KFGQPC Uthman Taha Naskh" w:hint="cs"/>
          <w:sz w:val="48"/>
          <w:szCs w:val="48"/>
          <w:rtl/>
        </w:rPr>
        <w:t>،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فَلِنَسْتَعِدّ</w:t>
      </w:r>
      <w:r w:rsidR="006F192D" w:rsidRPr="004D3ECB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لِلرَّحِيلِ</w:t>
      </w:r>
      <w:r w:rsidRPr="004D3ECB">
        <w:rPr>
          <w:rFonts w:cs="KFGQPC Uthman Taha Naskh"/>
          <w:sz w:val="48"/>
          <w:szCs w:val="48"/>
          <w:rtl/>
        </w:rPr>
        <w:t xml:space="preserve"> مِنْ دَارِ اَلْفَنَاءِ لِدَارِ اَلْبَقَاءِ: </w:t>
      </w:r>
    </w:p>
    <w:p w14:paraId="0E8B5E24" w14:textId="75AFA15A" w:rsidR="00C66AC9" w:rsidRPr="004D3ECB" w:rsidRDefault="00C66AC9" w:rsidP="004D3ECB">
      <w:pPr>
        <w:ind w:firstLine="565"/>
        <w:jc w:val="center"/>
        <w:rPr>
          <w:rFonts w:cs="KFGQPC Uthman Taha Naskh"/>
          <w:sz w:val="48"/>
          <w:szCs w:val="48"/>
          <w:rtl/>
        </w:rPr>
      </w:pPr>
      <w:r w:rsidRPr="004D3ECB">
        <w:rPr>
          <w:rFonts w:cs="KFGQPC Uthman Taha Naskh"/>
          <w:sz w:val="48"/>
          <w:szCs w:val="48"/>
          <w:rtl/>
        </w:rPr>
        <w:t>وَإِنْ ضَاقَت</w:t>
      </w:r>
      <w:r w:rsidR="00E66F03" w:rsidRPr="004D3ECB">
        <w:rPr>
          <w:rFonts w:cs="KFGQPC Uthman Taha Naskh" w:hint="cs"/>
          <w:sz w:val="48"/>
          <w:szCs w:val="48"/>
          <w:rtl/>
        </w:rPr>
        <w:t>ِ</w:t>
      </w:r>
      <w:r w:rsidRPr="004D3ECB">
        <w:rPr>
          <w:rFonts w:cs="KFGQPC Uthman Taha Naskh"/>
          <w:sz w:val="48"/>
          <w:szCs w:val="48"/>
          <w:rtl/>
        </w:rPr>
        <w:t xml:space="preserve"> اَلدُّنْيَا عَلَيْكَ بِأَسْرِهَا </w:t>
      </w:r>
      <w:r w:rsidRPr="004D3ECB">
        <w:rPr>
          <w:rFonts w:ascii="Sakkal Majalla" w:hAnsi="Sakkal Majalla" w:cs="Sakkal Majalla" w:hint="cs"/>
          <w:sz w:val="48"/>
          <w:szCs w:val="48"/>
          <w:rtl/>
        </w:rPr>
        <w:t>…</w:t>
      </w:r>
      <w:r w:rsidRPr="004D3ECB">
        <w:rPr>
          <w:rFonts w:cs="KFGQPC Uthman Taha Naskh" w:hint="cs"/>
          <w:sz w:val="48"/>
          <w:szCs w:val="48"/>
          <w:rtl/>
        </w:rPr>
        <w:t>وَلَمْ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يَكُ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فِيهَا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مَنْزِل</w:t>
      </w:r>
      <w:r w:rsidR="00E66F03" w:rsidRPr="004D3ECB">
        <w:rPr>
          <w:rFonts w:cs="KFGQPC Uthman Taha Naskh" w:hint="cs"/>
          <w:sz w:val="48"/>
          <w:szCs w:val="48"/>
          <w:rtl/>
        </w:rPr>
        <w:t>ٌ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لَكَ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ي</w:t>
      </w:r>
      <w:r w:rsidR="00E66F03" w:rsidRPr="004D3ECB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 w:hint="cs"/>
          <w:sz w:val="48"/>
          <w:szCs w:val="48"/>
          <w:rtl/>
        </w:rPr>
        <w:t>عْلَمُ</w:t>
      </w:r>
    </w:p>
    <w:p w14:paraId="14D21FD6" w14:textId="57C6ABF4" w:rsidR="00C66AC9" w:rsidRPr="004D3ECB" w:rsidRDefault="00C66AC9" w:rsidP="004D3ECB">
      <w:pPr>
        <w:ind w:firstLine="565"/>
        <w:jc w:val="center"/>
        <w:rPr>
          <w:rFonts w:cs="KFGQPC Uthman Taha Naskh"/>
          <w:sz w:val="48"/>
          <w:szCs w:val="48"/>
          <w:rtl/>
        </w:rPr>
      </w:pPr>
      <w:r w:rsidRPr="004D3ECB">
        <w:rPr>
          <w:rFonts w:cs="KFGQPC Uthman Taha Naskh" w:hint="cs"/>
          <w:sz w:val="48"/>
          <w:szCs w:val="48"/>
          <w:rtl/>
        </w:rPr>
        <w:t>فَحَيّ</w:t>
      </w:r>
      <w:r w:rsidR="00E66F03" w:rsidRPr="004D3ECB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عَلَى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جَنَّ</w:t>
      </w:r>
      <w:r w:rsidR="00A16E61">
        <w:rPr>
          <w:rFonts w:cs="KFGQPC Uthman Taha Naskh" w:hint="cs"/>
          <w:sz w:val="48"/>
          <w:szCs w:val="48"/>
          <w:rtl/>
        </w:rPr>
        <w:t>ـــ</w:t>
      </w:r>
      <w:r w:rsidRPr="004D3ECB">
        <w:rPr>
          <w:rFonts w:cs="KFGQPC Uthman Taha Naskh" w:hint="cs"/>
          <w:sz w:val="48"/>
          <w:szCs w:val="48"/>
          <w:rtl/>
        </w:rPr>
        <w:t>ات</w:t>
      </w:r>
      <w:r w:rsidR="00E66F03" w:rsidRPr="004D3ECB">
        <w:rPr>
          <w:rFonts w:cs="KFGQPC Uthman Taha Naskh" w:hint="cs"/>
          <w:sz w:val="48"/>
          <w:szCs w:val="48"/>
          <w:rtl/>
        </w:rPr>
        <w:t>ِ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عَد</w:t>
      </w:r>
      <w:r w:rsidR="00E66F03" w:rsidRPr="004D3ECB">
        <w:rPr>
          <w:rFonts w:cs="KFGQPC Uthman Taha Naskh" w:hint="cs"/>
          <w:sz w:val="48"/>
          <w:szCs w:val="48"/>
          <w:rtl/>
        </w:rPr>
        <w:t>ْ</w:t>
      </w:r>
      <w:r w:rsidRPr="004D3ECB">
        <w:rPr>
          <w:rFonts w:cs="KFGQPC Uthman Taha Naskh" w:hint="cs"/>
          <w:sz w:val="48"/>
          <w:szCs w:val="48"/>
          <w:rtl/>
        </w:rPr>
        <w:t>ن</w:t>
      </w:r>
      <w:r w:rsidR="00E66F03" w:rsidRPr="004D3ECB">
        <w:rPr>
          <w:rFonts w:cs="KFGQPC Uthman Taha Naskh" w:hint="cs"/>
          <w:sz w:val="48"/>
          <w:szCs w:val="48"/>
          <w:rtl/>
        </w:rPr>
        <w:t>ٍ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فَإِنَّهَا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ascii="Sakkal Majalla" w:hAnsi="Sakkal Majalla" w:cs="Sakkal Majalla" w:hint="cs"/>
          <w:sz w:val="48"/>
          <w:szCs w:val="48"/>
          <w:rtl/>
        </w:rPr>
        <w:t>…</w:t>
      </w:r>
      <w:r w:rsidRPr="004D3ECB">
        <w:rPr>
          <w:rFonts w:cs="KFGQPC Uthman Taha Naskh" w:hint="cs"/>
          <w:sz w:val="48"/>
          <w:szCs w:val="48"/>
          <w:rtl/>
        </w:rPr>
        <w:t>م</w:t>
      </w:r>
      <w:r w:rsidR="00F76AF3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نَازِلُكَ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اَلْأُولَى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وَفِيهَا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اَلْمُخَيَّمُ</w:t>
      </w:r>
    </w:p>
    <w:p w14:paraId="629AE3F2" w14:textId="724159C9" w:rsidR="00C66AC9" w:rsidRPr="004D3ECB" w:rsidRDefault="00C66AC9" w:rsidP="004D3ECB">
      <w:pPr>
        <w:ind w:firstLine="565"/>
        <w:jc w:val="center"/>
        <w:rPr>
          <w:rFonts w:cs="KFGQPC Uthman Taha Naskh"/>
          <w:sz w:val="48"/>
          <w:szCs w:val="48"/>
          <w:rtl/>
        </w:rPr>
      </w:pPr>
      <w:r w:rsidRPr="004D3ECB">
        <w:rPr>
          <w:rFonts w:cs="KFGQPC Uthman Taha Naskh" w:hint="cs"/>
          <w:sz w:val="48"/>
          <w:szCs w:val="48"/>
          <w:rtl/>
        </w:rPr>
        <w:t>وَلَكِنَّنَا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سَبْيُ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اَلْعَ</w:t>
      </w:r>
      <w:r w:rsidR="00A16E61">
        <w:rPr>
          <w:rFonts w:cs="KFGQPC Uthman Taha Naskh" w:hint="cs"/>
          <w:sz w:val="48"/>
          <w:szCs w:val="48"/>
          <w:rtl/>
        </w:rPr>
        <w:t>ـ</w:t>
      </w:r>
      <w:r w:rsidRPr="004D3ECB">
        <w:rPr>
          <w:rFonts w:cs="KFGQPC Uthman Taha Naskh" w:hint="cs"/>
          <w:sz w:val="48"/>
          <w:szCs w:val="48"/>
          <w:rtl/>
        </w:rPr>
        <w:t>دُوِّ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فَهَلْ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ت</w:t>
      </w:r>
      <w:r w:rsidR="00E66F03" w:rsidRPr="004D3ECB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 w:hint="cs"/>
          <w:sz w:val="48"/>
          <w:szCs w:val="48"/>
          <w:rtl/>
        </w:rPr>
        <w:t>رَى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ascii="Sakkal Majalla" w:hAnsi="Sakkal Majalla" w:cs="Sakkal Majalla" w:hint="cs"/>
          <w:sz w:val="48"/>
          <w:szCs w:val="48"/>
          <w:rtl/>
        </w:rPr>
        <w:t>…</w:t>
      </w:r>
      <w:r w:rsidRPr="004D3ECB">
        <w:rPr>
          <w:rFonts w:cs="KFGQPC Uthman Taha Naskh" w:hint="cs"/>
          <w:sz w:val="48"/>
          <w:szCs w:val="48"/>
          <w:rtl/>
        </w:rPr>
        <w:t>نَعُودُ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إِلَى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أَوْطَانِنَ</w:t>
      </w:r>
      <w:r w:rsidR="00A16E61">
        <w:rPr>
          <w:rFonts w:cs="KFGQPC Uthman Taha Naskh" w:hint="cs"/>
          <w:sz w:val="48"/>
          <w:szCs w:val="48"/>
          <w:rtl/>
        </w:rPr>
        <w:t>ـــــ</w:t>
      </w:r>
      <w:r w:rsidRPr="004D3ECB">
        <w:rPr>
          <w:rFonts w:cs="KFGQPC Uthman Taha Naskh" w:hint="cs"/>
          <w:sz w:val="48"/>
          <w:szCs w:val="48"/>
          <w:rtl/>
        </w:rPr>
        <w:t>ا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وَنُسَلّ</w:t>
      </w:r>
      <w:r w:rsidR="00E66F03" w:rsidRPr="004D3ECB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>مُ</w:t>
      </w:r>
      <w:r w:rsidRPr="004D3ECB">
        <w:rPr>
          <w:rStyle w:val="ae"/>
          <w:sz w:val="48"/>
          <w:szCs w:val="48"/>
          <w:rtl/>
        </w:rPr>
        <w:t>(</w:t>
      </w:r>
      <w:r w:rsidRPr="004D3ECB">
        <w:rPr>
          <w:rStyle w:val="ae"/>
          <w:sz w:val="48"/>
          <w:szCs w:val="48"/>
          <w:rtl/>
        </w:rPr>
        <w:footnoteReference w:id="2"/>
      </w:r>
      <w:r w:rsidRPr="004D3ECB">
        <w:rPr>
          <w:rStyle w:val="ae"/>
          <w:sz w:val="48"/>
          <w:szCs w:val="48"/>
          <w:rtl/>
        </w:rPr>
        <w:t>)</w:t>
      </w:r>
    </w:p>
    <w:p w14:paraId="2C861193" w14:textId="415E3CED" w:rsidR="00E66F03" w:rsidRPr="004D3ECB" w:rsidRDefault="00C66AC9" w:rsidP="00C66AC9">
      <w:pPr>
        <w:ind w:firstLine="565"/>
        <w:rPr>
          <w:rFonts w:cs="KFGQPC Uthman Taha Naskh"/>
          <w:sz w:val="48"/>
          <w:szCs w:val="48"/>
          <w:rtl/>
        </w:rPr>
      </w:pPr>
      <w:r w:rsidRPr="004D3ECB">
        <w:rPr>
          <w:rFonts w:cs="KFGQPC Uthman Taha Naskh" w:hint="cs"/>
          <w:sz w:val="48"/>
          <w:szCs w:val="48"/>
          <w:rtl/>
        </w:rPr>
        <w:t>فَاَللَّهُمَّ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="00A16E61">
        <w:rPr>
          <w:rFonts w:cs="KFGQPC Uthman Taha Naskh" w:hint="cs"/>
          <w:sz w:val="48"/>
          <w:szCs w:val="48"/>
          <w:rtl/>
        </w:rPr>
        <w:t>ثَبِّتْنَا لِنَعُوْدَ ل</w:t>
      </w:r>
      <w:r w:rsidR="00A16E61" w:rsidRPr="004D3ECB">
        <w:rPr>
          <w:rFonts w:cs="KFGQPC Uthman Taha Naskh" w:hint="cs"/>
          <w:sz w:val="48"/>
          <w:szCs w:val="48"/>
          <w:rtl/>
        </w:rPr>
        <w:t>أَوْطَانِنَا</w:t>
      </w:r>
      <w:r w:rsidR="00A16E61">
        <w:rPr>
          <w:rFonts w:cs="KFGQPC Uthman Taha Naskh" w:hint="cs"/>
          <w:sz w:val="48"/>
          <w:szCs w:val="48"/>
          <w:rtl/>
        </w:rPr>
        <w:t>،</w:t>
      </w:r>
      <w:r w:rsidR="00A16E61" w:rsidRPr="004D3ECB">
        <w:rPr>
          <w:rFonts w:cs="KFGQPC Uthman Taha Naskh"/>
          <w:sz w:val="48"/>
          <w:szCs w:val="48"/>
          <w:rtl/>
        </w:rPr>
        <w:t xml:space="preserve"> </w:t>
      </w:r>
      <w:r w:rsidR="00A16E61">
        <w:rPr>
          <w:rFonts w:cs="KFGQPC Uthman Taha Naskh" w:hint="cs"/>
          <w:sz w:val="48"/>
          <w:szCs w:val="48"/>
          <w:rtl/>
        </w:rPr>
        <w:t>و</w:t>
      </w:r>
      <w:r w:rsidRPr="004D3ECB">
        <w:rPr>
          <w:rFonts w:cs="KFGQPC Uthman Taha Naskh" w:hint="cs"/>
          <w:sz w:val="48"/>
          <w:szCs w:val="48"/>
          <w:rtl/>
        </w:rPr>
        <w:t>ارْحَمْ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فِي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اَلدُّنْيَا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غُرْبَتَنَا،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وَارْحَمْ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فِي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اَلْقَبْرِ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وَحْشَتَنَا،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وَارْحَمْ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مَوْقِفَنَا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غَدًا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بَيْنَ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يَدَيْكَ</w:t>
      </w:r>
      <w:r w:rsidRPr="004D3ECB">
        <w:rPr>
          <w:rFonts w:cs="KFGQPC Uthman Taha Naskh"/>
          <w:sz w:val="48"/>
          <w:szCs w:val="48"/>
          <w:rtl/>
        </w:rPr>
        <w:t>.</w:t>
      </w:r>
    </w:p>
    <w:p w14:paraId="5112CB0D" w14:textId="0D0C81E9" w:rsidR="00C66AC9" w:rsidRPr="004D3ECB" w:rsidRDefault="00C66AC9" w:rsidP="00436BD8">
      <w:pPr>
        <w:ind w:firstLine="565"/>
        <w:rPr>
          <w:rFonts w:cs="KFGQPC Uthman Taha Naskh"/>
          <w:sz w:val="48"/>
          <w:szCs w:val="48"/>
          <w:rtl/>
        </w:rPr>
      </w:pPr>
      <w:r w:rsidRPr="004D3ECB">
        <w:rPr>
          <w:rFonts w:cs="KFGQPC Uthman Taha Naskh" w:hint="cs"/>
          <w:sz w:val="48"/>
          <w:szCs w:val="48"/>
          <w:rtl/>
        </w:rPr>
        <w:t>أَيُّهَا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اَلْمُؤْمِنُونَ</w:t>
      </w:r>
      <w:r w:rsidRPr="004D3ECB">
        <w:rPr>
          <w:rFonts w:cs="KFGQPC Uthman Taha Naskh"/>
          <w:sz w:val="48"/>
          <w:szCs w:val="48"/>
          <w:rtl/>
        </w:rPr>
        <w:t xml:space="preserve">: </w:t>
      </w:r>
      <w:r w:rsidRPr="004D3ECB">
        <w:rPr>
          <w:rFonts w:cs="KFGQPC Uthman Taha Naskh" w:hint="cs"/>
          <w:sz w:val="48"/>
          <w:szCs w:val="48"/>
          <w:rtl/>
        </w:rPr>
        <w:t>إِنَّ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اِسْتِحْضَارَ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Pr="004D3ECB">
        <w:rPr>
          <w:rFonts w:cs="KFGQPC Uthman Taha Naskh" w:hint="cs"/>
          <w:sz w:val="48"/>
          <w:szCs w:val="48"/>
          <w:rtl/>
        </w:rPr>
        <w:t>اَلْمَوْت</w:t>
      </w:r>
      <w:r w:rsidRPr="004D3ECB">
        <w:rPr>
          <w:rFonts w:cs="KFGQPC Uthman Taha Naskh"/>
          <w:sz w:val="48"/>
          <w:szCs w:val="48"/>
          <w:rtl/>
        </w:rPr>
        <w:t xml:space="preserve">ِ وَالْيَوْمِ اَلْآخِرِ هُوَ اَلَّذِي يَدْفَعُ فِعْلاً لِلْعَمَلِ اَلصَّالِحِ اَلنَّافِعِ، </w:t>
      </w:r>
      <w:r w:rsidR="00E66F03" w:rsidRPr="004D3ECB">
        <w:rPr>
          <w:rFonts w:cs="KFGQPC Uthman Taha Naskh" w:hint="cs"/>
          <w:sz w:val="48"/>
          <w:szCs w:val="48"/>
          <w:rtl/>
        </w:rPr>
        <w:t>وَتَأَمَّلْ هَذ</w:t>
      </w:r>
      <w:r w:rsidR="00436BD8" w:rsidRPr="004D3ECB">
        <w:rPr>
          <w:rFonts w:cs="KFGQPC Uthman Taha Naskh" w:hint="cs"/>
          <w:sz w:val="48"/>
          <w:szCs w:val="48"/>
          <w:rtl/>
        </w:rPr>
        <w:t xml:space="preserve">ِهِ الآيَةَ، </w:t>
      </w:r>
      <w:r w:rsidRPr="004D3ECB">
        <w:rPr>
          <w:rFonts w:cs="KFGQPC Uthman Taha Naskh"/>
          <w:sz w:val="48"/>
          <w:szCs w:val="48"/>
          <w:rtl/>
        </w:rPr>
        <w:t xml:space="preserve">فَإِنَّ اَللَّهَ </w:t>
      </w:r>
      <w:r w:rsidR="00436BD8" w:rsidRPr="004D3ECB">
        <w:rPr>
          <w:rFonts w:cs="KFGQPC Uthman Taha Naskh" w:hint="cs"/>
          <w:sz w:val="48"/>
          <w:szCs w:val="48"/>
          <w:rtl/>
        </w:rPr>
        <w:t>-</w:t>
      </w:r>
      <w:r w:rsidRPr="004D3ECB">
        <w:rPr>
          <w:rFonts w:cs="KFGQPC Uthman Taha Naskh"/>
          <w:sz w:val="48"/>
          <w:szCs w:val="48"/>
          <w:rtl/>
        </w:rPr>
        <w:t>تَعَالَى</w:t>
      </w:r>
      <w:r w:rsidR="00436BD8" w:rsidRPr="004D3ECB">
        <w:rPr>
          <w:rFonts w:cs="KFGQPC Uthman Taha Naskh" w:hint="cs"/>
          <w:sz w:val="48"/>
          <w:szCs w:val="48"/>
          <w:rtl/>
        </w:rPr>
        <w:t>-</w:t>
      </w:r>
      <w:r w:rsidRPr="004D3ECB">
        <w:rPr>
          <w:rFonts w:cs="KFGQPC Uthman Taha Naskh"/>
          <w:sz w:val="48"/>
          <w:szCs w:val="48"/>
          <w:rtl/>
        </w:rPr>
        <w:t xml:space="preserve"> ذَكَرَ اَلصَّلَاةَ -وَهِيَ </w:t>
      </w:r>
      <w:r w:rsidR="006F192D" w:rsidRPr="004D3ECB">
        <w:rPr>
          <w:rFonts w:cs="KFGQPC Uthman Taha Naskh" w:hint="cs"/>
          <w:sz w:val="48"/>
          <w:szCs w:val="48"/>
          <w:rtl/>
        </w:rPr>
        <w:t>رَأْسُ</w:t>
      </w:r>
      <w:r w:rsidRPr="004D3ECB">
        <w:rPr>
          <w:rFonts w:cs="KFGQPC Uthman Taha Naskh"/>
          <w:sz w:val="48"/>
          <w:szCs w:val="48"/>
          <w:rtl/>
        </w:rPr>
        <w:t xml:space="preserve"> اَلْعِبَادَاتِ- </w:t>
      </w:r>
      <w:r w:rsidR="007609A4" w:rsidRPr="004D3ECB">
        <w:rPr>
          <w:rFonts w:cs="KFGQPC Uthman Taha Naskh" w:hint="cs"/>
          <w:sz w:val="48"/>
          <w:szCs w:val="48"/>
          <w:rtl/>
        </w:rPr>
        <w:t>و</w:t>
      </w:r>
      <w:r w:rsidRPr="004D3ECB">
        <w:rPr>
          <w:rFonts w:cs="KFGQPC Uthman Taha Naskh"/>
          <w:sz w:val="48"/>
          <w:szCs w:val="48"/>
          <w:rtl/>
        </w:rPr>
        <w:t>أَنَّهُ لَا يُطِيقُهَا إِلَّا مِنْ يُوقِنُ بِالْمَوْتِ وَلِقَاءِ اَللَّهِ، كَمَا قَالَ -سُبْحَانَهُ- عَن</w:t>
      </w:r>
      <w:r w:rsidR="007609A4" w:rsidRPr="004D3ECB">
        <w:rPr>
          <w:rFonts w:cs="KFGQPC Uthman Taha Naskh" w:hint="cs"/>
          <w:sz w:val="48"/>
          <w:szCs w:val="48"/>
          <w:rtl/>
        </w:rPr>
        <w:t>ِ</w:t>
      </w:r>
      <w:r w:rsidRPr="004D3ECB">
        <w:rPr>
          <w:rFonts w:cs="KFGQPC Uthman Taha Naskh"/>
          <w:sz w:val="48"/>
          <w:szCs w:val="48"/>
          <w:rtl/>
        </w:rPr>
        <w:t xml:space="preserve"> اَلصَّلَاةِ: (</w:t>
      </w:r>
      <w:r w:rsidRPr="004D3ECB">
        <w:rPr>
          <w:rFonts w:cs="KFGQPC Uthman Taha Naskh"/>
          <w:b/>
          <w:bCs/>
          <w:sz w:val="48"/>
          <w:szCs w:val="48"/>
          <w:rtl/>
        </w:rPr>
        <w:t>وَإِنَّهَا لِكَبِيرَة</w:t>
      </w:r>
      <w:r w:rsidR="00436BD8" w:rsidRPr="004D3ECB">
        <w:rPr>
          <w:rFonts w:cs="KFGQPC Uthman Taha Naskh" w:hint="cs"/>
          <w:b/>
          <w:bCs/>
          <w:sz w:val="48"/>
          <w:szCs w:val="48"/>
          <w:rtl/>
        </w:rPr>
        <w:t>ٌ</w:t>
      </w:r>
      <w:r w:rsidRPr="004D3ECB">
        <w:rPr>
          <w:rFonts w:cs="KFGQPC Uthman Taha Naskh"/>
          <w:b/>
          <w:bCs/>
          <w:sz w:val="48"/>
          <w:szCs w:val="48"/>
          <w:rtl/>
        </w:rPr>
        <w:t xml:space="preserve"> إِلَّا عَلَى اَلْخَاشِعِينَ*الَّذِينَ يَظُنُّونَ أَنَّهُمْ مُلَاقُو رَبِّهِمْ وَأَنَّهُمْ إِلَيْهِ رَاجِعُونَ</w:t>
      </w:r>
      <w:r w:rsidRPr="004D3ECB">
        <w:rPr>
          <w:rFonts w:cs="KFGQPC Uthman Taha Naskh"/>
          <w:sz w:val="48"/>
          <w:szCs w:val="48"/>
          <w:rtl/>
        </w:rPr>
        <w:t>) فَانْظُرْ كَيْفَ كَانَت</w:t>
      </w:r>
      <w:r w:rsidR="006F192D" w:rsidRPr="004D3ECB">
        <w:rPr>
          <w:rFonts w:cs="KFGQPC Uthman Taha Naskh" w:hint="cs"/>
          <w:sz w:val="48"/>
          <w:szCs w:val="48"/>
          <w:rtl/>
        </w:rPr>
        <w:t>ِ</w:t>
      </w:r>
      <w:r w:rsidRPr="004D3ECB">
        <w:rPr>
          <w:rFonts w:cs="KFGQPC Uthman Taha Naskh"/>
          <w:sz w:val="48"/>
          <w:szCs w:val="48"/>
          <w:rtl/>
        </w:rPr>
        <w:t xml:space="preserve"> اَلصَّلَاةُ هَيِّنَةً مُيَسَّرَةً</w:t>
      </w:r>
      <w:r w:rsidR="00943E21" w:rsidRPr="004D3ECB">
        <w:rPr>
          <w:rFonts w:cs="KFGQPC Uthman Taha Naskh" w:hint="cs"/>
          <w:sz w:val="48"/>
          <w:szCs w:val="48"/>
          <w:rtl/>
        </w:rPr>
        <w:t>،</w:t>
      </w:r>
      <w:r w:rsidRPr="004D3ECB">
        <w:rPr>
          <w:rFonts w:cs="KFGQPC Uthman Taha Naskh"/>
          <w:sz w:val="48"/>
          <w:szCs w:val="48"/>
          <w:rtl/>
        </w:rPr>
        <w:t xml:space="preserve"> لَمِن</w:t>
      </w:r>
      <w:r w:rsidR="006F192D" w:rsidRPr="004D3ECB">
        <w:rPr>
          <w:rFonts w:cs="KFGQPC Uthman Taha Naskh" w:hint="cs"/>
          <w:sz w:val="48"/>
          <w:szCs w:val="48"/>
          <w:rtl/>
        </w:rPr>
        <w:t>ِ</w:t>
      </w:r>
      <w:r w:rsidRPr="004D3ECB">
        <w:rPr>
          <w:rFonts w:cs="KFGQPC Uthman Taha Naskh"/>
          <w:sz w:val="48"/>
          <w:szCs w:val="48"/>
          <w:rtl/>
        </w:rPr>
        <w:t xml:space="preserve"> اِمْتَلَأَ قَلْبُهُ بِالْيَقِينِ بِلِقَاءِ اَللَّهِ.</w:t>
      </w:r>
    </w:p>
    <w:p w14:paraId="659208D8" w14:textId="591EBB91" w:rsidR="00E66F03" w:rsidRPr="004D3ECB" w:rsidRDefault="00C66AC9" w:rsidP="00C66AC9">
      <w:pPr>
        <w:ind w:firstLine="565"/>
        <w:rPr>
          <w:rFonts w:cs="KFGQPC Uthman Taha Naskh"/>
          <w:sz w:val="48"/>
          <w:szCs w:val="48"/>
          <w:rtl/>
        </w:rPr>
      </w:pPr>
      <w:r w:rsidRPr="004D3ECB">
        <w:rPr>
          <w:rFonts w:cs="KFGQPC Uthman Taha Naskh"/>
          <w:sz w:val="48"/>
          <w:szCs w:val="48"/>
          <w:rtl/>
        </w:rPr>
        <w:t>وَالْمُؤْمِن</w:t>
      </w:r>
      <w:r w:rsidR="006F192D" w:rsidRPr="004D3ECB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/>
          <w:sz w:val="48"/>
          <w:szCs w:val="48"/>
          <w:rtl/>
        </w:rPr>
        <w:t xml:space="preserve"> اَلَّذِي اِمْتَلَأَ قَلْبُهُ بِالْيَقِينِ بِلَحْظَةِ اَلْقَبْرِ، يَتَحَرَّق</w:t>
      </w:r>
      <w:r w:rsidR="007609A4" w:rsidRPr="004D3ECB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/>
          <w:sz w:val="48"/>
          <w:szCs w:val="48"/>
          <w:rtl/>
        </w:rPr>
        <w:t xml:space="preserve"> عَلَى أَوْقَاتِ اَلِانْتِظَارِ وَالْمَسِيرِ وَالْجُلُوسِ اَلْعَابِرِ</w:t>
      </w:r>
      <w:r w:rsidR="00943E21" w:rsidRPr="004D3ECB">
        <w:rPr>
          <w:rFonts w:cs="KFGQPC Uthman Taha Naskh" w:hint="cs"/>
          <w:sz w:val="48"/>
          <w:szCs w:val="48"/>
          <w:rtl/>
        </w:rPr>
        <w:t>،</w:t>
      </w:r>
      <w:r w:rsidRPr="004D3ECB">
        <w:rPr>
          <w:rFonts w:cs="KFGQPC Uthman Taha Naskh"/>
          <w:sz w:val="48"/>
          <w:szCs w:val="48"/>
          <w:rtl/>
        </w:rPr>
        <w:t xml:space="preserve"> أَنْ تَذْهَبَ فِي غَيْرِ ذِكْرِ اَللَّهِ: (</w:t>
      </w:r>
      <w:r w:rsidRPr="004D3ECB">
        <w:rPr>
          <w:rFonts w:cs="KFGQPC Uthman Taha Naskh"/>
          <w:b/>
          <w:bCs/>
          <w:sz w:val="48"/>
          <w:szCs w:val="48"/>
          <w:rtl/>
        </w:rPr>
        <w:t>أَنْ تَقُولَ نَفْسٌ يَا حَسْرَتَا عَلَى مَا فَرَّطْتُ فِي جَنْبِ اللَّهِ وَإِنْ كُنْتُ لَمِنَ السَّاخِرِينَ</w:t>
      </w:r>
      <w:r w:rsidRPr="004D3ECB">
        <w:rPr>
          <w:rFonts w:cs="KFGQPC Uthman Taha Naskh"/>
          <w:sz w:val="48"/>
          <w:szCs w:val="48"/>
          <w:rtl/>
        </w:rPr>
        <w:t>).</w:t>
      </w:r>
    </w:p>
    <w:p w14:paraId="27216F7D" w14:textId="7CB0BF5D" w:rsidR="00436BD8" w:rsidRPr="004D3ECB" w:rsidRDefault="00C66AC9" w:rsidP="00C66AC9">
      <w:pPr>
        <w:ind w:firstLine="565"/>
        <w:rPr>
          <w:rFonts w:cs="KFGQPC Uthman Taha Naskh"/>
          <w:sz w:val="48"/>
          <w:szCs w:val="48"/>
          <w:rtl/>
        </w:rPr>
      </w:pPr>
      <w:r w:rsidRPr="004D3ECB">
        <w:rPr>
          <w:rFonts w:cs="KFGQPC Uthman Taha Naskh"/>
          <w:sz w:val="48"/>
          <w:szCs w:val="48"/>
          <w:rtl/>
        </w:rPr>
        <w:t>أَيُّهَا اَلْمُوقِنِ بِلِقَاءِ اَللَّهِ: هَلْ تَع</w:t>
      </w:r>
      <w:r w:rsidR="006F192D" w:rsidRPr="004D3ECB">
        <w:rPr>
          <w:rFonts w:cs="KFGQPC Uthman Taha Naskh" w:hint="cs"/>
          <w:sz w:val="48"/>
          <w:szCs w:val="48"/>
          <w:rtl/>
        </w:rPr>
        <w:t>ْ</w:t>
      </w:r>
      <w:r w:rsidRPr="004D3ECB">
        <w:rPr>
          <w:rFonts w:cs="KFGQPC Uthman Taha Naskh"/>
          <w:sz w:val="48"/>
          <w:szCs w:val="48"/>
          <w:rtl/>
        </w:rPr>
        <w:t>ل</w:t>
      </w:r>
      <w:r w:rsidR="006F192D" w:rsidRPr="004D3ECB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/>
          <w:sz w:val="48"/>
          <w:szCs w:val="48"/>
          <w:rtl/>
        </w:rPr>
        <w:t>م</w:t>
      </w:r>
      <w:r w:rsidR="007609A4" w:rsidRPr="004D3ECB">
        <w:rPr>
          <w:rFonts w:cs="KFGQPC Uthman Taha Naskh" w:hint="cs"/>
          <w:sz w:val="48"/>
          <w:szCs w:val="48"/>
          <w:rtl/>
        </w:rPr>
        <w:t>ْ</w:t>
      </w:r>
      <w:r w:rsidRPr="004D3ECB">
        <w:rPr>
          <w:rFonts w:cs="KFGQPC Uthman Taha Naskh"/>
          <w:sz w:val="48"/>
          <w:szCs w:val="48"/>
          <w:rtl/>
        </w:rPr>
        <w:t xml:space="preserve"> </w:t>
      </w:r>
      <w:r w:rsidR="00436BD8" w:rsidRPr="004D3ECB">
        <w:rPr>
          <w:rFonts w:cs="KFGQPC Uthman Taha Naskh" w:hint="cs"/>
          <w:sz w:val="48"/>
          <w:szCs w:val="48"/>
          <w:rtl/>
        </w:rPr>
        <w:t>أَنَّ ا</w:t>
      </w:r>
      <w:r w:rsidRPr="004D3ECB">
        <w:rPr>
          <w:rFonts w:cs="KFGQPC Uthman Taha Naskh"/>
          <w:sz w:val="48"/>
          <w:szCs w:val="48"/>
          <w:rtl/>
        </w:rPr>
        <w:t>نْتِظَار</w:t>
      </w:r>
      <w:r w:rsidR="00436BD8" w:rsidRPr="004D3ECB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/>
          <w:sz w:val="48"/>
          <w:szCs w:val="48"/>
          <w:rtl/>
        </w:rPr>
        <w:t xml:space="preserve"> اَلْمَوْتِ شُعْبَة</w:t>
      </w:r>
      <w:r w:rsidR="00436BD8" w:rsidRPr="004D3ECB">
        <w:rPr>
          <w:rFonts w:cs="KFGQPC Uthman Taha Naskh" w:hint="cs"/>
          <w:sz w:val="48"/>
          <w:szCs w:val="48"/>
          <w:rtl/>
        </w:rPr>
        <w:t>ٌ</w:t>
      </w:r>
      <w:r w:rsidRPr="004D3ECB">
        <w:rPr>
          <w:rFonts w:cs="KFGQPC Uthman Taha Naskh"/>
          <w:sz w:val="48"/>
          <w:szCs w:val="48"/>
          <w:rtl/>
        </w:rPr>
        <w:t xml:space="preserve"> مِنْ ش</w:t>
      </w:r>
      <w:r w:rsidR="00436BD8" w:rsidRPr="004D3ECB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/>
          <w:sz w:val="48"/>
          <w:szCs w:val="48"/>
          <w:rtl/>
        </w:rPr>
        <w:t>ع</w:t>
      </w:r>
      <w:r w:rsidR="00436BD8" w:rsidRPr="004D3ECB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/>
          <w:sz w:val="48"/>
          <w:szCs w:val="48"/>
          <w:rtl/>
        </w:rPr>
        <w:t>بِ اَلْإِيمَانِ، كَمَا قَالَ تَعَالَى: (</w:t>
      </w:r>
      <w:r w:rsidRPr="004D3ECB">
        <w:rPr>
          <w:rFonts w:cs="KFGQPC Uthman Taha Naskh"/>
          <w:b/>
          <w:bCs/>
          <w:sz w:val="48"/>
          <w:szCs w:val="48"/>
          <w:rtl/>
        </w:rPr>
        <w:t>م</w:t>
      </w:r>
      <w:r w:rsidR="00943E21" w:rsidRPr="004D3ECB">
        <w:rPr>
          <w:rFonts w:cs="KFGQPC Uthman Taha Naskh" w:hint="cs"/>
          <w:b/>
          <w:bCs/>
          <w:sz w:val="48"/>
          <w:szCs w:val="48"/>
          <w:rtl/>
        </w:rPr>
        <w:t>ِ</w:t>
      </w:r>
      <w:r w:rsidRPr="004D3ECB">
        <w:rPr>
          <w:rFonts w:cs="KFGQPC Uthman Taha Naskh"/>
          <w:b/>
          <w:bCs/>
          <w:sz w:val="48"/>
          <w:szCs w:val="48"/>
          <w:rtl/>
        </w:rPr>
        <w:t xml:space="preserve">نَ الْمُؤْمِنِينَ رِجَالٌ صَدَقُوا مَا عَاهَدُوا اللَّهَ عَلَيْهِ </w:t>
      </w:r>
      <w:r w:rsidRPr="004D3ECB">
        <w:rPr>
          <w:rFonts w:cs="KFGQPC Uthman Taha Naskh"/>
          <w:b/>
          <w:bCs/>
          <w:sz w:val="48"/>
          <w:szCs w:val="48"/>
          <w:rtl/>
        </w:rPr>
        <w:lastRenderedPageBreak/>
        <w:t>فَمِنْهُمْ مَنْ قَضَى نَحْب</w:t>
      </w:r>
      <w:r w:rsidR="00436BD8" w:rsidRPr="004D3ECB">
        <w:rPr>
          <w:rFonts w:cs="KFGQPC Uthman Taha Naskh" w:hint="cs"/>
          <w:b/>
          <w:bCs/>
          <w:sz w:val="48"/>
          <w:szCs w:val="48"/>
          <w:rtl/>
        </w:rPr>
        <w:t>َ</w:t>
      </w:r>
      <w:r w:rsidRPr="004D3ECB">
        <w:rPr>
          <w:rFonts w:cs="KFGQPC Uthman Taha Naskh"/>
          <w:b/>
          <w:bCs/>
          <w:sz w:val="48"/>
          <w:szCs w:val="48"/>
          <w:rtl/>
        </w:rPr>
        <w:t>هُ وَمِنْهُمْ مِنْ يَنْتَظِرُ وَمَا بَدَّلُوا تَبْدِيلاً</w:t>
      </w:r>
      <w:r w:rsidRPr="004D3ECB">
        <w:rPr>
          <w:rFonts w:cs="KFGQPC Uthman Taha Naskh"/>
          <w:sz w:val="48"/>
          <w:szCs w:val="48"/>
          <w:rtl/>
        </w:rPr>
        <w:t>)</w:t>
      </w:r>
      <w:r w:rsidR="00436BD8" w:rsidRPr="004D3ECB">
        <w:rPr>
          <w:rFonts w:cs="KFGQPC Uthman Taha Naskh" w:hint="cs"/>
          <w:sz w:val="48"/>
          <w:szCs w:val="48"/>
          <w:rtl/>
        </w:rPr>
        <w:t>.</w:t>
      </w:r>
    </w:p>
    <w:p w14:paraId="635BA8C6" w14:textId="77777777" w:rsidR="006F192D" w:rsidRPr="004D3ECB" w:rsidRDefault="00C66AC9" w:rsidP="00C66AC9">
      <w:pPr>
        <w:pBdr>
          <w:bottom w:val="single" w:sz="6" w:space="1" w:color="auto"/>
        </w:pBdr>
        <w:ind w:firstLine="565"/>
        <w:rPr>
          <w:rFonts w:cs="KFGQPC Uthman Taha Naskh"/>
          <w:sz w:val="48"/>
          <w:szCs w:val="48"/>
          <w:rtl/>
        </w:rPr>
      </w:pPr>
      <w:r w:rsidRPr="004D3ECB">
        <w:rPr>
          <w:rFonts w:cs="KFGQPC Uthman Taha Naskh"/>
          <w:sz w:val="48"/>
          <w:szCs w:val="48"/>
          <w:rtl/>
        </w:rPr>
        <w:t>وَفِي اَلْمُقَابِلِ تَرَى بَعْضَ اَلْغَافِلِينَ يَتَنَدَّرُونَ بِمَنْ يُكْثِرُ مِنْ ذِكْرِ اَلْمَوْتِ، وَيُسَمِّي</w:t>
      </w:r>
      <w:r w:rsidR="00436BD8" w:rsidRPr="004D3ECB">
        <w:rPr>
          <w:rFonts w:cs="KFGQPC Uthman Taha Naskh" w:hint="cs"/>
          <w:sz w:val="48"/>
          <w:szCs w:val="48"/>
          <w:rtl/>
        </w:rPr>
        <w:t>ْ</w:t>
      </w:r>
      <w:r w:rsidRPr="004D3ECB">
        <w:rPr>
          <w:rFonts w:cs="KFGQPC Uthman Taha Naskh"/>
          <w:sz w:val="48"/>
          <w:szCs w:val="48"/>
          <w:rtl/>
        </w:rPr>
        <w:t>هَا بَعْضُهُمْ (عَقِيدَةُ اِنْتِظَارِ اَلْمَوْتِ) عَلَى سَبِيلِ اَلِاسْتِهَانَةِ وَالِانْتِقَاصِ، بِالرَّغْمِ مِنْ أَنَّ رَبَّنَا يَدْعُونَا لِلتَّفَكُّرِ كَثِيرًا فِي فَجْأَةِ اَلْمَوْتَ فَيَقُول</w:t>
      </w:r>
      <w:r w:rsidR="00436BD8" w:rsidRPr="004D3ECB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/>
          <w:sz w:val="48"/>
          <w:szCs w:val="48"/>
          <w:rtl/>
        </w:rPr>
        <w:t>: (</w:t>
      </w:r>
      <w:r w:rsidRPr="004D3ECB">
        <w:rPr>
          <w:rFonts w:cs="KFGQPC Uthman Taha Naskh"/>
          <w:b/>
          <w:bCs/>
          <w:sz w:val="48"/>
          <w:szCs w:val="48"/>
          <w:rtl/>
        </w:rPr>
        <w:t>أ</w:t>
      </w:r>
      <w:r w:rsidR="00436BD8" w:rsidRPr="004D3ECB">
        <w:rPr>
          <w:rFonts w:cs="KFGQPC Uthman Taha Naskh" w:hint="cs"/>
          <w:b/>
          <w:bCs/>
          <w:sz w:val="48"/>
          <w:szCs w:val="48"/>
          <w:rtl/>
        </w:rPr>
        <w:t>َ</w:t>
      </w:r>
      <w:r w:rsidRPr="004D3ECB">
        <w:rPr>
          <w:rFonts w:cs="KFGQPC Uthman Taha Naskh"/>
          <w:b/>
          <w:bCs/>
          <w:sz w:val="48"/>
          <w:szCs w:val="48"/>
          <w:rtl/>
        </w:rPr>
        <w:t>و</w:t>
      </w:r>
      <w:r w:rsidR="00436BD8" w:rsidRPr="004D3ECB">
        <w:rPr>
          <w:rFonts w:cs="KFGQPC Uthman Taha Naskh" w:hint="cs"/>
          <w:b/>
          <w:bCs/>
          <w:sz w:val="48"/>
          <w:szCs w:val="48"/>
          <w:rtl/>
        </w:rPr>
        <w:t>َ</w:t>
      </w:r>
      <w:r w:rsidRPr="004D3ECB">
        <w:rPr>
          <w:rFonts w:cs="KFGQPC Uthman Taha Naskh"/>
          <w:b/>
          <w:bCs/>
          <w:sz w:val="48"/>
          <w:szCs w:val="48"/>
          <w:rtl/>
        </w:rPr>
        <w:t>ل</w:t>
      </w:r>
      <w:r w:rsidR="00436BD8" w:rsidRPr="004D3ECB">
        <w:rPr>
          <w:rFonts w:cs="KFGQPC Uthman Taha Naskh" w:hint="cs"/>
          <w:b/>
          <w:bCs/>
          <w:sz w:val="48"/>
          <w:szCs w:val="48"/>
          <w:rtl/>
        </w:rPr>
        <w:t>َ</w:t>
      </w:r>
      <w:r w:rsidRPr="004D3ECB">
        <w:rPr>
          <w:rFonts w:cs="KFGQPC Uthman Taha Naskh"/>
          <w:b/>
          <w:bCs/>
          <w:sz w:val="48"/>
          <w:szCs w:val="48"/>
          <w:rtl/>
        </w:rPr>
        <w:t>م</w:t>
      </w:r>
      <w:r w:rsidR="00436BD8" w:rsidRPr="004D3ECB">
        <w:rPr>
          <w:rFonts w:cs="KFGQPC Uthman Taha Naskh" w:hint="cs"/>
          <w:b/>
          <w:bCs/>
          <w:sz w:val="48"/>
          <w:szCs w:val="48"/>
          <w:rtl/>
        </w:rPr>
        <w:t>ْ</w:t>
      </w:r>
      <w:r w:rsidRPr="004D3ECB">
        <w:rPr>
          <w:rFonts w:cs="KFGQPC Uthman Taha Naskh"/>
          <w:b/>
          <w:bCs/>
          <w:sz w:val="48"/>
          <w:szCs w:val="48"/>
          <w:rtl/>
        </w:rPr>
        <w:t xml:space="preserve"> يَنْظُرُوا فِي مَلَكُوتِ اَلسَّمَاوَاتِ وَالْأَرْضِ وَمَا خَلْقُ اَللَّه</w:t>
      </w:r>
      <w:r w:rsidR="00436BD8" w:rsidRPr="004D3ECB">
        <w:rPr>
          <w:rFonts w:cs="KFGQPC Uthman Taha Naskh" w:hint="cs"/>
          <w:b/>
          <w:bCs/>
          <w:sz w:val="48"/>
          <w:szCs w:val="48"/>
          <w:rtl/>
        </w:rPr>
        <w:t>ُ</w:t>
      </w:r>
      <w:r w:rsidRPr="004D3ECB">
        <w:rPr>
          <w:rFonts w:cs="KFGQPC Uthman Taha Naskh"/>
          <w:b/>
          <w:bCs/>
          <w:sz w:val="48"/>
          <w:szCs w:val="48"/>
          <w:rtl/>
        </w:rPr>
        <w:t xml:space="preserve"> مِنْ شَيْءٍ وَأَن</w:t>
      </w:r>
      <w:r w:rsidR="00436BD8" w:rsidRPr="004D3ECB">
        <w:rPr>
          <w:rFonts w:cs="KFGQPC Uthman Taha Naskh" w:hint="cs"/>
          <w:b/>
          <w:bCs/>
          <w:sz w:val="48"/>
          <w:szCs w:val="48"/>
          <w:rtl/>
        </w:rPr>
        <w:t>ْ</w:t>
      </w:r>
      <w:r w:rsidRPr="004D3ECB">
        <w:rPr>
          <w:rFonts w:cs="KFGQPC Uthman Taha Naskh"/>
          <w:b/>
          <w:bCs/>
          <w:sz w:val="48"/>
          <w:szCs w:val="48"/>
          <w:rtl/>
        </w:rPr>
        <w:t xml:space="preserve"> عَسَى أَنْ يَكُونَ قَد</w:t>
      </w:r>
      <w:r w:rsidR="00436BD8" w:rsidRPr="004D3ECB">
        <w:rPr>
          <w:rFonts w:cs="KFGQPC Uthman Taha Naskh" w:hint="cs"/>
          <w:b/>
          <w:bCs/>
          <w:sz w:val="48"/>
          <w:szCs w:val="48"/>
          <w:rtl/>
        </w:rPr>
        <w:t>ِ</w:t>
      </w:r>
      <w:r w:rsidRPr="004D3ECB">
        <w:rPr>
          <w:rFonts w:cs="KFGQPC Uthman Taha Naskh"/>
          <w:b/>
          <w:bCs/>
          <w:sz w:val="48"/>
          <w:szCs w:val="48"/>
          <w:rtl/>
        </w:rPr>
        <w:t xml:space="preserve"> اقْتَرَبَ أَجْلُهُمْ</w:t>
      </w:r>
      <w:r w:rsidRPr="004D3ECB">
        <w:rPr>
          <w:rFonts w:cs="KFGQPC Uthman Taha Naskh"/>
          <w:sz w:val="48"/>
          <w:szCs w:val="48"/>
          <w:rtl/>
        </w:rPr>
        <w:t>).</w:t>
      </w:r>
    </w:p>
    <w:p w14:paraId="2C68A258" w14:textId="6A1C865E" w:rsidR="00436BD8" w:rsidRPr="004D3ECB" w:rsidRDefault="00C66AC9" w:rsidP="00C66AC9">
      <w:pPr>
        <w:pBdr>
          <w:bottom w:val="single" w:sz="6" w:space="1" w:color="auto"/>
        </w:pBdr>
        <w:ind w:firstLine="565"/>
        <w:rPr>
          <w:rFonts w:cs="KFGQPC Uthman Taha Naskh"/>
          <w:sz w:val="48"/>
          <w:szCs w:val="48"/>
          <w:rtl/>
        </w:rPr>
      </w:pPr>
      <w:r w:rsidRPr="004D3ECB">
        <w:rPr>
          <w:rFonts w:cs="KFGQPC Uthman Taha Naskh"/>
          <w:sz w:val="48"/>
          <w:szCs w:val="48"/>
          <w:rtl/>
        </w:rPr>
        <w:t>فَاَللَّهُمَّ اُرْزُقْنَا اَلِاسْتِعْدَادَ بِالزَّادِ، لِلرِّحْلَةِ لِيَوْمِ اَلْمَعَادِ.</w:t>
      </w:r>
    </w:p>
    <w:p w14:paraId="146B5CE8" w14:textId="78E07130" w:rsidR="00C66AC9" w:rsidRPr="004D3ECB" w:rsidRDefault="006F192D" w:rsidP="00C66AC9">
      <w:pPr>
        <w:ind w:firstLine="565"/>
        <w:rPr>
          <w:rFonts w:cs="KFGQPC Uthman Taha Naskh"/>
          <w:sz w:val="48"/>
          <w:szCs w:val="48"/>
          <w:rtl/>
        </w:rPr>
      </w:pPr>
      <w:r w:rsidRPr="004D3ECB">
        <w:rPr>
          <w:rFonts w:cs="KFGQPC Uthman Taha Naskh" w:hint="cs"/>
          <w:sz w:val="48"/>
          <w:szCs w:val="48"/>
          <w:rtl/>
        </w:rPr>
        <w:t xml:space="preserve">الحَمْدُ للهِ هَادِيْنَا، والصَّلاةُ وَالسَّلامُ عَلَى دَاعِيْنَا، أمَّا بَعْدُ: </w:t>
      </w:r>
      <w:r w:rsidR="00C66AC9" w:rsidRPr="004D3ECB">
        <w:rPr>
          <w:rFonts w:cs="KFGQPC Uthman Taha Naskh"/>
          <w:sz w:val="48"/>
          <w:szCs w:val="48"/>
          <w:rtl/>
        </w:rPr>
        <w:t>فَلَقَدْ ذَكَرَ اَلْمُفَسِّرُ اَلْقُرْطُبِيُّ عَنْ أَحَدِ شُيُوخِهِ، وَابْنُ اَلْقِيَمِ عَنْ أَحَدِ اَلصَّادِقِينَ</w:t>
      </w:r>
      <w:r w:rsidRPr="004D3ECB">
        <w:rPr>
          <w:rFonts w:cs="KFGQPC Uthman Taha Naskh" w:hint="cs"/>
          <w:sz w:val="48"/>
          <w:szCs w:val="48"/>
          <w:rtl/>
        </w:rPr>
        <w:t xml:space="preserve"> قِصَّةً عَجِيْبَةً</w:t>
      </w:r>
      <w:r w:rsidR="00C66AC9" w:rsidRPr="004D3ECB">
        <w:rPr>
          <w:rFonts w:cs="KFGQPC Uthman Taha Naskh"/>
          <w:sz w:val="48"/>
          <w:szCs w:val="48"/>
          <w:rtl/>
        </w:rPr>
        <w:t xml:space="preserve">: </w:t>
      </w:r>
      <w:r w:rsidR="00943E21" w:rsidRPr="004D3ECB">
        <w:rPr>
          <w:rFonts w:cs="KFGQPC Uthman Taha Naskh" w:hint="cs"/>
          <w:sz w:val="48"/>
          <w:szCs w:val="48"/>
          <w:rtl/>
        </w:rPr>
        <w:t>(</w:t>
      </w:r>
      <w:r w:rsidRPr="004D3ECB">
        <w:rPr>
          <w:rFonts w:cs="KFGQPC Uthman Taha Naskh" w:hint="cs"/>
          <w:sz w:val="48"/>
          <w:szCs w:val="48"/>
          <w:rtl/>
        </w:rPr>
        <w:t>لِ</w:t>
      </w:r>
      <w:r w:rsidR="00C66AC9" w:rsidRPr="004D3ECB">
        <w:rPr>
          <w:rFonts w:cs="KFGQPC Uthman Taha Naskh"/>
          <w:sz w:val="48"/>
          <w:szCs w:val="48"/>
          <w:rtl/>
        </w:rPr>
        <w:t>حَفَّار</w:t>
      </w:r>
      <w:r w:rsidRPr="004D3ECB">
        <w:rPr>
          <w:rFonts w:cs="KFGQPC Uthman Taha Naskh" w:hint="cs"/>
          <w:sz w:val="48"/>
          <w:szCs w:val="48"/>
          <w:rtl/>
        </w:rPr>
        <w:t>ِ</w:t>
      </w:r>
      <w:r w:rsidR="00C66AC9" w:rsidRPr="004D3ECB">
        <w:rPr>
          <w:rFonts w:cs="KFGQPC Uthman Taha Naskh"/>
          <w:sz w:val="48"/>
          <w:szCs w:val="48"/>
          <w:rtl/>
        </w:rPr>
        <w:t xml:space="preserve"> قُبُورٍ، حَف</w:t>
      </w:r>
      <w:r w:rsidR="00436BD8" w:rsidRPr="004D3ECB">
        <w:rPr>
          <w:rFonts w:cs="KFGQPC Uthman Taha Naskh" w:hint="cs"/>
          <w:sz w:val="48"/>
          <w:szCs w:val="48"/>
          <w:rtl/>
        </w:rPr>
        <w:t>َرَ</w:t>
      </w:r>
      <w:r w:rsidR="00C66AC9" w:rsidRPr="004D3ECB">
        <w:rPr>
          <w:rFonts w:cs="KFGQPC Uthman Taha Naskh"/>
          <w:sz w:val="48"/>
          <w:szCs w:val="48"/>
          <w:rtl/>
        </w:rPr>
        <w:t xml:space="preserve"> ثَلَاثَة</w:t>
      </w:r>
      <w:r w:rsidR="00436BD8" w:rsidRPr="004D3ECB">
        <w:rPr>
          <w:rFonts w:cs="KFGQPC Uthman Taha Naskh" w:hint="cs"/>
          <w:sz w:val="48"/>
          <w:szCs w:val="48"/>
          <w:rtl/>
        </w:rPr>
        <w:t>َ</w:t>
      </w:r>
      <w:r w:rsidR="00C66AC9" w:rsidRPr="004D3ECB">
        <w:rPr>
          <w:rFonts w:cs="KFGQPC Uthman Taha Naskh"/>
          <w:sz w:val="48"/>
          <w:szCs w:val="48"/>
          <w:rtl/>
        </w:rPr>
        <w:t xml:space="preserve"> أَقْب</w:t>
      </w:r>
      <w:r w:rsidR="00E66F03" w:rsidRPr="004D3ECB">
        <w:rPr>
          <w:rFonts w:cs="KFGQPC Uthman Taha Naskh" w:hint="cs"/>
          <w:sz w:val="48"/>
          <w:szCs w:val="48"/>
          <w:rtl/>
        </w:rPr>
        <w:t>ُرٍ</w:t>
      </w:r>
      <w:r w:rsidR="00C66AC9" w:rsidRPr="004D3ECB">
        <w:rPr>
          <w:rFonts w:cs="KFGQPC Uthman Taha Naskh"/>
          <w:sz w:val="48"/>
          <w:szCs w:val="48"/>
          <w:rtl/>
        </w:rPr>
        <w:t xml:space="preserve">، فَلَمَّا فَرَغَ مِنْهَا غَشِيَهُ اَلنُّعَاسُ، فَرَأَى فِيمَا يَرَى اَلنَّائِمُ مَلَكَيْنِ </w:t>
      </w:r>
      <w:r w:rsidR="00E66F03" w:rsidRPr="004D3ECB">
        <w:rPr>
          <w:rFonts w:cs="KFGQPC Uthman Taha Naskh" w:hint="cs"/>
          <w:sz w:val="48"/>
          <w:szCs w:val="48"/>
          <w:rtl/>
        </w:rPr>
        <w:t>نَزَلا،</w:t>
      </w:r>
      <w:r w:rsidR="00C66AC9" w:rsidRPr="004D3ECB">
        <w:rPr>
          <w:rFonts w:cs="KFGQPC Uthman Taha Naskh"/>
          <w:sz w:val="48"/>
          <w:szCs w:val="48"/>
          <w:rtl/>
        </w:rPr>
        <w:t xml:space="preserve"> فَوَقَفَا عَلَى أَحَدِ اَلْأَقْب</w:t>
      </w:r>
      <w:r w:rsidR="00436BD8" w:rsidRPr="004D3ECB">
        <w:rPr>
          <w:rFonts w:cs="KFGQPC Uthman Taha Naskh" w:hint="cs"/>
          <w:sz w:val="48"/>
          <w:szCs w:val="48"/>
          <w:rtl/>
        </w:rPr>
        <w:t>ُ</w:t>
      </w:r>
      <w:r w:rsidR="00C66AC9" w:rsidRPr="004D3ECB">
        <w:rPr>
          <w:rFonts w:cs="KFGQPC Uthman Taha Naskh"/>
          <w:sz w:val="48"/>
          <w:szCs w:val="48"/>
          <w:rtl/>
        </w:rPr>
        <w:t>ر</w:t>
      </w:r>
      <w:r w:rsidR="00436BD8" w:rsidRPr="004D3ECB">
        <w:rPr>
          <w:rFonts w:cs="KFGQPC Uthman Taha Naskh" w:hint="cs"/>
          <w:sz w:val="48"/>
          <w:szCs w:val="48"/>
          <w:rtl/>
        </w:rPr>
        <w:t>ِ</w:t>
      </w:r>
      <w:r w:rsidR="00C66AC9" w:rsidRPr="004D3ECB">
        <w:rPr>
          <w:rFonts w:cs="KFGQPC Uthman Taha Naskh"/>
          <w:sz w:val="48"/>
          <w:szCs w:val="48"/>
          <w:rtl/>
        </w:rPr>
        <w:t>. فَقَالَ أَحَدُهُمَا لِصَاحِبِهِ: اُكْتُبْ ف</w:t>
      </w:r>
      <w:r w:rsidR="00436BD8" w:rsidRPr="004D3ECB">
        <w:rPr>
          <w:rFonts w:cs="KFGQPC Uthman Taha Naskh" w:hint="cs"/>
          <w:sz w:val="48"/>
          <w:szCs w:val="48"/>
          <w:rtl/>
        </w:rPr>
        <w:t>ِ</w:t>
      </w:r>
      <w:r w:rsidR="00C66AC9" w:rsidRPr="004D3ECB">
        <w:rPr>
          <w:rFonts w:cs="KFGQPC Uthman Taha Naskh"/>
          <w:sz w:val="48"/>
          <w:szCs w:val="48"/>
          <w:rtl/>
        </w:rPr>
        <w:t>رْسَخًا فِي ف</w:t>
      </w:r>
      <w:r w:rsidR="00436BD8" w:rsidRPr="004D3ECB">
        <w:rPr>
          <w:rFonts w:cs="KFGQPC Uthman Taha Naskh" w:hint="cs"/>
          <w:sz w:val="48"/>
          <w:szCs w:val="48"/>
          <w:rtl/>
        </w:rPr>
        <w:t>ِ</w:t>
      </w:r>
      <w:r w:rsidR="00C66AC9" w:rsidRPr="004D3ECB">
        <w:rPr>
          <w:rFonts w:cs="KFGQPC Uthman Taha Naskh"/>
          <w:sz w:val="48"/>
          <w:szCs w:val="48"/>
          <w:rtl/>
        </w:rPr>
        <w:t>رْسَخٍ (</w:t>
      </w:r>
      <w:r w:rsidR="00E66F03" w:rsidRPr="004D3ECB">
        <w:rPr>
          <w:rFonts w:cs="KFGQPC Uthman Taha Naskh" w:hint="cs"/>
          <w:sz w:val="48"/>
          <w:szCs w:val="48"/>
          <w:rtl/>
        </w:rPr>
        <w:t>قُرَابَة</w:t>
      </w:r>
      <w:r w:rsidR="00436BD8" w:rsidRPr="004D3ECB">
        <w:rPr>
          <w:rFonts w:cs="KFGQPC Uthman Taha Naskh" w:hint="cs"/>
          <w:sz w:val="48"/>
          <w:szCs w:val="48"/>
          <w:rtl/>
        </w:rPr>
        <w:t>َ</w:t>
      </w:r>
      <w:r w:rsidR="00C66AC9" w:rsidRPr="004D3ECB">
        <w:rPr>
          <w:rFonts w:cs="KFGQPC Uthman Taha Naskh"/>
          <w:sz w:val="48"/>
          <w:szCs w:val="48"/>
          <w:rtl/>
        </w:rPr>
        <w:t xml:space="preserve"> خَمْسَة</w:t>
      </w:r>
      <w:r w:rsidR="00436BD8" w:rsidRPr="004D3ECB">
        <w:rPr>
          <w:rFonts w:cs="KFGQPC Uthman Taha Naskh" w:hint="cs"/>
          <w:sz w:val="48"/>
          <w:szCs w:val="48"/>
          <w:rtl/>
        </w:rPr>
        <w:t>ِ</w:t>
      </w:r>
      <w:r w:rsidR="00C66AC9" w:rsidRPr="004D3ECB">
        <w:rPr>
          <w:rFonts w:cs="KFGQPC Uthman Taha Naskh"/>
          <w:sz w:val="48"/>
          <w:szCs w:val="48"/>
          <w:rtl/>
        </w:rPr>
        <w:t xml:space="preserve"> كِيلُو</w:t>
      </w:r>
      <w:r w:rsidR="00436BD8" w:rsidRPr="004D3ECB">
        <w:rPr>
          <w:rFonts w:cs="KFGQPC Uthman Taha Naskh" w:hint="cs"/>
          <w:sz w:val="48"/>
          <w:szCs w:val="48"/>
          <w:rtl/>
        </w:rPr>
        <w:t>َّ</w:t>
      </w:r>
      <w:r w:rsidR="00C66AC9" w:rsidRPr="004D3ECB">
        <w:rPr>
          <w:rFonts w:cs="KFGQPC Uthman Taha Naskh"/>
          <w:sz w:val="48"/>
          <w:szCs w:val="48"/>
          <w:rtl/>
        </w:rPr>
        <w:t>اتٍ). ثُمَّ وَق</w:t>
      </w:r>
      <w:r w:rsidR="00436BD8" w:rsidRPr="004D3ECB">
        <w:rPr>
          <w:rFonts w:cs="KFGQPC Uthman Taha Naskh" w:hint="cs"/>
          <w:sz w:val="48"/>
          <w:szCs w:val="48"/>
          <w:rtl/>
        </w:rPr>
        <w:t>َفَا</w:t>
      </w:r>
      <w:r w:rsidR="00C66AC9" w:rsidRPr="004D3ECB">
        <w:rPr>
          <w:rFonts w:cs="KFGQPC Uthman Taha Naskh"/>
          <w:sz w:val="48"/>
          <w:szCs w:val="48"/>
          <w:rtl/>
        </w:rPr>
        <w:t xml:space="preserve"> عَلَى اَلثَّانِي: فَقَالَ: اُكْتُبْ مِيلاً فِي م</w:t>
      </w:r>
      <w:r w:rsidR="00436BD8" w:rsidRPr="004D3ECB">
        <w:rPr>
          <w:rFonts w:cs="KFGQPC Uthman Taha Naskh" w:hint="cs"/>
          <w:sz w:val="48"/>
          <w:szCs w:val="48"/>
          <w:rtl/>
        </w:rPr>
        <w:t>ِ</w:t>
      </w:r>
      <w:r w:rsidR="00C66AC9" w:rsidRPr="004D3ECB">
        <w:rPr>
          <w:rFonts w:cs="KFGQPC Uthman Taha Naskh"/>
          <w:sz w:val="48"/>
          <w:szCs w:val="48"/>
          <w:rtl/>
        </w:rPr>
        <w:t>يْلٍ (أَقَلَّ مِنْ كِيلُو). ثُمَّ وَق</w:t>
      </w:r>
      <w:r w:rsidR="00436BD8" w:rsidRPr="004D3ECB">
        <w:rPr>
          <w:rFonts w:cs="KFGQPC Uthman Taha Naskh" w:hint="cs"/>
          <w:sz w:val="48"/>
          <w:szCs w:val="48"/>
          <w:rtl/>
        </w:rPr>
        <w:t>َفَ</w:t>
      </w:r>
      <w:r w:rsidR="00C66AC9" w:rsidRPr="004D3ECB">
        <w:rPr>
          <w:rFonts w:cs="KFGQPC Uthman Taha Naskh"/>
          <w:sz w:val="48"/>
          <w:szCs w:val="48"/>
          <w:rtl/>
        </w:rPr>
        <w:t xml:space="preserve">ا عَلَى اَلثَّالِثِ، فَقَالَ: اُكْتُبْ </w:t>
      </w:r>
      <w:r w:rsidR="00436BD8" w:rsidRPr="004D3ECB">
        <w:rPr>
          <w:rFonts w:cs="KFGQPC Uthman Taha Naskh" w:hint="cs"/>
          <w:sz w:val="48"/>
          <w:szCs w:val="48"/>
          <w:rtl/>
        </w:rPr>
        <w:t>فِتْراً فِي فِتْرٍ</w:t>
      </w:r>
      <w:r w:rsidR="00C66AC9" w:rsidRPr="004D3ECB">
        <w:rPr>
          <w:rFonts w:cs="KFGQPC Uthman Taha Naskh"/>
          <w:sz w:val="48"/>
          <w:szCs w:val="48"/>
          <w:rtl/>
        </w:rPr>
        <w:t xml:space="preserve"> (</w:t>
      </w:r>
      <w:r w:rsidR="00436BD8" w:rsidRPr="004D3ECB">
        <w:rPr>
          <w:rFonts w:cs="KFGQPC Uthman Taha Naskh" w:hint="cs"/>
          <w:sz w:val="48"/>
          <w:szCs w:val="48"/>
          <w:rtl/>
        </w:rPr>
        <w:t xml:space="preserve">مِقْدَارَ </w:t>
      </w:r>
      <w:r w:rsidR="00C66AC9" w:rsidRPr="004D3ECB">
        <w:rPr>
          <w:rFonts w:cs="KFGQPC Uthman Taha Naskh"/>
          <w:sz w:val="48"/>
          <w:szCs w:val="48"/>
          <w:rtl/>
        </w:rPr>
        <w:t>مَا بَيْنَ اَلسَّبَّابَةِ وَالْإِبْهَامِ). ثُمَّ انْتَبَهَ اَلْحَفَّارُ، فَجِيءَ بِرَجُلٍ غَرِيبٍ لَا يُؤْبَهُ لَهُ، فَد</w:t>
      </w:r>
      <w:r w:rsidR="00436BD8" w:rsidRPr="004D3ECB">
        <w:rPr>
          <w:rFonts w:cs="KFGQPC Uthman Taha Naskh" w:hint="cs"/>
          <w:sz w:val="48"/>
          <w:szCs w:val="48"/>
          <w:rtl/>
        </w:rPr>
        <w:t>ُ</w:t>
      </w:r>
      <w:r w:rsidR="00C66AC9" w:rsidRPr="004D3ECB">
        <w:rPr>
          <w:rFonts w:cs="KFGQPC Uthman Taha Naskh"/>
          <w:sz w:val="48"/>
          <w:szCs w:val="48"/>
          <w:rtl/>
        </w:rPr>
        <w:t>ف</w:t>
      </w:r>
      <w:r w:rsidR="00436BD8" w:rsidRPr="004D3ECB">
        <w:rPr>
          <w:rFonts w:cs="KFGQPC Uthman Taha Naskh" w:hint="cs"/>
          <w:sz w:val="48"/>
          <w:szCs w:val="48"/>
          <w:rtl/>
        </w:rPr>
        <w:t>ِ</w:t>
      </w:r>
      <w:r w:rsidR="00C66AC9" w:rsidRPr="004D3ECB">
        <w:rPr>
          <w:rFonts w:cs="KFGQPC Uthman Taha Naskh"/>
          <w:sz w:val="48"/>
          <w:szCs w:val="48"/>
          <w:rtl/>
        </w:rPr>
        <w:t>ن</w:t>
      </w:r>
      <w:r w:rsidR="00436BD8" w:rsidRPr="004D3ECB">
        <w:rPr>
          <w:rFonts w:cs="KFGQPC Uthman Taha Naskh" w:hint="cs"/>
          <w:sz w:val="48"/>
          <w:szCs w:val="48"/>
          <w:rtl/>
        </w:rPr>
        <w:t>َ</w:t>
      </w:r>
      <w:r w:rsidR="00C66AC9" w:rsidRPr="004D3ECB">
        <w:rPr>
          <w:rFonts w:cs="KFGQPC Uthman Taha Naskh"/>
          <w:sz w:val="48"/>
          <w:szCs w:val="48"/>
          <w:rtl/>
        </w:rPr>
        <w:t xml:space="preserve"> فِي اَلْقَبْرِ اَلْأَوَّلِ، ثُمَّ جِيءَ بِرَجُلِ آخَرَ، </w:t>
      </w:r>
      <w:r w:rsidR="00436BD8" w:rsidRPr="004D3ECB">
        <w:rPr>
          <w:rFonts w:cs="KFGQPC Uthman Taha Naskh"/>
          <w:sz w:val="48"/>
          <w:szCs w:val="48"/>
          <w:rtl/>
        </w:rPr>
        <w:t>فَد</w:t>
      </w:r>
      <w:r w:rsidR="00436BD8" w:rsidRPr="004D3ECB">
        <w:rPr>
          <w:rFonts w:cs="KFGQPC Uthman Taha Naskh" w:hint="cs"/>
          <w:sz w:val="48"/>
          <w:szCs w:val="48"/>
          <w:rtl/>
        </w:rPr>
        <w:t>ُ</w:t>
      </w:r>
      <w:r w:rsidR="00436BD8" w:rsidRPr="004D3ECB">
        <w:rPr>
          <w:rFonts w:cs="KFGQPC Uthman Taha Naskh"/>
          <w:sz w:val="48"/>
          <w:szCs w:val="48"/>
          <w:rtl/>
        </w:rPr>
        <w:t>ف</w:t>
      </w:r>
      <w:r w:rsidR="00436BD8" w:rsidRPr="004D3ECB">
        <w:rPr>
          <w:rFonts w:cs="KFGQPC Uthman Taha Naskh" w:hint="cs"/>
          <w:sz w:val="48"/>
          <w:szCs w:val="48"/>
          <w:rtl/>
        </w:rPr>
        <w:t>ِ</w:t>
      </w:r>
      <w:r w:rsidR="00436BD8" w:rsidRPr="004D3ECB">
        <w:rPr>
          <w:rFonts w:cs="KFGQPC Uthman Taha Naskh"/>
          <w:sz w:val="48"/>
          <w:szCs w:val="48"/>
          <w:rtl/>
        </w:rPr>
        <w:t>ن</w:t>
      </w:r>
      <w:r w:rsidR="00436BD8" w:rsidRPr="004D3ECB">
        <w:rPr>
          <w:rFonts w:cs="KFGQPC Uthman Taha Naskh" w:hint="cs"/>
          <w:sz w:val="48"/>
          <w:szCs w:val="48"/>
          <w:rtl/>
        </w:rPr>
        <w:t>َ</w:t>
      </w:r>
      <w:r w:rsidR="00436BD8" w:rsidRPr="004D3ECB">
        <w:rPr>
          <w:rFonts w:cs="KFGQPC Uthman Taha Naskh"/>
          <w:sz w:val="48"/>
          <w:szCs w:val="48"/>
          <w:rtl/>
        </w:rPr>
        <w:t xml:space="preserve"> </w:t>
      </w:r>
      <w:r w:rsidR="00C66AC9" w:rsidRPr="004D3ECB">
        <w:rPr>
          <w:rFonts w:cs="KFGQPC Uthman Taha Naskh"/>
          <w:sz w:val="48"/>
          <w:szCs w:val="48"/>
          <w:rtl/>
        </w:rPr>
        <w:t>فِي اَلْقَبْرِ اَلثَّانِي</w:t>
      </w:r>
      <w:r w:rsidR="00436BD8" w:rsidRPr="004D3ECB">
        <w:rPr>
          <w:rFonts w:cs="KFGQPC Uthman Taha Naskh" w:hint="cs"/>
          <w:sz w:val="48"/>
          <w:szCs w:val="48"/>
          <w:rtl/>
        </w:rPr>
        <w:t>،</w:t>
      </w:r>
      <w:r w:rsidR="00C66AC9" w:rsidRPr="004D3ECB">
        <w:rPr>
          <w:rFonts w:cs="KFGQPC Uthman Taha Naskh"/>
          <w:sz w:val="48"/>
          <w:szCs w:val="48"/>
          <w:rtl/>
        </w:rPr>
        <w:t xml:space="preserve"> ثُمَّ جِيءَ بِاِمْرَأَةٍ مُتْرَفَةٍ مِنْ وُجُوهِ أَهْلِ اَلْبَلَدِ، حَوْلَهَا نَاسٌ كَثِيرٌ، فَدُفِنَتْ فِي اَلْقَبْرِ اَلضّ</w:t>
      </w:r>
      <w:r w:rsidR="00436BD8" w:rsidRPr="004D3ECB">
        <w:rPr>
          <w:rFonts w:cs="KFGQPC Uthman Taha Naskh" w:hint="cs"/>
          <w:sz w:val="48"/>
          <w:szCs w:val="48"/>
          <w:rtl/>
        </w:rPr>
        <w:t>َ</w:t>
      </w:r>
      <w:r w:rsidR="00C66AC9" w:rsidRPr="004D3ECB">
        <w:rPr>
          <w:rFonts w:cs="KFGQPC Uthman Taha Naskh"/>
          <w:sz w:val="48"/>
          <w:szCs w:val="48"/>
          <w:rtl/>
        </w:rPr>
        <w:t>ي</w:t>
      </w:r>
      <w:r w:rsidR="00436BD8" w:rsidRPr="004D3ECB">
        <w:rPr>
          <w:rFonts w:cs="KFGQPC Uthman Taha Naskh" w:hint="cs"/>
          <w:sz w:val="48"/>
          <w:szCs w:val="48"/>
          <w:rtl/>
        </w:rPr>
        <w:t>ِّ</w:t>
      </w:r>
      <w:r w:rsidR="00C66AC9" w:rsidRPr="004D3ECB">
        <w:rPr>
          <w:rFonts w:cs="KFGQPC Uthman Taha Naskh"/>
          <w:sz w:val="48"/>
          <w:szCs w:val="48"/>
          <w:rtl/>
        </w:rPr>
        <w:t>قِ، اَلَّذِي س</w:t>
      </w:r>
      <w:r w:rsidR="00436BD8" w:rsidRPr="004D3ECB">
        <w:rPr>
          <w:rFonts w:cs="KFGQPC Uthman Taha Naskh" w:hint="cs"/>
          <w:sz w:val="48"/>
          <w:szCs w:val="48"/>
          <w:rtl/>
        </w:rPr>
        <w:t>َ</w:t>
      </w:r>
      <w:r w:rsidR="00C66AC9" w:rsidRPr="004D3ECB">
        <w:rPr>
          <w:rFonts w:cs="KFGQPC Uthman Taha Naskh"/>
          <w:sz w:val="48"/>
          <w:szCs w:val="48"/>
          <w:rtl/>
        </w:rPr>
        <w:t xml:space="preserve">عَتُهُ </w:t>
      </w:r>
      <w:r w:rsidR="00436BD8" w:rsidRPr="004D3ECB">
        <w:rPr>
          <w:rFonts w:cs="KFGQPC Uthman Taha Naskh" w:hint="cs"/>
          <w:sz w:val="48"/>
          <w:szCs w:val="48"/>
          <w:rtl/>
        </w:rPr>
        <w:t>فِتْرٌ فِي فِتْرٍ</w:t>
      </w:r>
      <w:r w:rsidR="00C66AC9" w:rsidRPr="004D3ECB">
        <w:rPr>
          <w:rStyle w:val="ae"/>
          <w:sz w:val="48"/>
          <w:szCs w:val="48"/>
          <w:rtl/>
        </w:rPr>
        <w:t>(</w:t>
      </w:r>
      <w:r w:rsidR="00C66AC9" w:rsidRPr="004D3ECB">
        <w:rPr>
          <w:rStyle w:val="ae"/>
          <w:sz w:val="48"/>
          <w:szCs w:val="48"/>
          <w:rtl/>
        </w:rPr>
        <w:footnoteReference w:id="3"/>
      </w:r>
      <w:r w:rsidR="00C66AC9" w:rsidRPr="004D3ECB">
        <w:rPr>
          <w:rStyle w:val="ae"/>
          <w:sz w:val="48"/>
          <w:szCs w:val="48"/>
          <w:rtl/>
        </w:rPr>
        <w:t>)</w:t>
      </w:r>
      <w:r w:rsidR="00C66AC9" w:rsidRPr="004D3ECB">
        <w:rPr>
          <w:rFonts w:cs="KFGQPC Uthman Taha Naskh" w:hint="cs"/>
          <w:sz w:val="48"/>
          <w:szCs w:val="48"/>
          <w:rtl/>
        </w:rPr>
        <w:t>.</w:t>
      </w:r>
    </w:p>
    <w:p w14:paraId="10BB3395" w14:textId="0D1A7568" w:rsidR="006F192D" w:rsidRPr="004D3ECB" w:rsidRDefault="00C66AC9" w:rsidP="00C66AC9">
      <w:pPr>
        <w:ind w:firstLine="565"/>
        <w:rPr>
          <w:rFonts w:cs="KFGQPC Uthman Taha Naskh"/>
          <w:sz w:val="48"/>
          <w:szCs w:val="48"/>
          <w:rtl/>
        </w:rPr>
      </w:pPr>
      <w:r w:rsidRPr="004D3ECB">
        <w:rPr>
          <w:rFonts w:cs="KFGQPC Uthman Taha Naskh" w:hint="cs"/>
          <w:sz w:val="48"/>
          <w:szCs w:val="48"/>
          <w:rtl/>
        </w:rPr>
        <w:t>أل</w:t>
      </w:r>
      <w:r w:rsidR="00436BD8" w:rsidRPr="004D3ECB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 w:hint="cs"/>
          <w:sz w:val="48"/>
          <w:szCs w:val="48"/>
          <w:rtl/>
        </w:rPr>
        <w:t xml:space="preserve">ا </w:t>
      </w:r>
      <w:r w:rsidRPr="004D3ECB">
        <w:rPr>
          <w:rFonts w:cs="KFGQPC Uthman Taha Naskh"/>
          <w:sz w:val="48"/>
          <w:szCs w:val="48"/>
          <w:rtl/>
        </w:rPr>
        <w:t>فَلِنَسْعَ لِنُوَسِّع</w:t>
      </w:r>
      <w:r w:rsidR="00436BD8" w:rsidRPr="004D3ECB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/>
          <w:sz w:val="48"/>
          <w:szCs w:val="48"/>
          <w:rtl/>
        </w:rPr>
        <w:t xml:space="preserve"> قُبُورَنَا وَنَحْنُ فِي زَمَنِ اَلْإِمْهَالِ؛ لِنُوَسِّع</w:t>
      </w:r>
      <w:r w:rsidR="00436BD8" w:rsidRPr="004D3ECB">
        <w:rPr>
          <w:rFonts w:cs="KFGQPC Uthman Taha Naskh" w:hint="cs"/>
          <w:sz w:val="48"/>
          <w:szCs w:val="48"/>
          <w:rtl/>
        </w:rPr>
        <w:t>ْ</w:t>
      </w:r>
      <w:r w:rsidRPr="004D3ECB">
        <w:rPr>
          <w:rFonts w:cs="KFGQPC Uthman Taha Naskh"/>
          <w:sz w:val="48"/>
          <w:szCs w:val="48"/>
          <w:rtl/>
        </w:rPr>
        <w:t xml:space="preserve">هَا بِمَزِيدِ اَلْأَعْمَالِ </w:t>
      </w:r>
      <w:r w:rsidRPr="004D3ECB">
        <w:rPr>
          <w:rFonts w:cs="KFGQPC Uthman Taha Naskh"/>
          <w:sz w:val="48"/>
          <w:szCs w:val="48"/>
          <w:rtl/>
        </w:rPr>
        <w:lastRenderedPageBreak/>
        <w:t>اَلصَّالِحَةِ، وِبَاسْثِمَار</w:t>
      </w:r>
      <w:r w:rsidR="00436BD8" w:rsidRPr="004D3ECB">
        <w:rPr>
          <w:rFonts w:cs="KFGQPC Uthman Taha Naskh" w:hint="cs"/>
          <w:sz w:val="48"/>
          <w:szCs w:val="48"/>
          <w:rtl/>
        </w:rPr>
        <w:t>ِ</w:t>
      </w:r>
      <w:r w:rsidRPr="004D3ECB">
        <w:rPr>
          <w:rFonts w:cs="KFGQPC Uthman Taha Naskh"/>
          <w:sz w:val="48"/>
          <w:szCs w:val="48"/>
          <w:rtl/>
        </w:rPr>
        <w:t xml:space="preserve"> اَلْأَزْمَان</w:t>
      </w:r>
      <w:r w:rsidR="00436BD8" w:rsidRPr="004D3ECB">
        <w:rPr>
          <w:rFonts w:cs="KFGQPC Uthman Taha Naskh" w:hint="cs"/>
          <w:sz w:val="48"/>
          <w:szCs w:val="48"/>
          <w:rtl/>
        </w:rPr>
        <w:t>ِ</w:t>
      </w:r>
      <w:r w:rsidRPr="004D3ECB">
        <w:rPr>
          <w:rFonts w:cs="KFGQPC Uthman Taha Naskh"/>
          <w:sz w:val="48"/>
          <w:szCs w:val="48"/>
          <w:rtl/>
        </w:rPr>
        <w:t xml:space="preserve"> اَلْفَاضِلَة</w:t>
      </w:r>
      <w:r w:rsidR="00436BD8" w:rsidRPr="004D3ECB">
        <w:rPr>
          <w:rFonts w:cs="KFGQPC Uthman Taha Naskh" w:hint="cs"/>
          <w:sz w:val="48"/>
          <w:szCs w:val="48"/>
          <w:rtl/>
        </w:rPr>
        <w:t>ِ</w:t>
      </w:r>
      <w:r w:rsidRPr="004D3ECB">
        <w:rPr>
          <w:rFonts w:cs="KFGQPC Uthman Taha Naskh"/>
          <w:sz w:val="48"/>
          <w:szCs w:val="48"/>
          <w:rtl/>
        </w:rPr>
        <w:t>، كَآخِرٍ سَاعَة</w:t>
      </w:r>
      <w:r w:rsidR="00436BD8" w:rsidRPr="004D3ECB">
        <w:rPr>
          <w:rFonts w:cs="KFGQPC Uthman Taha Naskh" w:hint="cs"/>
          <w:sz w:val="48"/>
          <w:szCs w:val="48"/>
          <w:rtl/>
        </w:rPr>
        <w:t>ٍ</w:t>
      </w:r>
      <w:r w:rsidRPr="004D3ECB">
        <w:rPr>
          <w:rFonts w:cs="KFGQPC Uthman Taha Naskh"/>
          <w:sz w:val="48"/>
          <w:szCs w:val="48"/>
          <w:rtl/>
        </w:rPr>
        <w:t xml:space="preserve"> مِنْ يَوْمِ اَلْجُم</w:t>
      </w:r>
      <w:r w:rsidR="00436BD8" w:rsidRPr="004D3ECB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/>
          <w:sz w:val="48"/>
          <w:szCs w:val="48"/>
          <w:rtl/>
        </w:rPr>
        <w:t>عَةِ، وَكَعَش</w:t>
      </w:r>
      <w:r w:rsidR="00436BD8" w:rsidRPr="004D3ECB">
        <w:rPr>
          <w:rFonts w:cs="KFGQPC Uthman Taha Naskh" w:hint="cs"/>
          <w:sz w:val="48"/>
          <w:szCs w:val="48"/>
          <w:rtl/>
        </w:rPr>
        <w:t>ْ</w:t>
      </w:r>
      <w:r w:rsidRPr="004D3ECB">
        <w:rPr>
          <w:rFonts w:cs="KFGQPC Uthman Taha Naskh"/>
          <w:sz w:val="48"/>
          <w:szCs w:val="48"/>
          <w:rtl/>
        </w:rPr>
        <w:t xml:space="preserve">رِ </w:t>
      </w:r>
      <w:r w:rsidR="00436BD8" w:rsidRPr="004D3ECB">
        <w:rPr>
          <w:rFonts w:cs="KFGQPC Uthman Taha Naskh" w:hint="cs"/>
          <w:sz w:val="48"/>
          <w:szCs w:val="48"/>
          <w:rtl/>
        </w:rPr>
        <w:t>ذِيْ</w:t>
      </w:r>
      <w:r w:rsidRPr="004D3ECB">
        <w:rPr>
          <w:rFonts w:cs="KFGQPC Uthman Taha Naskh"/>
          <w:sz w:val="48"/>
          <w:szCs w:val="48"/>
          <w:rtl/>
        </w:rPr>
        <w:t xml:space="preserve"> اَلْح</w:t>
      </w:r>
      <w:r w:rsidR="00436BD8" w:rsidRPr="004D3ECB">
        <w:rPr>
          <w:rFonts w:cs="KFGQPC Uthman Taha Naskh" w:hint="cs"/>
          <w:sz w:val="48"/>
          <w:szCs w:val="48"/>
          <w:rtl/>
        </w:rPr>
        <w:t>ِ</w:t>
      </w:r>
      <w:r w:rsidRPr="004D3ECB">
        <w:rPr>
          <w:rFonts w:cs="KFGQPC Uthman Taha Naskh"/>
          <w:sz w:val="48"/>
          <w:szCs w:val="48"/>
          <w:rtl/>
        </w:rPr>
        <w:t>جَّةِ اَلَّتِي اِقْتَرَبَتْ، وَكَالْحَجِّ لَمِنْ اِسْتَطَاعَ إِلَيْهِ سَبِيلاً.</w:t>
      </w:r>
      <w:r w:rsidR="006F192D" w:rsidRPr="004D3ECB">
        <w:rPr>
          <w:rFonts w:cs="KFGQPC Uthman Taha Naskh" w:hint="cs"/>
          <w:sz w:val="48"/>
          <w:szCs w:val="48"/>
          <w:rtl/>
        </w:rPr>
        <w:t xml:space="preserve"> </w:t>
      </w:r>
    </w:p>
    <w:p w14:paraId="0811788C" w14:textId="77777777" w:rsidR="006F192D" w:rsidRPr="004D3ECB" w:rsidRDefault="00C66AC9" w:rsidP="00C66AC9">
      <w:pPr>
        <w:ind w:firstLine="565"/>
        <w:rPr>
          <w:rFonts w:cs="KFGQPC Uthman Taha Naskh"/>
          <w:sz w:val="48"/>
          <w:szCs w:val="48"/>
          <w:rtl/>
        </w:rPr>
      </w:pPr>
      <w:r w:rsidRPr="004D3ECB">
        <w:rPr>
          <w:rFonts w:cs="KFGQPC Uthman Taha Naskh"/>
          <w:sz w:val="48"/>
          <w:szCs w:val="48"/>
          <w:rtl/>
        </w:rPr>
        <w:t>فَاَللَّهُمَّ أَوْس</w:t>
      </w:r>
      <w:r w:rsidR="006F192D" w:rsidRPr="004D3ECB">
        <w:rPr>
          <w:rFonts w:cs="KFGQPC Uthman Taha Naskh" w:hint="cs"/>
          <w:sz w:val="48"/>
          <w:szCs w:val="48"/>
          <w:rtl/>
        </w:rPr>
        <w:t>ِ</w:t>
      </w:r>
      <w:r w:rsidRPr="004D3ECB">
        <w:rPr>
          <w:rFonts w:cs="KFGQPC Uthman Taha Naskh"/>
          <w:sz w:val="48"/>
          <w:szCs w:val="48"/>
          <w:rtl/>
        </w:rPr>
        <w:t>ع</w:t>
      </w:r>
      <w:r w:rsidR="006F192D" w:rsidRPr="004D3ECB">
        <w:rPr>
          <w:rFonts w:cs="KFGQPC Uthman Taha Naskh" w:hint="cs"/>
          <w:sz w:val="48"/>
          <w:szCs w:val="48"/>
          <w:rtl/>
        </w:rPr>
        <w:t>ْ</w:t>
      </w:r>
      <w:r w:rsidRPr="004D3ECB">
        <w:rPr>
          <w:rFonts w:cs="KFGQPC Uthman Taha Naskh"/>
          <w:sz w:val="48"/>
          <w:szCs w:val="48"/>
          <w:rtl/>
        </w:rPr>
        <w:t xml:space="preserve"> لَنَا فِي قُبُورِنَا، وَفِي د</w:t>
      </w:r>
      <w:r w:rsidR="006F192D" w:rsidRPr="004D3ECB">
        <w:rPr>
          <w:rFonts w:cs="KFGQPC Uthman Taha Naskh" w:hint="cs"/>
          <w:sz w:val="48"/>
          <w:szCs w:val="48"/>
          <w:rtl/>
        </w:rPr>
        <w:t>ُ</w:t>
      </w:r>
      <w:r w:rsidRPr="004D3ECB">
        <w:rPr>
          <w:rFonts w:cs="KFGQPC Uthman Taha Naskh"/>
          <w:sz w:val="48"/>
          <w:szCs w:val="48"/>
          <w:rtl/>
        </w:rPr>
        <w:t>وْرِنَا، وَأَحْس</w:t>
      </w:r>
      <w:r w:rsidR="006F192D" w:rsidRPr="004D3ECB">
        <w:rPr>
          <w:rFonts w:cs="KFGQPC Uthman Taha Naskh" w:hint="cs"/>
          <w:sz w:val="48"/>
          <w:szCs w:val="48"/>
          <w:rtl/>
        </w:rPr>
        <w:t>ِنْ</w:t>
      </w:r>
      <w:r w:rsidRPr="004D3ECB">
        <w:rPr>
          <w:rFonts w:cs="KFGQPC Uthman Taha Naskh"/>
          <w:sz w:val="48"/>
          <w:szCs w:val="48"/>
          <w:rtl/>
        </w:rPr>
        <w:t xml:space="preserve"> قَرَار</w:t>
      </w:r>
      <w:r w:rsidR="006F192D" w:rsidRPr="004D3ECB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/>
          <w:sz w:val="48"/>
          <w:szCs w:val="48"/>
          <w:rtl/>
        </w:rPr>
        <w:t>نَا وَجِوَار</w:t>
      </w:r>
      <w:r w:rsidR="006F192D" w:rsidRPr="004D3ECB">
        <w:rPr>
          <w:rFonts w:cs="KFGQPC Uthman Taha Naskh" w:hint="cs"/>
          <w:sz w:val="48"/>
          <w:szCs w:val="48"/>
          <w:rtl/>
        </w:rPr>
        <w:t>َ</w:t>
      </w:r>
      <w:r w:rsidRPr="004D3ECB">
        <w:rPr>
          <w:rFonts w:cs="KFGQPC Uthman Taha Naskh"/>
          <w:sz w:val="48"/>
          <w:szCs w:val="48"/>
          <w:rtl/>
        </w:rPr>
        <w:t>نَا.</w:t>
      </w:r>
    </w:p>
    <w:p w14:paraId="79D4F84B" w14:textId="6493A3FE" w:rsidR="00E35294" w:rsidRPr="004D3ECB" w:rsidRDefault="00C66AC9" w:rsidP="00C66AC9">
      <w:pPr>
        <w:ind w:firstLine="565"/>
        <w:rPr>
          <w:rFonts w:cs="KFGQPC Uthman Taha Naskh"/>
          <w:sz w:val="48"/>
          <w:szCs w:val="48"/>
          <w:rtl/>
        </w:rPr>
      </w:pPr>
      <w:r w:rsidRPr="004D3ECB">
        <w:rPr>
          <w:rFonts w:cs="KFGQPC Uthman Taha Naskh"/>
          <w:sz w:val="48"/>
          <w:szCs w:val="48"/>
          <w:rtl/>
        </w:rPr>
        <w:t>اَللَّهُمَّ اِرْحَمْ فِي اَلدُّنْيَا غُرْبَتَنَا، وَارْحَمْ فِي اَلْق</w:t>
      </w:r>
      <w:r w:rsidR="00A16E61">
        <w:rPr>
          <w:rFonts w:cs="KFGQPC Uthman Taha Naskh" w:hint="cs"/>
          <w:sz w:val="48"/>
          <w:szCs w:val="48"/>
          <w:rtl/>
        </w:rPr>
        <w:t>ُبُورِ</w:t>
      </w:r>
      <w:r w:rsidRPr="004D3ECB">
        <w:rPr>
          <w:rFonts w:cs="KFGQPC Uthman Taha Naskh"/>
          <w:sz w:val="48"/>
          <w:szCs w:val="48"/>
          <w:rtl/>
        </w:rPr>
        <w:t xml:space="preserve"> وَحْشَتَنَا، وَارْحَمْ مَوْقِفَنَا غَدًا بَيْنَ يَدَيْكَ.</w:t>
      </w:r>
    </w:p>
    <w:p w14:paraId="774532D4" w14:textId="15B903B5" w:rsidR="004D3ECB" w:rsidRPr="004D3ECB" w:rsidRDefault="004D3ECB" w:rsidP="004D3ECB">
      <w:pPr>
        <w:rPr>
          <w:rFonts w:cs="KFGQPC Uthman Taha Naskh"/>
          <w:color w:val="auto"/>
          <w:sz w:val="48"/>
          <w:szCs w:val="48"/>
          <w:lang w:eastAsia="en-US"/>
        </w:rPr>
      </w:pPr>
      <w:r w:rsidRPr="004D3ECB">
        <w:rPr>
          <w:rFonts w:cs="KFGQPC Uthman Taha Naskh" w:hint="cs"/>
          <w:sz w:val="48"/>
          <w:szCs w:val="48"/>
          <w:rtl/>
        </w:rPr>
        <w:t>اللهم ربَنا ارحم</w:t>
      </w:r>
      <w:r w:rsidRPr="004D3ECB">
        <w:rPr>
          <w:rFonts w:cs="KFGQPC Uthman Taha Naskh" w:hint="cs"/>
          <w:sz w:val="48"/>
          <w:szCs w:val="48"/>
          <w:rtl/>
        </w:rPr>
        <w:t>ن</w:t>
      </w:r>
      <w:r w:rsidRPr="004D3ECB">
        <w:rPr>
          <w:rFonts w:cs="KFGQPC Uthman Taha Naskh" w:hint="cs"/>
          <w:sz w:val="48"/>
          <w:szCs w:val="48"/>
          <w:rtl/>
        </w:rPr>
        <w:t xml:space="preserve">ا </w:t>
      </w:r>
      <w:r w:rsidRPr="004D3ECB">
        <w:rPr>
          <w:rFonts w:cs="KFGQPC Uthman Taha Naskh" w:hint="cs"/>
          <w:sz w:val="48"/>
          <w:szCs w:val="48"/>
          <w:rtl/>
        </w:rPr>
        <w:t xml:space="preserve">ووالدَيْنَا </w:t>
      </w:r>
      <w:r w:rsidRPr="004D3ECB">
        <w:rPr>
          <w:rFonts w:cs="KFGQPC Uthman Taha Naskh" w:hint="cs"/>
          <w:sz w:val="48"/>
          <w:szCs w:val="48"/>
          <w:rtl/>
        </w:rPr>
        <w:t>كما ربيَانا صغارًا، وأعنا على برِهِما أحياءً وأمواتًا.</w:t>
      </w:r>
    </w:p>
    <w:p w14:paraId="34BBE075" w14:textId="77777777" w:rsidR="004D3ECB" w:rsidRPr="004D3ECB" w:rsidRDefault="004D3ECB" w:rsidP="004D3ECB">
      <w:pPr>
        <w:rPr>
          <w:rFonts w:cs="KFGQPC Uthman Taha Naskh" w:hint="cs"/>
          <w:sz w:val="48"/>
          <w:szCs w:val="48"/>
          <w:rtl/>
        </w:rPr>
      </w:pPr>
      <w:r w:rsidRPr="004D3ECB">
        <w:rPr>
          <w:rFonts w:cs="KFGQPC Uthman Taha Naskh" w:hint="cs"/>
          <w:sz w:val="48"/>
          <w:szCs w:val="48"/>
          <w:rtl/>
        </w:rPr>
        <w:t>اللهم ربَّنا أوزعْنا أن نشكرَ نعمتَكَ التي أنعمتَ علينا وعلى والدَينا، وأن نعملَ صالحاً ترضاهُ، وأدخلْنا برحمتِك في عبادِك الصالحينَ.</w:t>
      </w:r>
    </w:p>
    <w:p w14:paraId="339DFB20" w14:textId="77777777" w:rsidR="004D3ECB" w:rsidRPr="004D3ECB" w:rsidRDefault="004D3ECB" w:rsidP="004D3ECB">
      <w:pPr>
        <w:rPr>
          <w:rFonts w:cs="KFGQPC Uthman Taha Naskh"/>
          <w:sz w:val="48"/>
          <w:szCs w:val="48"/>
          <w:rtl/>
        </w:rPr>
      </w:pPr>
      <w:r w:rsidRPr="004D3ECB">
        <w:rPr>
          <w:rFonts w:cs="KFGQPC Uthman Taha Naskh" w:hint="cs"/>
          <w:sz w:val="48"/>
          <w:szCs w:val="48"/>
          <w:rtl/>
        </w:rPr>
        <w:t>اللهم أعزَ الإسلامَ والمسلمينَ، وارحمِ المستضعفينَ من المسلمينَ.</w:t>
      </w:r>
    </w:p>
    <w:p w14:paraId="625793F7" w14:textId="5FA1796E" w:rsidR="004D3ECB" w:rsidRPr="004D3ECB" w:rsidRDefault="004D3ECB" w:rsidP="004D3ECB">
      <w:pPr>
        <w:rPr>
          <w:rFonts w:cs="KFGQPC Uthman Taha Naskh"/>
          <w:sz w:val="48"/>
          <w:szCs w:val="48"/>
        </w:rPr>
      </w:pPr>
      <w:r w:rsidRPr="004D3ECB">
        <w:rPr>
          <w:rFonts w:cs="KFGQPC Uthman Taha Naskh" w:hint="cs"/>
          <w:sz w:val="48"/>
          <w:szCs w:val="48"/>
          <w:rtl/>
        </w:rPr>
        <w:t>اللهم امنحْ أهلَ غَزَّةَ الثباتَ والنصرَ والعزةَ. اللهم واشفِ جريحَهم، وارحمْ ميتَهم، واجبرْ مصابَهم وسكِّنْ مروَّعَهم.</w:t>
      </w:r>
    </w:p>
    <w:p w14:paraId="651F3FEA" w14:textId="09E2742E" w:rsidR="004D3ECB" w:rsidRPr="004D3ECB" w:rsidRDefault="004D3ECB" w:rsidP="004D3ECB">
      <w:pPr>
        <w:rPr>
          <w:rFonts w:cs="KFGQPC Uthman Taha Naskh"/>
          <w:sz w:val="48"/>
          <w:szCs w:val="48"/>
          <w:rtl/>
        </w:rPr>
      </w:pPr>
      <w:r w:rsidRPr="004D3ECB">
        <w:rPr>
          <w:rFonts w:cs="KFGQPC Uthman Taha Naskh" w:hint="cs"/>
          <w:sz w:val="48"/>
          <w:szCs w:val="48"/>
          <w:rtl/>
        </w:rPr>
        <w:t xml:space="preserve">اللهم </w:t>
      </w:r>
      <w:r w:rsidRPr="004D3ECB">
        <w:rPr>
          <w:rFonts w:cs="KFGQPC Uthman Taha Naskh" w:hint="cs"/>
          <w:sz w:val="48"/>
          <w:szCs w:val="48"/>
          <w:rtl/>
        </w:rPr>
        <w:t>احفظْ</w:t>
      </w:r>
      <w:r w:rsidRPr="004D3ECB">
        <w:rPr>
          <w:rFonts w:cs="KFGQPC Uthman Taha Naskh" w:hint="cs"/>
          <w:sz w:val="48"/>
          <w:szCs w:val="48"/>
          <w:rtl/>
        </w:rPr>
        <w:t xml:space="preserve"> إمامَنا</w:t>
      </w:r>
      <w:r w:rsidRPr="004D3ECB">
        <w:rPr>
          <w:rFonts w:cs="KFGQPC Uthman Taha Naskh" w:hint="cs"/>
          <w:sz w:val="48"/>
          <w:szCs w:val="48"/>
          <w:rtl/>
        </w:rPr>
        <w:t xml:space="preserve"> خادمَ الحرمين الشريفين، واشفه شفاءً لا يُغادِرُ سَقَماً.</w:t>
      </w:r>
      <w:r w:rsidRPr="004D3ECB">
        <w:rPr>
          <w:rFonts w:cs="KFGQPC Uthman Taha Naskh" w:hint="cs"/>
          <w:sz w:val="48"/>
          <w:szCs w:val="48"/>
          <w:rtl/>
        </w:rPr>
        <w:t xml:space="preserve"> </w:t>
      </w:r>
    </w:p>
    <w:p w14:paraId="7AD50820" w14:textId="4773DF19" w:rsidR="004D3ECB" w:rsidRPr="004D3ECB" w:rsidRDefault="004D3ECB" w:rsidP="004D3ECB">
      <w:pPr>
        <w:rPr>
          <w:rFonts w:cs="KFGQPC Uthman Taha Naskh" w:hint="cs"/>
          <w:sz w:val="48"/>
          <w:szCs w:val="48"/>
          <w:rtl/>
        </w:rPr>
      </w:pPr>
      <w:r w:rsidRPr="004D3ECB">
        <w:rPr>
          <w:rFonts w:cs="KFGQPC Uthman Taha Naskh" w:hint="cs"/>
          <w:sz w:val="48"/>
          <w:szCs w:val="48"/>
          <w:rtl/>
        </w:rPr>
        <w:t xml:space="preserve">اللهم سَدِّدْ </w:t>
      </w:r>
      <w:r w:rsidRPr="004D3ECB">
        <w:rPr>
          <w:rFonts w:cs="KFGQPC Uthman Taha Naskh" w:hint="cs"/>
          <w:sz w:val="48"/>
          <w:szCs w:val="48"/>
          <w:rtl/>
        </w:rPr>
        <w:t>وليَ عهدِه</w:t>
      </w:r>
      <w:r w:rsidRPr="004D3ECB">
        <w:rPr>
          <w:rFonts w:cs="KFGQPC Uthman Taha Naskh" w:hint="cs"/>
          <w:sz w:val="48"/>
          <w:szCs w:val="48"/>
          <w:rtl/>
        </w:rPr>
        <w:t>، واجْزِهِ خَيْراً على نُصْرَةِ قَضايا المُسْلِمِين وقَضيةِ فلسطينَ</w:t>
      </w:r>
      <w:r w:rsidRPr="004D3ECB">
        <w:rPr>
          <w:rFonts w:cs="KFGQPC Uthman Taha Naskh" w:hint="cs"/>
          <w:sz w:val="48"/>
          <w:szCs w:val="48"/>
          <w:rtl/>
        </w:rPr>
        <w:t>.</w:t>
      </w:r>
    </w:p>
    <w:p w14:paraId="59A5BE04" w14:textId="77777777" w:rsidR="004D3ECB" w:rsidRPr="004D3ECB" w:rsidRDefault="004D3ECB" w:rsidP="004D3ECB">
      <w:pPr>
        <w:rPr>
          <w:rFonts w:cs="KFGQPC Uthman Taha Naskh" w:hint="cs"/>
          <w:sz w:val="48"/>
          <w:szCs w:val="48"/>
          <w:rtl/>
        </w:rPr>
      </w:pPr>
      <w:r w:rsidRPr="004D3ECB">
        <w:rPr>
          <w:rFonts w:cs="KFGQPC Uthman Taha Naskh" w:hint="cs"/>
          <w:sz w:val="48"/>
          <w:szCs w:val="48"/>
          <w:rtl/>
        </w:rPr>
        <w:t>اللهم صلِّ وسلِّمْ على عبدِك ورسولِك محمدٍ.</w:t>
      </w:r>
    </w:p>
    <w:p w14:paraId="23937276" w14:textId="77777777" w:rsidR="004D3ECB" w:rsidRPr="004D3ECB" w:rsidRDefault="004D3ECB" w:rsidP="00C66AC9">
      <w:pPr>
        <w:ind w:firstLine="565"/>
        <w:rPr>
          <w:rFonts w:cs="KFGQPC Uthman Taha Naskh"/>
          <w:sz w:val="48"/>
          <w:szCs w:val="48"/>
        </w:rPr>
      </w:pPr>
    </w:p>
    <w:sectPr w:rsidR="004D3ECB" w:rsidRPr="004D3ECB" w:rsidSect="006B3F88">
      <w:headerReference w:type="default" r:id="rId7"/>
      <w:pgSz w:w="11906" w:h="16838"/>
      <w:pgMar w:top="567" w:right="0" w:bottom="284" w:left="709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65CD8" w14:textId="77777777" w:rsidR="00B13D7E" w:rsidRDefault="00B13D7E" w:rsidP="00F7341E">
      <w:r>
        <w:separator/>
      </w:r>
    </w:p>
  </w:endnote>
  <w:endnote w:type="continuationSeparator" w:id="0">
    <w:p w14:paraId="248E3F9E" w14:textId="77777777" w:rsidR="00B13D7E" w:rsidRDefault="00B13D7E" w:rsidP="00F7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A7FDA" w14:textId="77777777" w:rsidR="00B13D7E" w:rsidRDefault="00B13D7E" w:rsidP="00F7341E">
      <w:r>
        <w:separator/>
      </w:r>
    </w:p>
  </w:footnote>
  <w:footnote w:type="continuationSeparator" w:id="0">
    <w:p w14:paraId="6AD17C82" w14:textId="77777777" w:rsidR="00B13D7E" w:rsidRDefault="00B13D7E" w:rsidP="00F7341E">
      <w:r>
        <w:continuationSeparator/>
      </w:r>
    </w:p>
  </w:footnote>
  <w:footnote w:id="1">
    <w:p w14:paraId="6080A6A0" w14:textId="397E6A2D" w:rsidR="00C66AC9" w:rsidRPr="006B3F88" w:rsidRDefault="00C66AC9" w:rsidP="00C66AC9">
      <w:pPr>
        <w:pStyle w:val="af3"/>
        <w:rPr>
          <w:rFonts w:ascii="Tahoma" w:hAnsi="Tahoma" w:cs="KFGQPC Uthman Taha Naskh"/>
          <w:b/>
          <w:bCs/>
          <w:sz w:val="24"/>
          <w:szCs w:val="24"/>
        </w:rPr>
      </w:pPr>
      <w:r w:rsidRPr="006B3F88">
        <w:rPr>
          <w:rFonts w:ascii="Tahoma" w:hAnsi="Tahoma" w:cs="KFGQPC Uthman Taha Naskh"/>
          <w:b/>
          <w:bCs/>
          <w:sz w:val="24"/>
          <w:szCs w:val="24"/>
          <w:rtl/>
        </w:rPr>
        <w:t>(</w:t>
      </w:r>
      <w:r w:rsidRPr="006B3F88">
        <w:rPr>
          <w:rStyle w:val="ae"/>
          <w:rFonts w:ascii="Tahoma" w:hAnsi="Tahoma" w:cs="KFGQPC Uthman Taha Naskh"/>
          <w:b/>
          <w:bCs/>
          <w:sz w:val="24"/>
          <w:szCs w:val="24"/>
          <w:vertAlign w:val="baseline"/>
        </w:rPr>
        <w:footnoteRef/>
      </w:r>
      <w:r w:rsidRPr="006B3F88">
        <w:rPr>
          <w:rFonts w:ascii="Tahoma" w:hAnsi="Tahoma" w:cs="KFGQPC Uthman Taha Naskh"/>
          <w:b/>
          <w:bCs/>
          <w:sz w:val="24"/>
          <w:szCs w:val="24"/>
          <w:rtl/>
        </w:rPr>
        <w:t>) مدارج السالكين (4/ 78 ط عطاءات العلم)</w:t>
      </w:r>
    </w:p>
  </w:footnote>
  <w:footnote w:id="2">
    <w:p w14:paraId="638C8FE5" w14:textId="3F7B0E0A" w:rsidR="00C66AC9" w:rsidRPr="006B3F88" w:rsidRDefault="00C66AC9" w:rsidP="006B3F88">
      <w:pPr>
        <w:ind w:firstLine="565"/>
        <w:rPr>
          <w:rFonts w:ascii="Tahoma" w:hAnsi="Tahoma" w:cs="KFGQPC Uthman Taha Naskh"/>
          <w:b/>
          <w:bCs/>
          <w:sz w:val="24"/>
          <w:szCs w:val="24"/>
        </w:rPr>
      </w:pPr>
      <w:r w:rsidRPr="006B3F88">
        <w:rPr>
          <w:rFonts w:ascii="Tahoma" w:hAnsi="Tahoma" w:cs="KFGQPC Uthman Taha Naskh"/>
          <w:b/>
          <w:bCs/>
          <w:sz w:val="24"/>
          <w:szCs w:val="24"/>
          <w:rtl/>
        </w:rPr>
        <w:t>(</w:t>
      </w:r>
      <w:r w:rsidRPr="006B3F88">
        <w:rPr>
          <w:rStyle w:val="ae"/>
          <w:rFonts w:ascii="Tahoma" w:hAnsi="Tahoma" w:cs="KFGQPC Uthman Taha Naskh"/>
          <w:b/>
          <w:bCs/>
          <w:sz w:val="24"/>
          <w:szCs w:val="24"/>
          <w:vertAlign w:val="baseline"/>
        </w:rPr>
        <w:footnoteRef/>
      </w:r>
      <w:r w:rsidRPr="006B3F88">
        <w:rPr>
          <w:rFonts w:ascii="Tahoma" w:hAnsi="Tahoma" w:cs="KFGQPC Uthman Taha Naskh"/>
          <w:b/>
          <w:bCs/>
          <w:sz w:val="24"/>
          <w:szCs w:val="24"/>
          <w:rtl/>
        </w:rPr>
        <w:t xml:space="preserve">) </w:t>
      </w:r>
      <w:r w:rsidRPr="006B3F88">
        <w:rPr>
          <w:rFonts w:cs="KFGQPC Uthman Taha Naskh"/>
          <w:b/>
          <w:bCs/>
          <w:sz w:val="24"/>
          <w:szCs w:val="24"/>
          <w:rtl/>
        </w:rPr>
        <w:t>طريق الهجرتين وباب السعادتين (1/ 108)</w:t>
      </w:r>
    </w:p>
  </w:footnote>
  <w:footnote w:id="3">
    <w:p w14:paraId="3194CF3A" w14:textId="4548DC91" w:rsidR="00C66AC9" w:rsidRPr="006B3F88" w:rsidRDefault="00C66AC9" w:rsidP="006B3F88">
      <w:pPr>
        <w:ind w:firstLine="565"/>
        <w:rPr>
          <w:rFonts w:ascii="Tahoma" w:hAnsi="Tahoma" w:cs="KFGQPC Uthman Taha Naskh"/>
          <w:b/>
          <w:bCs/>
          <w:sz w:val="24"/>
          <w:szCs w:val="24"/>
        </w:rPr>
      </w:pPr>
      <w:r w:rsidRPr="006B3F88">
        <w:rPr>
          <w:rFonts w:ascii="Tahoma" w:hAnsi="Tahoma" w:cs="KFGQPC Uthman Taha Naskh"/>
          <w:b/>
          <w:bCs/>
          <w:sz w:val="24"/>
          <w:szCs w:val="24"/>
          <w:rtl/>
        </w:rPr>
        <w:t>(</w:t>
      </w:r>
      <w:r w:rsidRPr="006B3F88">
        <w:rPr>
          <w:rStyle w:val="ae"/>
          <w:rFonts w:ascii="Tahoma" w:hAnsi="Tahoma" w:cs="KFGQPC Uthman Taha Naskh"/>
          <w:b/>
          <w:bCs/>
          <w:sz w:val="24"/>
          <w:szCs w:val="24"/>
          <w:vertAlign w:val="baseline"/>
        </w:rPr>
        <w:footnoteRef/>
      </w:r>
      <w:r w:rsidRPr="006B3F88">
        <w:rPr>
          <w:rFonts w:ascii="Tahoma" w:hAnsi="Tahoma" w:cs="KFGQPC Uthman Taha Naskh"/>
          <w:b/>
          <w:bCs/>
          <w:sz w:val="24"/>
          <w:szCs w:val="24"/>
          <w:rtl/>
        </w:rPr>
        <w:t>)</w:t>
      </w:r>
      <w:r w:rsidR="006B3F88" w:rsidRPr="006B3F88">
        <w:rPr>
          <w:rFonts w:cs="KFGQPC Uthman Taha Naskh" w:hint="cs"/>
          <w:b/>
          <w:bCs/>
          <w:sz w:val="24"/>
          <w:szCs w:val="24"/>
          <w:rtl/>
        </w:rPr>
        <w:t xml:space="preserve"> </w:t>
      </w:r>
      <w:r w:rsidR="006B3F88" w:rsidRPr="006B3F88">
        <w:rPr>
          <w:rFonts w:cs="KFGQPC Uthman Taha Naskh"/>
          <w:b/>
          <w:bCs/>
          <w:sz w:val="24"/>
          <w:szCs w:val="24"/>
          <w:rtl/>
        </w:rPr>
        <w:t>التذكرة بأحوال الموتى وأمور الآخرة (ص387)</w:t>
      </w:r>
      <w:r w:rsidR="006B3F88" w:rsidRPr="006B3F88">
        <w:rPr>
          <w:rFonts w:cs="KFGQPC Uthman Taha Naskh" w:hint="cs"/>
          <w:b/>
          <w:bCs/>
          <w:sz w:val="24"/>
          <w:szCs w:val="24"/>
          <w:rtl/>
        </w:rPr>
        <w:t xml:space="preserve"> و</w:t>
      </w:r>
      <w:r w:rsidRPr="006B3F88">
        <w:rPr>
          <w:rFonts w:cs="KFGQPC Uthman Taha Naskh"/>
          <w:b/>
          <w:bCs/>
          <w:sz w:val="24"/>
          <w:szCs w:val="24"/>
          <w:rtl/>
        </w:rPr>
        <w:t xml:space="preserve">الروح </w:t>
      </w:r>
      <w:r w:rsidR="006B3F88" w:rsidRPr="006B3F88">
        <w:rPr>
          <w:rFonts w:cs="KFGQPC Uthman Taha Naskh" w:hint="cs"/>
          <w:b/>
          <w:bCs/>
          <w:sz w:val="24"/>
          <w:szCs w:val="24"/>
          <w:rtl/>
        </w:rPr>
        <w:t xml:space="preserve">لابن القيم </w:t>
      </w:r>
      <w:r w:rsidRPr="006B3F88">
        <w:rPr>
          <w:rFonts w:cs="KFGQPC Uthman Taha Naskh"/>
          <w:b/>
          <w:bCs/>
          <w:sz w:val="24"/>
          <w:szCs w:val="24"/>
          <w:rtl/>
        </w:rPr>
        <w:t>(ص: 66)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68577" w14:textId="40788829" w:rsidR="00F7341E" w:rsidRPr="006F192D" w:rsidRDefault="00F76AF3" w:rsidP="006F192D">
    <w:pPr>
      <w:pStyle w:val="a8"/>
      <w:pBdr>
        <w:bottom w:val="thinThickLargeGap" w:sz="48" w:space="0" w:color="auto"/>
      </w:pBdr>
      <w:jc w:val="right"/>
      <w:rPr>
        <w:rFonts w:hint="cs"/>
        <w:sz w:val="36"/>
        <w:rtl/>
      </w:rPr>
    </w:pPr>
    <w:r w:rsidRPr="00F76AF3">
      <w:rPr>
        <w:rFonts w:cs="KFGQPC Uthman Taha Naskh" w:hint="cs"/>
        <w:b/>
        <w:bCs/>
        <w:sz w:val="30"/>
        <w:szCs w:val="30"/>
        <w:rtl/>
      </w:rPr>
      <w:t>مَنَازِلُكَ</w:t>
    </w:r>
    <w:r w:rsidRPr="00F76AF3">
      <w:rPr>
        <w:rFonts w:cs="KFGQPC Uthman Taha Naskh"/>
        <w:b/>
        <w:bCs/>
        <w:sz w:val="30"/>
        <w:szCs w:val="30"/>
        <w:rtl/>
      </w:rPr>
      <w:t xml:space="preserve"> </w:t>
    </w:r>
    <w:r w:rsidRPr="00F76AF3">
      <w:rPr>
        <w:rFonts w:cs="KFGQPC Uthman Taha Naskh" w:hint="cs"/>
        <w:b/>
        <w:bCs/>
        <w:sz w:val="30"/>
        <w:szCs w:val="30"/>
        <w:rtl/>
      </w:rPr>
      <w:t>اَلْأُولَى</w:t>
    </w:r>
    <w:r w:rsidRPr="004D3ECB">
      <w:rPr>
        <w:rFonts w:cs="KFGQPC Uthman Taha Naskh"/>
        <w:sz w:val="48"/>
        <w:szCs w:val="48"/>
        <w:rtl/>
      </w:rPr>
      <w:t xml:space="preserve"> </w:t>
    </w:r>
    <w:r w:rsidR="007609A4" w:rsidRPr="009B15D9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354100" wp14:editId="59339F99">
              <wp:simplePos x="0" y="0"/>
              <wp:positionH relativeFrom="column">
                <wp:posOffset>342265</wp:posOffset>
              </wp:positionH>
              <wp:positionV relativeFrom="paragraph">
                <wp:posOffset>90805</wp:posOffset>
              </wp:positionV>
              <wp:extent cx="536575" cy="237490"/>
              <wp:effectExtent l="9525" t="9525" r="6350" b="10160"/>
              <wp:wrapNone/>
              <wp:docPr id="138326817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6575" cy="2374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03DAE0F" w14:textId="77777777" w:rsidR="00F7341E" w:rsidRPr="004A1F59" w:rsidRDefault="00F7341E">
                          <w:pPr>
                            <w:rPr>
                              <w:sz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E354100" id="AutoShape 1" o:spid="_x0000_s1026" style="position:absolute;left:0;text-align:left;margin-left:26.95pt;margin-top:7.15pt;width:42.2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XrGgIAADQEAAAOAAAAZHJzL2Uyb0RvYy54bWysU9uO0zAQfUfiHyy/07Rd2mWjpqtVlyKk&#10;5SIWPsCxncTgeMzYbVq+nonTlC7whPCDdXyZ4zNnxqvbQ2vZXmMw4Ao+m0w5006CMq4u+JfP2xev&#10;OAtROCUsOF3wow78dv382arzuZ5DA1ZpZETiQt75gjcx+jzLgmx0K8IEvHZ0WAG2ItIS60yh6Ii9&#10;tdl8Ol1mHaDyCFKHQLv3wyFfJ/6q0jJ+qKqgI7MFJ20xzZjmsp+z9UrkNQrfGHmSIf5BRSuMo0fP&#10;VPciCrZD8wdVayRCgCpOJLQZVJWROuVA2cymv2Xz2AivUy5kTvBnm8L/o5Xv94/+I/bSg38A+S0w&#10;B5tGuFrfIULXaKHouVlvVNb5kJ8D+kWgUFZ270BRacUuQvLgUGHbE1J27JCsPp6t1ofIJG0urpaL&#10;6wVnko7mV9cvb1IpMpGPwR5DfKOhZT0oOMLOqU9UzvSC2D+EmOxWzIm2f1x95axqLRVvLyybLZfL&#10;66RZ5KfLxD1ypmzBGrU11qYF1uXGIqPQgm/TOAWHy2vWsa7gN4v5Iql4chYuKaZp/I0i5ZGarnf2&#10;tVMJR2HsgEmldSere3f7Rg55PJQHutjDEtSRTEcYWpm+HoEG8AdnHbVxwcP3nUDNmX3rqHB9z48A&#10;R1COQDhJoQWPnA1wE4e/sfNo6oaYZylTB3dU3MrEsQsGFSed1JqEnvT+5Trd+vXZ1z8BAAD//wMA&#10;UEsDBBQABgAIAAAAIQAWlDVx4QAAAAgBAAAPAAAAZHJzL2Rvd25yZXYueG1sTI/LTsMwEEX3SPyD&#10;NUhsUOuUFEhDnIqHKiQQi5aX2LnxEAficWQ7Tfh73BVdzpyrO2eK5WhatkPnG0sCZtMEGFJlVUO1&#10;gNeX1SQD5oMkJVtLKOAXPSzL46NC5soOtMbdJtQslpDPpQAdQpdz7iuNRvqp7ZAi+7LOyBBHV3Pl&#10;5BDLTcvPk+SSG9lQvKBlh3caq59NbwR8Pt6/nX0/rG6Hj+d1sui189n7kxCnJ+PNNbCAY/gPw14/&#10;qkMZnba2J+VZK+AiXcRk3M9TYHueZnNg2whmV8DLgh8+UP4BAAD//wMAUEsBAi0AFAAGAAgAAAAh&#10;ALaDOJL+AAAA4QEAABMAAAAAAAAAAAAAAAAAAAAAAFtDb250ZW50X1R5cGVzXS54bWxQSwECLQAU&#10;AAYACAAAACEAOP0h/9YAAACUAQAACwAAAAAAAAAAAAAAAAAvAQAAX3JlbHMvLnJlbHNQSwECLQAU&#10;AAYACAAAACEA197V6xoCAAA0BAAADgAAAAAAAAAAAAAAAAAuAgAAZHJzL2Uyb0RvYy54bWxQSwEC&#10;LQAUAAYACAAAACEAFpQ1ceEAAAAIAQAADwAAAAAAAAAAAAAAAAB0BAAAZHJzL2Rvd25yZXYueG1s&#10;UEsFBgAAAAAEAAQA8wAAAIIFAAAAAA==&#10;">
              <v:textbox inset="0,0,0,0">
                <w:txbxContent>
                  <w:p w14:paraId="503DAE0F" w14:textId="77777777" w:rsidR="00F7341E" w:rsidRPr="004A1F59" w:rsidRDefault="00F7341E">
                    <w:pPr>
                      <w:rPr>
                        <w:sz w:val="32"/>
                        <w:rtl/>
                      </w:rPr>
                    </w:pPr>
                  </w:p>
                </w:txbxContent>
              </v:textbox>
            </v:roundrect>
          </w:pict>
        </mc:Fallback>
      </mc:AlternateContent>
    </w:r>
    <w:r w:rsidR="007609A4" w:rsidRPr="009B15D9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7F282E" wp14:editId="60FE668F">
              <wp:simplePos x="0" y="0"/>
              <wp:positionH relativeFrom="column">
                <wp:posOffset>253365</wp:posOffset>
              </wp:positionH>
              <wp:positionV relativeFrom="paragraph">
                <wp:posOffset>24765</wp:posOffset>
              </wp:positionV>
              <wp:extent cx="800100" cy="311150"/>
              <wp:effectExtent l="1270" t="0" r="0" b="4445"/>
              <wp:wrapNone/>
              <wp:docPr id="70333923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3111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C47A77" w14:textId="77777777" w:rsidR="00F7341E" w:rsidRPr="00517BD9" w:rsidRDefault="00275498">
                          <w:pPr>
                            <w:pStyle w:val="a8"/>
                            <w:jc w:val="center"/>
                            <w:rPr>
                              <w:rStyle w:val="a9"/>
                              <w:sz w:val="32"/>
                              <w:szCs w:val="32"/>
                            </w:rPr>
                          </w:pPr>
                          <w:r w:rsidRPr="00517BD9">
                            <w:rPr>
                              <w:rStyle w:val="a9"/>
                              <w:sz w:val="32"/>
                              <w:szCs w:val="32"/>
                            </w:rPr>
                            <w:fldChar w:fldCharType="begin"/>
                          </w:r>
                          <w:r w:rsidR="00F7341E" w:rsidRPr="00517BD9">
                            <w:rPr>
                              <w:rStyle w:val="a9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 w:rsidRPr="00517BD9">
                            <w:rPr>
                              <w:rStyle w:val="a9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F753F3">
                            <w:rPr>
                              <w:rStyle w:val="a9"/>
                              <w:noProof/>
                              <w:sz w:val="32"/>
                              <w:szCs w:val="32"/>
                            </w:rPr>
                            <w:t>6</w:t>
                          </w:r>
                          <w:r w:rsidRPr="00517BD9">
                            <w:rPr>
                              <w:rStyle w:val="a9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 w14:paraId="379AF096" w14:textId="77777777" w:rsidR="00F7341E" w:rsidRPr="00517BD9" w:rsidRDefault="00F7341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97F282E" id="AutoShape 2" o:spid="_x0000_s1027" style="position:absolute;left:0;text-align:left;margin-left:19.95pt;margin-top:1.95pt;width:63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D76wEAAL4DAAAOAAAAZHJzL2Uyb0RvYy54bWysU9tuEzEQfUfiHyy/k80WEapVN1XVqgip&#10;XEThAya+ZA22x9hOdsPXM3aygcIb4sUaz3jOzDkzvrqenGV7FZNB3/N2seRMeYHS+G3Pv3y+f3HJ&#10;WcrgJVj0qucHlfj1+vmzqzF06gIHtFJFRiA+dWPo+ZBz6JomiUE5SAsMylNQY3SQ6Rq3jYwwErqz&#10;zcVyuWpGjDJEFCol8t4dg3xd8bVWIn/QOqnMbM+pt1zPWM9NOZv1FXTbCGEw4tQG/EMXDoynomeo&#10;O8jAdtH8BeWMiJhQ54VA16DWRqjKgdi0yz/YPA4QVOVC4qRwlin9P1jxfv8YPsbSegoPKL4l5vF2&#10;AL9VNzHiOCiQVK4tQjVjSN05oVwSpbLN+A4ljRZ2GasGk46uABI7NlWpD2ep1ZSZIOflkujSQASF&#10;XrZt+6qOooFuTg4x5TcKHStGzyPuvPxE46wVYP+QcpVbMg+uFJdfOdPO0vD2YFm7Wq1e156hOz0m&#10;7BmzZHq8N9bW8Vv/xEEPi6eyLQTLLqUuT5uJGXmSong2KA9EP+JxqegTkDFg/MHZSAvV8/R9B1Fx&#10;Zt96krBs32zE2djMBnhBqT3PnB3N23zc0l2IZjsQcluZe7whmbXJ8zyOXZzapSUh68kW/n6vr359&#10;u/VPAAAA//8DAFBLAwQUAAYACAAAACEAuAhVvNwAAAAHAQAADwAAAGRycy9kb3ducmV2LnhtbEyO&#10;wU7DMBBE70j8g7VI3KhDq0QkjVOhSFU5IVEqIW5uvI1D7XWInTb8Pc4JTrOjGc2+cjNZwy44+M6R&#10;gMdFAgypcaqjVsDhffvwBMwHSUoaRyjgBz1sqtubUhbKXekNL/vQsjhCvpACdAh9wblvNFrpF65H&#10;itnJDVaGaIeWq0Fe47g1fJkkGbeyo/hByx5rjc15P1oBu3Ndf42rb5MGzbPXw3aHL58fQtzfTc9r&#10;YAGn8FeGGT+iQxWZjm4k5ZkRsMrz2JwV2BxnaTyOAtJlDrwq+X/+6hcAAP//AwBQSwECLQAUAAYA&#10;CAAAACEAtoM4kv4AAADhAQAAEwAAAAAAAAAAAAAAAAAAAAAAW0NvbnRlbnRfVHlwZXNdLnhtbFBL&#10;AQItABQABgAIAAAAIQA4/SH/1gAAAJQBAAALAAAAAAAAAAAAAAAAAC8BAABfcmVscy8ucmVsc1BL&#10;AQItABQABgAIAAAAIQAHEdD76wEAAL4DAAAOAAAAAAAAAAAAAAAAAC4CAABkcnMvZTJvRG9jLnht&#10;bFBLAQItABQABgAIAAAAIQC4CFW83AAAAAcBAAAPAAAAAAAAAAAAAAAAAEUEAABkcnMvZG93bnJl&#10;di54bWxQSwUGAAAAAAQABADzAAAATgUAAAAA&#10;" filled="f" stroked="f">
              <v:textbox inset="0,0,0,0">
                <w:txbxContent>
                  <w:p w14:paraId="27C47A77" w14:textId="77777777" w:rsidR="00F7341E" w:rsidRPr="00517BD9" w:rsidRDefault="00275498">
                    <w:pPr>
                      <w:pStyle w:val="a8"/>
                      <w:jc w:val="center"/>
                      <w:rPr>
                        <w:rStyle w:val="a9"/>
                        <w:sz w:val="32"/>
                        <w:szCs w:val="32"/>
                      </w:rPr>
                    </w:pPr>
                    <w:r w:rsidRPr="00517BD9">
                      <w:rPr>
                        <w:rStyle w:val="a9"/>
                        <w:sz w:val="32"/>
                        <w:szCs w:val="32"/>
                      </w:rPr>
                      <w:fldChar w:fldCharType="begin"/>
                    </w:r>
                    <w:r w:rsidR="00F7341E" w:rsidRPr="00517BD9">
                      <w:rPr>
                        <w:rStyle w:val="a9"/>
                        <w:sz w:val="32"/>
                        <w:szCs w:val="32"/>
                      </w:rPr>
                      <w:instrText xml:space="preserve">PAGE  </w:instrText>
                    </w:r>
                    <w:r w:rsidRPr="00517BD9">
                      <w:rPr>
                        <w:rStyle w:val="a9"/>
                        <w:sz w:val="32"/>
                        <w:szCs w:val="32"/>
                      </w:rPr>
                      <w:fldChar w:fldCharType="separate"/>
                    </w:r>
                    <w:r w:rsidR="00F753F3">
                      <w:rPr>
                        <w:rStyle w:val="a9"/>
                        <w:noProof/>
                        <w:sz w:val="32"/>
                        <w:szCs w:val="32"/>
                      </w:rPr>
                      <w:t>6</w:t>
                    </w:r>
                    <w:r w:rsidRPr="00517BD9">
                      <w:rPr>
                        <w:rStyle w:val="a9"/>
                        <w:sz w:val="32"/>
                        <w:szCs w:val="32"/>
                      </w:rPr>
                      <w:fldChar w:fldCharType="end"/>
                    </w:r>
                  </w:p>
                  <w:p w14:paraId="379AF096" w14:textId="77777777" w:rsidR="00F7341E" w:rsidRPr="00517BD9" w:rsidRDefault="00F7341E"/>
                </w:txbxContent>
              </v:textbox>
            </v:roundrect>
          </w:pict>
        </mc:Fallback>
      </mc:AlternateContent>
    </w:r>
    <w:r w:rsidRPr="009B15D9">
      <w:rPr>
        <w:rFonts w:cs="KFGQPC Uthman Taha Naskh" w:hint="cs"/>
        <w:sz w:val="24"/>
        <w:szCs w:val="24"/>
        <w:rtl/>
      </w:rPr>
      <w:t xml:space="preserve">(راشد البداح </w:t>
    </w:r>
    <w:r w:rsidRPr="009B15D9">
      <w:rPr>
        <w:rFonts w:ascii="Sakkal Majalla" w:hAnsi="Sakkal Majalla" w:cs="Sakkal Majalla" w:hint="cs"/>
        <w:sz w:val="24"/>
        <w:szCs w:val="24"/>
        <w:rtl/>
      </w:rPr>
      <w:t>–</w:t>
    </w:r>
    <w:r w:rsidRPr="009B15D9">
      <w:rPr>
        <w:rFonts w:cs="KFGQPC Uthman Taha Naskh" w:hint="cs"/>
        <w:sz w:val="24"/>
        <w:szCs w:val="24"/>
        <w:rtl/>
      </w:rPr>
      <w:t xml:space="preserve"> الزلفي) 16 ذو القَعدة 1445 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1B1B2E"/>
    <w:multiLevelType w:val="hybridMultilevel"/>
    <w:tmpl w:val="D43203A8"/>
    <w:lvl w:ilvl="0" w:tplc="04090003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num w:numId="1" w16cid:durableId="15735427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AA"/>
    <w:rsid w:val="00010EB5"/>
    <w:rsid w:val="00034025"/>
    <w:rsid w:val="000414C5"/>
    <w:rsid w:val="000627E3"/>
    <w:rsid w:val="000B3B0B"/>
    <w:rsid w:val="000B496A"/>
    <w:rsid w:val="000D7C92"/>
    <w:rsid w:val="000F7182"/>
    <w:rsid w:val="00132E52"/>
    <w:rsid w:val="00163ABA"/>
    <w:rsid w:val="00171AD8"/>
    <w:rsid w:val="001B3220"/>
    <w:rsid w:val="001C6964"/>
    <w:rsid w:val="001D29C5"/>
    <w:rsid w:val="0022690B"/>
    <w:rsid w:val="002311A9"/>
    <w:rsid w:val="00261DD5"/>
    <w:rsid w:val="00275498"/>
    <w:rsid w:val="00276C26"/>
    <w:rsid w:val="002974C3"/>
    <w:rsid w:val="002B5FBA"/>
    <w:rsid w:val="002B74ED"/>
    <w:rsid w:val="002C44DF"/>
    <w:rsid w:val="002C6AE6"/>
    <w:rsid w:val="002D1274"/>
    <w:rsid w:val="002E6CA7"/>
    <w:rsid w:val="00305526"/>
    <w:rsid w:val="00336EC0"/>
    <w:rsid w:val="00352B31"/>
    <w:rsid w:val="00356469"/>
    <w:rsid w:val="00374574"/>
    <w:rsid w:val="00394BF0"/>
    <w:rsid w:val="003A5C6F"/>
    <w:rsid w:val="003C5263"/>
    <w:rsid w:val="003D5D3D"/>
    <w:rsid w:val="00420CA1"/>
    <w:rsid w:val="0043525C"/>
    <w:rsid w:val="00436BD8"/>
    <w:rsid w:val="004445F8"/>
    <w:rsid w:val="00451233"/>
    <w:rsid w:val="00491031"/>
    <w:rsid w:val="00497BAB"/>
    <w:rsid w:val="004B04E7"/>
    <w:rsid w:val="004B76CE"/>
    <w:rsid w:val="004D3ECB"/>
    <w:rsid w:val="004E6D28"/>
    <w:rsid w:val="004F5BB2"/>
    <w:rsid w:val="00525BC2"/>
    <w:rsid w:val="005424F1"/>
    <w:rsid w:val="00555E36"/>
    <w:rsid w:val="0057170D"/>
    <w:rsid w:val="0059109D"/>
    <w:rsid w:val="00591B39"/>
    <w:rsid w:val="005A0CAD"/>
    <w:rsid w:val="005F7507"/>
    <w:rsid w:val="0060296B"/>
    <w:rsid w:val="00617F2F"/>
    <w:rsid w:val="006276F6"/>
    <w:rsid w:val="0062783F"/>
    <w:rsid w:val="00666882"/>
    <w:rsid w:val="006962C7"/>
    <w:rsid w:val="006B3F88"/>
    <w:rsid w:val="006E4457"/>
    <w:rsid w:val="006E4ED5"/>
    <w:rsid w:val="006F192D"/>
    <w:rsid w:val="00716F36"/>
    <w:rsid w:val="00723570"/>
    <w:rsid w:val="00733EB7"/>
    <w:rsid w:val="00752100"/>
    <w:rsid w:val="00757C65"/>
    <w:rsid w:val="007609A4"/>
    <w:rsid w:val="007918A1"/>
    <w:rsid w:val="007A4059"/>
    <w:rsid w:val="007F2D3C"/>
    <w:rsid w:val="00800A8E"/>
    <w:rsid w:val="00820D06"/>
    <w:rsid w:val="00846BEA"/>
    <w:rsid w:val="008559E3"/>
    <w:rsid w:val="008674B9"/>
    <w:rsid w:val="00875E98"/>
    <w:rsid w:val="0088782D"/>
    <w:rsid w:val="008A4D8D"/>
    <w:rsid w:val="008B7FC5"/>
    <w:rsid w:val="008C04E5"/>
    <w:rsid w:val="008C1CDB"/>
    <w:rsid w:val="008C3FD2"/>
    <w:rsid w:val="008D5FD3"/>
    <w:rsid w:val="008E6598"/>
    <w:rsid w:val="008F3103"/>
    <w:rsid w:val="008F7730"/>
    <w:rsid w:val="00916024"/>
    <w:rsid w:val="00943E21"/>
    <w:rsid w:val="009515B8"/>
    <w:rsid w:val="00977BCD"/>
    <w:rsid w:val="009B15D9"/>
    <w:rsid w:val="009B7238"/>
    <w:rsid w:val="009C41CD"/>
    <w:rsid w:val="009C5D7F"/>
    <w:rsid w:val="009C5E70"/>
    <w:rsid w:val="009E0082"/>
    <w:rsid w:val="009E4D13"/>
    <w:rsid w:val="00A10525"/>
    <w:rsid w:val="00A16E61"/>
    <w:rsid w:val="00A17775"/>
    <w:rsid w:val="00A44C74"/>
    <w:rsid w:val="00A46508"/>
    <w:rsid w:val="00AA065B"/>
    <w:rsid w:val="00AD6722"/>
    <w:rsid w:val="00B13D7E"/>
    <w:rsid w:val="00B432B8"/>
    <w:rsid w:val="00B9720E"/>
    <w:rsid w:val="00BD33C8"/>
    <w:rsid w:val="00BE641D"/>
    <w:rsid w:val="00C10166"/>
    <w:rsid w:val="00C126BD"/>
    <w:rsid w:val="00C2390C"/>
    <w:rsid w:val="00C24191"/>
    <w:rsid w:val="00C35D33"/>
    <w:rsid w:val="00C50B4F"/>
    <w:rsid w:val="00C53762"/>
    <w:rsid w:val="00C5563F"/>
    <w:rsid w:val="00C66AC9"/>
    <w:rsid w:val="00C72835"/>
    <w:rsid w:val="00CA5C9C"/>
    <w:rsid w:val="00CB74AF"/>
    <w:rsid w:val="00D329B6"/>
    <w:rsid w:val="00D66E5C"/>
    <w:rsid w:val="00D97AC0"/>
    <w:rsid w:val="00DB2C7F"/>
    <w:rsid w:val="00DB7D36"/>
    <w:rsid w:val="00DD62A8"/>
    <w:rsid w:val="00DE241E"/>
    <w:rsid w:val="00DF1F42"/>
    <w:rsid w:val="00E05BFF"/>
    <w:rsid w:val="00E257AA"/>
    <w:rsid w:val="00E35294"/>
    <w:rsid w:val="00E377CA"/>
    <w:rsid w:val="00E53F12"/>
    <w:rsid w:val="00E5596C"/>
    <w:rsid w:val="00E66F03"/>
    <w:rsid w:val="00E95045"/>
    <w:rsid w:val="00EB0A26"/>
    <w:rsid w:val="00F35C8B"/>
    <w:rsid w:val="00F3703C"/>
    <w:rsid w:val="00F7341E"/>
    <w:rsid w:val="00F753F3"/>
    <w:rsid w:val="00F76AF3"/>
    <w:rsid w:val="00F91508"/>
    <w:rsid w:val="00FA21D0"/>
    <w:rsid w:val="00FA2D3D"/>
    <w:rsid w:val="00F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B59A106"/>
  <w15:docId w15:val="{D1603CB2-020D-464B-B501-6C62C222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04E7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336EC0"/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customStyle="1" w:styleId="23">
    <w:name w:val="نمط2"/>
    <w:basedOn w:val="a"/>
    <w:link w:val="2Char"/>
    <w:qFormat/>
    <w:rsid w:val="003A5C6F"/>
  </w:style>
  <w:style w:type="character" w:customStyle="1" w:styleId="2Char">
    <w:name w:val="نمط2 Char"/>
    <w:basedOn w:val="a0"/>
    <w:link w:val="23"/>
    <w:rsid w:val="003A5C6F"/>
    <w:rPr>
      <w:rFonts w:cs="Traditional Arabic"/>
      <w:color w:val="000000"/>
      <w:sz w:val="36"/>
      <w:szCs w:val="36"/>
      <w:lang w:eastAsia="ar-SA"/>
    </w:rPr>
  </w:style>
  <w:style w:type="paragraph" w:styleId="afc">
    <w:name w:val="Normal (Web)"/>
    <w:basedOn w:val="a"/>
    <w:uiPriority w:val="99"/>
    <w:unhideWhenUsed/>
    <w:rsid w:val="00E257AA"/>
    <w:pPr>
      <w:widowControl/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 w:val="24"/>
      <w:szCs w:val="24"/>
      <w:lang w:eastAsia="en-US"/>
    </w:rPr>
  </w:style>
  <w:style w:type="paragraph" w:styleId="afd">
    <w:name w:val="footer"/>
    <w:basedOn w:val="a"/>
    <w:link w:val="Char"/>
    <w:rsid w:val="00F7341E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d"/>
    <w:rsid w:val="00F7341E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9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راشد</cp:lastModifiedBy>
  <cp:revision>5</cp:revision>
  <cp:lastPrinted>2024-05-23T12:18:00Z</cp:lastPrinted>
  <dcterms:created xsi:type="dcterms:W3CDTF">2024-05-23T11:59:00Z</dcterms:created>
  <dcterms:modified xsi:type="dcterms:W3CDTF">2024-05-23T12:25:00Z</dcterms:modified>
</cp:coreProperties>
</file>