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72" w:rsidRPr="00570584" w:rsidRDefault="007B5472" w:rsidP="007C315C">
      <w:pPr>
        <w:spacing w:line="276" w:lineRule="auto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الخطبة الأولى</w:t>
      </w:r>
      <w:r w:rsidR="00540737"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/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</w:t>
      </w:r>
      <w:r w:rsidR="007C315C" w:rsidRPr="00570584">
        <w:rPr>
          <w:rFonts w:ascii="Traditional Arabic" w:eastAsia="Times New Roman" w:hAnsi="Traditional Arabic"/>
          <w:b/>
          <w:bCs/>
          <w:color w:val="auto"/>
          <w:sz w:val="40"/>
          <w:szCs w:val="40"/>
          <w:rtl/>
          <w:lang w:eastAsia="en-US"/>
        </w:rPr>
        <w:t>{رِجَالٌ صَدَقُوا</w:t>
      </w:r>
      <w:r w:rsidR="002D23D9" w:rsidRPr="00570584">
        <w:rPr>
          <w:rFonts w:ascii="Traditional Arabic" w:eastAsia="Times New Roman" w:hAnsi="Traditional Arabic"/>
          <w:b/>
          <w:bCs/>
          <w:color w:val="auto"/>
          <w:sz w:val="40"/>
          <w:szCs w:val="40"/>
          <w:rtl/>
          <w:lang w:eastAsia="en-US"/>
        </w:rPr>
        <w:t xml:space="preserve"> مَا عَاهَدُوا اللَّهَ عَلَيْهِ</w:t>
      </w:r>
      <w:r w:rsidR="007C315C" w:rsidRPr="00570584">
        <w:rPr>
          <w:rFonts w:ascii="Traditional Arabic" w:eastAsia="Times New Roman" w:hAnsi="Traditional Arabic"/>
          <w:b/>
          <w:bCs/>
          <w:color w:val="auto"/>
          <w:sz w:val="40"/>
          <w:szCs w:val="40"/>
          <w:rtl/>
          <w:lang w:eastAsia="en-US"/>
        </w:rPr>
        <w:t>}</w:t>
      </w:r>
      <w:r w:rsidR="007C315C" w:rsidRPr="00570584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 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 </w:t>
      </w:r>
      <w:r w:rsidR="007C315C" w:rsidRPr="00570584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2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/ </w:t>
      </w:r>
      <w:r w:rsidR="007C315C" w:rsidRPr="00570584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1</w:t>
      </w:r>
      <w:r w:rsidR="00562950"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>1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>/144</w:t>
      </w:r>
      <w:r w:rsidR="007C315C" w:rsidRPr="00570584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5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>ه</w:t>
      </w:r>
    </w:p>
    <w:p w:rsidR="00C6238D" w:rsidRPr="00570584" w:rsidRDefault="007B5472" w:rsidP="00570584">
      <w:pPr>
        <w:spacing w:line="276" w:lineRule="auto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الحمد</w:t>
      </w:r>
      <w:r w:rsidR="00570584" w:rsidRPr="00570584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لله </w:t>
      </w:r>
      <w:r w:rsidR="00570584" w:rsidRPr="00570584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الولي الحميد ، يهدي من يشاء إلى صراط مستقيم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، وأشهد أن لا إله إلا الله ذو العرش المجيد</w:t>
      </w:r>
      <w:r w:rsidR="00570584" w:rsidRPr="00570584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،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وأشهد أن نبينا محمدا عبد الله ورسوله صلى الله وسلم وبارك عليه وعلى آله وأصحابه وأزواجه ومن تبعهم بإحسان على يوم الدين</w:t>
      </w:r>
      <w:r w:rsidR="00C6238D"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 ..</w:t>
      </w: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أما بعد</w:t>
      </w:r>
      <w:r w:rsidR="00C6238D"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..</w:t>
      </w:r>
    </w:p>
    <w:p w:rsidR="00B76BC3" w:rsidRPr="00570584" w:rsidRDefault="00B76BC3" w:rsidP="00A60F95">
      <w:pPr>
        <w:spacing w:line="276" w:lineRule="auto"/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570584">
        <w:rPr>
          <w:rFonts w:ascii="Traditional Arabic" w:hAnsi="Traditional Arabic"/>
          <w:b/>
          <w:bCs/>
          <w:color w:val="auto"/>
          <w:sz w:val="40"/>
          <w:szCs w:val="40"/>
          <w:rtl/>
        </w:rPr>
        <w:t>{يَا أَيُّهَا الَّذِينَ آمَنُوا اتَّقُوا اللَّهَ وَلْتَنْظُرْ نَفْسٌ مَا قَدَّمَتْ لِغَدٍ وَاتَّقُوا اللَّهَ إِنَّ اللَّهَ خَبِيرٌ بِمَا تَعْمَلُونَ}</w:t>
      </w:r>
    </w:p>
    <w:p w:rsidR="001208E7" w:rsidRPr="007C315C" w:rsidRDefault="00570584" w:rsidP="00C07289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اجتمع أمير المؤمنين</w:t>
      </w:r>
      <w:r w:rsidR="00832B5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عُمَرُ بن الخطاب </w:t>
      </w:r>
      <w:r w:rsidR="00C07289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رضي الله عنه</w:t>
      </w:r>
      <w:r w:rsidR="00832B5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1208E7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يو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م</w:t>
      </w:r>
      <w:r w:rsidR="001208E7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اً </w:t>
      </w:r>
      <w:r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بالصحابة فقال</w:t>
      </w:r>
      <w:r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: «تَمَنَّوْا»</w:t>
      </w:r>
      <w:r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="00832B5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فَقَالَ بَعْضُهُمْ: أَتَمَنَّى لَوْ أَنَّ هَذِهِ الدَّارَ مَمْلُوءَةٌ ذَهَبًا أُنْفِقُهُ فِي سَبِيلِ اللَّهِ وَأَتَصَدَّقُ، وَقَالَ رَجُلُ: أَتَمَنَّى لَوْ أَنَّهَا مَمْلُوءَةٌ </w:t>
      </w:r>
      <w:proofErr w:type="spellStart"/>
      <w:r w:rsidR="00832B5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زَبَرْجَدًا</w:t>
      </w:r>
      <w:proofErr w:type="spellEnd"/>
      <w:r w:rsidR="00832B5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وَجَوْهَرًا فَأُنْفِقُهُ فِي سَبِيلِ اللَّهِ وَأَتَصَدَّقُ، ثُمَّ قَالَ عُمَرُ: «تَمَنَّوْا» فَقَالُوا: مَا نَدْرِي يَا أَمِيرَ الْمُؤْمِنِينَ، فَقَالَ عُمَرُ</w:t>
      </w:r>
      <w:bookmarkStart w:id="0" w:name="_GoBack"/>
      <w:bookmarkEnd w:id="0"/>
      <w:r w:rsidR="00832B5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: «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32B5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أَتَمَنَّى لَوْ أَنَّهَا مَمْلُوءَةٌ رِجَالًا مِثْلَ أَبِي عُبَيْدَةَ بْنِ الْجَرَّاحِ، وَمُعَاذِ بْنِ جَبَلٍ، وَسَالِمٍ ، وَحُذَيْفَةَ بْنِ الْيَمَانِ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،</w:t>
      </w:r>
      <w:r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أستعملهم</w:t>
      </w:r>
      <w:r w:rsidR="00832B5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»</w:t>
      </w:r>
    </w:p>
    <w:p w:rsidR="00832B58" w:rsidRPr="007C315C" w:rsidRDefault="00A60F95" w:rsidP="00A60F95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     </w:t>
      </w:r>
      <w:r w:rsidR="001208E7" w:rsidRPr="007C315C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إن تفخرَ الدنيا فأنت فِخارُها  **  أو تخترَ العليا فأنت خيارُها</w:t>
      </w:r>
    </w:p>
    <w:p w:rsidR="008D7251" w:rsidRPr="007C315C" w:rsidRDefault="008D7251" w:rsidP="00A60F95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هذه هي الأمنية ، وهذا هو الاحتياج الحقيقي للأمة ، رجالٌ 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أمثال أَبِي عُبَيْدَةَ </w:t>
      </w:r>
      <w:r w:rsidR="001E5144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، وَمُعَاذِ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وَحُذَيْفَةَ</w:t>
      </w: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</w:t>
      </w:r>
    </w:p>
    <w:p w:rsidR="00570584" w:rsidRDefault="001208E7" w:rsidP="00570584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الأمة</w:t>
      </w:r>
      <w:r w:rsidR="008D725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عند الفاروق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لا تحتاج إلى مال </w:t>
      </w:r>
      <w:r w:rsidR="001254BC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ولا إلى مناصبٍ وتوثيق أعمال</w:t>
      </w:r>
      <w:r w:rsidR="008D725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،</w:t>
      </w:r>
      <w:r w:rsidR="00570584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لأن كلاً يسعى لحاجته ، وقليلٌ من يسعى لهداية النفس ، ونفع الناس..</w:t>
      </w:r>
    </w:p>
    <w:p w:rsidR="001254BC" w:rsidRPr="007C315C" w:rsidRDefault="00570584" w:rsidP="00570584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8D725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الأمة</w:t>
      </w:r>
      <w:r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8D725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تحتاج إلى رجالٍ ونساء وشبان يحملون الدين على زادٍ قليل </w:t>
      </w:r>
      <w:r w:rsidR="001208E7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..</w:t>
      </w:r>
      <w:r w:rsidR="007E026A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هاجر النبي </w:t>
      </w:r>
      <w:r w:rsidR="007E026A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="001E5144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وأبو</w:t>
      </w:r>
      <w:r w:rsidR="007E026A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بكر على راحلتين لا يحملان إلا زادهما .. فأسسا أعظم كيانٍ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للإسلام والدعوة</w:t>
      </w:r>
      <w:r w:rsidR="007E026A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، وانطلقا بأ</w:t>
      </w:r>
      <w:r w:rsidR="001254BC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كبر رسالة وهداية </w:t>
      </w:r>
      <w:r w:rsidR="001254BC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{</w:t>
      </w:r>
      <w:r w:rsidR="001254BC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قُلْ إِنَّما أُمِرْتُ أَنْ أَعْبُدَ اللَّهَ وَلا أُشْرِكَ بِهِ إِلَيْهِ أَدْعُوا وَإِلَيْهِ مَآبِ</w:t>
      </w:r>
      <w:r w:rsidR="001254BC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}</w:t>
      </w:r>
    </w:p>
    <w:p w:rsidR="00B23074" w:rsidRPr="007C315C" w:rsidRDefault="00B23074" w:rsidP="00A60F95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رسول العلى والفضل والخير والهد</w:t>
      </w:r>
      <w:r w:rsidR="00E0072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ى ** لكل سطور المجد اسمك </w:t>
      </w:r>
      <w:proofErr w:type="spellStart"/>
      <w:r w:rsidR="00E0072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مبتدا</w:t>
      </w:r>
      <w:proofErr w:type="spellEnd"/>
      <w:r w:rsidR="00E0072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:rsidR="00B23074" w:rsidRPr="007C315C" w:rsidRDefault="00B23074" w:rsidP="00A60F95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مضى على الدين الذي شع نــــــــــوره    ** سلاما وإيمانا وعدلا </w:t>
      </w:r>
      <w:proofErr w:type="spellStart"/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موطدا</w:t>
      </w:r>
      <w:proofErr w:type="spellEnd"/>
    </w:p>
    <w:p w:rsidR="00BE7623" w:rsidRPr="007C315C" w:rsidRDefault="00B23074" w:rsidP="00666577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 xml:space="preserve">وهاجر </w:t>
      </w:r>
      <w:r w:rsidR="00835FDD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صُهَيْبٌ الرُّومِيِّ حِينَ</w:t>
      </w:r>
      <w:r w:rsidR="00C976B9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عَذ</w:t>
      </w:r>
      <w:r w:rsidR="00E00728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َّب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835FDD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هُ الْمُشْرِكُ</w:t>
      </w:r>
      <w:r w:rsidR="00C976B9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ونَ،</w:t>
      </w:r>
      <w:r w:rsidR="00835FDD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فَقَالَ لَهُمْ صُهَيْبٌ: </w:t>
      </w:r>
      <w:proofErr w:type="spellStart"/>
      <w:r w:rsidR="008D725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أ</w:t>
      </w:r>
      <w:r w:rsidR="00835FDD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فَتَأْخُذُونَ</w:t>
      </w:r>
      <w:proofErr w:type="spellEnd"/>
      <w:r w:rsidR="00835FDD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أَهْلِي وَمَالِي وَتَدَعُونِي وَدِينِي، فَفَعَلُوا، 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فلما قدم ، قال له</w:t>
      </w:r>
      <w:r w:rsidR="00835FDD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رَسُولُ اللَّهِ </w:t>
      </w:r>
      <w:r w:rsidR="00835FDD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="00835FDD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: «رَبِحَ الْبَيْعُ أَبَا يَحْيَى» </w:t>
      </w:r>
    </w:p>
    <w:p w:rsidR="00835FDD" w:rsidRPr="007C315C" w:rsidRDefault="00835FDD" w:rsidP="00A60F95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افتدى بماله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ليبقى له إيمانه ..</w:t>
      </w:r>
    </w:p>
    <w:p w:rsidR="00835FDD" w:rsidRPr="007C315C" w:rsidRDefault="00835FDD" w:rsidP="00A60F95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دببتَ لِلْمَجْدِ والسَّاعُون قد بلَغُوا  **  جَهْدَ النفوسِ وألقَوْا دونه </w:t>
      </w:r>
      <w:proofErr w:type="spellStart"/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الأُزُراَ</w:t>
      </w:r>
      <w:proofErr w:type="spellEnd"/>
    </w:p>
    <w:p w:rsidR="00835FDD" w:rsidRPr="007C315C" w:rsidRDefault="00835FDD" w:rsidP="00A60F95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فكاب</w:t>
      </w:r>
      <w:r w:rsidR="001E5144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َد</w:t>
      </w: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وا المجدَ حتَّى ملَّ أكثرُهم    **   وعانق المجدَ مَن أوفَى ومَنْ صَبَرا</w:t>
      </w:r>
    </w:p>
    <w:p w:rsidR="00B23074" w:rsidRPr="007C315C" w:rsidRDefault="00835FDD" w:rsidP="00A60F95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{وَالَّذِينَ هَاجَرُوا فِي اللَّهِ مِنْ بَعْدِ مَا ظُلِمُوا لَنُبَوِّئَنَّهُمْ فِي الدُّنْيَا حَسَنَةً وَلَأَجْرُ الْآخِرَةِ أَكْبَرُ لَوْ كَانُوا يَعْلَمُونَ}</w:t>
      </w:r>
    </w:p>
    <w:p w:rsidR="00A60F95" w:rsidRPr="007C315C" w:rsidRDefault="00835FDD" w:rsidP="00A60F95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النفس والأسرة </w:t>
      </w:r>
      <w:r w:rsidR="00C253C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والمجتمع </w:t>
      </w:r>
      <w:proofErr w:type="spellStart"/>
      <w:r w:rsidR="00C253C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لايبني</w:t>
      </w:r>
      <w:proofErr w:type="spellEnd"/>
      <w:r w:rsidR="00C253C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فخرها شهرة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ٌ</w:t>
      </w:r>
      <w:r w:rsidR="00C253C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ولا جاه</w:t>
      </w:r>
      <w:r w:rsidR="008D725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،</w:t>
      </w:r>
      <w:r w:rsidR="00C253C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ولا تحتاج لأن تعتز وترتقي بأوسمةٍ  ي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ُع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ر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ف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ها ، أو صورٍ</w:t>
      </w:r>
      <w:r w:rsidR="00C976B9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يُ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ش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ْ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ه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ر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ها</w:t>
      </w:r>
      <w:r w:rsidR="00C253C1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="007E026A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المجتمع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7E026A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و</w:t>
      </w:r>
      <w:r w:rsidR="001208E7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الأمة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1208E7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تحتاج إلى من يجسد شخصيته بمآثره ، وحياته</w:t>
      </w:r>
      <w:r w:rsidR="00A60F95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بعمله ، وعمله بإخلاصه «إِنَّ اللهَ لَا يَنْظُرُ إِلَى صُوَرِكُمْ وَأَمْوَالِكُمْ، وَلَكِنْ يَنْظُرُ إِلَى قُلُوبِكُمْ وَأَعْمَالِكُمْ» أخرجه مسلم</w:t>
      </w:r>
    </w:p>
    <w:p w:rsidR="00BE7623" w:rsidRPr="00666577" w:rsidRDefault="00BE7623" w:rsidP="00666577">
      <w:pPr>
        <w:widowControl/>
        <w:autoSpaceDE w:val="0"/>
        <w:autoSpaceDN w:val="0"/>
        <w:adjustRightInd w:val="0"/>
        <w:ind w:firstLine="0"/>
        <w:jc w:val="left"/>
        <w:rPr>
          <w:rFonts w:ascii="Simplified Arabic" w:eastAsia="Times New Roman" w:hAnsi="Simplified Arabic" w:cs="Simplified Arabic"/>
          <w:color w:val="auto"/>
          <w:sz w:val="28"/>
          <w:szCs w:val="28"/>
          <w:rtl/>
          <w:lang w:eastAsia="en-US"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جس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د</w:t>
      </w:r>
      <w:r w:rsidR="00E00728" w:rsidRPr="007C315C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هذا المعنى رجالٌ عاشو</w:t>
      </w:r>
      <w:r w:rsidR="00C976B9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بين أظهرنا</w:t>
      </w:r>
      <w:r w:rsidR="00C976B9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،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ليس لهم ديوان ٌ ي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ذكر أو حساب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ي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شهر ، </w:t>
      </w:r>
      <w:r w:rsidR="00DF33FB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عملوا للدين والدعوة وفق إمكانياتهم وطاقتهم، وبجهد أنفسهم،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بلا طاقم وكادر ، ولا </w:t>
      </w:r>
      <w:r w:rsidR="001E5144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مبانٍ و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طوابقٍ</w:t>
      </w:r>
      <w:r w:rsidR="00666577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, منط</w:t>
      </w:r>
      <w:r w:rsidR="00DF33FB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قهم {قُلْ هَذِهِ سَبِيلِي أَدْعُو إِلَى اللهِ عَلَى بَصِيرَةٍ}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="00666577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ومنطلقهم</w:t>
      </w:r>
      <w:proofErr w:type="spellEnd"/>
      <w:r w:rsidR="00666577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A3184" w:rsidRPr="007C315C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«بَلِّغُوا عَنِّي وَلَوْ آيَةً»</w:t>
      </w:r>
      <w:r w:rsidR="00666577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666577"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وشعارهم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666577">
        <w:rPr>
          <w:rFonts w:ascii="Traditional Arabic" w:eastAsia="Times New Roman" w:hAnsi="Traditional Arabic"/>
          <w:b/>
          <w:bCs/>
          <w:sz w:val="44"/>
          <w:szCs w:val="44"/>
          <w:rtl/>
          <w:lang w:eastAsia="en-US"/>
        </w:rPr>
        <w:t>«</w:t>
      </w:r>
      <w:r w:rsidR="00666577" w:rsidRPr="00666577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الدِّينُ النَّصِيحَةُ»</w:t>
      </w:r>
      <w:r w:rsidR="00666577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1E5144" w:rsidRPr="007C315C" w:rsidRDefault="001E5144" w:rsidP="001E5144">
      <w:pPr>
        <w:spacing w:line="276" w:lineRule="auto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666577">
        <w:rPr>
          <w:rFonts w:ascii="Traditional Arabic" w:hAnsi="Traditional Arabic"/>
          <w:b/>
          <w:bCs/>
          <w:color w:val="auto"/>
          <w:sz w:val="44"/>
          <w:szCs w:val="44"/>
          <w:rtl/>
        </w:rPr>
        <w:t>لم يجعلوا همَّهم حشو البطونِ ولا   **    لبسُ</w:t>
      </w: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الحريرِ ولا الإغراقِ في النعمِ</w:t>
      </w:r>
    </w:p>
    <w:p w:rsidR="007E33AE" w:rsidRPr="007C315C" w:rsidRDefault="00DF33FB" w:rsidP="007E33AE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الأمم لا تقاس بأعمارها ،</w:t>
      </w:r>
      <w:r w:rsidR="007E33AE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والرجال لا يذكرون إلا بمآثرهم </w:t>
      </w:r>
      <w:r w:rsidR="007E33AE" w:rsidRPr="007C315C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.. </w:t>
      </w:r>
      <w:r w:rsidR="007E33AE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عاش سعدُ بن معاذ </w:t>
      </w:r>
      <w:r w:rsidR="00E00728" w:rsidRPr="007C315C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رضي الله عنه </w:t>
      </w:r>
      <w:r w:rsidR="007E33AE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في الإسلام سبع سنين، </w:t>
      </w:r>
      <w:r w:rsidR="007E33AE" w:rsidRPr="007C315C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فقام في الإسلامِ مقاماً عظيما</w:t>
      </w:r>
      <w:r w:rsidR="007E33AE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 ومات وهو ابن سبعٍ وثلاثين سنة فاهتز لموته عرش الرحمن ..</w:t>
      </w:r>
    </w:p>
    <w:p w:rsidR="007E33AE" w:rsidRDefault="007E33AE" w:rsidP="007E33A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      </w:t>
      </w: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علو في الحياة وفي الممات          بحق أنت إحدى المعجزات</w:t>
      </w:r>
    </w:p>
    <w:p w:rsidR="008C2E8D" w:rsidRPr="007C315C" w:rsidRDefault="008C2E8D" w:rsidP="007E33AE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</w:p>
    <w:p w:rsidR="00DF33FB" w:rsidRPr="007C315C" w:rsidRDefault="007E33AE" w:rsidP="007E33AE">
      <w:pPr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lastRenderedPageBreak/>
        <w:t xml:space="preserve"> </w:t>
      </w:r>
      <w:r w:rsidR="00DF33FB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التاريخ لا يحتفظ إلا بمن يسطر اسمه في دواوين المنجزات.. التاريخ هو الكنز الذي يحفظ مدخرات الأمة ، والأمة </w:t>
      </w:r>
      <w:proofErr w:type="spellStart"/>
      <w:r w:rsidR="00DF33FB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لاتحترم</w:t>
      </w:r>
      <w:proofErr w:type="spellEnd"/>
      <w:r w:rsidR="00DF33FB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إلا من يتفانى لرفع كرامتها ، ولا تقدس إلا من يبذل وقته ومهجته لبناء الأخلاق العالية، والقيم الرفيعة.</w:t>
      </w:r>
    </w:p>
    <w:p w:rsidR="00DF33FB" w:rsidRPr="007C315C" w:rsidRDefault="00DF33FB" w:rsidP="007E33AE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eastAsia="en-US"/>
        </w:rPr>
        <w:t>{رِجَالٌ صَدَقُوا مَا عَاهَدُوا اللَّهَ عَلَيْهِ فَمِنْهُمْ مَنْ قَضَى نَحْبَهُ وَمِنْهُمْ مَنْ يَنْتَظِرُ}</w:t>
      </w:r>
    </w:p>
    <w:p w:rsidR="00DF33FB" w:rsidRPr="007C315C" w:rsidRDefault="00BA3184" w:rsidP="00C976B9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ي</w:t>
      </w: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ع</w:t>
      </w:r>
      <w:r w:rsidR="00DF33FB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يش الناسُ هذا البرهان ، </w:t>
      </w:r>
      <w:r w:rsidR="00C976B9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إذا رحل من بينهم من كان</w:t>
      </w:r>
      <w:r w:rsidR="00DF33FB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طاهرُ السريرة ، عذبُ الحديث ، لم تغيره صروفُ الأيام ، ولم تزعزعه فتنُ الزمان</w:t>
      </w:r>
    </w:p>
    <w:p w:rsidR="00DF33FB" w:rsidRPr="007C315C" w:rsidRDefault="00DF33FB" w:rsidP="00DF33FB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مَضَى طاهِرَ الأثْوَابِ لَمْ تَبْقَ بُقْعَةٌ ... غَدَاةَ ثَوَى إلاَّ اشْتَهَتْ أنَّها قَبْرُ</w:t>
      </w:r>
    </w:p>
    <w:p w:rsidR="00DF33FB" w:rsidRPr="007C315C" w:rsidRDefault="00DF33FB" w:rsidP="00DF33FB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مضى غير مذموم وأصبح ذكره </w:t>
      </w:r>
      <w:r w:rsidR="0066657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  </w:t>
      </w: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حلي القوافي بين راثٍ وما دحِ</w:t>
      </w:r>
    </w:p>
    <w:p w:rsidR="00DF33FB" w:rsidRPr="007C315C" w:rsidRDefault="00DF33FB" w:rsidP="00DF33FB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هذا هو العز</w:t>
      </w:r>
      <w:r w:rsidR="0066657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،</w:t>
      </w: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وهذا هو السؤدد ، وهذا هو الفخر</w:t>
      </w:r>
      <w:r w:rsidR="00666577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..</w:t>
      </w:r>
    </w:p>
    <w:p w:rsidR="00DF33FB" w:rsidRPr="007C315C" w:rsidRDefault="00DF33FB" w:rsidP="00DF33FB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أورد الإمام الذهبي في السير : قال لما قدم الرشيد الرَقة، انجفل الناس خلف ابن المبارك، وتقطعت النعال، وارتفعت الغبرة، فأشرفت أم أمير المؤمنين ، فقالت: ما هذا? قالوا: عال</w:t>
      </w:r>
      <w:r w:rsidR="00BA3184"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م من أهل خراسان قدم. قالت: هذا والله</w:t>
      </w: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الملك، لا ملك هارون الذي لا يجمع الناس إلا بشرط وأعوان.</w:t>
      </w:r>
    </w:p>
    <w:p w:rsidR="00DF33FB" w:rsidRPr="007C315C" w:rsidRDefault="00DF33FB" w:rsidP="00DF33FB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تلك المكارم لا دنيا مزخرفة          قد مازج الماء منها الذل والندم</w:t>
      </w:r>
    </w:p>
    <w:p w:rsidR="00666577" w:rsidRDefault="00666577" w:rsidP="008C2E8D">
      <w:pPr>
        <w:ind w:firstLine="0"/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</w:pPr>
      <w:r w:rsidRPr="00666577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{تِلْكَ الدَّارُ الْآخِرَةُ نَجْعَلُهَا لِلَّذِينَ لَا يُرِيدُونَ عُلُوًّا فِي الْأَرْضِ وَلَا فَسَادًا وَالْعَاقِبَةُ لِلْمُتَّقِينَ}.</w:t>
      </w:r>
      <w:r w:rsidRPr="00666577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</w:p>
    <w:p w:rsidR="00666577" w:rsidRPr="00666577" w:rsidRDefault="00666577" w:rsidP="008C2E8D">
      <w:pPr>
        <w:ind w:firstLine="0"/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</w:pPr>
    </w:p>
    <w:p w:rsidR="008C2E8D" w:rsidRPr="007C315C" w:rsidRDefault="008C2E8D" w:rsidP="008C2E8D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7C315C">
        <w:rPr>
          <w:rFonts w:ascii="Traditional Arabic" w:hAnsi="Traditional Arabic"/>
          <w:b/>
          <w:bCs/>
          <w:color w:val="auto"/>
          <w:sz w:val="44"/>
          <w:szCs w:val="44"/>
          <w:rtl/>
        </w:rPr>
        <w:t>نفعني الله وإياكم بالقرآن الكريم وبسنى سيد المرسلين، واستغفر الله لي ولكم وللمسلمين فاستغفروه وتوبوا إليه إن ربكم لغفور شكور ..</w:t>
      </w:r>
    </w:p>
    <w:p w:rsidR="00832B58" w:rsidRPr="007C315C" w:rsidRDefault="00832B58" w:rsidP="00A60F95">
      <w:pPr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</w:p>
    <w:p w:rsidR="008C2E8D" w:rsidRDefault="008C2E8D" w:rsidP="008C2E8D">
      <w:pPr>
        <w:spacing w:line="276" w:lineRule="auto"/>
        <w:ind w:firstLine="0"/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</w:pPr>
    </w:p>
    <w:p w:rsidR="00666577" w:rsidRDefault="00666577" w:rsidP="008C2E8D">
      <w:pPr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</w:p>
    <w:p w:rsidR="008C2E8D" w:rsidRPr="008C2E8D" w:rsidRDefault="008C2E8D" w:rsidP="001A13E3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8C2E8D">
        <w:rPr>
          <w:rFonts w:ascii="Traditional Arabic" w:hAnsi="Traditional Arabic"/>
          <w:b/>
          <w:bCs/>
          <w:color w:val="auto"/>
          <w:sz w:val="40"/>
          <w:szCs w:val="40"/>
          <w:rtl/>
        </w:rPr>
        <w:lastRenderedPageBreak/>
        <w:t>الخطبة الثانية</w:t>
      </w:r>
      <w:r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Pr="008C2E8D">
        <w:rPr>
          <w:rFonts w:ascii="Traditional Arabic" w:hAnsi="Traditional Arabic"/>
          <w:b/>
          <w:bCs/>
          <w:color w:val="auto"/>
          <w:sz w:val="40"/>
          <w:szCs w:val="40"/>
          <w:rtl/>
        </w:rPr>
        <w:t>:</w:t>
      </w:r>
      <w:r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Pr="008C2E8D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الحمد لله رب العالمين، والصلاة والسلام على سيد المرسلين </w:t>
      </w:r>
      <w:r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>....</w:t>
      </w:r>
    </w:p>
    <w:p w:rsidR="008431C9" w:rsidRPr="001A13E3" w:rsidRDefault="008431C9" w:rsidP="001A13E3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>إنا لنفرح بالأي</w:t>
      </w:r>
      <w:r w:rsidR="00695071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>ام</w:t>
      </w: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نقطعه</w:t>
      </w:r>
      <w:r w:rsidR="00695071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>ــــــــــــــــــــــــــــــــــــ</w:t>
      </w: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ا  </w:t>
      </w:r>
      <w:r w:rsidR="00B76BC3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**</w:t>
      </w:r>
      <w:r w:rsidR="00695071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 وكل يوم مضى  يدني من الأجل </w:t>
      </w:r>
    </w:p>
    <w:p w:rsidR="008431C9" w:rsidRPr="001A13E3" w:rsidRDefault="008431C9" w:rsidP="001A13E3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فاعمل لنفسك </w:t>
      </w:r>
      <w:r w:rsidR="00695071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قبل الموت مجتهدا  </w:t>
      </w:r>
      <w:r w:rsidR="00B76BC3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** </w:t>
      </w:r>
      <w:r w:rsidR="00695071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  فإنما الربح والخسران في العمل</w:t>
      </w:r>
    </w:p>
    <w:p w:rsidR="00832B58" w:rsidRPr="001A13E3" w:rsidRDefault="004A31A8" w:rsidP="001A13E3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تتصرم الأعوام سراعا وتخطفت المنايا فيها أحباب</w:t>
      </w:r>
      <w:r w:rsidR="004910AF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ًا وأصح</w:t>
      </w:r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</w:t>
      </w:r>
      <w:r w:rsidR="004910AF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بًا</w:t>
      </w:r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</w:t>
      </w:r>
      <w:proofErr w:type="spellStart"/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وعبادا</w:t>
      </w:r>
      <w:r w:rsidR="007D03BE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«يَذْهَبُ</w:t>
      </w:r>
      <w:proofErr w:type="spellEnd"/>
      <w:r w:rsidR="007D03BE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الصَّالِحُونَ،</w:t>
      </w:r>
      <w:r w:rsidR="007D03BE" w:rsidRPr="001A13E3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الأَوَّلُ فَالأَوَّلُ، وَيَبْقَى حُ</w:t>
      </w:r>
      <w:r w:rsidR="007D03BE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ثَالَةٌ كَحُثَالَةٌ </w:t>
      </w:r>
      <w:proofErr w:type="spellStart"/>
      <w:r w:rsidR="007D03BE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الشَّعِيرِ،أَوِ</w:t>
      </w:r>
      <w:proofErr w:type="spellEnd"/>
      <w:r w:rsidR="007D03BE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</w:t>
      </w:r>
      <w:proofErr w:type="spellStart"/>
      <w:r w:rsidR="007D03BE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التَّمْرِ،لاَ</w:t>
      </w:r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يُبَالِيهِمُ</w:t>
      </w:r>
      <w:proofErr w:type="spellEnd"/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اللَّهُ </w:t>
      </w:r>
      <w:r w:rsidR="00A3535E"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بهم </w:t>
      </w:r>
      <w:proofErr w:type="spellStart"/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>بَالَةً»أخرجه</w:t>
      </w:r>
      <w:proofErr w:type="spellEnd"/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البخاري.</w:t>
      </w:r>
    </w:p>
    <w:p w:rsidR="00D71DA9" w:rsidRPr="001A13E3" w:rsidRDefault="00A3535E" w:rsidP="001A13E3">
      <w:pPr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ومن دعاء النبي </w:t>
      </w:r>
      <w:r w:rsidRPr="001A13E3">
        <w:rPr>
          <w:rFonts w:ascii="Traditional Arabic" w:hAnsi="Traditional Arabic"/>
          <w:b/>
          <w:bCs/>
          <w:color w:val="auto"/>
          <w:sz w:val="40"/>
          <w:szCs w:val="40"/>
        </w:rPr>
        <w:sym w:font="AGA Arabesque" w:char="F072"/>
      </w:r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« وَاجْعَلِ الْحَيَاةَ زِيَادَةً لِي فِي كُلِّ خَيْرٍ، وَاجْعَلِ الْمَوْتَ رَاحَةً لِي مِنْ كُلِّ شَرٍّ»</w:t>
      </w:r>
      <w:r w:rsidR="004173E9" w:rsidRPr="001A13E3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Pr="001A13E3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«وخَيْرٌكم، قَالَ: مَنْ طَالَ عُمُرُهُ، وَحَسُنَ عَمَلُهُ» </w:t>
      </w:r>
    </w:p>
    <w:p w:rsidR="004173E9" w:rsidRPr="001A13E3" w:rsidRDefault="00790485" w:rsidP="001A13E3">
      <w:pPr>
        <w:widowControl/>
        <w:autoSpaceDE w:val="0"/>
        <w:autoSpaceDN w:val="0"/>
        <w:adjustRightInd w:val="0"/>
        <w:ind w:firstLine="0"/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</w:pP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عاش ابو بكر بعد النبي </w:t>
      </w:r>
      <w:r w:rsidRPr="001A13E3">
        <w:rPr>
          <w:rFonts w:ascii="Traditional Arabic" w:hAnsi="Traditional Arabic"/>
          <w:b/>
          <w:bCs/>
          <w:color w:val="auto"/>
          <w:sz w:val="42"/>
          <w:szCs w:val="42"/>
        </w:rPr>
        <w:sym w:font="AGA Arabesque" w:char="F072"/>
      </w: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سنتين وبضعةَ اشهرِ انجز فيها ما تعجز عن إنجازه الدول والحضارات في قرون .. </w:t>
      </w:r>
      <w:r w:rsidR="004173E9" w:rsidRPr="001A13E3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أمضى جيشَ أسامةَ ، وبعثَ خالداً إلى قتالِ مسيلمةَ، والمثنى لفتحِ فارسَ، </w:t>
      </w:r>
      <w:proofErr w:type="spellStart"/>
      <w:r w:rsidR="004173E9" w:rsidRPr="001A13E3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>وأبوعبيدةَ</w:t>
      </w:r>
      <w:proofErr w:type="spellEnd"/>
      <w:r w:rsidR="004173E9" w:rsidRPr="001A13E3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لفتحِ الشامِ، وكلفَ زيداً بجمعِ القرآنِ .. فكانت النتيجةُ أن رجع الناسُ إلى دين اللهِ، وفُتحتِ المدائنُ والقلاعُ ، وجمعَ القرآنُ، وعلت رايةُ الإسلامِ ، ودامَ الأمنُ السلامُ  في ثلاثين شهرا </w:t>
      </w:r>
    </w:p>
    <w:p w:rsidR="004173E9" w:rsidRPr="001A13E3" w:rsidRDefault="004173E9" w:rsidP="001A13E3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1A13E3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       </w:t>
      </w:r>
      <w:r w:rsidRPr="001A13E3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 xml:space="preserve">ولَّى أبو بكرٍ ، فراعَ لهُ الورَى </w:t>
      </w:r>
      <w:r w:rsidRPr="001A13E3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Pr="001A13E3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>**</w:t>
      </w:r>
      <w:r w:rsidRPr="001A13E3">
        <w:rPr>
          <w:rFonts w:ascii="Traditional Arabic" w:eastAsia="Times New Roman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Pr="001A13E3">
        <w:rPr>
          <w:rFonts w:ascii="Traditional Arabic" w:eastAsia="Times New Roman" w:hAnsi="Traditional Arabic"/>
          <w:b/>
          <w:bCs/>
          <w:color w:val="auto"/>
          <w:sz w:val="42"/>
          <w:szCs w:val="42"/>
          <w:rtl/>
          <w:lang w:eastAsia="en-US"/>
        </w:rPr>
        <w:t xml:space="preserve"> هولٌ ، تقاصرُ ، دونَهُ ، الأهوالُ</w:t>
      </w:r>
    </w:p>
    <w:p w:rsidR="004173E9" w:rsidRPr="001A13E3" w:rsidRDefault="00790485" w:rsidP="001A13E3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بركة من الله وصدق من الصديق </w:t>
      </w:r>
      <w:r w:rsidR="007D03BE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.. </w:t>
      </w:r>
      <w:r w:rsidR="004173E9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سير ومآثر الكبار هي التي</w:t>
      </w:r>
      <w:r w:rsidR="004173E9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</w:t>
      </w:r>
      <w:r w:rsidR="004173E9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ت</w:t>
      </w:r>
      <w:r w:rsidR="004173E9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ربي </w:t>
      </w:r>
      <w:r w:rsidR="004173E9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الأ</w:t>
      </w:r>
      <w:r w:rsidR="004173E9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>جيال على معالي الأمور ،</w:t>
      </w:r>
      <w:r w:rsidR="004173E9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وتصنع أعملاً تبقي آثاراً ،</w:t>
      </w:r>
      <w:r w:rsidR="004173E9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والأمة التي لا تحسن فقه </w:t>
      </w:r>
      <w:r w:rsidR="004173E9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مآثرها،</w:t>
      </w:r>
      <w:r w:rsidR="004173E9"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ولا تحفظ حق رجالها أمة ضعيفة هزيلة مضيعة لمعالم طريقها.</w:t>
      </w:r>
    </w:p>
    <w:p w:rsidR="001A13E3" w:rsidRDefault="004173E9" w:rsidP="001A13E3">
      <w:pPr>
        <w:ind w:firstLine="0"/>
        <w:rPr>
          <w:rFonts w:ascii="Traditional Arabic" w:hAnsi="Traditional Arabic"/>
          <w:b/>
          <w:bCs/>
          <w:color w:val="auto"/>
          <w:sz w:val="38"/>
          <w:szCs w:val="38"/>
          <w:rtl/>
        </w:rPr>
      </w:pPr>
      <w:r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ف</w:t>
      </w:r>
      <w:r w:rsidRPr="001A13E3">
        <w:rPr>
          <w:rFonts w:ascii="Traditional Arabic" w:hAnsi="Traditional Arabic"/>
          <w:b/>
          <w:bCs/>
          <w:color w:val="auto"/>
          <w:sz w:val="42"/>
          <w:szCs w:val="42"/>
          <w:rtl/>
        </w:rPr>
        <w:t>كم تحتاج البيوت ، والمحاضن والمؤسسات العلمية والتربوية</w:t>
      </w:r>
      <w:r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إلى معرفة ماهي الشهرة الحقيقية</w:t>
      </w:r>
      <w:r w:rsidR="007D03BE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</w:t>
      </w:r>
      <w:r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وما هي الأعمال التي تكتب آثارا للمرء في </w:t>
      </w:r>
      <w:r w:rsid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حياته لتبقى ذخرا له بعد مماته.. ف</w:t>
      </w:r>
      <w:r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شتان بين من تكون مآثره تلاوات طيبة وأعمال وجهود بالخير شاهد</w:t>
      </w:r>
      <w:r w:rsidR="00732535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ة ، وبين من مآثره متابعات </w:t>
      </w:r>
      <w:proofErr w:type="spellStart"/>
      <w:r w:rsidR="00732535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تافهه</w:t>
      </w:r>
      <w:proofErr w:type="spellEnd"/>
      <w:r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، وأعمال مخ</w:t>
      </w:r>
      <w:r w:rsidR="00732535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زية ساقطة.</w:t>
      </w:r>
      <w:r w:rsid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. </w:t>
      </w:r>
      <w:r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قال عم</w:t>
      </w:r>
      <w:r w:rsidR="00732535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ر بن الخطاب رضي الله عنه "من أكثر من </w:t>
      </w:r>
      <w:proofErr w:type="spellStart"/>
      <w:r w:rsidR="00732535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شي</w:t>
      </w:r>
      <w:proofErr w:type="spellEnd"/>
      <w:r w:rsidR="00732535" w:rsidRPr="001A13E3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عرف به</w:t>
      </w:r>
      <w:r w:rsidR="00732535" w:rsidRPr="001A13E3">
        <w:rPr>
          <w:rFonts w:ascii="Traditional Arabic" w:hAnsi="Traditional Arabic" w:hint="cs"/>
          <w:b/>
          <w:bCs/>
          <w:color w:val="auto"/>
          <w:sz w:val="38"/>
          <w:szCs w:val="38"/>
          <w:rtl/>
        </w:rPr>
        <w:t>"</w:t>
      </w:r>
      <w:r w:rsidRPr="001A13E3">
        <w:rPr>
          <w:rFonts w:ascii="Traditional Arabic" w:hAnsi="Traditional Arabic" w:hint="cs"/>
          <w:b/>
          <w:bCs/>
          <w:color w:val="auto"/>
          <w:sz w:val="38"/>
          <w:szCs w:val="38"/>
          <w:rtl/>
        </w:rPr>
        <w:t>.</w:t>
      </w:r>
      <w:r w:rsidR="00732535" w:rsidRPr="001A13E3">
        <w:rPr>
          <w:rFonts w:ascii="Traditional Arabic" w:hAnsi="Traditional Arabic" w:hint="cs"/>
          <w:b/>
          <w:bCs/>
          <w:color w:val="auto"/>
          <w:sz w:val="38"/>
          <w:szCs w:val="38"/>
          <w:rtl/>
        </w:rPr>
        <w:t>.</w:t>
      </w:r>
    </w:p>
    <w:p w:rsidR="007B5472" w:rsidRPr="00666577" w:rsidRDefault="004173E9" w:rsidP="00666577">
      <w:pPr>
        <w:ind w:firstLine="0"/>
        <w:rPr>
          <w:rFonts w:ascii="Traditional Arabic" w:hAnsi="Traditional Arabic"/>
          <w:b/>
          <w:bCs/>
          <w:color w:val="auto"/>
          <w:sz w:val="38"/>
          <w:szCs w:val="38"/>
        </w:rPr>
      </w:pPr>
      <w:r w:rsidRPr="001A13E3">
        <w:rPr>
          <w:rFonts w:ascii="Traditional Arabic" w:hAnsi="Traditional Arabic"/>
          <w:b/>
          <w:bCs/>
          <w:color w:val="auto"/>
          <w:sz w:val="38"/>
          <w:szCs w:val="38"/>
          <w:rtl/>
        </w:rPr>
        <w:t>{مَنْ عَمِلَ صَالِحاً مِنْ ذَكَرٍ أَوْ أُنْثَى وَهُوَ مُؤْمِنٌ فَلَنُحْيِيَنَّهُ حَيَاةً طَيِّبَةً وَلَنَجْزِيَنَّهُمْ أَجْرَهُمْ بِأَحْسَنِ مَا كَانُوا يَعْمَلُونَ}.</w:t>
      </w:r>
      <w:r w:rsidR="001A13E3">
        <w:rPr>
          <w:rFonts w:ascii="Traditional Arabic" w:hAnsi="Traditional Arabic" w:hint="cs"/>
          <w:b/>
          <w:bCs/>
          <w:color w:val="auto"/>
          <w:sz w:val="38"/>
          <w:szCs w:val="38"/>
          <w:rtl/>
        </w:rPr>
        <w:t xml:space="preserve">..  </w:t>
      </w:r>
      <w:r w:rsidR="00562950" w:rsidRPr="001A13E3">
        <w:rPr>
          <w:rFonts w:ascii="Traditional Arabic" w:hAnsi="Traditional Arabic"/>
          <w:b/>
          <w:bCs/>
          <w:color w:val="auto"/>
          <w:sz w:val="38"/>
          <w:szCs w:val="38"/>
          <w:rtl/>
        </w:rPr>
        <w:t>اللهم</w:t>
      </w:r>
      <w:r w:rsidR="001A13E3">
        <w:rPr>
          <w:rFonts w:ascii="Traditional Arabic" w:hAnsi="Traditional Arabic"/>
          <w:b/>
          <w:bCs/>
          <w:color w:val="auto"/>
          <w:sz w:val="38"/>
          <w:szCs w:val="38"/>
          <w:rtl/>
        </w:rPr>
        <w:t xml:space="preserve"> زدنا علما وعملا ورزقا وتوفيقا</w:t>
      </w:r>
      <w:r w:rsidR="000B3A9C">
        <w:rPr>
          <w:rFonts w:ascii="Traditional Arabic" w:hAnsi="Traditional Arabic" w:hint="cs"/>
          <w:b/>
          <w:bCs/>
          <w:color w:val="auto"/>
          <w:sz w:val="38"/>
          <w:szCs w:val="38"/>
          <w:rtl/>
        </w:rPr>
        <w:t>..</w:t>
      </w:r>
      <w:r w:rsidR="00562950" w:rsidRPr="001A13E3">
        <w:rPr>
          <w:rFonts w:ascii="Traditional Arabic" w:hAnsi="Traditional Arabic"/>
          <w:b/>
          <w:bCs/>
          <w:color w:val="auto"/>
          <w:sz w:val="38"/>
          <w:szCs w:val="38"/>
          <w:rtl/>
        </w:rPr>
        <w:t xml:space="preserve"> اللهم بارك لنا في أعمارن</w:t>
      </w:r>
      <w:r w:rsidR="001A13E3">
        <w:rPr>
          <w:rFonts w:ascii="Traditional Arabic" w:hAnsi="Traditional Arabic"/>
          <w:b/>
          <w:bCs/>
          <w:color w:val="auto"/>
          <w:sz w:val="38"/>
          <w:szCs w:val="38"/>
          <w:rtl/>
        </w:rPr>
        <w:t>ا وأعمالنا وأرزاقنا وذرياتنا</w:t>
      </w:r>
      <w:r w:rsidR="001A13E3">
        <w:rPr>
          <w:rFonts w:ascii="Traditional Arabic" w:hAnsi="Traditional Arabic" w:hint="cs"/>
          <w:b/>
          <w:bCs/>
          <w:color w:val="auto"/>
          <w:sz w:val="38"/>
          <w:szCs w:val="38"/>
          <w:rtl/>
        </w:rPr>
        <w:t>..</w:t>
      </w:r>
      <w:r w:rsidR="00B629E4" w:rsidRPr="001A13E3">
        <w:rPr>
          <w:rFonts w:ascii="Traditional Arabic" w:hAnsi="Traditional Arabic"/>
          <w:b/>
          <w:bCs/>
          <w:color w:val="auto"/>
          <w:sz w:val="38"/>
          <w:szCs w:val="38"/>
          <w:rtl/>
        </w:rPr>
        <w:t xml:space="preserve"> اللهم صل وسلم على عبدك ورسولك نبينا محمد ...</w:t>
      </w:r>
    </w:p>
    <w:sectPr w:rsidR="007B5472" w:rsidRPr="00666577" w:rsidSect="00C51456">
      <w:footerReference w:type="default" r:id="rId8"/>
      <w:pgSz w:w="11906" w:h="16838"/>
      <w:pgMar w:top="568" w:right="282" w:bottom="709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99" w:rsidRDefault="000C2899" w:rsidP="00C51456">
      <w:r>
        <w:separator/>
      </w:r>
    </w:p>
  </w:endnote>
  <w:endnote w:type="continuationSeparator" w:id="0">
    <w:p w:rsidR="000C2899" w:rsidRDefault="000C2899" w:rsidP="00C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5901420"/>
      <w:docPartObj>
        <w:docPartGallery w:val="Page Numbers (Bottom of Page)"/>
        <w:docPartUnique/>
      </w:docPartObj>
    </w:sdtPr>
    <w:sdtEndPr/>
    <w:sdtContent>
      <w:p w:rsidR="00C51456" w:rsidRDefault="00C5145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A9" w:rsidRPr="00836DA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51456" w:rsidRDefault="00C5145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99" w:rsidRDefault="000C2899" w:rsidP="00C51456">
      <w:r>
        <w:separator/>
      </w:r>
    </w:p>
  </w:footnote>
  <w:footnote w:type="continuationSeparator" w:id="0">
    <w:p w:rsidR="000C2899" w:rsidRDefault="000C2899" w:rsidP="00C5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04"/>
    <w:rsid w:val="00051AF1"/>
    <w:rsid w:val="00053544"/>
    <w:rsid w:val="00075B92"/>
    <w:rsid w:val="000762B5"/>
    <w:rsid w:val="00083E2A"/>
    <w:rsid w:val="00097DCB"/>
    <w:rsid w:val="00097FFE"/>
    <w:rsid w:val="000A048B"/>
    <w:rsid w:val="000A4F6E"/>
    <w:rsid w:val="000B3A9C"/>
    <w:rsid w:val="000B6DF3"/>
    <w:rsid w:val="000C08E4"/>
    <w:rsid w:val="000C2899"/>
    <w:rsid w:val="000D202C"/>
    <w:rsid w:val="000D6370"/>
    <w:rsid w:val="000E2621"/>
    <w:rsid w:val="000F66E4"/>
    <w:rsid w:val="001068B1"/>
    <w:rsid w:val="001128A7"/>
    <w:rsid w:val="001208E7"/>
    <w:rsid w:val="001254BC"/>
    <w:rsid w:val="00141577"/>
    <w:rsid w:val="001565A6"/>
    <w:rsid w:val="00166094"/>
    <w:rsid w:val="001A13E3"/>
    <w:rsid w:val="001B2F3D"/>
    <w:rsid w:val="001B3220"/>
    <w:rsid w:val="001C60DF"/>
    <w:rsid w:val="001D052F"/>
    <w:rsid w:val="001D481B"/>
    <w:rsid w:val="001E4C5C"/>
    <w:rsid w:val="001E5144"/>
    <w:rsid w:val="001F7AC7"/>
    <w:rsid w:val="00206A6B"/>
    <w:rsid w:val="00211079"/>
    <w:rsid w:val="00247F6A"/>
    <w:rsid w:val="00251DDA"/>
    <w:rsid w:val="0027116D"/>
    <w:rsid w:val="002A02E6"/>
    <w:rsid w:val="002A5F0E"/>
    <w:rsid w:val="002B0C36"/>
    <w:rsid w:val="002B156A"/>
    <w:rsid w:val="002C0C10"/>
    <w:rsid w:val="002C2404"/>
    <w:rsid w:val="002C46BD"/>
    <w:rsid w:val="002D06A5"/>
    <w:rsid w:val="002D23D9"/>
    <w:rsid w:val="002E3974"/>
    <w:rsid w:val="002F4225"/>
    <w:rsid w:val="003050FB"/>
    <w:rsid w:val="00305526"/>
    <w:rsid w:val="00321803"/>
    <w:rsid w:val="00325D61"/>
    <w:rsid w:val="003342E2"/>
    <w:rsid w:val="00336EC0"/>
    <w:rsid w:val="00354155"/>
    <w:rsid w:val="00355E33"/>
    <w:rsid w:val="00383EAF"/>
    <w:rsid w:val="00396E40"/>
    <w:rsid w:val="003A21AB"/>
    <w:rsid w:val="003B1D08"/>
    <w:rsid w:val="003D7B61"/>
    <w:rsid w:val="003D7D68"/>
    <w:rsid w:val="003E7979"/>
    <w:rsid w:val="0040081D"/>
    <w:rsid w:val="004173E9"/>
    <w:rsid w:val="004445F8"/>
    <w:rsid w:val="00456458"/>
    <w:rsid w:val="004910AF"/>
    <w:rsid w:val="004A31A8"/>
    <w:rsid w:val="004A3F44"/>
    <w:rsid w:val="004B2156"/>
    <w:rsid w:val="004D35AB"/>
    <w:rsid w:val="00512C46"/>
    <w:rsid w:val="00540737"/>
    <w:rsid w:val="00562912"/>
    <w:rsid w:val="00562950"/>
    <w:rsid w:val="00570584"/>
    <w:rsid w:val="005C0E57"/>
    <w:rsid w:val="005C7D9D"/>
    <w:rsid w:val="005F4A18"/>
    <w:rsid w:val="00614C4B"/>
    <w:rsid w:val="00641413"/>
    <w:rsid w:val="0064321A"/>
    <w:rsid w:val="00666577"/>
    <w:rsid w:val="006722CA"/>
    <w:rsid w:val="0068311A"/>
    <w:rsid w:val="0068596A"/>
    <w:rsid w:val="00695071"/>
    <w:rsid w:val="006B5FE9"/>
    <w:rsid w:val="006D043F"/>
    <w:rsid w:val="006E234E"/>
    <w:rsid w:val="006E6B72"/>
    <w:rsid w:val="006E6BA2"/>
    <w:rsid w:val="006F4CA7"/>
    <w:rsid w:val="00732535"/>
    <w:rsid w:val="0074520F"/>
    <w:rsid w:val="00777673"/>
    <w:rsid w:val="00790485"/>
    <w:rsid w:val="00793F74"/>
    <w:rsid w:val="007B10E0"/>
    <w:rsid w:val="007B5472"/>
    <w:rsid w:val="007B5D2B"/>
    <w:rsid w:val="007C315C"/>
    <w:rsid w:val="007D03BE"/>
    <w:rsid w:val="007E026A"/>
    <w:rsid w:val="007E108D"/>
    <w:rsid w:val="007E33AE"/>
    <w:rsid w:val="007F6F87"/>
    <w:rsid w:val="00807F8F"/>
    <w:rsid w:val="008126D3"/>
    <w:rsid w:val="00821086"/>
    <w:rsid w:val="00832B58"/>
    <w:rsid w:val="00835FDD"/>
    <w:rsid w:val="00836DA9"/>
    <w:rsid w:val="008431C9"/>
    <w:rsid w:val="008452E1"/>
    <w:rsid w:val="008472B6"/>
    <w:rsid w:val="00875E98"/>
    <w:rsid w:val="00890336"/>
    <w:rsid w:val="008C2E8D"/>
    <w:rsid w:val="008D7251"/>
    <w:rsid w:val="008F305D"/>
    <w:rsid w:val="008F42FA"/>
    <w:rsid w:val="008F4869"/>
    <w:rsid w:val="0094476C"/>
    <w:rsid w:val="00991E40"/>
    <w:rsid w:val="009A7ACE"/>
    <w:rsid w:val="009B682D"/>
    <w:rsid w:val="009B7238"/>
    <w:rsid w:val="009D1413"/>
    <w:rsid w:val="009F26D1"/>
    <w:rsid w:val="00A342DF"/>
    <w:rsid w:val="00A3535E"/>
    <w:rsid w:val="00A44C74"/>
    <w:rsid w:val="00A50868"/>
    <w:rsid w:val="00A60F95"/>
    <w:rsid w:val="00A65CAD"/>
    <w:rsid w:val="00A77F53"/>
    <w:rsid w:val="00AB5EC7"/>
    <w:rsid w:val="00AD4E8E"/>
    <w:rsid w:val="00B23074"/>
    <w:rsid w:val="00B2672F"/>
    <w:rsid w:val="00B26F80"/>
    <w:rsid w:val="00B432B8"/>
    <w:rsid w:val="00B629E4"/>
    <w:rsid w:val="00B76BC3"/>
    <w:rsid w:val="00BA3184"/>
    <w:rsid w:val="00BC6176"/>
    <w:rsid w:val="00BE7623"/>
    <w:rsid w:val="00C07289"/>
    <w:rsid w:val="00C126BD"/>
    <w:rsid w:val="00C253C1"/>
    <w:rsid w:val="00C301DF"/>
    <w:rsid w:val="00C51456"/>
    <w:rsid w:val="00C52B0A"/>
    <w:rsid w:val="00C54112"/>
    <w:rsid w:val="00C5563F"/>
    <w:rsid w:val="00C6238D"/>
    <w:rsid w:val="00C66D69"/>
    <w:rsid w:val="00C840FE"/>
    <w:rsid w:val="00C976B9"/>
    <w:rsid w:val="00CB6B30"/>
    <w:rsid w:val="00CB7E8A"/>
    <w:rsid w:val="00CC2130"/>
    <w:rsid w:val="00CD470B"/>
    <w:rsid w:val="00CE4C14"/>
    <w:rsid w:val="00D0681B"/>
    <w:rsid w:val="00D30CB4"/>
    <w:rsid w:val="00D404E6"/>
    <w:rsid w:val="00D63D87"/>
    <w:rsid w:val="00D67B73"/>
    <w:rsid w:val="00D71DA9"/>
    <w:rsid w:val="00DA2616"/>
    <w:rsid w:val="00DB31DB"/>
    <w:rsid w:val="00DB5871"/>
    <w:rsid w:val="00DE4C74"/>
    <w:rsid w:val="00DF15A7"/>
    <w:rsid w:val="00DF33FB"/>
    <w:rsid w:val="00E0036C"/>
    <w:rsid w:val="00E00728"/>
    <w:rsid w:val="00E11D81"/>
    <w:rsid w:val="00E143F7"/>
    <w:rsid w:val="00E40ACF"/>
    <w:rsid w:val="00E40F6C"/>
    <w:rsid w:val="00E54FD6"/>
    <w:rsid w:val="00E61427"/>
    <w:rsid w:val="00E6203E"/>
    <w:rsid w:val="00E777A9"/>
    <w:rsid w:val="00EB6F6E"/>
    <w:rsid w:val="00EC5007"/>
    <w:rsid w:val="00ED6547"/>
    <w:rsid w:val="00ED6969"/>
    <w:rsid w:val="00EE0FE9"/>
    <w:rsid w:val="00F033F4"/>
    <w:rsid w:val="00F04B3F"/>
    <w:rsid w:val="00F1412A"/>
    <w:rsid w:val="00F2518A"/>
    <w:rsid w:val="00F46DFC"/>
    <w:rsid w:val="00F61602"/>
    <w:rsid w:val="00F70AF8"/>
    <w:rsid w:val="00F97628"/>
    <w:rsid w:val="00FA2C9F"/>
    <w:rsid w:val="00FB4F82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E8D"/>
    <w:pPr>
      <w:widowControl w:val="0"/>
      <w:bidi/>
      <w:ind w:firstLine="454"/>
      <w:jc w:val="both"/>
    </w:pPr>
    <w:rPr>
      <w:rFonts w:eastAsiaTheme="minorHAnsi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eastAsia="Times New Roman" w:hAnsi="Tahoma"/>
    </w:rPr>
  </w:style>
  <w:style w:type="paragraph" w:styleId="a3">
    <w:name w:val="Plain Text"/>
    <w:basedOn w:val="a"/>
    <w:rsid w:val="00C126BD"/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rFonts w:eastAsia="Times New Roman"/>
    </w:rPr>
  </w:style>
  <w:style w:type="paragraph" w:styleId="a5">
    <w:name w:val="table of figures"/>
    <w:basedOn w:val="a"/>
    <w:next w:val="a"/>
    <w:rsid w:val="00336EC0"/>
    <w:pPr>
      <w:ind w:left="720" w:hanging="720"/>
    </w:pPr>
    <w:rPr>
      <w:rFonts w:eastAsia="Times New Roman"/>
    </w:rPr>
  </w:style>
  <w:style w:type="paragraph" w:styleId="10">
    <w:name w:val="toc 1"/>
    <w:basedOn w:val="a"/>
    <w:next w:val="a"/>
    <w:autoRedefine/>
    <w:rsid w:val="00336EC0"/>
    <w:rPr>
      <w:rFonts w:eastAsia="Times New Roman"/>
    </w:rPr>
  </w:style>
  <w:style w:type="paragraph" w:styleId="20">
    <w:name w:val="toc 2"/>
    <w:basedOn w:val="a"/>
    <w:next w:val="a"/>
    <w:autoRedefine/>
    <w:rsid w:val="00336EC0"/>
    <w:pPr>
      <w:ind w:left="360"/>
    </w:pPr>
    <w:rPr>
      <w:rFonts w:eastAsia="Times New Roman"/>
    </w:rPr>
  </w:style>
  <w:style w:type="paragraph" w:styleId="30">
    <w:name w:val="toc 3"/>
    <w:basedOn w:val="a"/>
    <w:next w:val="a"/>
    <w:autoRedefine/>
    <w:rsid w:val="00336EC0"/>
    <w:pPr>
      <w:ind w:left="720"/>
    </w:pPr>
    <w:rPr>
      <w:rFonts w:eastAsia="Times New Roman"/>
    </w:rPr>
  </w:style>
  <w:style w:type="paragraph" w:styleId="40">
    <w:name w:val="toc 4"/>
    <w:basedOn w:val="a"/>
    <w:next w:val="a"/>
    <w:autoRedefine/>
    <w:rsid w:val="00336EC0"/>
    <w:pPr>
      <w:ind w:left="1080"/>
    </w:pPr>
    <w:rPr>
      <w:rFonts w:eastAsia="Times New Roman"/>
    </w:rPr>
  </w:style>
  <w:style w:type="paragraph" w:styleId="50">
    <w:name w:val="toc 5"/>
    <w:basedOn w:val="a"/>
    <w:next w:val="a"/>
    <w:autoRedefine/>
    <w:rsid w:val="00336EC0"/>
    <w:pPr>
      <w:ind w:left="1440"/>
    </w:pPr>
    <w:rPr>
      <w:rFonts w:eastAsia="Times New Roman"/>
    </w:rPr>
  </w:style>
  <w:style w:type="paragraph" w:styleId="60">
    <w:name w:val="toc 6"/>
    <w:basedOn w:val="a"/>
    <w:next w:val="a"/>
    <w:autoRedefine/>
    <w:rsid w:val="00336EC0"/>
    <w:pPr>
      <w:ind w:left="1800"/>
    </w:pPr>
    <w:rPr>
      <w:rFonts w:eastAsia="Times New Roman"/>
    </w:rPr>
  </w:style>
  <w:style w:type="paragraph" w:styleId="70">
    <w:name w:val="toc 7"/>
    <w:basedOn w:val="a"/>
    <w:next w:val="a"/>
    <w:autoRedefine/>
    <w:rsid w:val="00336EC0"/>
    <w:pPr>
      <w:ind w:left="2160"/>
    </w:pPr>
    <w:rPr>
      <w:rFonts w:eastAsia="Times New Roman"/>
    </w:rPr>
  </w:style>
  <w:style w:type="paragraph" w:styleId="80">
    <w:name w:val="toc 8"/>
    <w:basedOn w:val="a"/>
    <w:next w:val="a"/>
    <w:autoRedefine/>
    <w:rsid w:val="00336EC0"/>
    <w:pPr>
      <w:ind w:left="2520"/>
    </w:pPr>
    <w:rPr>
      <w:rFonts w:eastAsia="Times New Roman"/>
    </w:rPr>
  </w:style>
  <w:style w:type="paragraph" w:styleId="90">
    <w:name w:val="toc 9"/>
    <w:basedOn w:val="a"/>
    <w:next w:val="a"/>
    <w:autoRedefine/>
    <w:rsid w:val="00336EC0"/>
    <w:pPr>
      <w:ind w:left="2880"/>
    </w:pPr>
    <w:rPr>
      <w:rFonts w:eastAsia="Times New Roman"/>
    </w:rPr>
  </w:style>
  <w:style w:type="paragraph" w:styleId="a6">
    <w:name w:val="table of authorities"/>
    <w:basedOn w:val="a"/>
    <w:next w:val="a"/>
    <w:rsid w:val="00336EC0"/>
    <w:pPr>
      <w:ind w:left="360" w:hanging="360"/>
    </w:pPr>
    <w:rPr>
      <w:rFonts w:eastAsia="Times New Roman"/>
    </w:rPr>
  </w:style>
  <w:style w:type="paragraph" w:styleId="a7">
    <w:name w:val="Document Map"/>
    <w:basedOn w:val="a"/>
    <w:rsid w:val="00336EC0"/>
    <w:pPr>
      <w:shd w:val="clear" w:color="auto" w:fill="000080"/>
    </w:pPr>
    <w:rPr>
      <w:rFonts w:eastAsia="Times New Roman"/>
    </w:r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rFonts w:eastAsia="Times New Roman"/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  <w:rPr>
      <w:rFonts w:eastAsia="Times New Roman"/>
    </w:rPr>
  </w:style>
  <w:style w:type="paragraph" w:styleId="ab">
    <w:name w:val="index heading"/>
    <w:basedOn w:val="a"/>
    <w:next w:val="Index1"/>
    <w:rsid w:val="00336EC0"/>
    <w:rPr>
      <w:rFonts w:ascii="Arial" w:eastAsia="Times New Roman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rFonts w:eastAsia="Times New Roman"/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rFonts w:eastAsia="Times New Roman"/>
      <w:sz w:val="24"/>
      <w:lang w:val="fr-FR"/>
    </w:rPr>
  </w:style>
  <w:style w:type="paragraph" w:styleId="af2">
    <w:name w:val="endnote text"/>
    <w:basedOn w:val="a"/>
    <w:rsid w:val="00336EC0"/>
    <w:rPr>
      <w:rFonts w:eastAsia="Times New Roman"/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rFonts w:eastAsia="Times New Roman"/>
      <w:sz w:val="28"/>
      <w:szCs w:val="28"/>
    </w:rPr>
  </w:style>
  <w:style w:type="paragraph" w:styleId="af4">
    <w:name w:val="Balloon Text"/>
    <w:basedOn w:val="a"/>
    <w:rsid w:val="00336EC0"/>
    <w:rPr>
      <w:rFonts w:eastAsia="Times New Roman"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rFonts w:eastAsia="Times New Roman"/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eastAsia="Times New Roman"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eastAsia="Times New Roman"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eastAsia="Times New Roman"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eastAsia="Times New Roman"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eastAsia="Times New Roman"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C5145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C51456"/>
    <w:rPr>
      <w:rFonts w:eastAsiaTheme="minorHAnsi" w:cs="Traditional Arabic"/>
      <w:color w:val="000000"/>
      <w:sz w:val="36"/>
      <w:szCs w:val="36"/>
      <w:lang w:eastAsia="ar-SA"/>
    </w:rPr>
  </w:style>
  <w:style w:type="character" w:styleId="afd">
    <w:name w:val="Emphasis"/>
    <w:basedOn w:val="a0"/>
    <w:uiPriority w:val="20"/>
    <w:qFormat/>
    <w:rsid w:val="004173E9"/>
    <w:rPr>
      <w:b/>
      <w:bCs/>
      <w:i w:val="0"/>
      <w:iCs w:val="0"/>
    </w:rPr>
  </w:style>
  <w:style w:type="character" w:customStyle="1" w:styleId="st1">
    <w:name w:val="st1"/>
    <w:basedOn w:val="a0"/>
    <w:rsid w:val="004173E9"/>
  </w:style>
  <w:style w:type="character" w:customStyle="1" w:styleId="harfbody1">
    <w:name w:val="harfbody1"/>
    <w:basedOn w:val="a0"/>
    <w:rsid w:val="004173E9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37</cp:revision>
  <cp:lastPrinted>2024-05-09T10:10:00Z</cp:lastPrinted>
  <dcterms:created xsi:type="dcterms:W3CDTF">2020-01-09T19:13:00Z</dcterms:created>
  <dcterms:modified xsi:type="dcterms:W3CDTF">2024-05-09T10:11:00Z</dcterms:modified>
</cp:coreProperties>
</file>