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AB" w:rsidRDefault="00FD06AB" w:rsidP="00FD06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جمعة :</w:t>
      </w:r>
      <w:proofErr w:type="gramEnd"/>
      <w:r>
        <w:rPr>
          <w:rFonts w:ascii="Arabic Typesetting" w:hAnsi="Arabic Typesetting" w:cs="Arabic Typesetting" w:hint="cs"/>
          <w:sz w:val="40"/>
          <w:szCs w:val="40"/>
          <w:rtl/>
        </w:rPr>
        <w:t xml:space="preserve"> عن سنن الفطرة </w:t>
      </w:r>
      <w:bookmarkStart w:id="0" w:name="_GoBack"/>
      <w:bookmarkEnd w:id="0"/>
    </w:p>
    <w:p w:rsidR="00FD06AB" w:rsidRDefault="00FD06AB" w:rsidP="00FD06AB">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خضران الدلبحي العتيبي </w:t>
      </w:r>
    </w:p>
    <w:p w:rsidR="00FD06AB" w:rsidRDefault="00FD06AB" w:rsidP="00FD06AB">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الجمش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الدوادمي .</w:t>
      </w:r>
      <w:proofErr w:type="gramEnd"/>
    </w:p>
    <w:p w:rsidR="00FD06AB" w:rsidRDefault="00FD06AB" w:rsidP="00FD06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4406A0" w:rsidRDefault="00C104F5"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إن الحمد لله نحمده</w:t>
      </w:r>
      <w:r w:rsidR="00FD06AB" w:rsidRPr="00FD06AB">
        <w:rPr>
          <w:rFonts w:ascii="Arabic Typesetting" w:hAnsi="Arabic Typesetting" w:cs="Arabic Typesetting"/>
          <w:sz w:val="40"/>
          <w:szCs w:val="40"/>
          <w:rtl/>
        </w:rPr>
        <w:t xml:space="preserve"> </w:t>
      </w:r>
      <w:r w:rsidR="00FD06AB">
        <w:rPr>
          <w:rFonts w:ascii="Arabic Typesetting" w:hAnsi="Arabic Typesetting" w:cs="Arabic Typesetting" w:hint="cs"/>
          <w:sz w:val="40"/>
          <w:szCs w:val="40"/>
          <w:rtl/>
        </w:rPr>
        <w:t xml:space="preserve">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 عبده </w:t>
      </w:r>
      <w:proofErr w:type="gramStart"/>
      <w:r w:rsidR="00FD06AB">
        <w:rPr>
          <w:rFonts w:ascii="Arabic Typesetting" w:hAnsi="Arabic Typesetting" w:cs="Arabic Typesetting" w:hint="cs"/>
          <w:sz w:val="40"/>
          <w:szCs w:val="40"/>
          <w:rtl/>
        </w:rPr>
        <w:t>ورسوله .</w:t>
      </w:r>
      <w:proofErr w:type="gramEnd"/>
    </w:p>
    <w:p w:rsidR="00FD06AB" w:rsidRPr="00FD06AB" w:rsidRDefault="00FD06AB" w:rsidP="00FD06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C104F5" w:rsidRPr="00FD06AB" w:rsidRDefault="00C104F5"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عباد الله إن شريعة الإسلام شريعة كاملة في عقائدها وفي عباداتها وفي معاملاتها وفي آدابها ومن مظاهر كمال هذه الشريعة ما جاءت بها من توجيهات عظيمة فيما يتعلق بسنن الفطرة فالله جميل يحب الجمال وشريعته </w:t>
      </w:r>
      <w:proofErr w:type="gramStart"/>
      <w:r w:rsidRPr="00FD06AB">
        <w:rPr>
          <w:rFonts w:ascii="Arabic Typesetting" w:hAnsi="Arabic Typesetting" w:cs="Arabic Typesetting"/>
          <w:sz w:val="40"/>
          <w:szCs w:val="40"/>
          <w:rtl/>
        </w:rPr>
        <w:t>جمال</w:t>
      </w:r>
      <w:r w:rsidR="00FD06AB">
        <w:rPr>
          <w:rFonts w:ascii="Arabic Typesetting" w:hAnsi="Arabic Typesetting" w:cs="Arabic Typesetting" w:hint="cs"/>
          <w:sz w:val="40"/>
          <w:szCs w:val="40"/>
          <w:rtl/>
        </w:rPr>
        <w:t xml:space="preserve"> .</w:t>
      </w:r>
      <w:proofErr w:type="gramEnd"/>
      <w:r w:rsidRPr="00FD06AB">
        <w:rPr>
          <w:rFonts w:ascii="Arabic Typesetting" w:hAnsi="Arabic Typesetting" w:cs="Arabic Typesetting"/>
          <w:sz w:val="40"/>
          <w:szCs w:val="40"/>
          <w:rtl/>
        </w:rPr>
        <w:t xml:space="preserve"> </w:t>
      </w:r>
      <w:r w:rsidR="00FD06AB">
        <w:rPr>
          <w:rFonts w:ascii="Arabic Typesetting" w:hAnsi="Arabic Typesetting" w:cs="Arabic Typesetting" w:hint="cs"/>
          <w:sz w:val="40"/>
          <w:szCs w:val="40"/>
          <w:rtl/>
        </w:rPr>
        <w:t>و</w:t>
      </w:r>
      <w:r w:rsidR="0082053A" w:rsidRPr="00FD06AB">
        <w:rPr>
          <w:rFonts w:ascii="Arabic Typesetting" w:hAnsi="Arabic Typesetting" w:cs="Arabic Typesetting"/>
          <w:sz w:val="40"/>
          <w:szCs w:val="40"/>
          <w:rtl/>
        </w:rPr>
        <w:t xml:space="preserve">سنن الفطرة المقصود بها السنن التي فطر الله الخلق على حسنها وجمالها فلا يتركها إلا من انتكست فطرته فمن هذه السنن ما جاء في حديث أبي هريرة رضي الله عنه أن النبي صلى الله عليه وسلم قال (خمسٌ من </w:t>
      </w:r>
      <w:proofErr w:type="gramStart"/>
      <w:r w:rsidR="0082053A" w:rsidRPr="00FD06AB">
        <w:rPr>
          <w:rFonts w:ascii="Arabic Typesetting" w:hAnsi="Arabic Typesetting" w:cs="Arabic Typesetting"/>
          <w:sz w:val="40"/>
          <w:szCs w:val="40"/>
          <w:rtl/>
        </w:rPr>
        <w:t>الفطرة :</w:t>
      </w:r>
      <w:proofErr w:type="gramEnd"/>
      <w:r w:rsidR="0082053A" w:rsidRPr="00FD06AB">
        <w:rPr>
          <w:rFonts w:ascii="Arabic Typesetting" w:hAnsi="Arabic Typesetting" w:cs="Arabic Typesetting"/>
          <w:sz w:val="40"/>
          <w:szCs w:val="40"/>
          <w:rtl/>
        </w:rPr>
        <w:t xml:space="preserve"> الختان والاستحداد  وقص الشارب وتقليم الأظافر ونتف الإبط) </w:t>
      </w:r>
    </w:p>
    <w:p w:rsidR="00E019BA" w:rsidRPr="00FD06AB" w:rsidRDefault="0082053A"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والختان الصحيح أنه واجب على الرجال دون النساء والأفضل أن يكون عند الصغر</w:t>
      </w:r>
      <w:r w:rsidR="00FD06AB">
        <w:rPr>
          <w:rFonts w:ascii="Arabic Typesetting" w:hAnsi="Arabic Typesetting" w:cs="Arabic Typesetting" w:hint="cs"/>
          <w:sz w:val="40"/>
          <w:szCs w:val="40"/>
          <w:rtl/>
        </w:rPr>
        <w:t xml:space="preserve"> لأنه</w:t>
      </w:r>
      <w:r w:rsidRPr="00FD06AB">
        <w:rPr>
          <w:rFonts w:ascii="Arabic Typesetting" w:hAnsi="Arabic Typesetting" w:cs="Arabic Typesetting"/>
          <w:sz w:val="40"/>
          <w:szCs w:val="40"/>
          <w:rtl/>
        </w:rPr>
        <w:t xml:space="preserve"> أسرع للبرء وأبعد عن تجمع نجاسة البول في هذه الجلدة فينشأ الصغير على نظافة وأما وقت وجوبه فهو عند البلوغ لأنه الوقت الذي تجب فيه الصلاة ومن شروطها الطهارة من النجاسة فبقاء هذه الجلدة يؤدي إلى تجمع النجاسة فيها وقد تكلم أهل الطب عند فوائد الختان فكما أنه نظافة وبعد عن النجاسات فكذلك </w:t>
      </w:r>
      <w:r w:rsidR="00E019BA" w:rsidRPr="00FD06AB">
        <w:rPr>
          <w:rFonts w:ascii="Arabic Typesetting" w:hAnsi="Arabic Typesetting" w:cs="Arabic Typesetting"/>
          <w:sz w:val="40"/>
          <w:szCs w:val="40"/>
          <w:rtl/>
        </w:rPr>
        <w:t xml:space="preserve">يحصل به وقاية عن كثير من </w:t>
      </w:r>
      <w:proofErr w:type="gramStart"/>
      <w:r w:rsidR="00E019BA" w:rsidRPr="00FD06AB">
        <w:rPr>
          <w:rFonts w:ascii="Arabic Typesetting" w:hAnsi="Arabic Typesetting" w:cs="Arabic Typesetting"/>
          <w:sz w:val="40"/>
          <w:szCs w:val="40"/>
          <w:rtl/>
        </w:rPr>
        <w:t>الأمراض .</w:t>
      </w:r>
      <w:proofErr w:type="gramEnd"/>
    </w:p>
    <w:p w:rsidR="00E019BA" w:rsidRPr="00FD06AB" w:rsidRDefault="00E019BA"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وأما الاستحداد فهو حلق الشعر الذي يكون حول ذكر الرجل وفرج المرأة وسماه النبي صلى الله عليه وسلم الاستحداد لأنهم يستعملون الحديدة وهي الموس ففي بقاء هذا الشعر تنفير للزوجين وتجمع للأوساخ والروائح </w:t>
      </w:r>
      <w:proofErr w:type="gramStart"/>
      <w:r w:rsidRPr="00FD06AB">
        <w:rPr>
          <w:rFonts w:ascii="Arabic Typesetting" w:hAnsi="Arabic Typesetting" w:cs="Arabic Typesetting"/>
          <w:sz w:val="40"/>
          <w:szCs w:val="40"/>
          <w:rtl/>
        </w:rPr>
        <w:t>الكريهة .</w:t>
      </w:r>
      <w:proofErr w:type="gramEnd"/>
    </w:p>
    <w:p w:rsidR="00FD06AB" w:rsidRDefault="00E019BA"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lastRenderedPageBreak/>
        <w:t>ثم ذكر النبي صلى الله عليه وسلم (قص الشارب)</w:t>
      </w:r>
      <w:r w:rsidR="00FD06AB">
        <w:rPr>
          <w:rFonts w:ascii="Arabic Typesetting" w:hAnsi="Arabic Typesetting" w:cs="Arabic Typesetting" w:hint="cs"/>
          <w:sz w:val="40"/>
          <w:szCs w:val="40"/>
          <w:rtl/>
        </w:rPr>
        <w:t xml:space="preserve"> </w:t>
      </w:r>
      <w:r w:rsidRPr="00FD06AB">
        <w:rPr>
          <w:rFonts w:ascii="Arabic Typesetting" w:hAnsi="Arabic Typesetting" w:cs="Arabic Typesetting"/>
          <w:sz w:val="40"/>
          <w:szCs w:val="40"/>
          <w:rtl/>
        </w:rPr>
        <w:t>أي قص أطرافه بالمقص وتخفيفه ولا يترك بحيث يخالطه</w:t>
      </w:r>
      <w:r w:rsidR="00FD06AB">
        <w:rPr>
          <w:rFonts w:ascii="Arabic Typesetting" w:hAnsi="Arabic Typesetting" w:cs="Arabic Typesetting"/>
          <w:sz w:val="40"/>
          <w:szCs w:val="40"/>
          <w:rtl/>
        </w:rPr>
        <w:t xml:space="preserve"> الطعام والشراب وجاء في حديث</w:t>
      </w:r>
      <w:r w:rsidRPr="00FD06AB">
        <w:rPr>
          <w:rFonts w:ascii="Arabic Typesetting" w:hAnsi="Arabic Typesetting" w:cs="Arabic Typesetting"/>
          <w:sz w:val="40"/>
          <w:szCs w:val="40"/>
          <w:rtl/>
        </w:rPr>
        <w:t xml:space="preserve"> ابن عمر </w:t>
      </w:r>
      <w:r w:rsidR="00FD06AB">
        <w:rPr>
          <w:rFonts w:ascii="Arabic Typesetting" w:hAnsi="Arabic Typesetting" w:cs="Arabic Typesetting" w:hint="cs"/>
          <w:sz w:val="40"/>
          <w:szCs w:val="40"/>
          <w:rtl/>
        </w:rPr>
        <w:t xml:space="preserve">رضي الله عنهما </w:t>
      </w:r>
      <w:r w:rsidRPr="00FD06AB">
        <w:rPr>
          <w:rFonts w:ascii="Arabic Typesetting" w:hAnsi="Arabic Typesetting" w:cs="Arabic Typesetting"/>
          <w:sz w:val="40"/>
          <w:szCs w:val="40"/>
          <w:rtl/>
        </w:rPr>
        <w:t xml:space="preserve">في البخاري ومسلم أن النبي صلى الله عليه وسلم </w:t>
      </w:r>
      <w:proofErr w:type="gramStart"/>
      <w:r w:rsidRPr="00FD06AB">
        <w:rPr>
          <w:rFonts w:ascii="Arabic Typesetting" w:hAnsi="Arabic Typesetting" w:cs="Arabic Typesetting"/>
          <w:sz w:val="40"/>
          <w:szCs w:val="40"/>
          <w:rtl/>
        </w:rPr>
        <w:t>قال(</w:t>
      </w:r>
      <w:proofErr w:type="gramEnd"/>
      <w:r w:rsidRPr="00FD06AB">
        <w:rPr>
          <w:rFonts w:ascii="Arabic Typesetting" w:hAnsi="Arabic Typesetting" w:cs="Arabic Typesetting"/>
          <w:sz w:val="40"/>
          <w:szCs w:val="40"/>
          <w:rtl/>
        </w:rPr>
        <w:t>أحفوا الشوارب) وورد كذلك عند مسلم(جزوا الشوارب) وكلاهما صحيح لو قصه بالمقص أو حفه وجز طرفه بالموس</w:t>
      </w:r>
      <w:r w:rsidR="00FD06AB">
        <w:rPr>
          <w:rFonts w:ascii="Arabic Typesetting" w:hAnsi="Arabic Typesetting" w:cs="Arabic Typesetting" w:hint="cs"/>
          <w:sz w:val="40"/>
          <w:szCs w:val="40"/>
          <w:rtl/>
        </w:rPr>
        <w:t>.</w:t>
      </w:r>
    </w:p>
    <w:p w:rsidR="0082053A" w:rsidRPr="00FD06AB" w:rsidRDefault="00E019BA"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 وهذا والله كما أنه نظافة للمسلم فهو كذلك جمال لصورته وأما إطالته فهو </w:t>
      </w:r>
      <w:r w:rsidR="0050089B" w:rsidRPr="00FD06AB">
        <w:rPr>
          <w:rFonts w:ascii="Arabic Typesetting" w:hAnsi="Arabic Typesetting" w:cs="Arabic Typesetting"/>
          <w:sz w:val="40"/>
          <w:szCs w:val="40"/>
          <w:rtl/>
        </w:rPr>
        <w:t xml:space="preserve">انتكاس في الفطرة وتشويه للصورة ومن الخطأ جعل ذلك علامة على الرجولة أي طول </w:t>
      </w:r>
      <w:proofErr w:type="gramStart"/>
      <w:r w:rsidR="0050089B" w:rsidRPr="00FD06AB">
        <w:rPr>
          <w:rFonts w:ascii="Arabic Typesetting" w:hAnsi="Arabic Typesetting" w:cs="Arabic Typesetting"/>
          <w:sz w:val="40"/>
          <w:szCs w:val="40"/>
          <w:rtl/>
        </w:rPr>
        <w:t>الشنب .</w:t>
      </w:r>
      <w:proofErr w:type="gramEnd"/>
    </w:p>
    <w:p w:rsidR="0050089B" w:rsidRPr="00FD06AB" w:rsidRDefault="0050089B"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ولنع</w:t>
      </w:r>
      <w:r w:rsidR="00FD06AB">
        <w:rPr>
          <w:rFonts w:ascii="Arabic Typesetting" w:hAnsi="Arabic Typesetting" w:cs="Arabic Typesetting"/>
          <w:sz w:val="40"/>
          <w:szCs w:val="40"/>
          <w:rtl/>
        </w:rPr>
        <w:t>لم أن الشعور التي في جسم ا</w:t>
      </w:r>
      <w:r w:rsidR="00FD06AB">
        <w:rPr>
          <w:rFonts w:ascii="Arabic Typesetting" w:hAnsi="Arabic Typesetting" w:cs="Arabic Typesetting" w:hint="cs"/>
          <w:sz w:val="40"/>
          <w:szCs w:val="40"/>
          <w:rtl/>
        </w:rPr>
        <w:t>لرجل</w:t>
      </w:r>
      <w:r w:rsidRPr="00FD06AB">
        <w:rPr>
          <w:rFonts w:ascii="Arabic Typesetting" w:hAnsi="Arabic Typesetting" w:cs="Arabic Typesetting"/>
          <w:sz w:val="40"/>
          <w:szCs w:val="40"/>
          <w:rtl/>
        </w:rPr>
        <w:t xml:space="preserve"> تنقسم إلى ثلاثة </w:t>
      </w:r>
      <w:proofErr w:type="gramStart"/>
      <w:r w:rsidRPr="00FD06AB">
        <w:rPr>
          <w:rFonts w:ascii="Arabic Typesetting" w:hAnsi="Arabic Typesetting" w:cs="Arabic Typesetting"/>
          <w:sz w:val="40"/>
          <w:szCs w:val="40"/>
          <w:rtl/>
        </w:rPr>
        <w:t>أقسام :</w:t>
      </w:r>
      <w:proofErr w:type="gramEnd"/>
    </w:p>
    <w:p w:rsidR="0050089B" w:rsidRPr="00FD06AB" w:rsidRDefault="0050089B"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القسم </w:t>
      </w:r>
      <w:proofErr w:type="gramStart"/>
      <w:r w:rsidRPr="00FD06AB">
        <w:rPr>
          <w:rFonts w:ascii="Arabic Typesetting" w:hAnsi="Arabic Typesetting" w:cs="Arabic Typesetting"/>
          <w:sz w:val="40"/>
          <w:szCs w:val="40"/>
          <w:rtl/>
        </w:rPr>
        <w:t>الأول :</w:t>
      </w:r>
      <w:proofErr w:type="gramEnd"/>
      <w:r w:rsidRPr="00FD06AB">
        <w:rPr>
          <w:rFonts w:ascii="Arabic Typesetting" w:hAnsi="Arabic Typesetting" w:cs="Arabic Typesetting"/>
          <w:sz w:val="40"/>
          <w:szCs w:val="40"/>
          <w:rtl/>
        </w:rPr>
        <w:t xml:space="preserve"> قسم مأمور بأخذه وهو شعر العانة وشعر الإبط والشارب .</w:t>
      </w:r>
    </w:p>
    <w:p w:rsidR="0050089B" w:rsidRDefault="0050089B"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القسم </w:t>
      </w:r>
      <w:proofErr w:type="gramStart"/>
      <w:r w:rsidRPr="00FD06AB">
        <w:rPr>
          <w:rFonts w:ascii="Arabic Typesetting" w:hAnsi="Arabic Typesetting" w:cs="Arabic Typesetting"/>
          <w:sz w:val="40"/>
          <w:szCs w:val="40"/>
          <w:rtl/>
        </w:rPr>
        <w:t>الثاني :</w:t>
      </w:r>
      <w:proofErr w:type="gramEnd"/>
      <w:r w:rsidRPr="00FD06AB">
        <w:rPr>
          <w:rFonts w:ascii="Arabic Typesetting" w:hAnsi="Arabic Typesetting" w:cs="Arabic Typesetting"/>
          <w:sz w:val="40"/>
          <w:szCs w:val="40"/>
          <w:rtl/>
        </w:rPr>
        <w:t xml:space="preserve"> شعر منهي عن أخذه وهو شعر اللحية ولذلك جاءت النصوص الكثيرة التي تأمر بإعفاء اللحية فقد قال صلى الله عليه وسلم (أعفوا اللحى ) وقال (وفروا اللحى) وقال (أرخوا اللحى ).</w:t>
      </w:r>
    </w:p>
    <w:p w:rsidR="000B2953" w:rsidRPr="00FD06AB" w:rsidRDefault="000B2953" w:rsidP="00FD06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فيحرم على المسلم أن يحلق لحيته وهذا بإجماع </w:t>
      </w:r>
      <w:proofErr w:type="gramStart"/>
      <w:r>
        <w:rPr>
          <w:rFonts w:ascii="Arabic Typesetting" w:hAnsi="Arabic Typesetting" w:cs="Arabic Typesetting" w:hint="cs"/>
          <w:sz w:val="40"/>
          <w:szCs w:val="40"/>
          <w:rtl/>
        </w:rPr>
        <w:t>العلماء .</w:t>
      </w:r>
      <w:proofErr w:type="gramEnd"/>
    </w:p>
    <w:p w:rsidR="0050089B" w:rsidRPr="00FD06AB" w:rsidRDefault="0050089B"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القسم الثالث: شعر مسكوت عنه لم يأت الأمر بأخذه ولا النهي عن أخذه كشعر اليد وشعر الساق فهذا تركه </w:t>
      </w:r>
      <w:proofErr w:type="gramStart"/>
      <w:r w:rsidRPr="00FD06AB">
        <w:rPr>
          <w:rFonts w:ascii="Arabic Typesetting" w:hAnsi="Arabic Typesetting" w:cs="Arabic Typesetting"/>
          <w:sz w:val="40"/>
          <w:szCs w:val="40"/>
          <w:rtl/>
        </w:rPr>
        <w:t>أفضل .</w:t>
      </w:r>
      <w:proofErr w:type="gramEnd"/>
    </w:p>
    <w:p w:rsidR="0050089B" w:rsidRPr="00FD06AB" w:rsidRDefault="0050089B"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ثم ذكر النبي صلى الله عليه وسلم السنة الرابعة من سنن الفطرة قال (وتقليم الأظافر) وهذا من النظافة أن </w:t>
      </w:r>
      <w:r w:rsidR="00FD06AB">
        <w:rPr>
          <w:rFonts w:ascii="Arabic Typesetting" w:hAnsi="Arabic Typesetting" w:cs="Arabic Typesetting" w:hint="cs"/>
          <w:sz w:val="40"/>
          <w:szCs w:val="40"/>
          <w:rtl/>
        </w:rPr>
        <w:t xml:space="preserve">لا </w:t>
      </w:r>
      <w:r w:rsidR="00FD06AB">
        <w:rPr>
          <w:rFonts w:ascii="Arabic Typesetting" w:hAnsi="Arabic Typesetting" w:cs="Arabic Typesetting"/>
          <w:sz w:val="40"/>
          <w:szCs w:val="40"/>
          <w:rtl/>
        </w:rPr>
        <w:t>يترك المسلم أظافره طويلة ف</w:t>
      </w:r>
      <w:r w:rsidR="00FD06AB">
        <w:rPr>
          <w:rFonts w:ascii="Arabic Typesetting" w:hAnsi="Arabic Typesetting" w:cs="Arabic Typesetting" w:hint="cs"/>
          <w:sz w:val="40"/>
          <w:szCs w:val="40"/>
          <w:rtl/>
        </w:rPr>
        <w:t>هذا فيه</w:t>
      </w:r>
      <w:r w:rsidR="00FD06AB">
        <w:rPr>
          <w:rFonts w:ascii="Arabic Typesetting" w:hAnsi="Arabic Typesetting" w:cs="Arabic Typesetting"/>
          <w:sz w:val="40"/>
          <w:szCs w:val="40"/>
          <w:rtl/>
        </w:rPr>
        <w:t xml:space="preserve"> تجمع </w:t>
      </w:r>
      <w:r w:rsidR="00FD06AB">
        <w:rPr>
          <w:rFonts w:ascii="Arabic Typesetting" w:hAnsi="Arabic Typesetting" w:cs="Arabic Typesetting" w:hint="cs"/>
          <w:sz w:val="40"/>
          <w:szCs w:val="40"/>
          <w:rtl/>
        </w:rPr>
        <w:t>للأ</w:t>
      </w:r>
      <w:r w:rsidRPr="00FD06AB">
        <w:rPr>
          <w:rFonts w:ascii="Arabic Typesetting" w:hAnsi="Arabic Typesetting" w:cs="Arabic Typesetting"/>
          <w:sz w:val="40"/>
          <w:szCs w:val="40"/>
          <w:rtl/>
        </w:rPr>
        <w:t xml:space="preserve">وساخ وفيه تشبه بالحيوانات والعجيب أن بعض النساء أصبحن يطلن أظافرهن وربما اشترت الواحدة منهن أظفارا تركبها وهذا والله من انتكاس الفطرة </w:t>
      </w:r>
      <w:r w:rsidR="00BD6F2E" w:rsidRPr="00FD06AB">
        <w:rPr>
          <w:rFonts w:ascii="Arabic Typesetting" w:hAnsi="Arabic Typesetting" w:cs="Arabic Typesetting"/>
          <w:sz w:val="40"/>
          <w:szCs w:val="40"/>
          <w:rtl/>
        </w:rPr>
        <w:t xml:space="preserve">أن يصبح الوسخ نظافة والمنظر المقزز جمالا وفيه مخالفة لأمر النبي صلى الله عليه وسلم </w:t>
      </w:r>
      <w:proofErr w:type="gramStart"/>
      <w:r w:rsidR="00BD6F2E" w:rsidRPr="00FD06AB">
        <w:rPr>
          <w:rFonts w:ascii="Arabic Typesetting" w:hAnsi="Arabic Typesetting" w:cs="Arabic Typesetting"/>
          <w:sz w:val="40"/>
          <w:szCs w:val="40"/>
          <w:rtl/>
        </w:rPr>
        <w:t>بتقليمها .</w:t>
      </w:r>
      <w:proofErr w:type="gramEnd"/>
    </w:p>
    <w:p w:rsidR="00BD6F2E" w:rsidRPr="00FD06AB" w:rsidRDefault="00BD6F2E"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ثم ذكر النبي صلى الله عليه وسلم السنة الخ</w:t>
      </w:r>
      <w:r w:rsidR="00FD06AB">
        <w:rPr>
          <w:rFonts w:ascii="Arabic Typesetting" w:hAnsi="Arabic Typesetting" w:cs="Arabic Typesetting"/>
          <w:sz w:val="40"/>
          <w:szCs w:val="40"/>
          <w:rtl/>
        </w:rPr>
        <w:t>امسة من وهي (نتف الإبط) وهذا من النظافة كما سبق و</w:t>
      </w:r>
      <w:r w:rsidR="00FD06AB">
        <w:rPr>
          <w:rFonts w:ascii="Arabic Typesetting" w:hAnsi="Arabic Typesetting" w:cs="Arabic Typesetting" w:hint="cs"/>
          <w:sz w:val="40"/>
          <w:szCs w:val="40"/>
          <w:rtl/>
        </w:rPr>
        <w:t>فيه قطع</w:t>
      </w:r>
      <w:r w:rsidR="00FD06AB">
        <w:rPr>
          <w:rFonts w:ascii="Arabic Typesetting" w:hAnsi="Arabic Typesetting" w:cs="Arabic Typesetting"/>
          <w:sz w:val="40"/>
          <w:szCs w:val="40"/>
          <w:rtl/>
        </w:rPr>
        <w:t xml:space="preserve"> </w:t>
      </w:r>
      <w:r w:rsidR="00FD06AB">
        <w:rPr>
          <w:rFonts w:ascii="Arabic Typesetting" w:hAnsi="Arabic Typesetting" w:cs="Arabic Typesetting" w:hint="cs"/>
          <w:sz w:val="40"/>
          <w:szCs w:val="40"/>
          <w:rtl/>
        </w:rPr>
        <w:t>لل</w:t>
      </w:r>
      <w:r w:rsidRPr="00FD06AB">
        <w:rPr>
          <w:rFonts w:ascii="Arabic Typesetting" w:hAnsi="Arabic Typesetting" w:cs="Arabic Typesetting"/>
          <w:sz w:val="40"/>
          <w:szCs w:val="40"/>
          <w:rtl/>
        </w:rPr>
        <w:t>روائح الكريهة والأفضل النتف ولو استخدم الم</w:t>
      </w:r>
      <w:r w:rsidR="00FD06AB">
        <w:rPr>
          <w:rFonts w:ascii="Arabic Typesetting" w:hAnsi="Arabic Typesetting" w:cs="Arabic Typesetting"/>
          <w:sz w:val="40"/>
          <w:szCs w:val="40"/>
          <w:rtl/>
        </w:rPr>
        <w:t xml:space="preserve">وس أو بعض المزيلات للشعر فلا </w:t>
      </w:r>
      <w:r w:rsidR="00FD06AB">
        <w:rPr>
          <w:rFonts w:ascii="Arabic Typesetting" w:hAnsi="Arabic Typesetting" w:cs="Arabic Typesetting" w:hint="cs"/>
          <w:sz w:val="40"/>
          <w:szCs w:val="40"/>
          <w:rtl/>
        </w:rPr>
        <w:t>بأس</w:t>
      </w:r>
      <w:r w:rsidRPr="00FD06AB">
        <w:rPr>
          <w:rFonts w:ascii="Arabic Typesetting" w:hAnsi="Arabic Typesetting" w:cs="Arabic Typesetting"/>
          <w:sz w:val="40"/>
          <w:szCs w:val="40"/>
          <w:rtl/>
        </w:rPr>
        <w:t xml:space="preserve"> وقد كان النبي صلى الله عليه سلم يعتني بذلك فقد كان يُرى بياض إبطيه إذا سجد لأنه كان </w:t>
      </w:r>
      <w:r w:rsidRPr="00FD06AB">
        <w:rPr>
          <w:rFonts w:ascii="Arabic Typesetting" w:hAnsi="Arabic Typesetting" w:cs="Arabic Typesetting"/>
          <w:sz w:val="40"/>
          <w:szCs w:val="40"/>
          <w:rtl/>
        </w:rPr>
        <w:lastRenderedPageBreak/>
        <w:t xml:space="preserve">يتعاهد نتف شعر إبطيه ففي حديث عبد الله بن بحينة أن النبي صلى الله عليه </w:t>
      </w:r>
      <w:proofErr w:type="gramStart"/>
      <w:r w:rsidRPr="00FD06AB">
        <w:rPr>
          <w:rFonts w:ascii="Arabic Typesetting" w:hAnsi="Arabic Typesetting" w:cs="Arabic Typesetting"/>
          <w:sz w:val="40"/>
          <w:szCs w:val="40"/>
          <w:rtl/>
        </w:rPr>
        <w:t>وسلم :</w:t>
      </w:r>
      <w:proofErr w:type="gramEnd"/>
      <w:r w:rsidRPr="00FD06AB">
        <w:rPr>
          <w:rFonts w:ascii="Arabic Typesetting" w:hAnsi="Arabic Typesetting" w:cs="Arabic Typesetting"/>
          <w:sz w:val="40"/>
          <w:szCs w:val="40"/>
          <w:rtl/>
        </w:rPr>
        <w:t xml:space="preserve"> </w:t>
      </w:r>
      <w:r w:rsidR="00FD06AB">
        <w:rPr>
          <w:rFonts w:ascii="Arabic Typesetting" w:hAnsi="Arabic Typesetting" w:cs="Arabic Typesetting"/>
          <w:sz w:val="40"/>
          <w:szCs w:val="40"/>
          <w:rtl/>
        </w:rPr>
        <w:t xml:space="preserve">كان إذا سجد فرج بين يديه حتى </w:t>
      </w:r>
      <w:r w:rsidR="00FD06AB">
        <w:rPr>
          <w:rFonts w:ascii="Arabic Typesetting" w:hAnsi="Arabic Typesetting" w:cs="Arabic Typesetting" w:hint="cs"/>
          <w:sz w:val="40"/>
          <w:szCs w:val="40"/>
          <w:rtl/>
        </w:rPr>
        <w:t>يُرى</w:t>
      </w:r>
      <w:r w:rsidR="00FD06AB">
        <w:rPr>
          <w:rFonts w:ascii="Arabic Typesetting" w:hAnsi="Arabic Typesetting" w:cs="Arabic Typesetting"/>
          <w:sz w:val="40"/>
          <w:szCs w:val="40"/>
          <w:rtl/>
        </w:rPr>
        <w:t xml:space="preserve"> بياض إبطيه</w:t>
      </w:r>
      <w:r w:rsidR="00FD06AB">
        <w:rPr>
          <w:rFonts w:ascii="Arabic Typesetting" w:hAnsi="Arabic Typesetting" w:cs="Arabic Typesetting" w:hint="cs"/>
          <w:sz w:val="40"/>
          <w:szCs w:val="40"/>
          <w:rtl/>
        </w:rPr>
        <w:t xml:space="preserve"> .</w:t>
      </w:r>
    </w:p>
    <w:p w:rsidR="00BD6F2E" w:rsidRDefault="00BD6F2E"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الخطبة الثانية:</w:t>
      </w:r>
    </w:p>
    <w:p w:rsidR="00FD06AB" w:rsidRDefault="00FD06AB"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إن الحمد لله نحمده </w:t>
      </w:r>
      <w:r>
        <w:rPr>
          <w:rFonts w:ascii="Arabic Typesetting" w:hAnsi="Arabic Typesetting" w:cs="Arabic Typesetting" w:hint="cs"/>
          <w:sz w:val="40"/>
          <w:szCs w:val="40"/>
          <w:rtl/>
        </w:rPr>
        <w:t xml:space="preserve">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 عبده </w:t>
      </w:r>
      <w:proofErr w:type="gramStart"/>
      <w:r>
        <w:rPr>
          <w:rFonts w:ascii="Arabic Typesetting" w:hAnsi="Arabic Typesetting" w:cs="Arabic Typesetting" w:hint="cs"/>
          <w:sz w:val="40"/>
          <w:szCs w:val="40"/>
          <w:rtl/>
        </w:rPr>
        <w:t>ورسوله .</w:t>
      </w:r>
      <w:proofErr w:type="gramEnd"/>
    </w:p>
    <w:p w:rsidR="00FD06AB" w:rsidRPr="00FD06AB" w:rsidRDefault="00FD06AB" w:rsidP="00FD06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BD6F2E" w:rsidRPr="00FD06AB" w:rsidRDefault="00BD6F2E"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عباد الله علينا أن </w:t>
      </w:r>
      <w:r w:rsidR="008E019F" w:rsidRPr="00FD06AB">
        <w:rPr>
          <w:rFonts w:ascii="Arabic Typesetting" w:hAnsi="Arabic Typesetting" w:cs="Arabic Typesetting"/>
          <w:sz w:val="40"/>
          <w:szCs w:val="40"/>
          <w:rtl/>
        </w:rPr>
        <w:t xml:space="preserve">نحرص على هذه السنن فهي من محاسن الإسلام وفيها نظافة وطهارة وجمال والله جميل يحب الجمال ولنعلم أن النبي صلى الله عليه وقت فيما يتعلق بسنن الفطرة أربعين يوما لا يترك شعر الشارب وشعر العانة وشعر الإبط والأظفار فوق الأربعين لأن الغالب أنها تطول إطالة فاحشة ففي صحيح مسلم من حديث أنس رضي الله عنه </w:t>
      </w:r>
      <w:proofErr w:type="gramStart"/>
      <w:r w:rsidR="008E019F" w:rsidRPr="00FD06AB">
        <w:rPr>
          <w:rFonts w:ascii="Arabic Typesetting" w:hAnsi="Arabic Typesetting" w:cs="Arabic Typesetting"/>
          <w:sz w:val="40"/>
          <w:szCs w:val="40"/>
          <w:rtl/>
        </w:rPr>
        <w:t>قال :</w:t>
      </w:r>
      <w:proofErr w:type="gramEnd"/>
      <w:r w:rsidR="008E019F" w:rsidRPr="00FD06AB">
        <w:rPr>
          <w:rFonts w:ascii="Arabic Typesetting" w:hAnsi="Arabic Typesetting" w:cs="Arabic Typesetting"/>
          <w:sz w:val="40"/>
          <w:szCs w:val="40"/>
          <w:rtl/>
        </w:rPr>
        <w:t xml:space="preserve"> وقت لنا في قص الشارب وتقليم الأظفار ونتف الإبط وحلق العانة ألا تترك فوق أربعين يوما)</w:t>
      </w:r>
    </w:p>
    <w:p w:rsidR="008E019F" w:rsidRPr="00FD06AB" w:rsidRDefault="008E019F"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 xml:space="preserve">والمسلم يتعاهد ذلك حتى قبل الأربعين كلما طالت أخذها وهذا أفضل ولكن لا يجوز له تركها فوق الأربعين </w:t>
      </w:r>
      <w:proofErr w:type="gramStart"/>
      <w:r w:rsidRPr="00FD06AB">
        <w:rPr>
          <w:rFonts w:ascii="Arabic Typesetting" w:hAnsi="Arabic Typesetting" w:cs="Arabic Typesetting"/>
          <w:sz w:val="40"/>
          <w:szCs w:val="40"/>
          <w:rtl/>
        </w:rPr>
        <w:t>يوما .</w:t>
      </w:r>
      <w:proofErr w:type="gramEnd"/>
    </w:p>
    <w:p w:rsidR="008E019F" w:rsidRPr="00FD06AB" w:rsidRDefault="008E019F" w:rsidP="00FD06AB">
      <w:pPr>
        <w:jc w:val="both"/>
        <w:rPr>
          <w:rFonts w:ascii="Arabic Typesetting" w:hAnsi="Arabic Typesetting" w:cs="Arabic Typesetting"/>
          <w:sz w:val="40"/>
          <w:szCs w:val="40"/>
          <w:rtl/>
        </w:rPr>
      </w:pPr>
      <w:r w:rsidRPr="00FD06AB">
        <w:rPr>
          <w:rFonts w:ascii="Arabic Typesetting" w:hAnsi="Arabic Typesetting" w:cs="Arabic Typesetting"/>
          <w:sz w:val="40"/>
          <w:szCs w:val="40"/>
          <w:rtl/>
        </w:rPr>
        <w:t>أسأل الله سبحانه وتعالى أن يجعلنا وإياكم ممن يتمسكون بسنة نبيهم ويحرصون عليها فينالوا جمال الباطن والظاهر اللهم إنا نسألك علما نافعا وقلبا خاشعا ......</w:t>
      </w:r>
    </w:p>
    <w:p w:rsidR="00C104F5" w:rsidRPr="00FD06AB" w:rsidRDefault="00C104F5" w:rsidP="00FD06AB">
      <w:pPr>
        <w:jc w:val="both"/>
        <w:rPr>
          <w:rFonts w:ascii="Arabic Typesetting" w:hAnsi="Arabic Typesetting" w:cs="Arabic Typesetting"/>
          <w:sz w:val="40"/>
          <w:szCs w:val="40"/>
        </w:rPr>
      </w:pPr>
    </w:p>
    <w:sectPr w:rsidR="00C104F5" w:rsidRPr="00FD06AB" w:rsidSect="001003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2"/>
  </w:compat>
  <w:rsids>
    <w:rsidRoot w:val="00C104F5"/>
    <w:rsid w:val="000B2953"/>
    <w:rsid w:val="00100325"/>
    <w:rsid w:val="0033482A"/>
    <w:rsid w:val="004406A0"/>
    <w:rsid w:val="0050089B"/>
    <w:rsid w:val="00636F70"/>
    <w:rsid w:val="0082053A"/>
    <w:rsid w:val="008E019F"/>
    <w:rsid w:val="00BD6F2E"/>
    <w:rsid w:val="00C104F5"/>
    <w:rsid w:val="00E019BA"/>
    <w:rsid w:val="00FD0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E70E5-183C-4FE1-8590-8D2F5A92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6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584</Words>
  <Characters>3330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8</cp:revision>
  <cp:lastPrinted>2017-02-17T08:42:00Z</cp:lastPrinted>
  <dcterms:created xsi:type="dcterms:W3CDTF">2017-02-17T07:19:00Z</dcterms:created>
  <dcterms:modified xsi:type="dcterms:W3CDTF">2024-04-18T04:10:00Z</dcterms:modified>
</cp:coreProperties>
</file>