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D3" w:rsidRPr="00165FE0" w:rsidRDefault="008B22D3" w:rsidP="008B22D3">
      <w:pPr>
        <w:bidi/>
        <w:spacing w:line="276" w:lineRule="auto"/>
        <w:jc w:val="center"/>
        <w:rPr>
          <w:rFonts w:ascii="Traditional Arabic" w:hAnsi="Traditional Arabic" w:cs="Traditional Arabic"/>
          <w:b/>
          <w:bCs/>
          <w:sz w:val="32"/>
          <w:szCs w:val="32"/>
        </w:rPr>
      </w:pPr>
      <w:bookmarkStart w:id="0" w:name="_GoBack"/>
      <w:r w:rsidRPr="00165FE0">
        <w:rPr>
          <w:rFonts w:ascii="Traditional Arabic" w:hAnsi="Traditional Arabic" w:cs="Traditional Arabic"/>
          <w:b/>
          <w:bCs/>
          <w:sz w:val="32"/>
          <w:szCs w:val="32"/>
          <w:rtl/>
        </w:rPr>
        <w:t>الخطبة الأولى</w:t>
      </w:r>
    </w:p>
    <w:p w:rsidR="008B22D3" w:rsidRPr="00165FE0" w:rsidRDefault="008B22D3" w:rsidP="008B22D3">
      <w:pPr>
        <w:bidi/>
        <w:spacing w:line="276" w:lineRule="auto"/>
        <w:jc w:val="both"/>
        <w:rPr>
          <w:rFonts w:ascii="Traditional Arabic" w:hAnsi="Traditional Arabic" w:cs="Traditional Arabic"/>
          <w:b/>
          <w:bCs/>
          <w:sz w:val="32"/>
          <w:szCs w:val="32"/>
        </w:rPr>
      </w:pPr>
      <w:r w:rsidRPr="00165FE0">
        <w:rPr>
          <w:rFonts w:ascii="Traditional Arabic" w:hAnsi="Traditional Arabic" w:cs="Traditional Arabic"/>
          <w:b/>
          <w:bCs/>
          <w:sz w:val="32"/>
          <w:szCs w:val="32"/>
          <w:rtl/>
        </w:rPr>
        <w:t xml:space="preserve">إن الحمد لله، نحمده </w:t>
      </w:r>
      <w:proofErr w:type="spellStart"/>
      <w:r w:rsidRPr="00165FE0">
        <w:rPr>
          <w:rFonts w:ascii="Traditional Arabic" w:hAnsi="Traditional Arabic" w:cs="Traditional Arabic"/>
          <w:b/>
          <w:bCs/>
          <w:sz w:val="32"/>
          <w:szCs w:val="32"/>
          <w:rtl/>
        </w:rPr>
        <w:t>ونستعينه</w:t>
      </w:r>
      <w:proofErr w:type="spellEnd"/>
      <w:r w:rsidRPr="00165FE0">
        <w:rPr>
          <w:rFonts w:ascii="Traditional Arabic" w:hAnsi="Traditional Arabic" w:cs="Traditional Arabic"/>
          <w:b/>
          <w:bCs/>
          <w:sz w:val="32"/>
          <w:szCs w:val="32"/>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165FE0">
        <w:rPr>
          <w:rFonts w:ascii="Traditional Arabic" w:hAnsi="Traditional Arabic" w:cs="Traditional Arabic"/>
          <w:b/>
          <w:bCs/>
          <w:sz w:val="32"/>
          <w:szCs w:val="32"/>
          <w:rtl/>
        </w:rPr>
        <w:t>آله</w:t>
      </w:r>
      <w:proofErr w:type="spellEnd"/>
      <w:r w:rsidRPr="00165FE0">
        <w:rPr>
          <w:rFonts w:ascii="Traditional Arabic" w:hAnsi="Traditional Arabic" w:cs="Traditional Arabic"/>
          <w:b/>
          <w:bCs/>
          <w:sz w:val="32"/>
          <w:szCs w:val="32"/>
          <w:rtl/>
        </w:rPr>
        <w:t xml:space="preserve"> وصحبه وسلم تسليما كثيرا إلى يوم الدين</w:t>
      </w:r>
      <w:r w:rsidRPr="00165FE0">
        <w:rPr>
          <w:rFonts w:ascii="Traditional Arabic" w:hAnsi="Traditional Arabic" w:cs="Traditional Arabic" w:hint="cs"/>
          <w:b/>
          <w:bCs/>
          <w:sz w:val="32"/>
          <w:szCs w:val="32"/>
          <w:rtl/>
        </w:rPr>
        <w:t>.</w:t>
      </w:r>
    </w:p>
    <w:p w:rsidR="008B22D3" w:rsidRPr="00165FE0" w:rsidRDefault="008B22D3" w:rsidP="008B22D3">
      <w:pPr>
        <w:bidi/>
        <w:spacing w:line="276" w:lineRule="auto"/>
        <w:jc w:val="both"/>
        <w:rPr>
          <w:rFonts w:ascii="Traditional Arabic" w:hAnsi="Traditional Arabic" w:cs="Traditional Arabic"/>
          <w:b/>
          <w:bCs/>
          <w:color w:val="FF0000"/>
          <w:sz w:val="32"/>
          <w:szCs w:val="32"/>
          <w:rtl/>
        </w:rPr>
      </w:pPr>
      <w:proofErr w:type="gramStart"/>
      <w:r w:rsidRPr="00165FE0">
        <w:rPr>
          <w:rFonts w:ascii="Traditional Arabic" w:hAnsi="Traditional Arabic" w:cs="Traditional Arabic"/>
          <w:b/>
          <w:bCs/>
          <w:sz w:val="32"/>
          <w:szCs w:val="32"/>
          <w:rtl/>
        </w:rPr>
        <w:t>{</w:t>
      </w:r>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b/>
          <w:bCs/>
          <w:color w:val="FF0000"/>
          <w:sz w:val="32"/>
          <w:szCs w:val="32"/>
          <w:shd w:val="clear" w:color="auto" w:fill="FFFFFF"/>
          <w:rtl/>
        </w:rPr>
        <w:t>يَٰٓأَيُّهَا</w:t>
      </w:r>
      <w:proofErr w:type="spellEnd"/>
      <w:proofErr w:type="gram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b/>
          <w:bCs/>
          <w:color w:val="FF0000"/>
          <w:sz w:val="32"/>
          <w:szCs w:val="32"/>
          <w:shd w:val="clear" w:color="auto" w:fill="FFFFFF"/>
          <w:rtl/>
        </w:rPr>
        <w:t>ٱلنَّاسُ</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b/>
          <w:bCs/>
          <w:color w:val="FF0000"/>
          <w:sz w:val="32"/>
          <w:szCs w:val="32"/>
          <w:shd w:val="clear" w:color="auto" w:fill="FFFFFF"/>
          <w:rtl/>
        </w:rPr>
        <w:t>ٱتَّقُواْ</w:t>
      </w:r>
      <w:proofErr w:type="spellEnd"/>
      <w:r w:rsidRPr="00165FE0">
        <w:rPr>
          <w:rFonts w:ascii="Traditional Arabic" w:hAnsi="Traditional Arabic" w:cs="Traditional Arabic"/>
          <w:b/>
          <w:bCs/>
          <w:color w:val="FF0000"/>
          <w:sz w:val="32"/>
          <w:szCs w:val="32"/>
          <w:shd w:val="clear" w:color="auto" w:fill="FFFFFF"/>
          <w:rtl/>
        </w:rPr>
        <w:t xml:space="preserve"> رَبَّكُمُ </w:t>
      </w:r>
      <w:proofErr w:type="spellStart"/>
      <w:r w:rsidRPr="00165FE0">
        <w:rPr>
          <w:rFonts w:ascii="Traditional Arabic" w:hAnsi="Traditional Arabic" w:cs="Traditional Arabic"/>
          <w:b/>
          <w:bCs/>
          <w:color w:val="FF0000"/>
          <w:sz w:val="32"/>
          <w:szCs w:val="32"/>
          <w:shd w:val="clear" w:color="auto" w:fill="FFFFFF"/>
          <w:rtl/>
        </w:rPr>
        <w:t>ٱلَّذِي</w:t>
      </w:r>
      <w:proofErr w:type="spellEnd"/>
      <w:r w:rsidRPr="00165FE0">
        <w:rPr>
          <w:rFonts w:ascii="Traditional Arabic" w:hAnsi="Traditional Arabic" w:cs="Traditional Arabic"/>
          <w:b/>
          <w:bCs/>
          <w:color w:val="FF0000"/>
          <w:sz w:val="32"/>
          <w:szCs w:val="32"/>
          <w:shd w:val="clear" w:color="auto" w:fill="FFFFFF"/>
          <w:rtl/>
        </w:rPr>
        <w:t xml:space="preserve"> خَلَقَكُم مِّن </w:t>
      </w:r>
      <w:proofErr w:type="spellStart"/>
      <w:r w:rsidRPr="00165FE0">
        <w:rPr>
          <w:rFonts w:ascii="Traditional Arabic" w:hAnsi="Traditional Arabic" w:cs="Traditional Arabic"/>
          <w:b/>
          <w:bCs/>
          <w:color w:val="FF0000"/>
          <w:sz w:val="32"/>
          <w:szCs w:val="32"/>
          <w:shd w:val="clear" w:color="auto" w:fill="FFFFFF"/>
          <w:rtl/>
        </w:rPr>
        <w:t>نَّفۡس</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وَٰحِد</w:t>
      </w:r>
      <w:r w:rsidRPr="00165FE0">
        <w:rPr>
          <w:rFonts w:ascii="Traditional Arabic" w:hAnsi="Traditional Arabic" w:cs="Traditional Arabic"/>
          <w:b/>
          <w:bCs/>
          <w:color w:val="FF0000"/>
          <w:sz w:val="32"/>
          <w:szCs w:val="32"/>
          <w:shd w:val="clear" w:color="auto" w:fill="FFFFFF"/>
          <w:rtl/>
        </w:rPr>
        <w:t>َة</w:t>
      </w:r>
      <w:proofErr w:type="spellEnd"/>
      <w:r w:rsidRPr="00165FE0">
        <w:rPr>
          <w:rFonts w:ascii="Times New Roman" w:hAnsi="Times New Roman" w:cs="Times New Roman" w:hint="cs"/>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وَخَلَقَ</w:t>
      </w:r>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مِنۡهَا</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زَوۡجَهَا</w:t>
      </w:r>
      <w:proofErr w:type="spellEnd"/>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وَبَثَّ</w:t>
      </w:r>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مِنۡهُمَا</w:t>
      </w:r>
      <w:proofErr w:type="spellEnd"/>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رِجَالا</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كَثِيرا</w:t>
      </w:r>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وَنِسَآء</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وَٱتَّقُواْ</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ٱللَّهَ</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ٱلَّذِي</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تَسَآءَلُونَ</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بِهِۦ</w:t>
      </w:r>
      <w:proofErr w:type="spellEnd"/>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وَٱلۡأَرۡحَامَۚ</w:t>
      </w:r>
      <w:proofErr w:type="spellEnd"/>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إِنَّ</w:t>
      </w:r>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ٱللَّهَ</w:t>
      </w:r>
      <w:proofErr w:type="spellEnd"/>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كَانَ</w:t>
      </w:r>
      <w:r w:rsidRPr="00165FE0">
        <w:rPr>
          <w:rFonts w:ascii="Traditional Arabic" w:hAnsi="Traditional Arabic" w:cs="Traditional Arabic"/>
          <w:b/>
          <w:bCs/>
          <w:color w:val="FF0000"/>
          <w:sz w:val="32"/>
          <w:szCs w:val="32"/>
          <w:shd w:val="clear" w:color="auto" w:fill="FFFFFF"/>
          <w:rtl/>
        </w:rPr>
        <w:t xml:space="preserve"> </w:t>
      </w:r>
      <w:proofErr w:type="spellStart"/>
      <w:r w:rsidRPr="00165FE0">
        <w:rPr>
          <w:rFonts w:ascii="Traditional Arabic" w:hAnsi="Traditional Arabic" w:cs="Traditional Arabic" w:hint="cs"/>
          <w:b/>
          <w:bCs/>
          <w:color w:val="FF0000"/>
          <w:sz w:val="32"/>
          <w:szCs w:val="32"/>
          <w:shd w:val="clear" w:color="auto" w:fill="FFFFFF"/>
          <w:rtl/>
        </w:rPr>
        <w:t>عَلَيۡكُمۡ</w:t>
      </w:r>
      <w:proofErr w:type="spellEnd"/>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رَق</w:t>
      </w:r>
      <w:r w:rsidRPr="00165FE0">
        <w:rPr>
          <w:rFonts w:ascii="Traditional Arabic" w:hAnsi="Traditional Arabic" w:cs="Traditional Arabic"/>
          <w:b/>
          <w:bCs/>
          <w:color w:val="FF0000"/>
          <w:sz w:val="32"/>
          <w:szCs w:val="32"/>
          <w:shd w:val="clear" w:color="auto" w:fill="FFFFFF"/>
          <w:rtl/>
        </w:rPr>
        <w:t>ِيبا</w:t>
      </w:r>
      <w:r w:rsidRPr="00165FE0">
        <w:rPr>
          <w:rFonts w:ascii="Traditional Arabic" w:hAnsi="Traditional Arabic" w:cs="Traditional Arabic"/>
          <w:b/>
          <w:bCs/>
          <w:sz w:val="32"/>
          <w:szCs w:val="32"/>
          <w:rtl/>
        </w:rPr>
        <w:t>}</w:t>
      </w:r>
      <w:r w:rsidRPr="00165FE0">
        <w:rPr>
          <w:rFonts w:ascii="Traditional Arabic" w:hAnsi="Traditional Arabic" w:cs="Traditional Arabic" w:hint="cs"/>
          <w:b/>
          <w:bCs/>
          <w:sz w:val="32"/>
          <w:szCs w:val="32"/>
          <w:rtl/>
        </w:rPr>
        <w:t>.</w:t>
      </w:r>
    </w:p>
    <w:p w:rsidR="008B22D3" w:rsidRPr="00165FE0" w:rsidRDefault="008B22D3" w:rsidP="008B22D3">
      <w:pPr>
        <w:bidi/>
        <w:spacing w:after="0" w:line="240" w:lineRule="auto"/>
        <w:jc w:val="both"/>
        <w:rPr>
          <w:rFonts w:ascii="Traditional Arabic" w:hAnsi="Traditional Arabic" w:cs="Traditional Arabic"/>
          <w:b/>
          <w:bCs/>
          <w:sz w:val="32"/>
          <w:szCs w:val="32"/>
          <w:rtl/>
        </w:rPr>
      </w:pPr>
      <w:r w:rsidRPr="00165FE0">
        <w:rPr>
          <w:rFonts w:ascii="Traditional Arabic" w:hAnsi="Traditional Arabic" w:cs="Traditional Arabic" w:hint="cs"/>
          <w:b/>
          <w:bCs/>
          <w:sz w:val="32"/>
          <w:szCs w:val="32"/>
          <w:rtl/>
        </w:rPr>
        <w:t>أما بعد...</w:t>
      </w:r>
    </w:p>
    <w:p w:rsidR="00C75113" w:rsidRPr="008B22D3" w:rsidRDefault="00C75113" w:rsidP="008B22D3">
      <w:pPr>
        <w:pStyle w:val="2"/>
        <w:shd w:val="clear" w:color="auto" w:fill="FFFFFF"/>
        <w:bidi/>
        <w:spacing w:before="0" w:line="360" w:lineRule="atLeast"/>
        <w:jc w:val="both"/>
        <w:rPr>
          <w:rFonts w:ascii="Traditional Arabic" w:hAnsi="Traditional Arabic" w:cs="Traditional Arabic"/>
          <w:color w:val="auto"/>
          <w:sz w:val="32"/>
          <w:szCs w:val="32"/>
          <w:rtl/>
        </w:rPr>
      </w:pPr>
      <w:r w:rsidRPr="00E0140D">
        <w:rPr>
          <w:rFonts w:ascii="Traditional Arabic" w:hAnsi="Traditional Arabic" w:cs="Traditional Arabic"/>
          <w:color w:val="auto"/>
          <w:sz w:val="32"/>
          <w:szCs w:val="32"/>
          <w:shd w:val="clear" w:color="auto" w:fill="FFFFFF"/>
          <w:rtl/>
        </w:rPr>
        <w:t xml:space="preserve">اتقوا الله </w:t>
      </w:r>
      <w:r w:rsidR="00E0140D" w:rsidRPr="00E0140D">
        <w:rPr>
          <w:rFonts w:ascii="Traditional Arabic" w:hAnsi="Traditional Arabic" w:cs="Traditional Arabic"/>
          <w:color w:val="auto"/>
          <w:sz w:val="32"/>
          <w:szCs w:val="32"/>
          <w:shd w:val="clear" w:color="auto" w:fill="FFFFFF"/>
          <w:rtl/>
        </w:rPr>
        <w:t xml:space="preserve">-عز وجل- أيها المسلمون، </w:t>
      </w:r>
      <w:proofErr w:type="spellStart"/>
      <w:r w:rsidR="00E0140D" w:rsidRPr="00E0140D">
        <w:rPr>
          <w:rFonts w:ascii="Traditional Arabic" w:hAnsi="Traditional Arabic" w:cs="Traditional Arabic"/>
          <w:color w:val="auto"/>
          <w:sz w:val="32"/>
          <w:szCs w:val="32"/>
          <w:shd w:val="clear" w:color="auto" w:fill="FFFFFF"/>
          <w:rtl/>
        </w:rPr>
        <w:t>وأطيعو</w:t>
      </w:r>
      <w:r w:rsidR="00E0140D" w:rsidRPr="00E0140D">
        <w:rPr>
          <w:rFonts w:ascii="Traditional Arabic" w:hAnsi="Traditional Arabic" w:cs="Traditional Arabic" w:hint="cs"/>
          <w:color w:val="auto"/>
          <w:sz w:val="32"/>
          <w:szCs w:val="32"/>
          <w:shd w:val="clear" w:color="auto" w:fill="FFFFFF"/>
          <w:rtl/>
        </w:rPr>
        <w:t>ه</w:t>
      </w:r>
      <w:proofErr w:type="spellEnd"/>
      <w:r w:rsidR="00E0140D">
        <w:rPr>
          <w:rFonts w:ascii="Traditional Arabic" w:hAnsi="Traditional Arabic" w:cs="Traditional Arabic" w:hint="cs"/>
          <w:b/>
          <w:bCs/>
          <w:color w:val="auto"/>
          <w:sz w:val="32"/>
          <w:szCs w:val="32"/>
          <w:shd w:val="clear" w:color="auto" w:fill="FFFFFF"/>
          <w:rtl/>
        </w:rPr>
        <w:t>،</w:t>
      </w:r>
      <w:r w:rsidR="00E0140D">
        <w:rPr>
          <w:rFonts w:ascii="Traditional Arabic" w:hAnsi="Traditional Arabic" w:cs="Traditional Arabic"/>
          <w:b/>
          <w:bCs/>
          <w:color w:val="auto"/>
          <w:sz w:val="32"/>
          <w:szCs w:val="32"/>
        </w:rPr>
        <w:t xml:space="preserve"> </w:t>
      </w:r>
      <w:r w:rsidR="002F7A52" w:rsidRPr="008B22D3">
        <w:rPr>
          <w:rFonts w:ascii="Traditional Arabic" w:eastAsia="Times New Roman" w:hAnsi="Traditional Arabic" w:cs="Traditional Arabic" w:hint="cs"/>
          <w:b/>
          <w:bCs/>
          <w:color w:val="auto"/>
          <w:sz w:val="32"/>
          <w:szCs w:val="32"/>
          <w:rtl/>
        </w:rPr>
        <w:t>{</w:t>
      </w:r>
      <w:r w:rsidR="008B22D3" w:rsidRPr="008B22D3">
        <w:rPr>
          <w:rFonts w:ascii="Traditional Arabic" w:hAnsi="Traditional Arabic" w:cs="Traditional Arabic"/>
          <w:b/>
          <w:bCs/>
          <w:color w:val="FF0000"/>
          <w:sz w:val="32"/>
          <w:szCs w:val="32"/>
          <w:rtl/>
        </w:rPr>
        <w:t>يَا أَيُّهَا الَّذِينَ آمَنُوا أَطِيعُوا اللَّهَ وَأَطِيعُوا الرَّسُولَ وَلَا تُبْطِلُوا أَعْمَالَكُمْ</w:t>
      </w:r>
      <w:r w:rsidR="002F7A52" w:rsidRPr="00E0140D">
        <w:rPr>
          <w:rFonts w:ascii="Traditional Arabic" w:eastAsia="Times New Roman" w:hAnsi="Traditional Arabic" w:cs="Traditional Arabic" w:hint="cs"/>
          <w:b/>
          <w:bCs/>
          <w:color w:val="auto"/>
          <w:sz w:val="32"/>
          <w:szCs w:val="32"/>
          <w:rtl/>
        </w:rPr>
        <w:t>}</w:t>
      </w:r>
      <w:r w:rsidRPr="00E0140D">
        <w:rPr>
          <w:rFonts w:ascii="Traditional Arabic" w:eastAsia="Times New Roman" w:hAnsi="Traditional Arabic" w:cs="Traditional Arabic" w:hint="cs"/>
          <w:b/>
          <w:bCs/>
          <w:color w:val="auto"/>
          <w:sz w:val="32"/>
          <w:szCs w:val="32"/>
          <w:rtl/>
        </w:rPr>
        <w:t>.</w:t>
      </w:r>
    </w:p>
    <w:p w:rsidR="00E0140D" w:rsidRPr="00E0140D" w:rsidRDefault="00E0140D" w:rsidP="008B22D3">
      <w:pPr>
        <w:pStyle w:val="2"/>
        <w:shd w:val="clear" w:color="auto" w:fill="FFFFFF"/>
        <w:bidi/>
        <w:spacing w:before="0" w:line="360" w:lineRule="atLeast"/>
        <w:jc w:val="both"/>
        <w:rPr>
          <w:rFonts w:ascii="Traditional Arabic" w:hAnsi="Traditional Arabic" w:cs="Traditional Arabic"/>
          <w:b/>
          <w:bCs/>
          <w:color w:val="auto"/>
          <w:sz w:val="32"/>
          <w:szCs w:val="32"/>
          <w:shd w:val="clear" w:color="auto" w:fill="FFFFFF"/>
          <w:rtl/>
        </w:rPr>
      </w:pPr>
      <w:r w:rsidRPr="00E0140D">
        <w:rPr>
          <w:rFonts w:ascii="Traditional Arabic" w:hAnsi="Traditional Arabic" w:cs="Traditional Arabic" w:hint="cs"/>
          <w:b/>
          <w:bCs/>
          <w:color w:val="auto"/>
          <w:sz w:val="32"/>
          <w:szCs w:val="32"/>
          <w:shd w:val="clear" w:color="auto" w:fill="FFFFFF"/>
          <w:rtl/>
        </w:rPr>
        <w:t xml:space="preserve">أيها </w:t>
      </w:r>
      <w:r w:rsidR="002F7A52" w:rsidRPr="00E0140D">
        <w:rPr>
          <w:rFonts w:ascii="Traditional Arabic" w:hAnsi="Traditional Arabic" w:cs="Traditional Arabic" w:hint="cs"/>
          <w:b/>
          <w:bCs/>
          <w:color w:val="auto"/>
          <w:sz w:val="32"/>
          <w:szCs w:val="32"/>
          <w:shd w:val="clear" w:color="auto" w:fill="FFFFFF"/>
          <w:rtl/>
        </w:rPr>
        <w:t>المسلمون</w:t>
      </w:r>
      <w:r w:rsidRPr="00E0140D">
        <w:rPr>
          <w:rFonts w:ascii="Traditional Arabic" w:hAnsi="Traditional Arabic" w:cs="Traditional Arabic"/>
          <w:b/>
          <w:bCs/>
          <w:color w:val="auto"/>
          <w:sz w:val="32"/>
          <w:szCs w:val="32"/>
          <w:shd w:val="clear" w:color="auto" w:fill="FFFFFF"/>
          <w:rtl/>
        </w:rPr>
        <w:t>:</w:t>
      </w:r>
    </w:p>
    <w:p w:rsidR="002F7A52" w:rsidRPr="008B22D3" w:rsidRDefault="00E0140D" w:rsidP="00E0140D">
      <w:pPr>
        <w:pStyle w:val="2"/>
        <w:shd w:val="clear" w:color="auto" w:fill="FFFFFF"/>
        <w:bidi/>
        <w:spacing w:before="0" w:line="360" w:lineRule="atLeast"/>
        <w:jc w:val="both"/>
        <w:rPr>
          <w:rFonts w:ascii="Traditional Arabic" w:hAnsi="Traditional Arabic" w:cs="Traditional Arabic" w:hint="cs"/>
          <w:color w:val="auto"/>
          <w:sz w:val="32"/>
          <w:szCs w:val="32"/>
          <w:rtl/>
        </w:rPr>
      </w:pPr>
      <w:r>
        <w:rPr>
          <w:rFonts w:ascii="Traditional Arabic" w:hAnsi="Traditional Arabic" w:cs="Traditional Arabic" w:hint="cs"/>
          <w:color w:val="auto"/>
          <w:sz w:val="32"/>
          <w:szCs w:val="32"/>
          <w:shd w:val="clear" w:color="auto" w:fill="FFFFFF"/>
          <w:rtl/>
        </w:rPr>
        <w:t>افرحوا بالعيد، وعظموه، فهو من أعظم الشعائر، والله تعالى يقول:</w:t>
      </w:r>
      <w:r w:rsidR="002F7A52" w:rsidRPr="008B22D3">
        <w:rPr>
          <w:rFonts w:ascii="Traditional Arabic" w:hAnsi="Traditional Arabic" w:cs="Traditional Arabic" w:hint="cs"/>
          <w:color w:val="auto"/>
          <w:sz w:val="32"/>
          <w:szCs w:val="32"/>
          <w:shd w:val="clear" w:color="auto" w:fill="FFFFFF"/>
          <w:rtl/>
        </w:rPr>
        <w:t xml:space="preserve"> {</w:t>
      </w:r>
      <w:proofErr w:type="spellStart"/>
      <w:r w:rsidR="008B22D3" w:rsidRPr="008B22D3">
        <w:rPr>
          <w:rFonts w:ascii="Traditional Arabic" w:hAnsi="Traditional Arabic" w:cs="Traditional Arabic"/>
          <w:b/>
          <w:bCs/>
          <w:color w:val="FF0000"/>
          <w:sz w:val="32"/>
          <w:szCs w:val="32"/>
          <w:rtl/>
        </w:rPr>
        <w:t>ذَٰلِكَ</w:t>
      </w:r>
      <w:proofErr w:type="spellEnd"/>
      <w:r w:rsidR="008B22D3" w:rsidRPr="008B22D3">
        <w:rPr>
          <w:rFonts w:ascii="Traditional Arabic" w:hAnsi="Traditional Arabic" w:cs="Traditional Arabic"/>
          <w:b/>
          <w:bCs/>
          <w:color w:val="FF0000"/>
          <w:sz w:val="32"/>
          <w:szCs w:val="32"/>
          <w:rtl/>
        </w:rPr>
        <w:t xml:space="preserve"> وَمَن يُعَظِّمْ شَعَائِرَ اللَّهِ فَإِنَّهَا مِن تَقْوَى الْقُلُوبِ</w:t>
      </w:r>
      <w:r w:rsidR="002F7A52" w:rsidRPr="008B22D3">
        <w:rPr>
          <w:rFonts w:ascii="Traditional Arabic" w:hAnsi="Traditional Arabic" w:cs="Traditional Arabic" w:hint="cs"/>
          <w:color w:val="auto"/>
          <w:sz w:val="32"/>
          <w:szCs w:val="32"/>
          <w:shd w:val="clear" w:color="auto" w:fill="FFFFFF"/>
          <w:rtl/>
        </w:rPr>
        <w:t>}</w:t>
      </w:r>
      <w:r>
        <w:rPr>
          <w:rFonts w:ascii="Traditional Arabic" w:hAnsi="Traditional Arabic" w:cs="Traditional Arabic" w:hint="cs"/>
          <w:color w:val="auto"/>
          <w:sz w:val="32"/>
          <w:szCs w:val="32"/>
          <w:shd w:val="clear" w:color="auto" w:fill="FFFFFF"/>
          <w:rtl/>
        </w:rPr>
        <w:t>.</w:t>
      </w:r>
    </w:p>
    <w:p w:rsidR="00C75113" w:rsidRPr="00E0140D" w:rsidRDefault="00C75113" w:rsidP="00C75113">
      <w:pPr>
        <w:shd w:val="clear" w:color="auto" w:fill="FFFFFF"/>
        <w:bidi/>
        <w:spacing w:after="0" w:line="240" w:lineRule="auto"/>
        <w:jc w:val="both"/>
        <w:rPr>
          <w:rFonts w:ascii="Traditional Arabic" w:hAnsi="Traditional Arabic" w:cs="Traditional Arabic"/>
          <w:sz w:val="32"/>
          <w:szCs w:val="32"/>
          <w:shd w:val="clear" w:color="auto" w:fill="FFFFFF"/>
          <w:rtl/>
        </w:rPr>
      </w:pPr>
      <w:r w:rsidRPr="00E0140D">
        <w:rPr>
          <w:rFonts w:ascii="Traditional Arabic" w:hAnsi="Traditional Arabic" w:cs="Traditional Arabic" w:hint="cs"/>
          <w:sz w:val="32"/>
          <w:szCs w:val="32"/>
          <w:shd w:val="clear" w:color="auto" w:fill="FFFFFF"/>
          <w:rtl/>
        </w:rPr>
        <w:t>صلوا في العيد أرحامكم، وافرحوا مع أهاليكم وجيرانكم، وتوسعوا فيما أباح الله عليكم.</w:t>
      </w:r>
    </w:p>
    <w:p w:rsidR="00C75113" w:rsidRPr="00E0140D" w:rsidRDefault="00C75113" w:rsidP="00C75113">
      <w:pPr>
        <w:shd w:val="clear" w:color="auto" w:fill="FFFFFF"/>
        <w:bidi/>
        <w:spacing w:after="0" w:line="240" w:lineRule="auto"/>
        <w:jc w:val="both"/>
        <w:rPr>
          <w:rFonts w:ascii="Traditional Arabic" w:hAnsi="Traditional Arabic" w:cs="Traditional Arabic"/>
          <w:sz w:val="32"/>
          <w:szCs w:val="32"/>
          <w:shd w:val="clear" w:color="auto" w:fill="FFFFFF"/>
          <w:rtl/>
        </w:rPr>
      </w:pPr>
      <w:r w:rsidRPr="00E0140D">
        <w:rPr>
          <w:rFonts w:ascii="Traditional Arabic" w:hAnsi="Traditional Arabic" w:cs="Traditional Arabic" w:hint="cs"/>
          <w:sz w:val="32"/>
          <w:szCs w:val="32"/>
          <w:shd w:val="clear" w:color="auto" w:fill="FFFFFF"/>
          <w:rtl/>
        </w:rPr>
        <w:t>تفقدوا من حولكم من المرضى والمعوزين، وأفرحوهم وصلوهم، وشاركوهم سعادة العيد وبهجته.</w:t>
      </w:r>
    </w:p>
    <w:p w:rsidR="00C75113" w:rsidRPr="00E0140D" w:rsidRDefault="00C75113" w:rsidP="00C75113">
      <w:pPr>
        <w:shd w:val="clear" w:color="auto" w:fill="FFFFFF"/>
        <w:bidi/>
        <w:spacing w:after="0" w:line="240" w:lineRule="auto"/>
        <w:jc w:val="both"/>
        <w:rPr>
          <w:rFonts w:ascii="Traditional Arabic" w:hAnsi="Traditional Arabic" w:cs="Traditional Arabic"/>
          <w:sz w:val="32"/>
          <w:szCs w:val="32"/>
          <w:shd w:val="clear" w:color="auto" w:fill="FFFFFF"/>
          <w:rtl/>
        </w:rPr>
      </w:pPr>
      <w:r w:rsidRPr="00E0140D">
        <w:rPr>
          <w:rFonts w:ascii="Traditional Arabic" w:hAnsi="Traditional Arabic" w:cs="Traditional Arabic" w:hint="cs"/>
          <w:sz w:val="32"/>
          <w:szCs w:val="32"/>
          <w:shd w:val="clear" w:color="auto" w:fill="FFFFFF"/>
          <w:rtl/>
        </w:rPr>
        <w:t>احفظوا القرآن، ولا تهجروه، أديموا النظر في كلام الله، وتدبروا معانيه، فإن القرآن خير وبركة ونور، والله حافظ من حفظه، ومن حفظ الله كثرة التلاوة لكتابه.</w:t>
      </w:r>
    </w:p>
    <w:p w:rsidR="00F130C2" w:rsidRDefault="00C75113" w:rsidP="008B22D3">
      <w:pPr>
        <w:pStyle w:val="a4"/>
        <w:shd w:val="clear" w:color="auto" w:fill="FFFFFF"/>
        <w:bidi/>
        <w:spacing w:before="0" w:beforeAutospacing="0" w:after="0" w:afterAutospacing="0"/>
        <w:jc w:val="both"/>
        <w:rPr>
          <w:rFonts w:ascii="Traditional Arabic" w:hAnsi="Traditional Arabic" w:cs="Traditional Arabic"/>
          <w:b/>
          <w:bCs/>
          <w:sz w:val="32"/>
          <w:szCs w:val="32"/>
          <w:rtl/>
        </w:rPr>
      </w:pPr>
      <w:r w:rsidRPr="00E0140D">
        <w:rPr>
          <w:rFonts w:ascii="Traditional Arabic" w:hAnsi="Traditional Arabic" w:cs="Traditional Arabic" w:hint="cs"/>
          <w:sz w:val="32"/>
          <w:szCs w:val="32"/>
          <w:shd w:val="clear" w:color="auto" w:fill="FFFFFF"/>
          <w:rtl/>
        </w:rPr>
        <w:t>اجعلوا لأنفسكم بعد رمضان ورد من العمل الصالح مستدام، ولو كان قليلا،</w:t>
      </w:r>
      <w:r w:rsidR="008B22D3" w:rsidRPr="00E0140D">
        <w:rPr>
          <w:rFonts w:ascii="Traditional Arabic" w:hAnsi="Traditional Arabic" w:cs="Traditional Arabic" w:hint="cs"/>
          <w:sz w:val="32"/>
          <w:szCs w:val="32"/>
          <w:shd w:val="clear" w:color="auto" w:fill="FFFFFF"/>
          <w:rtl/>
        </w:rPr>
        <w:t xml:space="preserve"> فالإدامة على العمل الصالح بعد رمضان مما يحبه الله تعالى من العبد، ففي الصحيحين عن عائشة </w:t>
      </w:r>
      <w:r w:rsidR="008B22D3" w:rsidRPr="00E0140D">
        <w:rPr>
          <w:rFonts w:ascii="Traditional Arabic" w:hAnsi="Traditional Arabic" w:cs="Traditional Arabic"/>
          <w:sz w:val="32"/>
          <w:szCs w:val="32"/>
          <w:shd w:val="clear" w:color="auto" w:fill="FFFFFF"/>
          <w:rtl/>
        </w:rPr>
        <w:t>–</w:t>
      </w:r>
      <w:r w:rsidR="008B22D3" w:rsidRPr="00E0140D">
        <w:rPr>
          <w:rFonts w:ascii="Traditional Arabic" w:hAnsi="Traditional Arabic" w:cs="Traditional Arabic" w:hint="cs"/>
          <w:sz w:val="32"/>
          <w:szCs w:val="32"/>
          <w:shd w:val="clear" w:color="auto" w:fill="FFFFFF"/>
          <w:rtl/>
        </w:rPr>
        <w:t>رضي الله عنها- قالت:</w:t>
      </w:r>
      <w:r w:rsidRPr="00E0140D">
        <w:rPr>
          <w:rFonts w:ascii="Traditional Arabic" w:hAnsi="Traditional Arabic" w:cs="Traditional Arabic" w:hint="cs"/>
          <w:sz w:val="32"/>
          <w:szCs w:val="32"/>
          <w:shd w:val="clear" w:color="auto" w:fill="FFFFFF"/>
          <w:rtl/>
        </w:rPr>
        <w:t xml:space="preserve"> </w:t>
      </w:r>
      <w:r w:rsidR="008B22D3" w:rsidRPr="00E0140D">
        <w:rPr>
          <w:rFonts w:ascii="Traditional Arabic" w:hAnsi="Traditional Arabic" w:cs="Traditional Arabic" w:hint="cs"/>
          <w:sz w:val="32"/>
          <w:szCs w:val="32"/>
          <w:rtl/>
        </w:rPr>
        <w:t xml:space="preserve">قال رسول الله </w:t>
      </w:r>
      <w:r w:rsidR="008B22D3" w:rsidRPr="00E0140D">
        <w:rPr>
          <w:rFonts w:ascii="Traditional Arabic" w:hAnsi="Traditional Arabic" w:cs="Traditional Arabic"/>
          <w:sz w:val="32"/>
          <w:szCs w:val="32"/>
          <w:rtl/>
        </w:rPr>
        <w:t>–</w:t>
      </w:r>
      <w:r w:rsidR="008B22D3" w:rsidRPr="00E0140D">
        <w:rPr>
          <w:rFonts w:ascii="Traditional Arabic" w:hAnsi="Traditional Arabic" w:cs="Traditional Arabic" w:hint="cs"/>
          <w:sz w:val="32"/>
          <w:szCs w:val="32"/>
          <w:rtl/>
        </w:rPr>
        <w:t>صلى الله عليه وسلم-:</w:t>
      </w:r>
      <w:r w:rsidR="008B22D3" w:rsidRPr="00E0140D">
        <w:rPr>
          <w:rFonts w:ascii="Traditional Arabic" w:hAnsi="Traditional Arabic" w:cs="Traditional Arabic" w:hint="cs"/>
          <w:b/>
          <w:bCs/>
          <w:sz w:val="32"/>
          <w:szCs w:val="32"/>
          <w:rtl/>
        </w:rPr>
        <w:t xml:space="preserve"> (</w:t>
      </w:r>
      <w:r w:rsidRPr="00E0140D">
        <w:rPr>
          <w:rFonts w:ascii="Traditional Arabic" w:hAnsi="Traditional Arabic" w:cs="Traditional Arabic"/>
          <w:b/>
          <w:bCs/>
          <w:sz w:val="32"/>
          <w:szCs w:val="32"/>
          <w:rtl/>
        </w:rPr>
        <w:t xml:space="preserve">أَحَبُّ الْأَعْمَالِ إِلَى اللَّهِ -تَعَالَى- أَدْوَمُهَا وَإِنْ </w:t>
      </w:r>
      <w:proofErr w:type="gramStart"/>
      <w:r w:rsidRPr="00E0140D">
        <w:rPr>
          <w:rFonts w:ascii="Traditional Arabic" w:hAnsi="Traditional Arabic" w:cs="Traditional Arabic"/>
          <w:b/>
          <w:bCs/>
          <w:sz w:val="32"/>
          <w:szCs w:val="32"/>
          <w:rtl/>
        </w:rPr>
        <w:t>قَلَّ</w:t>
      </w:r>
      <w:r w:rsidR="008B22D3" w:rsidRPr="00E0140D">
        <w:rPr>
          <w:rFonts w:ascii="Traditional Arabic" w:hAnsi="Traditional Arabic" w:cs="Traditional Arabic"/>
          <w:b/>
          <w:bCs/>
          <w:sz w:val="32"/>
          <w:szCs w:val="32"/>
        </w:rPr>
        <w:t>(</w:t>
      </w:r>
      <w:proofErr w:type="gramEnd"/>
      <w:r w:rsidR="008B22D3" w:rsidRPr="00E0140D">
        <w:rPr>
          <w:rFonts w:ascii="Traditional Arabic" w:hAnsi="Traditional Arabic" w:cs="Traditional Arabic" w:hint="cs"/>
          <w:b/>
          <w:bCs/>
          <w:sz w:val="32"/>
          <w:szCs w:val="32"/>
          <w:rtl/>
        </w:rPr>
        <w:t>.</w:t>
      </w:r>
    </w:p>
    <w:p w:rsidR="00E0140D" w:rsidRPr="00E0140D" w:rsidRDefault="00E0140D" w:rsidP="00E0140D">
      <w:pPr>
        <w:pStyle w:val="a4"/>
        <w:shd w:val="clear" w:color="auto" w:fill="FFFFFF"/>
        <w:bidi/>
        <w:spacing w:before="0" w:beforeAutospacing="0" w:after="0" w:afterAutospacing="0"/>
        <w:jc w:val="both"/>
        <w:rPr>
          <w:rFonts w:ascii="Traditional Arabic" w:hAnsi="Traditional Arabic" w:cs="Traditional Arabic" w:hint="cs"/>
          <w:b/>
          <w:bCs/>
          <w:sz w:val="32"/>
          <w:szCs w:val="32"/>
          <w:rtl/>
        </w:rPr>
      </w:pPr>
    </w:p>
    <w:p w:rsidR="007E6C37" w:rsidRDefault="00375B66" w:rsidP="00C75113">
      <w:pPr>
        <w:pStyle w:val="a4"/>
        <w:shd w:val="clear" w:color="auto" w:fill="FFFFFF"/>
        <w:bidi/>
        <w:spacing w:before="0" w:beforeAutospacing="0" w:after="0" w:afterAutospacing="0"/>
        <w:jc w:val="center"/>
        <w:rPr>
          <w:rFonts w:ascii="Traditional Arabic" w:hAnsi="Traditional Arabic" w:cs="Traditional Arabic"/>
          <w:b/>
          <w:bCs/>
          <w:sz w:val="32"/>
          <w:szCs w:val="32"/>
        </w:rPr>
      </w:pPr>
      <w:r w:rsidRPr="008B22D3">
        <w:rPr>
          <w:rFonts w:ascii="Traditional Arabic" w:hAnsi="Traditional Arabic" w:cs="Traditional Arabic"/>
          <w:b/>
          <w:bCs/>
          <w:sz w:val="32"/>
          <w:szCs w:val="32"/>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وتوبوا إليه، إنه هو الغفور الرحيم.</w:t>
      </w:r>
    </w:p>
    <w:p w:rsidR="00647D05" w:rsidRPr="007E6C37" w:rsidRDefault="007E6C37" w:rsidP="007E6C37">
      <w:pPr>
        <w:rPr>
          <w:rFonts w:ascii="Traditional Arabic" w:eastAsia="Times New Roman" w:hAnsi="Traditional Arabic" w:cs="Traditional Arabic"/>
          <w:b/>
          <w:bCs/>
          <w:sz w:val="32"/>
          <w:szCs w:val="32"/>
        </w:rPr>
      </w:pPr>
      <w:r>
        <w:rPr>
          <w:rFonts w:ascii="Traditional Arabic" w:hAnsi="Traditional Arabic" w:cs="Traditional Arabic"/>
          <w:b/>
          <w:bCs/>
          <w:sz w:val="32"/>
          <w:szCs w:val="32"/>
        </w:rPr>
        <w:br w:type="page"/>
      </w:r>
    </w:p>
    <w:p w:rsidR="007E6C37" w:rsidRPr="001E34B1" w:rsidRDefault="007E6C37" w:rsidP="007E6C37">
      <w:pPr>
        <w:bidi/>
        <w:jc w:val="center"/>
        <w:rPr>
          <w:rFonts w:ascii="Traditional Arabic" w:hAnsi="Traditional Arabic" w:cs="Traditional Arabic"/>
          <w:b/>
          <w:bCs/>
          <w:sz w:val="32"/>
          <w:szCs w:val="32"/>
        </w:rPr>
      </w:pPr>
      <w:r w:rsidRPr="001E34B1">
        <w:rPr>
          <w:rFonts w:ascii="Traditional Arabic" w:hAnsi="Traditional Arabic" w:cs="Traditional Arabic"/>
          <w:b/>
          <w:bCs/>
          <w:sz w:val="32"/>
          <w:szCs w:val="32"/>
          <w:rtl/>
        </w:rPr>
        <w:lastRenderedPageBreak/>
        <w:t>الخطبة الثانية</w:t>
      </w:r>
    </w:p>
    <w:p w:rsidR="007E6C37" w:rsidRDefault="007E6C37" w:rsidP="007E6C37">
      <w:pPr>
        <w:bidi/>
        <w:spacing w:after="0" w:line="276" w:lineRule="auto"/>
        <w:jc w:val="both"/>
        <w:rPr>
          <w:rFonts w:ascii="Traditional Arabic" w:hAnsi="Traditional Arabic" w:cs="Traditional Arabic"/>
          <w:b/>
          <w:bCs/>
          <w:sz w:val="32"/>
          <w:szCs w:val="32"/>
          <w:rtl/>
        </w:rPr>
      </w:pPr>
      <w:r w:rsidRPr="00CE1610">
        <w:rPr>
          <w:rFonts w:ascii="Traditional Arabic" w:hAnsi="Traditional Arabic" w:cs="Traditional Arabic"/>
          <w:b/>
          <w:bCs/>
          <w:sz w:val="32"/>
          <w:szCs w:val="32"/>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sidRPr="00CE1610">
        <w:rPr>
          <w:rFonts w:ascii="Traditional Arabic" w:hAnsi="Traditional Arabic" w:cs="Traditional Arabic"/>
          <w:b/>
          <w:bCs/>
          <w:sz w:val="32"/>
          <w:szCs w:val="32"/>
          <w:rtl/>
        </w:rPr>
        <w:t>آله</w:t>
      </w:r>
      <w:proofErr w:type="spellEnd"/>
      <w:r w:rsidRPr="00CE1610">
        <w:rPr>
          <w:rFonts w:ascii="Traditional Arabic" w:hAnsi="Traditional Arabic" w:cs="Traditional Arabic"/>
          <w:b/>
          <w:bCs/>
          <w:sz w:val="32"/>
          <w:szCs w:val="32"/>
          <w:rtl/>
        </w:rPr>
        <w:t xml:space="preserve"> وصحبه و</w:t>
      </w:r>
      <w:r>
        <w:rPr>
          <w:rFonts w:ascii="Traditional Arabic" w:hAnsi="Traditional Arabic" w:cs="Traditional Arabic"/>
          <w:b/>
          <w:bCs/>
          <w:sz w:val="32"/>
          <w:szCs w:val="32"/>
          <w:rtl/>
        </w:rPr>
        <w:t>سلم تسليما كثيرا إلى يوم الدين.</w:t>
      </w:r>
      <w:r>
        <w:rPr>
          <w:rFonts w:ascii="Traditional Arabic" w:hAnsi="Traditional Arabic" w:cs="Traditional Arabic" w:hint="cs"/>
          <w:b/>
          <w:bCs/>
          <w:sz w:val="32"/>
          <w:szCs w:val="32"/>
          <w:rtl/>
        </w:rPr>
        <w:t xml:space="preserve"> </w:t>
      </w:r>
      <w:r w:rsidRPr="00CE1610">
        <w:rPr>
          <w:rFonts w:ascii="Traditional Arabic" w:hAnsi="Traditional Arabic" w:cs="Traditional Arabic"/>
          <w:b/>
          <w:bCs/>
          <w:sz w:val="32"/>
          <w:szCs w:val="32"/>
          <w:rtl/>
        </w:rPr>
        <w:t>أما بعد ...</w:t>
      </w:r>
    </w:p>
    <w:p w:rsidR="002F7A52" w:rsidRDefault="007E6C37" w:rsidP="007E6C37">
      <w:pPr>
        <w:bidi/>
        <w:spacing w:after="0" w:line="276" w:lineRule="auto"/>
        <w:jc w:val="both"/>
        <w:rPr>
          <w:rFonts w:ascii="Traditional Arabic" w:hAnsi="Traditional Arabic" w:cs="Traditional Arabic"/>
          <w:b/>
          <w:bCs/>
          <w:sz w:val="32"/>
          <w:szCs w:val="32"/>
          <w:rtl/>
        </w:rPr>
      </w:pPr>
      <w:r w:rsidRPr="007E6C37">
        <w:rPr>
          <w:rFonts w:ascii="Traditional Arabic" w:hAnsi="Traditional Arabic" w:cs="Traditional Arabic" w:hint="cs"/>
          <w:sz w:val="32"/>
          <w:szCs w:val="32"/>
          <w:rtl/>
        </w:rPr>
        <w:t xml:space="preserve">فإن من تمام شكر الله </w:t>
      </w:r>
      <w:r w:rsidRPr="007E6C37">
        <w:rPr>
          <w:rFonts w:ascii="Traditional Arabic" w:hAnsi="Traditional Arabic" w:cs="Traditional Arabic"/>
          <w:sz w:val="32"/>
          <w:szCs w:val="32"/>
          <w:rtl/>
        </w:rPr>
        <w:t>–</w:t>
      </w:r>
      <w:r w:rsidRPr="007E6C37">
        <w:rPr>
          <w:rFonts w:ascii="Traditional Arabic" w:hAnsi="Traditional Arabic" w:cs="Traditional Arabic" w:hint="cs"/>
          <w:sz w:val="32"/>
          <w:szCs w:val="32"/>
          <w:rtl/>
        </w:rPr>
        <w:t xml:space="preserve">تعالى- على رمضان والعيد، إتباع رمضان بصيام ستة أيام من شوال؛ فعن أبي أيوب الأنصاري </w:t>
      </w:r>
      <w:r w:rsidRPr="007E6C37">
        <w:rPr>
          <w:rFonts w:ascii="Traditional Arabic" w:hAnsi="Traditional Arabic" w:cs="Traditional Arabic"/>
          <w:sz w:val="32"/>
          <w:szCs w:val="32"/>
          <w:rtl/>
        </w:rPr>
        <w:t>–</w:t>
      </w:r>
      <w:r w:rsidRPr="007E6C37">
        <w:rPr>
          <w:rFonts w:ascii="Traditional Arabic" w:hAnsi="Traditional Arabic" w:cs="Traditional Arabic" w:hint="cs"/>
          <w:sz w:val="32"/>
          <w:szCs w:val="32"/>
          <w:rtl/>
        </w:rPr>
        <w:t xml:space="preserve">رضي الله عنه- أن رسول الله </w:t>
      </w:r>
      <w:r w:rsidRPr="007E6C37">
        <w:rPr>
          <w:rFonts w:ascii="Traditional Arabic" w:hAnsi="Traditional Arabic" w:cs="Traditional Arabic"/>
          <w:sz w:val="32"/>
          <w:szCs w:val="32"/>
          <w:rtl/>
        </w:rPr>
        <w:t>–</w:t>
      </w:r>
      <w:r w:rsidRPr="007E6C37">
        <w:rPr>
          <w:rFonts w:ascii="Traditional Arabic" w:hAnsi="Traditional Arabic" w:cs="Traditional Arabic" w:hint="cs"/>
          <w:sz w:val="32"/>
          <w:szCs w:val="32"/>
          <w:rtl/>
        </w:rPr>
        <w:t>صلى الله عليه وسلم- قال:</w:t>
      </w:r>
      <w:r w:rsidRPr="007E6C37">
        <w:rPr>
          <w:rFonts w:ascii="Traditional Arabic" w:hAnsi="Traditional Arabic" w:cs="Traditional Arabic" w:hint="cs"/>
          <w:b/>
          <w:bCs/>
          <w:sz w:val="32"/>
          <w:szCs w:val="32"/>
          <w:rtl/>
        </w:rPr>
        <w:t xml:space="preserve"> (</w:t>
      </w:r>
      <w:r w:rsidR="002F7A52" w:rsidRPr="007E6C37">
        <w:rPr>
          <w:rFonts w:ascii="Traditional Arabic" w:hAnsi="Traditional Arabic" w:cs="Traditional Arabic"/>
          <w:b/>
          <w:bCs/>
          <w:sz w:val="32"/>
          <w:szCs w:val="32"/>
          <w:rtl/>
        </w:rPr>
        <w:t xml:space="preserve">مَنْ صَامَ رَمَضَانَ ثُمَّ أَتْبَعَهُ سِتًّا مِنْ شَوَّالٍ كَانَ كَصِيَامِ </w:t>
      </w:r>
      <w:proofErr w:type="gramStart"/>
      <w:r w:rsidR="002F7A52" w:rsidRPr="007E6C37">
        <w:rPr>
          <w:rFonts w:ascii="Traditional Arabic" w:hAnsi="Traditional Arabic" w:cs="Traditional Arabic"/>
          <w:b/>
          <w:bCs/>
          <w:sz w:val="32"/>
          <w:szCs w:val="32"/>
          <w:rtl/>
        </w:rPr>
        <w:t>الدَّهْرِ</w:t>
      </w:r>
      <w:r w:rsidRPr="007E6C37">
        <w:rPr>
          <w:rFonts w:ascii="Traditional Arabic" w:hAnsi="Traditional Arabic" w:cs="Traditional Arabic"/>
          <w:b/>
          <w:bCs/>
          <w:sz w:val="32"/>
          <w:szCs w:val="32"/>
        </w:rPr>
        <w:t>(</w:t>
      </w:r>
      <w:proofErr w:type="gramEnd"/>
      <w:r w:rsidRPr="007E6C37">
        <w:rPr>
          <w:rFonts w:ascii="Traditional Arabic" w:hAnsi="Traditional Arabic" w:cs="Traditional Arabic" w:hint="cs"/>
          <w:b/>
          <w:bCs/>
          <w:sz w:val="32"/>
          <w:szCs w:val="32"/>
          <w:rtl/>
        </w:rPr>
        <w:t xml:space="preserve">. </w:t>
      </w:r>
      <w:r w:rsidRPr="007E6C37">
        <w:rPr>
          <w:rFonts w:ascii="Traditional Arabic" w:hAnsi="Traditional Arabic" w:cs="Traditional Arabic" w:hint="cs"/>
          <w:sz w:val="32"/>
          <w:szCs w:val="32"/>
          <w:rtl/>
        </w:rPr>
        <w:t>رواه مسلم</w:t>
      </w:r>
    </w:p>
    <w:p w:rsidR="007E6C37" w:rsidRPr="007E6C37" w:rsidRDefault="007E6C37" w:rsidP="007E6C37">
      <w:pPr>
        <w:bidi/>
        <w:spacing w:after="0" w:line="276" w:lineRule="auto"/>
        <w:jc w:val="both"/>
        <w:rPr>
          <w:rFonts w:ascii="Traditional Arabic" w:hAnsi="Traditional Arabic" w:cs="Traditional Arabic"/>
          <w:b/>
          <w:bCs/>
          <w:sz w:val="32"/>
          <w:szCs w:val="32"/>
          <w:rtl/>
        </w:rPr>
      </w:pPr>
    </w:p>
    <w:p w:rsidR="00375B66" w:rsidRPr="007E6C37" w:rsidRDefault="007E6C37" w:rsidP="00AB43F9">
      <w:pPr>
        <w:bidi/>
        <w:jc w:val="center"/>
        <w:rPr>
          <w:rFonts w:ascii="Traditional Arabic" w:hAnsi="Traditional Arabic" w:cs="Traditional Arabic"/>
          <w:b/>
          <w:bCs/>
          <w:sz w:val="32"/>
          <w:szCs w:val="32"/>
          <w:shd w:val="clear" w:color="auto" w:fill="FFFFFF"/>
          <w:rtl/>
        </w:rPr>
      </w:pPr>
      <w:r>
        <w:rPr>
          <w:rFonts w:ascii="Traditional Arabic" w:hAnsi="Traditional Arabic" w:cs="Traditional Arabic" w:hint="cs"/>
          <w:b/>
          <w:bCs/>
          <w:sz w:val="36"/>
          <w:szCs w:val="36"/>
          <w:shd w:val="clear" w:color="auto" w:fill="FFFFFF"/>
          <w:rtl/>
        </w:rPr>
        <w:t xml:space="preserve"> </w:t>
      </w:r>
      <w:r w:rsidR="00375B66" w:rsidRPr="007E6C37">
        <w:rPr>
          <w:rFonts w:ascii="Traditional Arabic" w:hAnsi="Traditional Arabic" w:cs="Traditional Arabic"/>
          <w:b/>
          <w:bCs/>
          <w:sz w:val="32"/>
          <w:szCs w:val="32"/>
          <w:shd w:val="clear" w:color="auto" w:fill="FFFFFF"/>
          <w:rtl/>
        </w:rPr>
        <w:t>هذا وصلوا وسلموا على من أمر الله بالصلاة والسلام عليه، فإن الله وملائكته يصلون على النبي، ومن صلى عليه صلاة واحدة صلى الله عليه بها عشرا.</w:t>
      </w:r>
    </w:p>
    <w:p w:rsidR="00375B66" w:rsidRPr="007E6C37" w:rsidRDefault="00375B66" w:rsidP="00AB43F9">
      <w:pPr>
        <w:bidi/>
        <w:jc w:val="center"/>
        <w:rPr>
          <w:rFonts w:ascii="Traditional Arabic" w:hAnsi="Traditional Arabic" w:cs="Traditional Arabic"/>
          <w:b/>
          <w:bCs/>
          <w:sz w:val="32"/>
          <w:szCs w:val="32"/>
          <w:shd w:val="clear" w:color="auto" w:fill="FFFFFF"/>
          <w:rtl/>
        </w:rPr>
      </w:pPr>
      <w:r w:rsidRPr="007E6C37">
        <w:rPr>
          <w:rFonts w:ascii="Traditional Arabic" w:hAnsi="Traditional Arabic" w:cs="Traditional Arabic"/>
          <w:b/>
          <w:bCs/>
          <w:sz w:val="32"/>
          <w:szCs w:val="32"/>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rsidR="001F2B1E" w:rsidRPr="007E6C37" w:rsidRDefault="001F2B1E" w:rsidP="001F2B1E">
      <w:pPr>
        <w:bidi/>
        <w:jc w:val="center"/>
        <w:rPr>
          <w:rFonts w:ascii="Traditional Arabic" w:hAnsi="Traditional Arabic" w:cs="Traditional Arabic"/>
          <w:b/>
          <w:bCs/>
          <w:sz w:val="32"/>
          <w:szCs w:val="32"/>
          <w:shd w:val="clear" w:color="auto" w:fill="FFFFFF"/>
          <w:rtl/>
        </w:rPr>
      </w:pPr>
      <w:r w:rsidRPr="007E6C37">
        <w:rPr>
          <w:rFonts w:ascii="Traditional Arabic" w:hAnsi="Traditional Arabic" w:cs="Traditional Arabic" w:hint="cs"/>
          <w:b/>
          <w:bCs/>
          <w:sz w:val="32"/>
          <w:szCs w:val="32"/>
          <w:shd w:val="clear" w:color="auto" w:fill="FFFFFF"/>
          <w:rtl/>
        </w:rPr>
        <w:t>ربنا لا تزغ قلوبنا بعد إذ هديتنا وهب لنا من لدنك رحمه</w:t>
      </w:r>
    </w:p>
    <w:p w:rsidR="001F2B1E" w:rsidRPr="007E6C37" w:rsidRDefault="00375B66" w:rsidP="00C75113">
      <w:pPr>
        <w:bidi/>
        <w:jc w:val="center"/>
        <w:rPr>
          <w:rFonts w:ascii="Traditional Arabic" w:hAnsi="Traditional Arabic" w:cs="Traditional Arabic"/>
          <w:b/>
          <w:bCs/>
          <w:sz w:val="32"/>
          <w:szCs w:val="32"/>
          <w:shd w:val="clear" w:color="auto" w:fill="FFFFFF"/>
          <w:rtl/>
        </w:rPr>
      </w:pPr>
      <w:r w:rsidRPr="007E6C37">
        <w:rPr>
          <w:rFonts w:ascii="Traditional Arabic" w:hAnsi="Traditional Arabic" w:cs="Traditional Arabic"/>
          <w:b/>
          <w:bCs/>
          <w:sz w:val="32"/>
          <w:szCs w:val="32"/>
          <w:shd w:val="clear" w:color="auto" w:fill="FFFFFF"/>
          <w:rtl/>
        </w:rPr>
        <w:t>سبحان ربك رب العزة عما يصفون وسلام على المرسلين والحمد لله رب العالمين</w:t>
      </w:r>
      <w:bookmarkEnd w:id="0"/>
    </w:p>
    <w:sectPr w:rsidR="001F2B1E" w:rsidRPr="007E6C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6D" w:rsidRDefault="003A376D" w:rsidP="009C7CD0">
      <w:pPr>
        <w:spacing w:after="0" w:line="240" w:lineRule="auto"/>
      </w:pPr>
      <w:r>
        <w:separator/>
      </w:r>
    </w:p>
  </w:endnote>
  <w:endnote w:type="continuationSeparator" w:id="0">
    <w:p w:rsidR="003A376D" w:rsidRDefault="003A376D" w:rsidP="009C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618720"/>
      <w:docPartObj>
        <w:docPartGallery w:val="Page Numbers (Bottom of Page)"/>
        <w:docPartUnique/>
      </w:docPartObj>
    </w:sdtPr>
    <w:sdtEndPr/>
    <w:sdtContent>
      <w:p w:rsidR="009C7CD0" w:rsidRDefault="009C7CD0">
        <w:pPr>
          <w:pStyle w:val="a6"/>
          <w:jc w:val="center"/>
        </w:pPr>
        <w:r>
          <w:fldChar w:fldCharType="begin"/>
        </w:r>
        <w:r>
          <w:instrText>PAGE   \* MERGEFORMAT</w:instrText>
        </w:r>
        <w:r>
          <w:fldChar w:fldCharType="separate"/>
        </w:r>
        <w:r w:rsidR="007E6C37" w:rsidRPr="007E6C37">
          <w:rPr>
            <w:rFonts w:cs="Calibri"/>
            <w:noProof/>
            <w:lang w:val="ar-SA"/>
          </w:rPr>
          <w:t>2</w:t>
        </w:r>
        <w:r>
          <w:fldChar w:fldCharType="end"/>
        </w:r>
      </w:p>
    </w:sdtContent>
  </w:sdt>
  <w:p w:rsidR="009C7CD0" w:rsidRDefault="009C7C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6D" w:rsidRDefault="003A376D" w:rsidP="009C7CD0">
      <w:pPr>
        <w:spacing w:after="0" w:line="240" w:lineRule="auto"/>
      </w:pPr>
      <w:r>
        <w:separator/>
      </w:r>
    </w:p>
  </w:footnote>
  <w:footnote w:type="continuationSeparator" w:id="0">
    <w:p w:rsidR="003A376D" w:rsidRDefault="003A376D" w:rsidP="009C7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1694F"/>
    <w:multiLevelType w:val="hybridMultilevel"/>
    <w:tmpl w:val="0406D908"/>
    <w:lvl w:ilvl="0" w:tplc="7590B8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A3"/>
    <w:rsid w:val="0008400B"/>
    <w:rsid w:val="000D5043"/>
    <w:rsid w:val="001F2B1E"/>
    <w:rsid w:val="001F5314"/>
    <w:rsid w:val="00242969"/>
    <w:rsid w:val="002F7A52"/>
    <w:rsid w:val="00375B66"/>
    <w:rsid w:val="003A376D"/>
    <w:rsid w:val="00426510"/>
    <w:rsid w:val="004C6812"/>
    <w:rsid w:val="004E58D3"/>
    <w:rsid w:val="00582DC5"/>
    <w:rsid w:val="00647D05"/>
    <w:rsid w:val="00676319"/>
    <w:rsid w:val="006948E1"/>
    <w:rsid w:val="006B27D5"/>
    <w:rsid w:val="00706DD3"/>
    <w:rsid w:val="007224F8"/>
    <w:rsid w:val="007E6C37"/>
    <w:rsid w:val="00800ED7"/>
    <w:rsid w:val="008B22D3"/>
    <w:rsid w:val="008D596A"/>
    <w:rsid w:val="009C745D"/>
    <w:rsid w:val="009C7CD0"/>
    <w:rsid w:val="009D439D"/>
    <w:rsid w:val="00AB43F9"/>
    <w:rsid w:val="00B73F4B"/>
    <w:rsid w:val="00BA50CC"/>
    <w:rsid w:val="00BE61FA"/>
    <w:rsid w:val="00C75113"/>
    <w:rsid w:val="00C95A61"/>
    <w:rsid w:val="00D27696"/>
    <w:rsid w:val="00DC0CC0"/>
    <w:rsid w:val="00E0140D"/>
    <w:rsid w:val="00E040B4"/>
    <w:rsid w:val="00E12DA3"/>
    <w:rsid w:val="00E4713A"/>
    <w:rsid w:val="00E87505"/>
    <w:rsid w:val="00E925B2"/>
    <w:rsid w:val="00F130C2"/>
    <w:rsid w:val="00F860C1"/>
    <w:rsid w:val="00FA34DF"/>
    <w:rsid w:val="00FC1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5CED"/>
  <w15:chartTrackingRefBased/>
  <w15:docId w15:val="{CBBC9D14-6504-4E05-B6A2-1A5B5718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8B22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0840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DA3"/>
    <w:pPr>
      <w:ind w:left="720"/>
      <w:contextualSpacing/>
    </w:pPr>
  </w:style>
  <w:style w:type="paragraph" w:styleId="a4">
    <w:name w:val="Normal (Web)"/>
    <w:basedOn w:val="a"/>
    <w:uiPriority w:val="99"/>
    <w:unhideWhenUsed/>
    <w:rsid w:val="00E12D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C7CD0"/>
    <w:pPr>
      <w:tabs>
        <w:tab w:val="center" w:pos="4153"/>
        <w:tab w:val="right" w:pos="8306"/>
      </w:tabs>
      <w:spacing w:after="0" w:line="240" w:lineRule="auto"/>
    </w:pPr>
  </w:style>
  <w:style w:type="character" w:customStyle="1" w:styleId="Char">
    <w:name w:val="رأس الصفحة Char"/>
    <w:basedOn w:val="a0"/>
    <w:link w:val="a5"/>
    <w:uiPriority w:val="99"/>
    <w:rsid w:val="009C7CD0"/>
  </w:style>
  <w:style w:type="paragraph" w:styleId="a6">
    <w:name w:val="footer"/>
    <w:basedOn w:val="a"/>
    <w:link w:val="Char0"/>
    <w:uiPriority w:val="99"/>
    <w:unhideWhenUsed/>
    <w:rsid w:val="009C7CD0"/>
    <w:pPr>
      <w:tabs>
        <w:tab w:val="center" w:pos="4153"/>
        <w:tab w:val="right" w:pos="8306"/>
      </w:tabs>
      <w:spacing w:after="0" w:line="240" w:lineRule="auto"/>
    </w:pPr>
  </w:style>
  <w:style w:type="character" w:customStyle="1" w:styleId="Char0">
    <w:name w:val="تذييل الصفحة Char"/>
    <w:basedOn w:val="a0"/>
    <w:link w:val="a6"/>
    <w:uiPriority w:val="99"/>
    <w:rsid w:val="009C7CD0"/>
  </w:style>
  <w:style w:type="character" w:customStyle="1" w:styleId="5Char">
    <w:name w:val="عنوان 5 Char"/>
    <w:basedOn w:val="a0"/>
    <w:link w:val="5"/>
    <w:uiPriority w:val="9"/>
    <w:rsid w:val="0008400B"/>
    <w:rPr>
      <w:rFonts w:ascii="Times New Roman" w:eastAsia="Times New Roman" w:hAnsi="Times New Roman" w:cs="Times New Roman"/>
      <w:b/>
      <w:bCs/>
      <w:sz w:val="20"/>
      <w:szCs w:val="20"/>
    </w:rPr>
  </w:style>
  <w:style w:type="character" w:customStyle="1" w:styleId="2Char">
    <w:name w:val="عنوان 2 Char"/>
    <w:basedOn w:val="a0"/>
    <w:link w:val="2"/>
    <w:uiPriority w:val="9"/>
    <w:rsid w:val="008B22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0300">
      <w:bodyDiv w:val="1"/>
      <w:marLeft w:val="0"/>
      <w:marRight w:val="0"/>
      <w:marTop w:val="0"/>
      <w:marBottom w:val="0"/>
      <w:divBdr>
        <w:top w:val="none" w:sz="0" w:space="0" w:color="auto"/>
        <w:left w:val="none" w:sz="0" w:space="0" w:color="auto"/>
        <w:bottom w:val="none" w:sz="0" w:space="0" w:color="auto"/>
        <w:right w:val="none" w:sz="0" w:space="0" w:color="auto"/>
      </w:divBdr>
    </w:div>
    <w:div w:id="102385733">
      <w:bodyDiv w:val="1"/>
      <w:marLeft w:val="0"/>
      <w:marRight w:val="0"/>
      <w:marTop w:val="0"/>
      <w:marBottom w:val="0"/>
      <w:divBdr>
        <w:top w:val="none" w:sz="0" w:space="0" w:color="auto"/>
        <w:left w:val="none" w:sz="0" w:space="0" w:color="auto"/>
        <w:bottom w:val="none" w:sz="0" w:space="0" w:color="auto"/>
        <w:right w:val="none" w:sz="0" w:space="0" w:color="auto"/>
      </w:divBdr>
    </w:div>
    <w:div w:id="258029327">
      <w:bodyDiv w:val="1"/>
      <w:marLeft w:val="0"/>
      <w:marRight w:val="0"/>
      <w:marTop w:val="0"/>
      <w:marBottom w:val="0"/>
      <w:divBdr>
        <w:top w:val="none" w:sz="0" w:space="0" w:color="auto"/>
        <w:left w:val="none" w:sz="0" w:space="0" w:color="auto"/>
        <w:bottom w:val="none" w:sz="0" w:space="0" w:color="auto"/>
        <w:right w:val="none" w:sz="0" w:space="0" w:color="auto"/>
      </w:divBdr>
    </w:div>
    <w:div w:id="417949506">
      <w:bodyDiv w:val="1"/>
      <w:marLeft w:val="0"/>
      <w:marRight w:val="0"/>
      <w:marTop w:val="0"/>
      <w:marBottom w:val="0"/>
      <w:divBdr>
        <w:top w:val="none" w:sz="0" w:space="0" w:color="auto"/>
        <w:left w:val="none" w:sz="0" w:space="0" w:color="auto"/>
        <w:bottom w:val="none" w:sz="0" w:space="0" w:color="auto"/>
        <w:right w:val="none" w:sz="0" w:space="0" w:color="auto"/>
      </w:divBdr>
    </w:div>
    <w:div w:id="474032389">
      <w:bodyDiv w:val="1"/>
      <w:marLeft w:val="0"/>
      <w:marRight w:val="0"/>
      <w:marTop w:val="0"/>
      <w:marBottom w:val="0"/>
      <w:divBdr>
        <w:top w:val="none" w:sz="0" w:space="0" w:color="auto"/>
        <w:left w:val="none" w:sz="0" w:space="0" w:color="auto"/>
        <w:bottom w:val="none" w:sz="0" w:space="0" w:color="auto"/>
        <w:right w:val="none" w:sz="0" w:space="0" w:color="auto"/>
      </w:divBdr>
    </w:div>
    <w:div w:id="544103812">
      <w:bodyDiv w:val="1"/>
      <w:marLeft w:val="0"/>
      <w:marRight w:val="0"/>
      <w:marTop w:val="0"/>
      <w:marBottom w:val="0"/>
      <w:divBdr>
        <w:top w:val="none" w:sz="0" w:space="0" w:color="auto"/>
        <w:left w:val="none" w:sz="0" w:space="0" w:color="auto"/>
        <w:bottom w:val="none" w:sz="0" w:space="0" w:color="auto"/>
        <w:right w:val="none" w:sz="0" w:space="0" w:color="auto"/>
      </w:divBdr>
    </w:div>
    <w:div w:id="574122498">
      <w:bodyDiv w:val="1"/>
      <w:marLeft w:val="0"/>
      <w:marRight w:val="0"/>
      <w:marTop w:val="0"/>
      <w:marBottom w:val="0"/>
      <w:divBdr>
        <w:top w:val="none" w:sz="0" w:space="0" w:color="auto"/>
        <w:left w:val="none" w:sz="0" w:space="0" w:color="auto"/>
        <w:bottom w:val="none" w:sz="0" w:space="0" w:color="auto"/>
        <w:right w:val="none" w:sz="0" w:space="0" w:color="auto"/>
      </w:divBdr>
    </w:div>
    <w:div w:id="654719999">
      <w:bodyDiv w:val="1"/>
      <w:marLeft w:val="0"/>
      <w:marRight w:val="0"/>
      <w:marTop w:val="0"/>
      <w:marBottom w:val="0"/>
      <w:divBdr>
        <w:top w:val="none" w:sz="0" w:space="0" w:color="auto"/>
        <w:left w:val="none" w:sz="0" w:space="0" w:color="auto"/>
        <w:bottom w:val="none" w:sz="0" w:space="0" w:color="auto"/>
        <w:right w:val="none" w:sz="0" w:space="0" w:color="auto"/>
      </w:divBdr>
    </w:div>
    <w:div w:id="676737510">
      <w:bodyDiv w:val="1"/>
      <w:marLeft w:val="0"/>
      <w:marRight w:val="0"/>
      <w:marTop w:val="0"/>
      <w:marBottom w:val="0"/>
      <w:divBdr>
        <w:top w:val="none" w:sz="0" w:space="0" w:color="auto"/>
        <w:left w:val="none" w:sz="0" w:space="0" w:color="auto"/>
        <w:bottom w:val="none" w:sz="0" w:space="0" w:color="auto"/>
        <w:right w:val="none" w:sz="0" w:space="0" w:color="auto"/>
      </w:divBdr>
    </w:div>
    <w:div w:id="686516125">
      <w:bodyDiv w:val="1"/>
      <w:marLeft w:val="0"/>
      <w:marRight w:val="0"/>
      <w:marTop w:val="0"/>
      <w:marBottom w:val="0"/>
      <w:divBdr>
        <w:top w:val="none" w:sz="0" w:space="0" w:color="auto"/>
        <w:left w:val="none" w:sz="0" w:space="0" w:color="auto"/>
        <w:bottom w:val="none" w:sz="0" w:space="0" w:color="auto"/>
        <w:right w:val="none" w:sz="0" w:space="0" w:color="auto"/>
      </w:divBdr>
    </w:div>
    <w:div w:id="689724889">
      <w:bodyDiv w:val="1"/>
      <w:marLeft w:val="0"/>
      <w:marRight w:val="0"/>
      <w:marTop w:val="0"/>
      <w:marBottom w:val="0"/>
      <w:divBdr>
        <w:top w:val="none" w:sz="0" w:space="0" w:color="auto"/>
        <w:left w:val="none" w:sz="0" w:space="0" w:color="auto"/>
        <w:bottom w:val="none" w:sz="0" w:space="0" w:color="auto"/>
        <w:right w:val="none" w:sz="0" w:space="0" w:color="auto"/>
      </w:divBdr>
    </w:div>
    <w:div w:id="728919996">
      <w:bodyDiv w:val="1"/>
      <w:marLeft w:val="0"/>
      <w:marRight w:val="0"/>
      <w:marTop w:val="0"/>
      <w:marBottom w:val="0"/>
      <w:divBdr>
        <w:top w:val="none" w:sz="0" w:space="0" w:color="auto"/>
        <w:left w:val="none" w:sz="0" w:space="0" w:color="auto"/>
        <w:bottom w:val="none" w:sz="0" w:space="0" w:color="auto"/>
        <w:right w:val="none" w:sz="0" w:space="0" w:color="auto"/>
      </w:divBdr>
    </w:div>
    <w:div w:id="771751990">
      <w:bodyDiv w:val="1"/>
      <w:marLeft w:val="0"/>
      <w:marRight w:val="0"/>
      <w:marTop w:val="0"/>
      <w:marBottom w:val="0"/>
      <w:divBdr>
        <w:top w:val="none" w:sz="0" w:space="0" w:color="auto"/>
        <w:left w:val="none" w:sz="0" w:space="0" w:color="auto"/>
        <w:bottom w:val="none" w:sz="0" w:space="0" w:color="auto"/>
        <w:right w:val="none" w:sz="0" w:space="0" w:color="auto"/>
      </w:divBdr>
    </w:div>
    <w:div w:id="791478453">
      <w:bodyDiv w:val="1"/>
      <w:marLeft w:val="0"/>
      <w:marRight w:val="0"/>
      <w:marTop w:val="0"/>
      <w:marBottom w:val="0"/>
      <w:divBdr>
        <w:top w:val="none" w:sz="0" w:space="0" w:color="auto"/>
        <w:left w:val="none" w:sz="0" w:space="0" w:color="auto"/>
        <w:bottom w:val="none" w:sz="0" w:space="0" w:color="auto"/>
        <w:right w:val="none" w:sz="0" w:space="0" w:color="auto"/>
      </w:divBdr>
    </w:div>
    <w:div w:id="1002274485">
      <w:bodyDiv w:val="1"/>
      <w:marLeft w:val="0"/>
      <w:marRight w:val="0"/>
      <w:marTop w:val="0"/>
      <w:marBottom w:val="0"/>
      <w:divBdr>
        <w:top w:val="none" w:sz="0" w:space="0" w:color="auto"/>
        <w:left w:val="none" w:sz="0" w:space="0" w:color="auto"/>
        <w:bottom w:val="none" w:sz="0" w:space="0" w:color="auto"/>
        <w:right w:val="none" w:sz="0" w:space="0" w:color="auto"/>
      </w:divBdr>
    </w:div>
    <w:div w:id="1147821065">
      <w:bodyDiv w:val="1"/>
      <w:marLeft w:val="0"/>
      <w:marRight w:val="0"/>
      <w:marTop w:val="0"/>
      <w:marBottom w:val="0"/>
      <w:divBdr>
        <w:top w:val="none" w:sz="0" w:space="0" w:color="auto"/>
        <w:left w:val="none" w:sz="0" w:space="0" w:color="auto"/>
        <w:bottom w:val="none" w:sz="0" w:space="0" w:color="auto"/>
        <w:right w:val="none" w:sz="0" w:space="0" w:color="auto"/>
      </w:divBdr>
    </w:div>
    <w:div w:id="1173299925">
      <w:bodyDiv w:val="1"/>
      <w:marLeft w:val="0"/>
      <w:marRight w:val="0"/>
      <w:marTop w:val="0"/>
      <w:marBottom w:val="0"/>
      <w:divBdr>
        <w:top w:val="none" w:sz="0" w:space="0" w:color="auto"/>
        <w:left w:val="none" w:sz="0" w:space="0" w:color="auto"/>
        <w:bottom w:val="none" w:sz="0" w:space="0" w:color="auto"/>
        <w:right w:val="none" w:sz="0" w:space="0" w:color="auto"/>
      </w:divBdr>
    </w:div>
    <w:div w:id="1173910045">
      <w:bodyDiv w:val="1"/>
      <w:marLeft w:val="0"/>
      <w:marRight w:val="0"/>
      <w:marTop w:val="0"/>
      <w:marBottom w:val="0"/>
      <w:divBdr>
        <w:top w:val="none" w:sz="0" w:space="0" w:color="auto"/>
        <w:left w:val="none" w:sz="0" w:space="0" w:color="auto"/>
        <w:bottom w:val="none" w:sz="0" w:space="0" w:color="auto"/>
        <w:right w:val="none" w:sz="0" w:space="0" w:color="auto"/>
      </w:divBdr>
    </w:div>
    <w:div w:id="1404379274">
      <w:bodyDiv w:val="1"/>
      <w:marLeft w:val="0"/>
      <w:marRight w:val="0"/>
      <w:marTop w:val="0"/>
      <w:marBottom w:val="0"/>
      <w:divBdr>
        <w:top w:val="none" w:sz="0" w:space="0" w:color="auto"/>
        <w:left w:val="none" w:sz="0" w:space="0" w:color="auto"/>
        <w:bottom w:val="none" w:sz="0" w:space="0" w:color="auto"/>
        <w:right w:val="none" w:sz="0" w:space="0" w:color="auto"/>
      </w:divBdr>
    </w:div>
    <w:div w:id="1481191005">
      <w:bodyDiv w:val="1"/>
      <w:marLeft w:val="0"/>
      <w:marRight w:val="0"/>
      <w:marTop w:val="0"/>
      <w:marBottom w:val="0"/>
      <w:divBdr>
        <w:top w:val="none" w:sz="0" w:space="0" w:color="auto"/>
        <w:left w:val="none" w:sz="0" w:space="0" w:color="auto"/>
        <w:bottom w:val="none" w:sz="0" w:space="0" w:color="auto"/>
        <w:right w:val="none" w:sz="0" w:space="0" w:color="auto"/>
      </w:divBdr>
    </w:div>
    <w:div w:id="1606888965">
      <w:bodyDiv w:val="1"/>
      <w:marLeft w:val="0"/>
      <w:marRight w:val="0"/>
      <w:marTop w:val="0"/>
      <w:marBottom w:val="0"/>
      <w:divBdr>
        <w:top w:val="none" w:sz="0" w:space="0" w:color="auto"/>
        <w:left w:val="none" w:sz="0" w:space="0" w:color="auto"/>
        <w:bottom w:val="none" w:sz="0" w:space="0" w:color="auto"/>
        <w:right w:val="none" w:sz="0" w:space="0" w:color="auto"/>
      </w:divBdr>
    </w:div>
    <w:div w:id="1642687983">
      <w:bodyDiv w:val="1"/>
      <w:marLeft w:val="0"/>
      <w:marRight w:val="0"/>
      <w:marTop w:val="0"/>
      <w:marBottom w:val="0"/>
      <w:divBdr>
        <w:top w:val="none" w:sz="0" w:space="0" w:color="auto"/>
        <w:left w:val="none" w:sz="0" w:space="0" w:color="auto"/>
        <w:bottom w:val="none" w:sz="0" w:space="0" w:color="auto"/>
        <w:right w:val="none" w:sz="0" w:space="0" w:color="auto"/>
      </w:divBdr>
    </w:div>
    <w:div w:id="1683042598">
      <w:bodyDiv w:val="1"/>
      <w:marLeft w:val="0"/>
      <w:marRight w:val="0"/>
      <w:marTop w:val="0"/>
      <w:marBottom w:val="0"/>
      <w:divBdr>
        <w:top w:val="none" w:sz="0" w:space="0" w:color="auto"/>
        <w:left w:val="none" w:sz="0" w:space="0" w:color="auto"/>
        <w:bottom w:val="none" w:sz="0" w:space="0" w:color="auto"/>
        <w:right w:val="none" w:sz="0" w:space="0" w:color="auto"/>
      </w:divBdr>
    </w:div>
    <w:div w:id="1735275800">
      <w:bodyDiv w:val="1"/>
      <w:marLeft w:val="0"/>
      <w:marRight w:val="0"/>
      <w:marTop w:val="0"/>
      <w:marBottom w:val="0"/>
      <w:divBdr>
        <w:top w:val="none" w:sz="0" w:space="0" w:color="auto"/>
        <w:left w:val="none" w:sz="0" w:space="0" w:color="auto"/>
        <w:bottom w:val="none" w:sz="0" w:space="0" w:color="auto"/>
        <w:right w:val="none" w:sz="0" w:space="0" w:color="auto"/>
      </w:divBdr>
    </w:div>
    <w:div w:id="1797410911">
      <w:bodyDiv w:val="1"/>
      <w:marLeft w:val="0"/>
      <w:marRight w:val="0"/>
      <w:marTop w:val="0"/>
      <w:marBottom w:val="0"/>
      <w:divBdr>
        <w:top w:val="none" w:sz="0" w:space="0" w:color="auto"/>
        <w:left w:val="none" w:sz="0" w:space="0" w:color="auto"/>
        <w:bottom w:val="none" w:sz="0" w:space="0" w:color="auto"/>
        <w:right w:val="none" w:sz="0" w:space="0" w:color="auto"/>
      </w:divBdr>
    </w:div>
    <w:div w:id="1804500916">
      <w:bodyDiv w:val="1"/>
      <w:marLeft w:val="0"/>
      <w:marRight w:val="0"/>
      <w:marTop w:val="0"/>
      <w:marBottom w:val="0"/>
      <w:divBdr>
        <w:top w:val="none" w:sz="0" w:space="0" w:color="auto"/>
        <w:left w:val="none" w:sz="0" w:space="0" w:color="auto"/>
        <w:bottom w:val="none" w:sz="0" w:space="0" w:color="auto"/>
        <w:right w:val="none" w:sz="0" w:space="0" w:color="auto"/>
      </w:divBdr>
    </w:div>
    <w:div w:id="1871145041">
      <w:bodyDiv w:val="1"/>
      <w:marLeft w:val="0"/>
      <w:marRight w:val="0"/>
      <w:marTop w:val="0"/>
      <w:marBottom w:val="0"/>
      <w:divBdr>
        <w:top w:val="none" w:sz="0" w:space="0" w:color="auto"/>
        <w:left w:val="none" w:sz="0" w:space="0" w:color="auto"/>
        <w:bottom w:val="none" w:sz="0" w:space="0" w:color="auto"/>
        <w:right w:val="none" w:sz="0" w:space="0" w:color="auto"/>
      </w:divBdr>
    </w:div>
    <w:div w:id="20321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D8E1-08FC-4205-B9ED-68952F0C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388</Words>
  <Characters>2218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10</cp:revision>
  <cp:lastPrinted>2023-02-10T09:10:00Z</cp:lastPrinted>
  <dcterms:created xsi:type="dcterms:W3CDTF">2023-02-10T07:17:00Z</dcterms:created>
  <dcterms:modified xsi:type="dcterms:W3CDTF">2024-04-12T02:22:00Z</dcterms:modified>
</cp:coreProperties>
</file>