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2DA0DF4D" w:rsidR="00E94FE9" w:rsidRPr="00D827EA" w:rsidRDefault="00202D45"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D827EA">
              <w:rPr>
                <w:rFonts w:ascii="Traditional Arabic" w:eastAsia="Traditional Arabic" w:hAnsi="Traditional Arabic" w:cs="Traditional Arabic"/>
                <w:bCs/>
                <w:color w:val="000000"/>
                <w:sz w:val="28"/>
                <w:szCs w:val="28"/>
                <w:rtl/>
              </w:rPr>
              <w:t xml:space="preserve">الإلهاء </w:t>
            </w:r>
            <w:r w:rsidR="000F0729" w:rsidRPr="00D827EA">
              <w:rPr>
                <w:rFonts w:ascii="Traditional Arabic" w:eastAsia="Traditional Arabic" w:hAnsi="Traditional Arabic" w:cs="Traditional Arabic" w:hint="cs"/>
                <w:bCs/>
                <w:color w:val="000000"/>
                <w:sz w:val="28"/>
                <w:szCs w:val="28"/>
                <w:rtl/>
              </w:rPr>
              <w:t>وصناعة الغفلة</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0B71F94A"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Pr="00D827EA">
              <w:rPr>
                <w:rFonts w:ascii="Traditional Arabic" w:eastAsia="Traditional Arabic" w:hAnsi="Traditional Arabic" w:cs="Traditional Arabic"/>
                <w:bCs/>
                <w:color w:val="000000"/>
                <w:sz w:val="28"/>
                <w:szCs w:val="28"/>
                <w:rtl/>
              </w:rPr>
              <w:t xml:space="preserve">- </w:t>
            </w:r>
            <w:r w:rsidR="00202D45" w:rsidRPr="00D827EA">
              <w:rPr>
                <w:rFonts w:ascii="Traditional Arabic" w:eastAsia="Traditional Arabic" w:hAnsi="Traditional Arabic" w:cs="Traditional Arabic"/>
                <w:bCs/>
                <w:color w:val="000000"/>
                <w:sz w:val="28"/>
                <w:szCs w:val="28"/>
                <w:rtl/>
              </w:rPr>
              <w:t>الدنيا لهو ولعب</w:t>
            </w:r>
            <w:r w:rsidRPr="00D827EA">
              <w:rPr>
                <w:rFonts w:ascii="Traditional Arabic" w:eastAsia="Traditional Arabic" w:hAnsi="Traditional Arabic" w:cs="Traditional Arabic"/>
                <w:bCs/>
                <w:color w:val="000000"/>
                <w:sz w:val="28"/>
                <w:szCs w:val="28"/>
                <w:rtl/>
              </w:rPr>
              <w:t xml:space="preserve">. 2- </w:t>
            </w:r>
            <w:r w:rsidR="00202D45" w:rsidRPr="00D827EA">
              <w:rPr>
                <w:rFonts w:ascii="Traditional Arabic" w:eastAsia="Traditional Arabic" w:hAnsi="Traditional Arabic" w:cs="Traditional Arabic"/>
                <w:bCs/>
                <w:color w:val="000000"/>
                <w:sz w:val="28"/>
                <w:szCs w:val="28"/>
                <w:rtl/>
              </w:rPr>
              <w:t xml:space="preserve">خطر </w:t>
            </w:r>
            <w:r w:rsidR="0052602A" w:rsidRPr="00D827EA">
              <w:rPr>
                <w:rFonts w:ascii="Traditional Arabic" w:eastAsia="Traditional Arabic" w:hAnsi="Traditional Arabic" w:cs="Traditional Arabic" w:hint="cs"/>
                <w:bCs/>
                <w:color w:val="000000"/>
                <w:sz w:val="28"/>
                <w:szCs w:val="28"/>
                <w:rtl/>
              </w:rPr>
              <w:t>الغفلة</w:t>
            </w:r>
            <w:r w:rsidR="00202D45" w:rsidRPr="00D827EA">
              <w:rPr>
                <w:rFonts w:ascii="Traditional Arabic" w:eastAsia="Traditional Arabic" w:hAnsi="Traditional Arabic" w:cs="Traditional Arabic"/>
                <w:bCs/>
                <w:color w:val="000000"/>
                <w:sz w:val="28"/>
                <w:szCs w:val="28"/>
                <w:rtl/>
              </w:rPr>
              <w:t xml:space="preserve"> بالدنيا عن الآخرة</w:t>
            </w:r>
            <w:r w:rsidRPr="00D827EA">
              <w:rPr>
                <w:rFonts w:ascii="Traditional Arabic" w:eastAsia="Traditional Arabic" w:hAnsi="Traditional Arabic" w:cs="Traditional Arabic"/>
                <w:bCs/>
                <w:color w:val="000000"/>
                <w:sz w:val="28"/>
                <w:szCs w:val="28"/>
                <w:rtl/>
              </w:rPr>
              <w:t xml:space="preserve">. 3- </w:t>
            </w:r>
            <w:r w:rsidR="00202D45" w:rsidRPr="00D827EA">
              <w:rPr>
                <w:rFonts w:ascii="Traditional Arabic" w:eastAsia="Traditional Arabic" w:hAnsi="Traditional Arabic" w:cs="Traditional Arabic"/>
                <w:bCs/>
                <w:color w:val="000000"/>
                <w:sz w:val="28"/>
                <w:szCs w:val="28"/>
                <w:rtl/>
              </w:rPr>
              <w:t>الصدّ</w:t>
            </w:r>
            <w:r w:rsidR="0089393D" w:rsidRPr="00D827EA">
              <w:rPr>
                <w:rFonts w:ascii="Traditional Arabic" w:eastAsia="Traditional Arabic" w:hAnsi="Traditional Arabic" w:cs="Traditional Arabic" w:hint="cs"/>
                <w:bCs/>
                <w:color w:val="000000"/>
                <w:sz w:val="28"/>
                <w:szCs w:val="28"/>
                <w:rtl/>
              </w:rPr>
              <w:t>ُ</w:t>
            </w:r>
            <w:r w:rsidR="00202D45" w:rsidRPr="00D827EA">
              <w:rPr>
                <w:rFonts w:ascii="Traditional Arabic" w:eastAsia="Traditional Arabic" w:hAnsi="Traditional Arabic" w:cs="Traditional Arabic"/>
                <w:bCs/>
                <w:color w:val="000000"/>
                <w:sz w:val="28"/>
                <w:szCs w:val="28"/>
                <w:rtl/>
              </w:rPr>
              <w:t xml:space="preserve"> عن سبيل الله باللهو واللعب سيرة المجرمين</w:t>
            </w:r>
            <w:r w:rsidRPr="00D827EA">
              <w:rPr>
                <w:rFonts w:ascii="Traditional Arabic" w:eastAsia="Traditional Arabic" w:hAnsi="Traditional Arabic" w:cs="Traditional Arabic"/>
                <w:bCs/>
                <w:color w:val="000000"/>
                <w:sz w:val="28"/>
                <w:szCs w:val="28"/>
                <w:rtl/>
              </w:rPr>
              <w:t xml:space="preserve">. 4- </w:t>
            </w:r>
            <w:r w:rsidR="00202D45" w:rsidRPr="00D827EA">
              <w:rPr>
                <w:rFonts w:ascii="Traditional Arabic" w:eastAsia="Traditional Arabic" w:hAnsi="Traditional Arabic" w:cs="Traditional Arabic"/>
                <w:bCs/>
                <w:color w:val="000000"/>
                <w:sz w:val="28"/>
                <w:szCs w:val="28"/>
                <w:rtl/>
              </w:rPr>
              <w:t>غاية المؤمن تحقيق العبودية</w:t>
            </w:r>
            <w:r w:rsidR="00202D45" w:rsidRPr="00D827EA">
              <w:rPr>
                <w:rFonts w:ascii="Traditional Arabic" w:eastAsia="Traditional Arabic" w:hAnsi="Traditional Arabic" w:cs="Traditional Arabic" w:hint="cs"/>
                <w:bCs/>
                <w:color w:val="000000"/>
                <w:sz w:val="28"/>
                <w:szCs w:val="28"/>
                <w:rtl/>
              </w:rPr>
              <w:t>.</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rPr>
      </w:pPr>
    </w:p>
    <w:p w14:paraId="075BBE44" w14:textId="04E92FFF"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الحمد</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لله رب العالمين، والصلاة والسلام على أفضل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الأنبياء والمرسلين، نبينا محمد </w:t>
      </w:r>
      <w:proofErr w:type="spellStart"/>
      <w:r w:rsidRPr="00D827EA">
        <w:rPr>
          <w:rFonts w:ascii="Traditional Arabic" w:eastAsia="Traditional Arabic" w:hAnsi="Traditional Arabic" w:cs="Traditional Arabic"/>
          <w:bCs/>
          <w:color w:val="000000"/>
          <w:sz w:val="32"/>
          <w:szCs w:val="32"/>
          <w:rtl/>
        </w:rPr>
        <w:t>وآله</w:t>
      </w:r>
      <w:proofErr w:type="spellEnd"/>
      <w:r w:rsidRPr="00D827EA">
        <w:rPr>
          <w:rFonts w:ascii="Traditional Arabic" w:eastAsia="Traditional Arabic" w:hAnsi="Traditional Arabic" w:cs="Traditional Arabic"/>
          <w:bCs/>
          <w:color w:val="000000"/>
          <w:sz w:val="32"/>
          <w:szCs w:val="32"/>
          <w:rtl/>
        </w:rPr>
        <w:t xml:space="preserve"> وصحبه أجمعين، </w:t>
      </w:r>
      <w:r w:rsidRPr="00D827EA">
        <w:rPr>
          <w:rFonts w:ascii="Traditional Arabic" w:eastAsia="Traditional Arabic" w:hAnsi="Traditional Arabic" w:cs="Traditional Arabic" w:hint="cs"/>
          <w:bCs/>
          <w:color w:val="000000"/>
          <w:sz w:val="32"/>
          <w:szCs w:val="32"/>
          <w:rtl/>
        </w:rPr>
        <w:t xml:space="preserve">أما </w:t>
      </w:r>
      <w:r w:rsidRPr="00D827EA">
        <w:rPr>
          <w:rFonts w:ascii="Traditional Arabic" w:eastAsia="Traditional Arabic" w:hAnsi="Traditional Arabic" w:cs="Traditional Arabic"/>
          <w:bCs/>
          <w:color w:val="000000"/>
          <w:sz w:val="32"/>
          <w:szCs w:val="32"/>
          <w:rtl/>
        </w:rPr>
        <w:t>بعد:</w:t>
      </w:r>
    </w:p>
    <w:p w14:paraId="659EFC76" w14:textId="442653A3"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فاتقوا الله 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باد</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الله حق</w:t>
      </w:r>
      <w:r w:rsidRPr="00D827EA">
        <w:rPr>
          <w:rFonts w:ascii="Traditional Arabic" w:eastAsia="Traditional Arabic" w:hAnsi="Traditional Arabic" w:cs="Traditional Arabic" w:hint="cs"/>
          <w:bCs/>
          <w:color w:val="000000"/>
          <w:sz w:val="32"/>
          <w:szCs w:val="32"/>
          <w:rtl/>
        </w:rPr>
        <w:t>ّ</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التقوى، وراقبوه في السر والنجوى، ﴿</w:t>
      </w:r>
      <w:r w:rsidRPr="00D827EA">
        <w:rPr>
          <w:rFonts w:ascii="Traditional Arabic" w:eastAsia="Traditional Arabic" w:hAnsi="Traditional Arabic" w:cs="Traditional Arabic"/>
          <w:bCs/>
          <w:color w:val="C00000"/>
          <w:sz w:val="32"/>
          <w:szCs w:val="32"/>
          <w:rtl/>
        </w:rPr>
        <w:t>يَا</w:t>
      </w:r>
      <w:r w:rsidRPr="00D827EA">
        <w:rPr>
          <w:rFonts w:ascii="Traditional Arabic" w:eastAsia="Traditional Arabic" w:hAnsi="Traditional Arabic" w:cs="Traditional Arabic" w:hint="cs"/>
          <w:bCs/>
          <w:color w:val="C00000"/>
          <w:sz w:val="32"/>
          <w:szCs w:val="32"/>
          <w:rtl/>
        </w:rPr>
        <w:t xml:space="preserve"> </w:t>
      </w:r>
      <w:r w:rsidRPr="00D827EA">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D827EA">
        <w:rPr>
          <w:rFonts w:ascii="Traditional Arabic" w:eastAsia="Traditional Arabic" w:hAnsi="Traditional Arabic" w:cs="Traditional Arabic"/>
          <w:bCs/>
          <w:color w:val="000000"/>
          <w:sz w:val="32"/>
          <w:szCs w:val="32"/>
          <w:rtl/>
        </w:rPr>
        <w:t>﴾.</w:t>
      </w:r>
    </w:p>
    <w:p w14:paraId="1F4818D4" w14:textId="3F36FA8C"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B050"/>
          <w:sz w:val="32"/>
          <w:szCs w:val="32"/>
          <w:rtl/>
        </w:rPr>
      </w:pPr>
      <w:r w:rsidRPr="00D827EA">
        <w:rPr>
          <w:rFonts w:ascii="Traditional Arabic" w:eastAsia="Traditional Arabic" w:hAnsi="Traditional Arabic" w:cs="Traditional Arabic"/>
          <w:bCs/>
          <w:color w:val="00B050"/>
          <w:sz w:val="32"/>
          <w:szCs w:val="32"/>
          <w:rtl/>
        </w:rPr>
        <w:t>ع</w:t>
      </w:r>
      <w:r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bCs/>
          <w:color w:val="00B050"/>
          <w:sz w:val="32"/>
          <w:szCs w:val="32"/>
          <w:rtl/>
        </w:rPr>
        <w:t>باد</w:t>
      </w:r>
      <w:r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bCs/>
          <w:color w:val="00B050"/>
          <w:sz w:val="32"/>
          <w:szCs w:val="32"/>
          <w:rtl/>
        </w:rPr>
        <w:t xml:space="preserve"> الله:</w:t>
      </w:r>
    </w:p>
    <w:p w14:paraId="2BED4E50" w14:textId="7250232C"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يقول جابر بن عبد الله رضي الله عنهما:</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«بَيْنَمَا نَحْنُ نُصَلِّي الْجُمُعَةَ مَعَ النَّبِيِّ ﷺ إِذْ أَقْبَلَتْ مِنَ الشَّ</w:t>
      </w:r>
      <w:r w:rsidR="003206BC"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مِ عِيرٌ تَحْمِلُ طَعَامًا، فَالْتَفَتُوا إِلَيْهَا حَتَّى مَا بَقِيَ مَعَ النَّبِيِّ ﷺ إِلَّا اثْنَا عَشَرَ رَجُلًا فَنَزَلَتْ»: ﴿</w:t>
      </w:r>
      <w:r w:rsidRPr="00D827EA">
        <w:rPr>
          <w:rFonts w:ascii="Traditional Arabic" w:eastAsia="Traditional Arabic" w:hAnsi="Traditional Arabic" w:cs="Traditional Arabic"/>
          <w:bCs/>
          <w:color w:val="C00000"/>
          <w:sz w:val="32"/>
          <w:szCs w:val="32"/>
          <w:rtl/>
        </w:rPr>
        <w:t>وَإِذَا رَأَوْا تِجَارَةً أَوْ لَهْوًا انْفَضُّوا إِلَيْهَا</w:t>
      </w:r>
      <w:r w:rsidRPr="00D827EA">
        <w:rPr>
          <w:rFonts w:ascii="Traditional Arabic" w:eastAsia="Traditional Arabic" w:hAnsi="Traditional Arabic" w:cs="Traditional Arabic"/>
          <w:bCs/>
          <w:color w:val="000000"/>
          <w:sz w:val="32"/>
          <w:szCs w:val="32"/>
          <w:rtl/>
        </w:rPr>
        <w:t>﴾. رواه البخاري ومسلم</w:t>
      </w:r>
      <w:r w:rsidRPr="00D827EA">
        <w:rPr>
          <w:rFonts w:ascii="Traditional Arabic" w:eastAsia="Traditional Arabic" w:hAnsi="Traditional Arabic" w:cs="Traditional Arabic" w:hint="cs"/>
          <w:bCs/>
          <w:color w:val="000000"/>
          <w:sz w:val="32"/>
          <w:szCs w:val="32"/>
          <w:rtl/>
        </w:rPr>
        <w:t>.</w:t>
      </w:r>
    </w:p>
    <w:p w14:paraId="49E22FF9" w14:textId="647F4D69"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لقد زُي</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نت الحياة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الدنيا بألوان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من ال</w:t>
      </w:r>
      <w:r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م</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تاع، </w:t>
      </w:r>
      <w:r w:rsidRPr="00D827EA">
        <w:rPr>
          <w:rFonts w:ascii="Traditional Arabic" w:eastAsia="Traditional Arabic" w:hAnsi="Traditional Arabic" w:cs="Traditional Arabic" w:hint="cs"/>
          <w:bCs/>
          <w:color w:val="000000"/>
          <w:sz w:val="32"/>
          <w:szCs w:val="32"/>
          <w:rtl/>
        </w:rPr>
        <w:t xml:space="preserve">كما قال سبحانه: </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C00000"/>
          <w:sz w:val="32"/>
          <w:szCs w:val="32"/>
          <w:rtl/>
        </w:rPr>
        <w:t>اعْلَمُوا أَنَّمَا الْحَيَاةُ الدُّنْيَا لَعِبٌ وَلَهْوٌ وَزِينَةٌ وَتَفَاخُرٌ بَيْنَكُمْ وَتَكَاثُرٌ فِي الْأَمْوَالِ وَالْأَوْلَادِ كَمَثَلِ غَيْثٍ أَعْجَبَ الْكُفَّارَ نَبَاتُهُ ثُمَّ يَهِيجُ فَتَرَاهُ مُصْفَرًّا ثُمَّ يَكُونُ حُطَامًا وَفِي الْآخِرَةِ عَذَابٌ شَدِيدٌ وَمَغْفِرَةٌ مِنَ اللَّهِ وَرِضْوَانٌ وَمَا الْحَيَاةُ الدُّنْيَا إِلَّا مَتَاعُ الْغُرُورِ</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000000"/>
          <w:sz w:val="32"/>
          <w:szCs w:val="32"/>
          <w:rtl/>
        </w:rPr>
        <w:t>.</w:t>
      </w:r>
    </w:p>
    <w:p w14:paraId="0557464B" w14:textId="607798A9"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ول</w:t>
      </w:r>
      <w:r w:rsidR="0052602A" w:rsidRPr="00D827EA">
        <w:rPr>
          <w:rFonts w:ascii="Traditional Arabic" w:eastAsia="Traditional Arabic" w:hAnsi="Traditional Arabic" w:cs="Traditional Arabic" w:hint="cs"/>
          <w:bCs/>
          <w:color w:val="000000"/>
          <w:sz w:val="32"/>
          <w:szCs w:val="32"/>
          <w:rtl/>
        </w:rPr>
        <w:t xml:space="preserve">أجل </w:t>
      </w:r>
      <w:r w:rsidRPr="00D827EA">
        <w:rPr>
          <w:rFonts w:ascii="Traditional Arabic" w:eastAsia="Traditional Arabic" w:hAnsi="Traditional Arabic" w:cs="Traditional Arabic" w:hint="cs"/>
          <w:bCs/>
          <w:color w:val="000000"/>
          <w:sz w:val="32"/>
          <w:szCs w:val="32"/>
          <w:rtl/>
        </w:rPr>
        <w:t>ذ</w:t>
      </w:r>
      <w:r w:rsidR="0052602A" w:rsidRPr="00D827EA">
        <w:rPr>
          <w:rFonts w:ascii="Traditional Arabic" w:eastAsia="Traditional Arabic" w:hAnsi="Traditional Arabic" w:cs="Traditional Arabic" w:hint="cs"/>
          <w:bCs/>
          <w:color w:val="000000"/>
          <w:sz w:val="32"/>
          <w:szCs w:val="32"/>
          <w:rtl/>
        </w:rPr>
        <w:t>لك</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تنصرف</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إليها نفوس</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 xml:space="preserve">أكثرِ </w:t>
      </w:r>
      <w:r w:rsidRPr="00D827EA">
        <w:rPr>
          <w:rFonts w:ascii="Traditional Arabic" w:eastAsia="Traditional Arabic" w:hAnsi="Traditional Arabic" w:cs="Traditional Arabic"/>
          <w:bCs/>
          <w:color w:val="000000"/>
          <w:sz w:val="32"/>
          <w:szCs w:val="32"/>
          <w:rtl/>
        </w:rPr>
        <w:t xml:space="preserve">الخلق، </w:t>
      </w:r>
      <w:r w:rsidRPr="00D827EA">
        <w:rPr>
          <w:rFonts w:ascii="Traditional Arabic" w:eastAsia="Traditional Arabic" w:hAnsi="Traditional Arabic" w:cs="Traditional Arabic" w:hint="cs"/>
          <w:bCs/>
          <w:color w:val="000000"/>
          <w:sz w:val="32"/>
          <w:szCs w:val="32"/>
          <w:rtl/>
        </w:rPr>
        <w:t>ف</w:t>
      </w:r>
      <w:r w:rsidRPr="00D827EA">
        <w:rPr>
          <w:rFonts w:ascii="Traditional Arabic" w:eastAsia="Traditional Arabic" w:hAnsi="Traditional Arabic" w:cs="Traditional Arabic"/>
          <w:bCs/>
          <w:color w:val="000000"/>
          <w:sz w:val="32"/>
          <w:szCs w:val="32"/>
          <w:rtl/>
        </w:rPr>
        <w:t>منهم من ت</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عليه قلب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حتى ت</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ه عن دينه، </w:t>
      </w:r>
      <w:r w:rsidRPr="00D827EA">
        <w:rPr>
          <w:rFonts w:ascii="Traditional Arabic" w:eastAsia="Traditional Arabic" w:hAnsi="Traditional Arabic" w:cs="Traditional Arabic" w:hint="cs"/>
          <w:bCs/>
          <w:color w:val="000000"/>
          <w:sz w:val="32"/>
          <w:szCs w:val="32"/>
          <w:rtl/>
        </w:rPr>
        <w:t>و</w:t>
      </w:r>
      <w:r w:rsidRPr="00D827EA">
        <w:rPr>
          <w:rFonts w:ascii="Traditional Arabic" w:eastAsia="Traditional Arabic" w:hAnsi="Traditional Arabic" w:cs="Traditional Arabic"/>
          <w:bCs/>
          <w:color w:val="000000"/>
          <w:sz w:val="32"/>
          <w:szCs w:val="32"/>
          <w:rtl/>
        </w:rPr>
        <w:t>رب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ما صار عبد</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لها</w:t>
      </w:r>
      <w:r w:rsidRPr="00D827EA">
        <w:rPr>
          <w:rFonts w:ascii="Traditional Arabic" w:eastAsia="Traditional Arabic" w:hAnsi="Traditional Arabic" w:cs="Traditional Arabic" w:hint="cs"/>
          <w:bCs/>
          <w:color w:val="000000"/>
          <w:sz w:val="32"/>
          <w:szCs w:val="32"/>
          <w:rtl/>
        </w:rPr>
        <w:t xml:space="preserve">، ومن الناس </w:t>
      </w:r>
      <w:r w:rsidRPr="00D827EA">
        <w:rPr>
          <w:rFonts w:ascii="Traditional Arabic" w:eastAsia="Traditional Arabic" w:hAnsi="Traditional Arabic" w:cs="Traditional Arabic"/>
          <w:bCs/>
          <w:color w:val="000000"/>
          <w:sz w:val="32"/>
          <w:szCs w:val="32"/>
          <w:rtl/>
        </w:rPr>
        <w:t>م</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ن </w:t>
      </w:r>
      <w:r w:rsidRPr="00D827EA">
        <w:rPr>
          <w:rFonts w:ascii="Traditional Arabic" w:eastAsia="Traditional Arabic" w:hAnsi="Traditional Arabic" w:cs="Traditional Arabic" w:hint="cs"/>
          <w:bCs/>
          <w:color w:val="000000"/>
          <w:sz w:val="32"/>
          <w:szCs w:val="32"/>
          <w:rtl/>
        </w:rPr>
        <w:t xml:space="preserve">يستعملها ولا تستعبِدُه، بل </w:t>
      </w:r>
      <w:r w:rsidRPr="00D827EA">
        <w:rPr>
          <w:rFonts w:ascii="Traditional Arabic" w:eastAsia="Traditional Arabic" w:hAnsi="Traditional Arabic" w:cs="Traditional Arabic"/>
          <w:bCs/>
          <w:color w:val="000000"/>
          <w:sz w:val="32"/>
          <w:szCs w:val="32"/>
          <w:rtl/>
        </w:rPr>
        <w:t>يجعل</w:t>
      </w:r>
      <w:r w:rsidR="0089393D"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ها م</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ط</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ل</w:t>
      </w:r>
      <w:r w:rsidRPr="00D827EA">
        <w:rPr>
          <w:rFonts w:ascii="Traditional Arabic" w:eastAsia="Traditional Arabic" w:hAnsi="Traditional Arabic" w:cs="Traditional Arabic"/>
          <w:bCs/>
          <w:color w:val="000000"/>
          <w:sz w:val="32"/>
          <w:szCs w:val="32"/>
          <w:rtl/>
        </w:rPr>
        <w:t>لآخرة</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لا ت</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له عن </w:t>
      </w:r>
      <w:r w:rsidRPr="00D827EA">
        <w:rPr>
          <w:rFonts w:ascii="Traditional Arabic" w:eastAsia="Traditional Arabic" w:hAnsi="Traditional Arabic" w:cs="Traditional Arabic" w:hint="cs"/>
          <w:bCs/>
          <w:color w:val="000000"/>
          <w:sz w:val="32"/>
          <w:szCs w:val="32"/>
          <w:rtl/>
        </w:rPr>
        <w:t>ال</w:t>
      </w:r>
      <w:r w:rsidRPr="00D827EA">
        <w:rPr>
          <w:rFonts w:ascii="Traditional Arabic" w:eastAsia="Traditional Arabic" w:hAnsi="Traditional Arabic" w:cs="Traditional Arabic"/>
          <w:bCs/>
          <w:color w:val="000000"/>
          <w:sz w:val="32"/>
          <w:szCs w:val="32"/>
          <w:rtl/>
        </w:rPr>
        <w:t>عبودية لله تعالى</w:t>
      </w:r>
      <w:r w:rsidRPr="00D827EA">
        <w:rPr>
          <w:rFonts w:ascii="Traditional Arabic" w:eastAsia="Traditional Arabic" w:hAnsi="Traditional Arabic" w:cs="Traditional Arabic" w:hint="cs"/>
          <w:bCs/>
          <w:color w:val="000000"/>
          <w:sz w:val="32"/>
          <w:szCs w:val="32"/>
          <w:rtl/>
        </w:rPr>
        <w:t>.</w:t>
      </w:r>
    </w:p>
    <w:p w14:paraId="00304EC4" w14:textId="60069FB2"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فزينةُ الدنيا ولذَّتها امتحانٌ من الله للخلق، أي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هم يغترّ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بها، وأي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هم يؤ</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ث</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الآخرة</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عليها: </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C00000"/>
          <w:sz w:val="32"/>
          <w:szCs w:val="32"/>
          <w:rtl/>
        </w:rPr>
        <w:t>إِنَّا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جَعَلْنَا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مَا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عَلَى</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الْأَرْضِ</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زِينَةً</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لَهَا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لِنَبْلُوَهُمْ</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أَيُّهُمْ</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أَحْسَنُ</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عَمَلًا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وَإِنَّا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لَجَاعِلُونَ</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مَا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عَلَيْهَا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صَعِيدًا</w:t>
      </w:r>
      <w:r w:rsidRPr="00D827EA">
        <w:rPr>
          <w:rFonts w:ascii="Traditional Arabic" w:eastAsia="Traditional Arabic" w:hAnsi="Traditional Arabic" w:cs="Traditional Arabic"/>
          <w:bCs/>
          <w:color w:val="C00000"/>
          <w:sz w:val="32"/>
          <w:szCs w:val="32"/>
          <w:rtl/>
        </w:rPr>
        <w:t xml:space="preserve"> </w:t>
      </w:r>
      <w:r w:rsidRPr="00D827EA">
        <w:rPr>
          <w:rFonts w:ascii="Traditional Arabic" w:eastAsia="Traditional Arabic" w:hAnsi="Traditional Arabic" w:cs="Traditional Arabic" w:hint="cs"/>
          <w:bCs/>
          <w:color w:val="C00000"/>
          <w:sz w:val="32"/>
          <w:szCs w:val="32"/>
          <w:rtl/>
        </w:rPr>
        <w:t>جُرُزًا</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000000"/>
          <w:sz w:val="32"/>
          <w:szCs w:val="32"/>
          <w:rtl/>
        </w:rPr>
        <w:t>.</w:t>
      </w:r>
    </w:p>
    <w:p w14:paraId="584A6C6D" w14:textId="18E7E51C"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لقد</w:t>
      </w:r>
      <w:r w:rsidRPr="00D827EA">
        <w:rPr>
          <w:rFonts w:ascii="Traditional Arabic" w:eastAsia="Traditional Arabic" w:hAnsi="Traditional Arabic" w:cs="Traditional Arabic"/>
          <w:bCs/>
          <w:color w:val="000000"/>
          <w:sz w:val="32"/>
          <w:szCs w:val="32"/>
          <w:rtl/>
        </w:rPr>
        <w:t xml:space="preserve"> حذ</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 الله</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عباد</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من أن ت</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الدنيا بمتاعها عن طاع</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الله، فقال:</w:t>
      </w:r>
      <w:r w:rsidR="001810D1"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C00000"/>
          <w:sz w:val="32"/>
          <w:szCs w:val="32"/>
          <w:rtl/>
        </w:rPr>
        <w:t>يَا أَيُّهَا الَّذِينَ آمَنُوا لَا تُلْهِكُمْ أَمْوَالُكُمْ وَلَا أَوْلَادُكُمْ عَنْ ذِكْرِ اللَّهِ وَمَنْ يَفْعَلْ ذَلِكَ فَأُولَئِكَ هُمُ الْخَاسِرُونَ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p>
    <w:p w14:paraId="3A2E666B" w14:textId="4DFBD0C2"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وإن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أعظم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ما أورد</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أهل</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العذاب</w:t>
      </w:r>
      <w:r w:rsidR="001810D1" w:rsidRPr="00D827EA">
        <w:rPr>
          <w:rFonts w:ascii="Traditional Arabic" w:eastAsia="Traditional Arabic" w:hAnsi="Traditional Arabic" w:cs="Traditional Arabic" w:hint="cs"/>
          <w:bCs/>
          <w:color w:val="000000"/>
          <w:sz w:val="32"/>
          <w:szCs w:val="32"/>
          <w:rtl/>
        </w:rPr>
        <w:t>َ</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هو أن</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غر</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تهم الد</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نيا ف</w:t>
      </w:r>
      <w:r w:rsidRPr="00D827EA">
        <w:rPr>
          <w:rFonts w:ascii="Traditional Arabic" w:eastAsia="Traditional Arabic" w:hAnsi="Traditional Arabic" w:cs="Traditional Arabic" w:hint="cs"/>
          <w:bCs/>
          <w:color w:val="000000"/>
          <w:sz w:val="32"/>
          <w:szCs w:val="32"/>
          <w:rtl/>
        </w:rPr>
        <w:t>ات</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خ</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ذ</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وا</w:t>
      </w:r>
      <w:r w:rsidRPr="00D827EA">
        <w:rPr>
          <w:rFonts w:ascii="Traditional Arabic" w:eastAsia="Traditional Arabic" w:hAnsi="Traditional Arabic" w:cs="Traditional Arabic"/>
          <w:bCs/>
          <w:color w:val="000000"/>
          <w:sz w:val="32"/>
          <w:szCs w:val="32"/>
          <w:rtl/>
        </w:rPr>
        <w:t xml:space="preserve"> د</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ين</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لهو</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ولعب</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وهاه</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في الن</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ار ي</w:t>
      </w:r>
      <w:r w:rsidRPr="00D827EA">
        <w:rPr>
          <w:rFonts w:ascii="Traditional Arabic" w:eastAsia="Traditional Arabic" w:hAnsi="Traditional Arabic" w:cs="Traditional Arabic" w:hint="cs"/>
          <w:bCs/>
          <w:color w:val="000000"/>
          <w:sz w:val="32"/>
          <w:szCs w:val="32"/>
          <w:rtl/>
        </w:rPr>
        <w:t>ستغيثون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ط</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لش</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رب</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ماء</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ف</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 ي</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غاث</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ون،</w:t>
      </w:r>
      <w:r w:rsidRPr="00D827EA">
        <w:rPr>
          <w:rFonts w:ascii="Traditional Arabic" w:eastAsia="Traditional Arabic" w:hAnsi="Traditional Arabic" w:cs="Traditional Arabic"/>
          <w:bCs/>
          <w:color w:val="000000"/>
          <w:sz w:val="32"/>
          <w:szCs w:val="32"/>
          <w:rtl/>
        </w:rPr>
        <w:t xml:space="preserve"> كما قال تعالى:</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C00000"/>
          <w:sz w:val="32"/>
          <w:szCs w:val="32"/>
          <w:rtl/>
        </w:rPr>
        <w:t xml:space="preserve">وَنَادَى أَصْحَابُ النَّارِ أَصْحَابَ الْجَنَّةِ أَنْ أَفِيضُوا عَلَيْنَا مِنَ الْمَاءِ أَوْ مِمَّا رَزَقَكُمُ اللَّهُ قَالُوا إِنَّ اللَّهَ حَرَّمَهُمَا عَلَى الْكَافِرِينَ </w:t>
      </w:r>
      <w:r w:rsidRPr="00D827EA">
        <w:rPr>
          <w:rFonts w:ascii="Traditional Arabic" w:eastAsia="Traditional Arabic" w:hAnsi="Traditional Arabic" w:cs="Traditional Arabic" w:hint="cs"/>
          <w:bCs/>
          <w:color w:val="C00000"/>
          <w:sz w:val="32"/>
          <w:szCs w:val="32"/>
          <w:rtl/>
        </w:rPr>
        <w:t>*</w:t>
      </w:r>
      <w:r w:rsidRPr="00D827EA">
        <w:rPr>
          <w:rFonts w:ascii="Traditional Arabic" w:eastAsia="Traditional Arabic" w:hAnsi="Traditional Arabic" w:cs="Traditional Arabic"/>
          <w:bCs/>
          <w:color w:val="C00000"/>
          <w:sz w:val="32"/>
          <w:szCs w:val="32"/>
          <w:rtl/>
        </w:rPr>
        <w:t xml:space="preserve"> الَّذِينَ اتَّخَذُوا دِينَهُمْ لَهْوًا وَلَعِبًا وَغَرَّتْهُمُ الْحَيَاةُ الدُّنْيَا فَالْيَوْمَ نَنْسَاهُمْ كَمَا نَسُوا لِقَاءَ يَوْمِهِمْ هَذَا وَمَا كَانُوا بِآيَاتِنَا يَجْحَدُونَ</w:t>
      </w:r>
      <w:r w:rsidRPr="00D827EA">
        <w:rPr>
          <w:rFonts w:ascii="Traditional Arabic" w:eastAsia="Traditional Arabic" w:hAnsi="Traditional Arabic" w:cs="Traditional Arabic" w:hint="cs"/>
          <w:bCs/>
          <w:color w:val="000000"/>
          <w:sz w:val="32"/>
          <w:szCs w:val="32"/>
          <w:rtl/>
        </w:rPr>
        <w:t>﴾.</w:t>
      </w:r>
    </w:p>
    <w:p w14:paraId="211BF06A" w14:textId="16B5C184"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lastRenderedPageBreak/>
        <w:t>وحذ</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 النبي</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ﷺ أصحاب</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وأم</w:t>
      </w:r>
      <w:r w:rsidR="001810D1" w:rsidRPr="00D827EA">
        <w:rPr>
          <w:rFonts w:ascii="Traditional Arabic" w:eastAsia="Traditional Arabic" w:hAnsi="Traditional Arabic" w:cs="Traditional Arabic" w:hint="cs"/>
          <w:bCs/>
          <w:color w:val="000000"/>
          <w:sz w:val="32"/>
          <w:szCs w:val="32"/>
          <w:rtl/>
        </w:rPr>
        <w:t>ّ</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ته م</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 ب</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عد</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من أن 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نهم الد</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نيا وت</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عن تحقيق</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الع</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بود</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 فقال:</w:t>
      </w:r>
      <w:r w:rsidR="001810D1" w:rsidRPr="00D827EA">
        <w:rPr>
          <w:rFonts w:ascii="Traditional Arabic" w:eastAsia="Traditional Arabic" w:hAnsi="Traditional Arabic" w:cs="Traditional Arabic" w:hint="cs"/>
          <w:bCs/>
          <w:color w:val="000000"/>
          <w:sz w:val="32"/>
          <w:szCs w:val="32"/>
          <w:rtl/>
        </w:rPr>
        <w:t xml:space="preserve"> </w:t>
      </w:r>
      <w:r w:rsidR="001810D1"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70C0"/>
          <w:sz w:val="32"/>
          <w:szCs w:val="32"/>
          <w:rtl/>
        </w:rPr>
        <w:t>وَاللَّهِ مَا الْفَقْرَ أَخْشَى عَلَيْكُمْ، وَلَكِنِّي أَخْشَى عَلَيْكُمْ أَنْ تُبْسَطَ الدُّنْيَا عَلَيْكُمْ، كَمَا بُسِطَتْ عَلَى مَنْ كَانَ قَبْلَكُمْ، فَتَنَافَسُوهَا كَمَا تَنَافَسُوهَا، وَتُلْهِيَكُمْ كَمَا أَلْهَتْهُمْ</w:t>
      </w:r>
      <w:r w:rsidR="001810D1"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0000"/>
          <w:sz w:val="32"/>
          <w:szCs w:val="32"/>
          <w:rtl/>
        </w:rPr>
        <w:t>. رواه البخاري ومسلم.</w:t>
      </w:r>
    </w:p>
    <w:p w14:paraId="47E2C84E" w14:textId="6B3A44DD"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B050"/>
          <w:sz w:val="32"/>
          <w:szCs w:val="32"/>
          <w:rtl/>
        </w:rPr>
      </w:pPr>
      <w:r w:rsidRPr="00D827EA">
        <w:rPr>
          <w:rFonts w:ascii="Traditional Arabic" w:eastAsia="Traditional Arabic" w:hAnsi="Traditional Arabic" w:cs="Traditional Arabic" w:hint="cs"/>
          <w:bCs/>
          <w:color w:val="00B050"/>
          <w:sz w:val="32"/>
          <w:szCs w:val="32"/>
          <w:rtl/>
        </w:rPr>
        <w:t>إ</w:t>
      </w:r>
      <w:r w:rsidR="001810D1"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hint="cs"/>
          <w:bCs/>
          <w:color w:val="00B050"/>
          <w:sz w:val="32"/>
          <w:szCs w:val="32"/>
          <w:rtl/>
        </w:rPr>
        <w:t>خوة</w:t>
      </w:r>
      <w:r w:rsidR="001810D1"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hint="cs"/>
          <w:bCs/>
          <w:color w:val="00B050"/>
          <w:sz w:val="32"/>
          <w:szCs w:val="32"/>
          <w:rtl/>
        </w:rPr>
        <w:t xml:space="preserve"> الإسلام:</w:t>
      </w:r>
    </w:p>
    <w:p w14:paraId="622B4235" w14:textId="55697A9F"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إن</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لل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على </w:t>
      </w:r>
      <w:r w:rsidRPr="00D827EA">
        <w:rPr>
          <w:rFonts w:ascii="Traditional Arabic" w:eastAsia="Traditional Arabic" w:hAnsi="Traditional Arabic" w:cs="Traditional Arabic"/>
          <w:bCs/>
          <w:color w:val="000000"/>
          <w:sz w:val="32"/>
          <w:szCs w:val="32"/>
          <w:rtl/>
        </w:rPr>
        <w:t>القلوب</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والن</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فوس</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لطانًا وتأثيرًا</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أدركَهُ</w:t>
      </w:r>
      <w:r w:rsidRPr="00D827EA">
        <w:rPr>
          <w:rFonts w:ascii="Traditional Arabic" w:eastAsia="Traditional Arabic" w:hAnsi="Traditional Arabic" w:cs="Traditional Arabic"/>
          <w:bCs/>
          <w:color w:val="000000"/>
          <w:sz w:val="32"/>
          <w:szCs w:val="32"/>
          <w:rtl/>
        </w:rPr>
        <w:t xml:space="preserve"> الش</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يطان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وأولياؤ</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فزي</w:t>
      </w:r>
      <w:r w:rsidRPr="00D827EA">
        <w:rPr>
          <w:rFonts w:ascii="Traditional Arabic" w:eastAsia="Traditional Arabic" w:hAnsi="Traditional Arabic" w:cs="Traditional Arabic" w:hint="cs"/>
          <w:bCs/>
          <w:color w:val="000000"/>
          <w:sz w:val="32"/>
          <w:szCs w:val="32"/>
          <w:rtl/>
        </w:rPr>
        <w:t>ّ</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نوه للن</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اس</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ص</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وه</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عن س</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بيل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الله، وي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لوهم به عن الحق</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وم</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عال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 الأ</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مور.</w:t>
      </w:r>
    </w:p>
    <w:p w14:paraId="3097DE58" w14:textId="449DF21B"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لق</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 حكى الله</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لنا عن م</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الش</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يطان، فقال: ﴿</w:t>
      </w:r>
      <w:r w:rsidRPr="00D827EA">
        <w:rPr>
          <w:rFonts w:ascii="Traditional Arabic" w:eastAsia="Traditional Arabic" w:hAnsi="Traditional Arabic" w:cs="Traditional Arabic"/>
          <w:bCs/>
          <w:color w:val="C00000"/>
          <w:sz w:val="32"/>
          <w:szCs w:val="32"/>
          <w:rtl/>
        </w:rPr>
        <w:t>وَاسْتَفْزِزْ مَنِ اسْتَطَعْتَ مِنْهُمْ بِصَوْتِكَ وَأَجْلِبْ عَلَيْهِمْ بِخَيْلِكَ وَرَجِلِكَ وَشَارِكْهُمْ فِي الْأَمْوَالِ وَالْأَوْلَادِ وَعِدْهُمْ وَمَا يَعِدُهُمُ الشَّيْطَانُ إِلَّا غُرُورًا</w:t>
      </w:r>
      <w:r w:rsidRPr="00D827EA">
        <w:rPr>
          <w:rFonts w:ascii="Traditional Arabic" w:eastAsia="Traditional Arabic" w:hAnsi="Traditional Arabic" w:cs="Traditional Arabic"/>
          <w:bCs/>
          <w:color w:val="000000"/>
          <w:sz w:val="32"/>
          <w:szCs w:val="32"/>
          <w:rtl/>
        </w:rPr>
        <w:t xml:space="preserve">﴾. </w:t>
      </w:r>
    </w:p>
    <w:p w14:paraId="4D39AFCF" w14:textId="7255AD95"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فالش</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يطان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يدعو الناس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بو</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سو</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س</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ت</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ه </w:t>
      </w:r>
      <w:proofErr w:type="spellStart"/>
      <w:r w:rsidRPr="00D827EA">
        <w:rPr>
          <w:rFonts w:ascii="Traditional Arabic" w:eastAsia="Traditional Arabic" w:hAnsi="Traditional Arabic" w:cs="Traditional Arabic"/>
          <w:bCs/>
          <w:color w:val="000000"/>
          <w:sz w:val="32"/>
          <w:szCs w:val="32"/>
          <w:rtl/>
        </w:rPr>
        <w:t>ون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ز</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ات</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proofErr w:type="spellEnd"/>
      <w:r w:rsidRPr="00D827EA">
        <w:rPr>
          <w:rFonts w:ascii="Traditional Arabic" w:eastAsia="Traditional Arabic" w:hAnsi="Traditional Arabic" w:cs="Traditional Arabic"/>
          <w:bCs/>
          <w:color w:val="000000"/>
          <w:sz w:val="32"/>
          <w:szCs w:val="32"/>
          <w:rtl/>
        </w:rPr>
        <w:t xml:space="preserve"> إلى الل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 والل</w:t>
      </w:r>
      <w:r w:rsidR="0052602A"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w:t>
      </w:r>
      <w:r w:rsidRPr="00D827EA">
        <w:rPr>
          <w:rFonts w:ascii="Traditional Arabic" w:eastAsia="Traditional Arabic" w:hAnsi="Traditional Arabic" w:cs="Traditional Arabic" w:hint="cs"/>
          <w:bCs/>
          <w:color w:val="000000"/>
          <w:sz w:val="32"/>
          <w:szCs w:val="32"/>
          <w:rtl/>
        </w:rPr>
        <w:t>يستفزّ</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هم إلى الباطل ب</w:t>
      </w:r>
      <w:r w:rsidRPr="00D827EA">
        <w:rPr>
          <w:rFonts w:ascii="Traditional Arabic" w:eastAsia="Traditional Arabic" w:hAnsi="Traditional Arabic" w:cs="Traditional Arabic"/>
          <w:bCs/>
          <w:color w:val="000000"/>
          <w:sz w:val="32"/>
          <w:szCs w:val="32"/>
          <w:rtl/>
        </w:rPr>
        <w:t>الغ</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ناء والمعاز</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 ويصيح</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عليهم بك</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أعوان</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ويأم</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بإنفاق</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أموال</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في غ</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ير</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ط</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اع</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الله.</w:t>
      </w:r>
    </w:p>
    <w:p w14:paraId="391A69DF" w14:textId="745AEE71"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وأ</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ولياؤ</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م</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الك</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ف</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ار</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الذين</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استح</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وا الد</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نيا على الآخرة لم يكت</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ف</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وا بك</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فر</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 وض</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لال</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هم، بل أنف</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ق</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وا الأموال</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وح</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ش</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د</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وا ال</w:t>
      </w:r>
      <w:r w:rsidR="001810D1"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hint="cs"/>
          <w:bCs/>
          <w:color w:val="000000"/>
          <w:sz w:val="32"/>
          <w:szCs w:val="32"/>
          <w:rtl/>
        </w:rPr>
        <w:t>ج</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موع</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لي</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ص</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دُّوا عن س</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بيل</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الله</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ب</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ك</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w:t>
      </w:r>
      <w:r w:rsidR="009529B2" w:rsidRPr="00D827EA">
        <w:rPr>
          <w:rFonts w:ascii="Traditional Arabic" w:eastAsia="Traditional Arabic" w:hAnsi="Traditional Arabic" w:cs="Traditional Arabic" w:hint="cs"/>
          <w:bCs/>
          <w:color w:val="000000"/>
          <w:sz w:val="32"/>
          <w:szCs w:val="32"/>
          <w:rtl/>
        </w:rPr>
        <w:t>ّ</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س</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بيل، كما قال سبحانه: ﴿</w:t>
      </w:r>
      <w:r w:rsidRPr="00D827EA">
        <w:rPr>
          <w:rFonts w:ascii="Traditional Arabic" w:eastAsia="Traditional Arabic" w:hAnsi="Traditional Arabic" w:cs="Traditional Arabic"/>
          <w:bCs/>
          <w:color w:val="C00000"/>
          <w:sz w:val="32"/>
          <w:szCs w:val="32"/>
          <w:rtl/>
        </w:rPr>
        <w:t xml:space="preserve">وَوَيْلٌ لِلْكَافِرِينَ مِنْ عَذَابٍ شَدِيدٍ </w:t>
      </w:r>
      <w:r w:rsidRPr="00D827EA">
        <w:rPr>
          <w:rFonts w:ascii="Traditional Arabic" w:eastAsia="Traditional Arabic" w:hAnsi="Traditional Arabic" w:cs="Traditional Arabic" w:hint="cs"/>
          <w:bCs/>
          <w:color w:val="C00000"/>
          <w:sz w:val="32"/>
          <w:szCs w:val="32"/>
          <w:rtl/>
        </w:rPr>
        <w:t>*</w:t>
      </w:r>
      <w:r w:rsidRPr="00D827EA">
        <w:rPr>
          <w:rFonts w:ascii="Traditional Arabic" w:eastAsia="Traditional Arabic" w:hAnsi="Traditional Arabic" w:cs="Traditional Arabic"/>
          <w:bCs/>
          <w:color w:val="C00000"/>
          <w:sz w:val="32"/>
          <w:szCs w:val="32"/>
          <w:rtl/>
        </w:rPr>
        <w:t xml:space="preserve"> الَّذِينَ يَسْتَحِبُّونَ الْحَيَاةَ الدُّنْيَا عَلَى الْآخِرَةِ وَيَصُدُّونَ عَنْ سَبِيلِ اللَّهِ </w:t>
      </w:r>
      <w:proofErr w:type="spellStart"/>
      <w:r w:rsidRPr="00D827EA">
        <w:rPr>
          <w:rFonts w:ascii="Traditional Arabic" w:eastAsia="Traditional Arabic" w:hAnsi="Traditional Arabic" w:cs="Traditional Arabic"/>
          <w:bCs/>
          <w:color w:val="C00000"/>
          <w:sz w:val="32"/>
          <w:szCs w:val="32"/>
          <w:rtl/>
        </w:rPr>
        <w:t>وَيَبْغُونَهَا</w:t>
      </w:r>
      <w:proofErr w:type="spellEnd"/>
      <w:r w:rsidRPr="00D827EA">
        <w:rPr>
          <w:rFonts w:ascii="Traditional Arabic" w:eastAsia="Traditional Arabic" w:hAnsi="Traditional Arabic" w:cs="Traditional Arabic"/>
          <w:bCs/>
          <w:color w:val="C00000"/>
          <w:sz w:val="32"/>
          <w:szCs w:val="32"/>
          <w:rtl/>
        </w:rPr>
        <w:t xml:space="preserve"> عِوَجًا أُولَئِكَ فِي ضَلَالٍ بَعِيدٍ</w:t>
      </w:r>
      <w:r w:rsidRPr="00D827EA">
        <w:rPr>
          <w:rFonts w:ascii="Traditional Arabic" w:eastAsia="Traditional Arabic" w:hAnsi="Traditional Arabic" w:cs="Traditional Arabic" w:hint="cs"/>
          <w:bCs/>
          <w:color w:val="000000"/>
          <w:sz w:val="32"/>
          <w:szCs w:val="32"/>
          <w:rtl/>
        </w:rPr>
        <w:t>﴾.</w:t>
      </w:r>
    </w:p>
    <w:p w14:paraId="455C6967" w14:textId="7C1D9DB1"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hint="cs"/>
          <w:bCs/>
          <w:color w:val="000000"/>
          <w:sz w:val="32"/>
          <w:szCs w:val="32"/>
          <w:rtl/>
        </w:rPr>
        <w:t>قد تتنو</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ع</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أساليبُهم، لكنَّ </w:t>
      </w:r>
      <w:proofErr w:type="spellStart"/>
      <w:r w:rsidRPr="00D827EA">
        <w:rPr>
          <w:rFonts w:ascii="Traditional Arabic" w:eastAsia="Traditional Arabic" w:hAnsi="Traditional Arabic" w:cs="Traditional Arabic" w:hint="cs"/>
          <w:bCs/>
          <w:color w:val="000000"/>
          <w:sz w:val="32"/>
          <w:szCs w:val="32"/>
          <w:rtl/>
        </w:rPr>
        <w:t>مقصودَهم</w:t>
      </w:r>
      <w:proofErr w:type="spellEnd"/>
      <w:r w:rsidRPr="00D827EA">
        <w:rPr>
          <w:rFonts w:ascii="Traditional Arabic" w:eastAsia="Traditional Arabic" w:hAnsi="Traditional Arabic" w:cs="Traditional Arabic" w:hint="cs"/>
          <w:bCs/>
          <w:color w:val="000000"/>
          <w:sz w:val="32"/>
          <w:szCs w:val="32"/>
          <w:rtl/>
        </w:rPr>
        <w:t xml:space="preserve"> واح</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د، فل</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ر</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w:t>
      </w:r>
      <w:r w:rsidR="009529B2"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hint="cs"/>
          <w:bCs/>
          <w:color w:val="000000"/>
          <w:sz w:val="32"/>
          <w:szCs w:val="32"/>
          <w:rtl/>
        </w:rPr>
        <w:t>ما كان</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الس</w:t>
      </w:r>
      <w:r w:rsidR="009529B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بيل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في </w:t>
      </w:r>
      <w:r w:rsidR="00E857C0" w:rsidRPr="00D827EA">
        <w:rPr>
          <w:rFonts w:ascii="Traditional Arabic" w:eastAsia="Traditional Arabic" w:hAnsi="Traditional Arabic" w:cs="Traditional Arabic" w:hint="cs"/>
          <w:bCs/>
          <w:color w:val="000000"/>
          <w:sz w:val="32"/>
          <w:szCs w:val="32"/>
          <w:rtl/>
        </w:rPr>
        <w:t>بعضِ العُصورِ الغابرةِ</w:t>
      </w:r>
      <w:r w:rsidRPr="00D827EA">
        <w:rPr>
          <w:rFonts w:ascii="Traditional Arabic" w:eastAsia="Traditional Arabic" w:hAnsi="Traditional Arabic" w:cs="Traditional Arabic" w:hint="cs"/>
          <w:bCs/>
          <w:color w:val="000000"/>
          <w:sz w:val="32"/>
          <w:szCs w:val="32"/>
          <w:rtl/>
        </w:rPr>
        <w:t xml:space="preserve"> </w:t>
      </w:r>
      <w:r w:rsidR="00E857C0" w:rsidRPr="00D827EA">
        <w:rPr>
          <w:rFonts w:ascii="Traditional Arabic" w:eastAsia="Traditional Arabic" w:hAnsi="Traditional Arabic" w:cs="Traditional Arabic" w:hint="cs"/>
          <w:bCs/>
          <w:color w:val="000000"/>
          <w:sz w:val="32"/>
          <w:szCs w:val="32"/>
          <w:rtl/>
        </w:rPr>
        <w:t xml:space="preserve">استعمالَ </w:t>
      </w:r>
      <w:r w:rsidRPr="00D827EA">
        <w:rPr>
          <w:rFonts w:ascii="Traditional Arabic" w:eastAsia="Traditional Arabic" w:hAnsi="Traditional Arabic" w:cs="Traditional Arabic" w:hint="cs"/>
          <w:bCs/>
          <w:color w:val="000000"/>
          <w:sz w:val="32"/>
          <w:szCs w:val="32"/>
          <w:rtl/>
        </w:rPr>
        <w:t>السحرة</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والك</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ة، لك</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 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ك</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ز</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ان سِحر، ول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ك</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جب</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ار كاهن</w:t>
      </w:r>
      <w:r w:rsidR="00E857C0" w:rsidRPr="00D827EA">
        <w:rPr>
          <w:rFonts w:ascii="Traditional Arabic" w:eastAsia="Traditional Arabic" w:hAnsi="Traditional Arabic" w:cs="Traditional Arabic" w:hint="cs"/>
          <w:bCs/>
          <w:color w:val="000000"/>
          <w:sz w:val="32"/>
          <w:szCs w:val="32"/>
          <w:rtl/>
        </w:rPr>
        <w:t>!</w:t>
      </w:r>
    </w:p>
    <w:p w14:paraId="054462A6" w14:textId="183D13FC"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proofErr w:type="spellStart"/>
      <w:r w:rsidRPr="00D827EA">
        <w:rPr>
          <w:rFonts w:ascii="Traditional Arabic" w:eastAsia="Traditional Arabic" w:hAnsi="Traditional Arabic" w:cs="Traditional Arabic"/>
          <w:bCs/>
          <w:color w:val="000000"/>
          <w:sz w:val="32"/>
          <w:szCs w:val="32"/>
          <w:rtl/>
        </w:rPr>
        <w:t>هاه</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proofErr w:type="spellEnd"/>
      <w:r w:rsidRPr="00D827EA">
        <w:rPr>
          <w:rFonts w:ascii="Traditional Arabic" w:eastAsia="Traditional Arabic" w:hAnsi="Traditional Arabic" w:cs="Traditional Arabic"/>
          <w:bCs/>
          <w:color w:val="000000"/>
          <w:sz w:val="32"/>
          <w:szCs w:val="32"/>
          <w:rtl/>
        </w:rPr>
        <w:t xml:space="preserve"> كف</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قريش</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ما </w:t>
      </w:r>
      <w:r w:rsidRPr="00D827EA">
        <w:rPr>
          <w:rFonts w:ascii="Traditional Arabic" w:eastAsia="Traditional Arabic" w:hAnsi="Traditional Arabic" w:cs="Traditional Arabic" w:hint="cs"/>
          <w:bCs/>
          <w:color w:val="000000"/>
          <w:sz w:val="32"/>
          <w:szCs w:val="32"/>
          <w:rtl/>
        </w:rPr>
        <w:t>إ</w:t>
      </w:r>
      <w:r w:rsidRPr="00D827EA">
        <w:rPr>
          <w:rFonts w:ascii="Traditional Arabic" w:eastAsia="Traditional Arabic" w:hAnsi="Traditional Arabic" w:cs="Traditional Arabic"/>
          <w:bCs/>
          <w:color w:val="000000"/>
          <w:sz w:val="32"/>
          <w:szCs w:val="32"/>
          <w:rtl/>
        </w:rPr>
        <w:t>ن س</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القرآن</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حت</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ى علموا أنه يهد</w:t>
      </w:r>
      <w:r w:rsidRPr="00D827EA">
        <w:rPr>
          <w:rFonts w:ascii="Traditional Arabic" w:eastAsia="Traditional Arabic" w:hAnsi="Traditional Arabic" w:cs="Traditional Arabic" w:hint="cs"/>
          <w:bCs/>
          <w:color w:val="000000"/>
          <w:sz w:val="32"/>
          <w:szCs w:val="32"/>
          <w:rtl/>
        </w:rPr>
        <w:t>ّ</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باط</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فكان</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ق</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رار</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منع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اس</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من الاست</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ماع</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إليه، والاستعانة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على ذلك بالل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غو فيه.</w:t>
      </w:r>
    </w:p>
    <w:p w14:paraId="2B891FB2" w14:textId="2CEBE050"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 xml:space="preserve">قال </w:t>
      </w:r>
      <w:r w:rsidRPr="00D827EA">
        <w:rPr>
          <w:rFonts w:ascii="Traditional Arabic" w:eastAsia="Traditional Arabic" w:hAnsi="Traditional Arabic" w:cs="Traditional Arabic" w:hint="cs"/>
          <w:bCs/>
          <w:color w:val="000000"/>
          <w:sz w:val="32"/>
          <w:szCs w:val="32"/>
          <w:rtl/>
        </w:rPr>
        <w:t>تعالى</w:t>
      </w:r>
      <w:r w:rsidRPr="00D827EA">
        <w:rPr>
          <w:rFonts w:ascii="Traditional Arabic" w:eastAsia="Traditional Arabic" w:hAnsi="Traditional Arabic" w:cs="Traditional Arabic"/>
          <w:bCs/>
          <w:color w:val="000000"/>
          <w:sz w:val="32"/>
          <w:szCs w:val="32"/>
          <w:rtl/>
        </w:rPr>
        <w:t>: ﴿</w:t>
      </w:r>
      <w:r w:rsidRPr="00D827EA">
        <w:rPr>
          <w:rFonts w:ascii="Traditional Arabic" w:eastAsia="Traditional Arabic" w:hAnsi="Traditional Arabic" w:cs="Traditional Arabic"/>
          <w:bCs/>
          <w:color w:val="C00000"/>
          <w:sz w:val="32"/>
          <w:szCs w:val="32"/>
          <w:rtl/>
        </w:rPr>
        <w:t>وَقَالَ الَّذِينَ كَفَرُوا لَا تَسْمَعُوا لِهَذَا الْقُرْآنِ وَالْغَوْا فِيهِ لَعَلَّكُمْ تَغْلِبُونَ</w:t>
      </w:r>
      <w:r w:rsidRPr="00D827EA">
        <w:rPr>
          <w:rFonts w:ascii="Traditional Arabic" w:eastAsia="Traditional Arabic" w:hAnsi="Traditional Arabic" w:cs="Traditional Arabic"/>
          <w:bCs/>
          <w:color w:val="000000"/>
          <w:sz w:val="32"/>
          <w:szCs w:val="32"/>
          <w:rtl/>
        </w:rPr>
        <w:t>﴾.</w:t>
      </w:r>
    </w:p>
    <w:p w14:paraId="4691BBA4" w14:textId="491A302B"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أي</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إن س</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معت</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القرآن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فأعر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ضوا عنه، وتحد</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ث</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وارف</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أصوات</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وانش</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E857C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عنه و</w:t>
      </w:r>
      <w:r w:rsidR="00F02971"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ش</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الناس</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بأنواع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 لعل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ت</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بون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أهل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الإسلام</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سماع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الق</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رآن.</w:t>
      </w:r>
    </w:p>
    <w:p w14:paraId="5FD86375" w14:textId="6FFBAE3E"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بل قام</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بعض</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بد</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الأموال</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راء</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ص</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وف</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والباط</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 م</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 الغ</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ناء</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والمعاز</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w:t>
      </w:r>
      <w:r w:rsidRPr="00D827EA">
        <w:rPr>
          <w:rFonts w:ascii="Traditional Arabic" w:eastAsia="Traditional Arabic" w:hAnsi="Traditional Arabic" w:cs="Traditional Arabic" w:hint="cs"/>
          <w:bCs/>
          <w:color w:val="000000"/>
          <w:sz w:val="32"/>
          <w:szCs w:val="32"/>
          <w:rtl/>
        </w:rPr>
        <w:t xml:space="preserve"> والطَّر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w:t>
      </w:r>
      <w:r w:rsidRPr="00D827EA">
        <w:rPr>
          <w:rFonts w:ascii="Traditional Arabic" w:eastAsia="Traditional Arabic" w:hAnsi="Traditional Arabic" w:cs="Traditional Arabic"/>
          <w:bCs/>
          <w:color w:val="000000"/>
          <w:sz w:val="32"/>
          <w:szCs w:val="32"/>
          <w:rtl/>
        </w:rPr>
        <w:t xml:space="preserve"> و</w:t>
      </w:r>
      <w:r w:rsidRPr="00D827EA">
        <w:rPr>
          <w:rFonts w:ascii="Traditional Arabic" w:eastAsia="Traditional Arabic" w:hAnsi="Traditional Arabic" w:cs="Traditional Arabic" w:hint="cs"/>
          <w:bCs/>
          <w:color w:val="000000"/>
          <w:sz w:val="32"/>
          <w:szCs w:val="32"/>
          <w:rtl/>
        </w:rPr>
        <w:t>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د</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الأساطير والق</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ص</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ص</w:t>
      </w:r>
      <w:r w:rsidR="00F0297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الباطلة البائ</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دة من الحضارات الهالكة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لإشغال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 عن 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ماع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الق</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رآن.</w:t>
      </w:r>
    </w:p>
    <w:p w14:paraId="0B6C7A64" w14:textId="6AA9707E"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قال الله:</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C00000"/>
          <w:sz w:val="32"/>
          <w:szCs w:val="32"/>
          <w:rtl/>
        </w:rPr>
        <w:t>وَمِنَ النَّاسِ مَنْ يَشْتَرِي لَهْوَ الْحَدِيثِ لِيُضِلَّ عَنْ سَبِيلِ اللَّهِ بِغَيْرِ عِلْمٍ وَيَتَّخِذَهَا هُزُوًا أُولَئِكَ لَهُمْ عَذَابٌ مُهِينٌ</w:t>
      </w:r>
      <w:r w:rsidRPr="00D827EA">
        <w:rPr>
          <w:rFonts w:ascii="Traditional Arabic" w:eastAsia="Traditional Arabic" w:hAnsi="Traditional Arabic" w:cs="Traditional Arabic"/>
          <w:bCs/>
          <w:color w:val="000000"/>
          <w:sz w:val="32"/>
          <w:szCs w:val="32"/>
          <w:rtl/>
        </w:rPr>
        <w:t>﴾.</w:t>
      </w:r>
    </w:p>
    <w:p w14:paraId="5B9FFD9B" w14:textId="5FDB4953"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إن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هذه سيرة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الس</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وء</w:t>
      </w:r>
      <w:r w:rsidR="003206B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التي </w:t>
      </w:r>
      <w:r w:rsidRPr="00D827EA">
        <w:rPr>
          <w:rFonts w:ascii="Traditional Arabic" w:eastAsia="Traditional Arabic" w:hAnsi="Traditional Arabic" w:cs="Traditional Arabic" w:hint="cs"/>
          <w:bCs/>
          <w:color w:val="000000"/>
          <w:sz w:val="32"/>
          <w:szCs w:val="32"/>
          <w:rtl/>
        </w:rPr>
        <w:t>ي</w:t>
      </w:r>
      <w:r w:rsidRPr="00D827EA">
        <w:rPr>
          <w:rFonts w:ascii="Traditional Arabic" w:eastAsia="Traditional Arabic" w:hAnsi="Traditional Arabic" w:cs="Traditional Arabic"/>
          <w:bCs/>
          <w:color w:val="000000"/>
          <w:sz w:val="32"/>
          <w:szCs w:val="32"/>
          <w:rtl/>
        </w:rPr>
        <w:t>ت</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بعها الم</w:t>
      </w:r>
      <w:r w:rsidRPr="00D827EA">
        <w:rPr>
          <w:rFonts w:ascii="Traditional Arabic" w:eastAsia="Traditional Arabic" w:hAnsi="Traditional Arabic" w:cs="Traditional Arabic" w:hint="cs"/>
          <w:bCs/>
          <w:color w:val="000000"/>
          <w:sz w:val="32"/>
          <w:szCs w:val="32"/>
          <w:rtl/>
        </w:rPr>
        <w:t>ضلّ</w:t>
      </w:r>
      <w:r w:rsidRPr="00D827EA">
        <w:rPr>
          <w:rFonts w:ascii="Traditional Arabic" w:eastAsia="Traditional Arabic" w:hAnsi="Traditional Arabic" w:cs="Traditional Arabic"/>
          <w:bCs/>
          <w:color w:val="000000"/>
          <w:sz w:val="32"/>
          <w:szCs w:val="32"/>
          <w:rtl/>
        </w:rPr>
        <w:t>ون دوم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لصد</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 عن سبيل الله، </w:t>
      </w:r>
      <w:proofErr w:type="spellStart"/>
      <w:r w:rsidRPr="00D827EA">
        <w:rPr>
          <w:rFonts w:ascii="Traditional Arabic" w:eastAsia="Traditional Arabic" w:hAnsi="Traditional Arabic" w:cs="Traditional Arabic"/>
          <w:bCs/>
          <w:color w:val="000000"/>
          <w:sz w:val="32"/>
          <w:szCs w:val="32"/>
          <w:rtl/>
        </w:rPr>
        <w:t>ي</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بغ</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ها</w:t>
      </w:r>
      <w:proofErr w:type="spellEnd"/>
      <w:r w:rsidRPr="00D827EA">
        <w:rPr>
          <w:rFonts w:ascii="Traditional Arabic" w:eastAsia="Traditional Arabic" w:hAnsi="Traditional Arabic" w:cs="Traditional Arabic"/>
          <w:bCs/>
          <w:color w:val="000000"/>
          <w:sz w:val="32"/>
          <w:szCs w:val="32"/>
          <w:rtl/>
        </w:rPr>
        <w:t xml:space="preserve"> 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ج</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ي</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قون الأموال</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الط</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ائلة، وي</w:t>
      </w:r>
      <w:r w:rsidR="00533346"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ج</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w:t>
      </w:r>
      <w:r w:rsidRPr="00D827EA">
        <w:rPr>
          <w:rFonts w:ascii="Traditional Arabic" w:eastAsia="Traditional Arabic" w:hAnsi="Traditional Arabic" w:cs="Traditional Arabic" w:hint="cs"/>
          <w:bCs/>
          <w:color w:val="000000"/>
          <w:sz w:val="32"/>
          <w:szCs w:val="32"/>
          <w:rtl/>
        </w:rPr>
        <w:t>ّ</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الأقلام والأبواق الإعلامية، لإلهاء</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الخ</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لق بألوان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الباطل، </w:t>
      </w:r>
      <w:r w:rsidR="00533346" w:rsidRPr="00D827EA">
        <w:rPr>
          <w:rFonts w:ascii="Traditional Arabic" w:eastAsia="Traditional Arabic" w:hAnsi="Traditional Arabic" w:cs="Traditional Arabic" w:hint="cs"/>
          <w:bCs/>
          <w:color w:val="000000"/>
          <w:sz w:val="32"/>
          <w:szCs w:val="32"/>
          <w:rtl/>
        </w:rPr>
        <w:t>ف</w:t>
      </w:r>
      <w:r w:rsidRPr="00D827EA">
        <w:rPr>
          <w:rFonts w:ascii="Traditional Arabic" w:eastAsia="Traditional Arabic" w:hAnsi="Traditional Arabic" w:cs="Traditional Arabic"/>
          <w:bCs/>
          <w:color w:val="000000"/>
          <w:sz w:val="32"/>
          <w:szCs w:val="32"/>
          <w:rtl/>
        </w:rPr>
        <w:t>يزي</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نونه للناس ي</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وار</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ون ق</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بحه، </w:t>
      </w:r>
      <w:r w:rsidRPr="00D827EA">
        <w:rPr>
          <w:rFonts w:ascii="Traditional Arabic" w:eastAsia="Traditional Arabic" w:hAnsi="Traditional Arabic" w:cs="Traditional Arabic"/>
          <w:bCs/>
          <w:color w:val="000000"/>
          <w:sz w:val="32"/>
          <w:szCs w:val="32"/>
          <w:rtl/>
        </w:rPr>
        <w:lastRenderedPageBreak/>
        <w:t>وي</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عونهم إليه بكل سبيل، حتى يصبح</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كأن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لا عقول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لهم، </w:t>
      </w:r>
      <w:r w:rsidR="00533346" w:rsidRPr="00D827EA">
        <w:rPr>
          <w:rFonts w:ascii="Traditional Arabic" w:eastAsia="Traditional Arabic" w:hAnsi="Traditional Arabic" w:cs="Traditional Arabic" w:hint="cs"/>
          <w:bCs/>
          <w:color w:val="000000"/>
          <w:sz w:val="32"/>
          <w:szCs w:val="32"/>
          <w:rtl/>
        </w:rPr>
        <w:t>و</w:t>
      </w:r>
      <w:r w:rsidRPr="00D827EA">
        <w:rPr>
          <w:rFonts w:ascii="Traditional Arabic" w:eastAsia="Traditional Arabic" w:hAnsi="Traditional Arabic" w:cs="Traditional Arabic"/>
          <w:bCs/>
          <w:color w:val="000000"/>
          <w:sz w:val="32"/>
          <w:szCs w:val="32"/>
          <w:rtl/>
        </w:rPr>
        <w:t>إن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ما هم كالفراش</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الذي ما </w:t>
      </w:r>
      <w:r w:rsidRPr="00D827EA">
        <w:rPr>
          <w:rFonts w:ascii="Traditional Arabic" w:eastAsia="Traditional Arabic" w:hAnsi="Traditional Arabic" w:cs="Traditional Arabic" w:hint="cs"/>
          <w:bCs/>
          <w:color w:val="000000"/>
          <w:sz w:val="32"/>
          <w:szCs w:val="32"/>
          <w:rtl/>
        </w:rPr>
        <w:t>إ</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 يرى ال</w:t>
      </w:r>
      <w:r w:rsidRPr="00D827EA">
        <w:rPr>
          <w:rFonts w:ascii="Traditional Arabic" w:eastAsia="Traditional Arabic" w:hAnsi="Traditional Arabic" w:cs="Traditional Arabic" w:hint="cs"/>
          <w:bCs/>
          <w:color w:val="000000"/>
          <w:sz w:val="32"/>
          <w:szCs w:val="32"/>
          <w:rtl/>
        </w:rPr>
        <w:t>نار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حت</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ى ينحدر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إليه</w:t>
      </w:r>
      <w:r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 xml:space="preserve"> كالس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كران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ولو كان فيه</w:t>
      </w:r>
      <w:r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 xml:space="preserve"> هلاك</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p>
    <w:p w14:paraId="23D114C1" w14:textId="17F3830F"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ها هو قارون</w:t>
      </w:r>
      <w:r w:rsidRPr="00D827EA">
        <w:rPr>
          <w:rFonts w:ascii="Traditional Arabic" w:eastAsia="Traditional Arabic" w:hAnsi="Traditional Arabic" w:cs="Traditional Arabic" w:hint="cs"/>
          <w:bCs/>
          <w:color w:val="000000"/>
          <w:sz w:val="32"/>
          <w:szCs w:val="32"/>
          <w:rtl/>
        </w:rPr>
        <w:t>ُ ي</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خر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ج</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 xml:space="preserve">على بني إسرائيل </w:t>
      </w:r>
      <w:r w:rsidRPr="00D827EA">
        <w:rPr>
          <w:rFonts w:ascii="Traditional Arabic" w:eastAsia="Traditional Arabic" w:hAnsi="Traditional Arabic" w:cs="Traditional Arabic"/>
          <w:bCs/>
          <w:color w:val="000000"/>
          <w:sz w:val="32"/>
          <w:szCs w:val="32"/>
          <w:rtl/>
        </w:rPr>
        <w:t>بكل زينته</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في</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به </w:t>
      </w:r>
      <w:proofErr w:type="spellStart"/>
      <w:r w:rsidRPr="00D827EA">
        <w:rPr>
          <w:rFonts w:ascii="Traditional Arabic" w:eastAsia="Traditional Arabic" w:hAnsi="Traditional Arabic" w:cs="Traditional Arabic" w:hint="cs"/>
          <w:bCs/>
          <w:color w:val="000000"/>
          <w:sz w:val="32"/>
          <w:szCs w:val="32"/>
          <w:rtl/>
        </w:rPr>
        <w:t>فئامٌ</w:t>
      </w:r>
      <w:proofErr w:type="spellEnd"/>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منهم</w:t>
      </w:r>
      <w:r w:rsidRPr="00D827EA">
        <w:rPr>
          <w:rFonts w:ascii="Traditional Arabic" w:eastAsia="Traditional Arabic" w:hAnsi="Traditional Arabic" w:cs="Traditional Arabic"/>
          <w:bCs/>
          <w:color w:val="000000"/>
          <w:sz w:val="32"/>
          <w:szCs w:val="32"/>
          <w:rtl/>
        </w:rPr>
        <w:t>.</w:t>
      </w:r>
    </w:p>
    <w:p w14:paraId="2715E3BE" w14:textId="4FB3FC00"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قال الله : ﴿</w:t>
      </w:r>
      <w:r w:rsidRPr="00D827EA">
        <w:rPr>
          <w:rFonts w:ascii="Traditional Arabic" w:eastAsia="Traditional Arabic" w:hAnsi="Traditional Arabic" w:cs="Traditional Arabic"/>
          <w:bCs/>
          <w:color w:val="C00000"/>
          <w:sz w:val="32"/>
          <w:szCs w:val="32"/>
          <w:rtl/>
        </w:rPr>
        <w:t xml:space="preserve">فَخَرَجَ عَلَى قَوْمِهِ فِي زِينَتِهِ قَالَ الَّذِينَ يُرِيدُونَ الْحَيَاةَ الدُّنْيَا </w:t>
      </w:r>
      <w:proofErr w:type="spellStart"/>
      <w:r w:rsidRPr="00D827EA">
        <w:rPr>
          <w:rFonts w:ascii="Traditional Arabic" w:eastAsia="Traditional Arabic" w:hAnsi="Traditional Arabic" w:cs="Traditional Arabic"/>
          <w:bCs/>
          <w:color w:val="C00000"/>
          <w:sz w:val="32"/>
          <w:szCs w:val="32"/>
          <w:rtl/>
        </w:rPr>
        <w:t>يَالَيْتَ</w:t>
      </w:r>
      <w:proofErr w:type="spellEnd"/>
      <w:r w:rsidRPr="00D827EA">
        <w:rPr>
          <w:rFonts w:ascii="Traditional Arabic" w:eastAsia="Traditional Arabic" w:hAnsi="Traditional Arabic" w:cs="Traditional Arabic"/>
          <w:bCs/>
          <w:color w:val="C00000"/>
          <w:sz w:val="32"/>
          <w:szCs w:val="32"/>
          <w:rtl/>
        </w:rPr>
        <w:t xml:space="preserve"> لَنَا مِثْلَ مَا أُوتِيَ قَارُونُ إِنَّهُ لَذُو حَظٍّ عَظِيمٍ</w:t>
      </w:r>
      <w:r w:rsidRPr="00D827EA">
        <w:rPr>
          <w:rFonts w:ascii="Traditional Arabic" w:eastAsia="Traditional Arabic" w:hAnsi="Traditional Arabic" w:cs="Traditional Arabic"/>
          <w:bCs/>
          <w:color w:val="000000"/>
          <w:sz w:val="32"/>
          <w:szCs w:val="32"/>
          <w:rtl/>
        </w:rPr>
        <w:t>﴾.</w:t>
      </w:r>
    </w:p>
    <w:p w14:paraId="0DCEA946" w14:textId="6DD7BD25"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تمام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كما هو الحال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اليوم، أتواص</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وا به، بل هم قوم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طاغون.</w:t>
      </w:r>
    </w:p>
    <w:p w14:paraId="4C408D37" w14:textId="244FC224"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ت</w:t>
      </w:r>
      <w:r w:rsidR="000F072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جه</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الأمة</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أول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و</w:t>
      </w:r>
      <w:r w:rsidRPr="00D827EA">
        <w:rPr>
          <w:rFonts w:ascii="Traditional Arabic" w:eastAsia="Traditional Arabic" w:hAnsi="Traditional Arabic" w:cs="Traditional Arabic" w:hint="cs"/>
          <w:bCs/>
          <w:color w:val="000000"/>
          <w:sz w:val="32"/>
          <w:szCs w:val="32"/>
          <w:rtl/>
        </w:rPr>
        <w:t>يُ</w:t>
      </w:r>
      <w:r w:rsidRPr="00D827EA">
        <w:rPr>
          <w:rFonts w:ascii="Traditional Arabic" w:eastAsia="Traditional Arabic" w:hAnsi="Traditional Arabic" w:cs="Traditional Arabic"/>
          <w:bCs/>
          <w:color w:val="000000"/>
          <w:sz w:val="32"/>
          <w:szCs w:val="32"/>
          <w:rtl/>
        </w:rPr>
        <w:t>سط</w:t>
      </w:r>
      <w:r w:rsidRPr="00D827EA">
        <w:rPr>
          <w:rFonts w:ascii="Traditional Arabic" w:eastAsia="Traditional Arabic" w:hAnsi="Traditional Arabic" w:cs="Traditional Arabic" w:hint="cs"/>
          <w:bCs/>
          <w:color w:val="000000"/>
          <w:sz w:val="32"/>
          <w:szCs w:val="32"/>
          <w:rtl/>
        </w:rPr>
        <w:t>ّ</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ح</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كرها</w:t>
      </w:r>
      <w:r w:rsidRPr="00D827EA">
        <w:rPr>
          <w:rFonts w:ascii="Traditional Arabic" w:eastAsia="Traditional Arabic" w:hAnsi="Traditional Arabic" w:cs="Traditional Arabic" w:hint="cs"/>
          <w:bCs/>
          <w:color w:val="000000"/>
          <w:sz w:val="32"/>
          <w:szCs w:val="32"/>
          <w:rtl/>
        </w:rPr>
        <w:t xml:space="preserve"> وتُنهَب خيراتُها</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ويُصرفون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عن سماعِ الناصحين الص</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ادقين ط</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وعًا أو ك</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رهًا،</w:t>
      </w:r>
      <w:r w:rsidRPr="00D827EA">
        <w:rPr>
          <w:rFonts w:ascii="Traditional Arabic" w:eastAsia="Traditional Arabic" w:hAnsi="Traditional Arabic" w:cs="Traditional Arabic"/>
          <w:bCs/>
          <w:color w:val="000000"/>
          <w:sz w:val="32"/>
          <w:szCs w:val="32"/>
          <w:rtl/>
        </w:rPr>
        <w:t xml:space="preserve"> ث</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يُغمَس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w:t>
      </w:r>
      <w:r w:rsidRPr="00D827EA">
        <w:rPr>
          <w:rFonts w:ascii="Traditional Arabic" w:eastAsia="Traditional Arabic" w:hAnsi="Traditional Arabic" w:cs="Traditional Arabic" w:hint="cs"/>
          <w:bCs/>
          <w:color w:val="000000"/>
          <w:sz w:val="32"/>
          <w:szCs w:val="32"/>
          <w:rtl/>
        </w:rPr>
        <w:t>السَّعي</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على المعاش</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وب</w:t>
      </w:r>
      <w:r w:rsidRPr="00D827EA">
        <w:rPr>
          <w:rFonts w:ascii="Traditional Arabic" w:eastAsia="Traditional Arabic" w:hAnsi="Traditional Arabic" w:cs="Traditional Arabic"/>
          <w:bCs/>
          <w:color w:val="000000"/>
          <w:sz w:val="32"/>
          <w:szCs w:val="32"/>
          <w:rtl/>
        </w:rPr>
        <w:t>ك</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لهو</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باطل،</w:t>
      </w:r>
      <w:r w:rsidR="00061D56" w:rsidRPr="00D827EA">
        <w:rPr>
          <w:rFonts w:ascii="Traditional Arabic" w:eastAsia="Traditional Arabic" w:hAnsi="Traditional Arabic" w:cs="Traditional Arabic" w:hint="cs"/>
          <w:bCs/>
          <w:color w:val="000000"/>
          <w:sz w:val="32"/>
          <w:szCs w:val="32"/>
          <w:rtl/>
        </w:rPr>
        <w:t xml:space="preserve"> لي</w:t>
      </w:r>
      <w:r w:rsidR="000F0729"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غف</w:t>
      </w:r>
      <w:r w:rsidR="000F0729"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ل</w:t>
      </w:r>
      <w:r w:rsidR="00533346"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وا عم</w:t>
      </w:r>
      <w:r w:rsidR="00533346"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ا خ</w:t>
      </w:r>
      <w:r w:rsidR="000F0729"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ل</w:t>
      </w:r>
      <w:r w:rsidR="000F0729" w:rsidRPr="00D827EA">
        <w:rPr>
          <w:rFonts w:ascii="Traditional Arabic" w:eastAsia="Traditional Arabic" w:hAnsi="Traditional Arabic" w:cs="Traditional Arabic" w:hint="cs"/>
          <w:bCs/>
          <w:color w:val="000000"/>
          <w:sz w:val="32"/>
          <w:szCs w:val="32"/>
          <w:rtl/>
        </w:rPr>
        <w:t>ِ</w:t>
      </w:r>
      <w:r w:rsidR="00061D56" w:rsidRPr="00D827EA">
        <w:rPr>
          <w:rFonts w:ascii="Traditional Arabic" w:eastAsia="Traditional Arabic" w:hAnsi="Traditional Arabic" w:cs="Traditional Arabic" w:hint="cs"/>
          <w:bCs/>
          <w:color w:val="000000"/>
          <w:sz w:val="32"/>
          <w:szCs w:val="32"/>
          <w:rtl/>
        </w:rPr>
        <w:t>قوا لأجله،</w:t>
      </w:r>
      <w:r w:rsidRPr="00D827EA">
        <w:rPr>
          <w:rFonts w:ascii="Traditional Arabic" w:eastAsia="Traditional Arabic" w:hAnsi="Traditional Arabic" w:cs="Traditional Arabic"/>
          <w:bCs/>
          <w:color w:val="000000"/>
          <w:sz w:val="32"/>
          <w:szCs w:val="32"/>
          <w:rtl/>
        </w:rPr>
        <w:t xml:space="preserve"> </w:t>
      </w:r>
      <w:r w:rsidR="00061D56" w:rsidRPr="00D827EA">
        <w:rPr>
          <w:rFonts w:ascii="Traditional Arabic" w:eastAsia="Traditional Arabic" w:hAnsi="Traditional Arabic" w:cs="Traditional Arabic" w:hint="cs"/>
          <w:bCs/>
          <w:color w:val="000000"/>
          <w:sz w:val="32"/>
          <w:szCs w:val="32"/>
          <w:rtl/>
        </w:rPr>
        <w:t>و</w:t>
      </w:r>
      <w:r w:rsidRPr="00D827EA">
        <w:rPr>
          <w:rFonts w:ascii="Traditional Arabic" w:eastAsia="Traditional Arabic" w:hAnsi="Traditional Arabic" w:cs="Traditional Arabic"/>
          <w:bCs/>
          <w:color w:val="000000"/>
          <w:sz w:val="32"/>
          <w:szCs w:val="32"/>
          <w:rtl/>
        </w:rPr>
        <w:t>ي</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شغ</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Pr="00D827EA">
        <w:rPr>
          <w:rFonts w:ascii="Traditional Arabic" w:eastAsia="Traditional Arabic" w:hAnsi="Traditional Arabic" w:cs="Traditional Arabic" w:hint="cs"/>
          <w:bCs/>
          <w:color w:val="000000"/>
          <w:sz w:val="32"/>
          <w:szCs w:val="32"/>
          <w:rtl/>
        </w:rPr>
        <w:t>وا</w:t>
      </w:r>
      <w:r w:rsidRPr="00D827EA">
        <w:rPr>
          <w:rFonts w:ascii="Traditional Arabic" w:eastAsia="Traditional Arabic" w:hAnsi="Traditional Arabic" w:cs="Traditional Arabic"/>
          <w:bCs/>
          <w:color w:val="000000"/>
          <w:sz w:val="32"/>
          <w:szCs w:val="32"/>
          <w:rtl/>
        </w:rPr>
        <w:t xml:space="preserve"> عن دين</w:t>
      </w:r>
      <w:r w:rsidRPr="00D827EA">
        <w:rPr>
          <w:rFonts w:ascii="Traditional Arabic" w:eastAsia="Traditional Arabic" w:hAnsi="Traditional Arabic" w:cs="Traditional Arabic" w:hint="cs"/>
          <w:bCs/>
          <w:color w:val="000000"/>
          <w:sz w:val="32"/>
          <w:szCs w:val="32"/>
          <w:rtl/>
        </w:rPr>
        <w:t>هم وتَس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فُلَ ه</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موم</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هم،</w:t>
      </w:r>
      <w:r w:rsidRPr="00D827EA">
        <w:rPr>
          <w:rFonts w:ascii="Traditional Arabic" w:eastAsia="Traditional Arabic" w:hAnsi="Traditional Arabic" w:cs="Traditional Arabic"/>
          <w:bCs/>
          <w:color w:val="000000"/>
          <w:sz w:val="32"/>
          <w:szCs w:val="32"/>
          <w:rtl/>
        </w:rPr>
        <w:t xml:space="preserve"> و</w:t>
      </w:r>
      <w:r w:rsidRPr="00D827EA">
        <w:rPr>
          <w:rFonts w:ascii="Traditional Arabic" w:eastAsia="Traditional Arabic" w:hAnsi="Traditional Arabic" w:cs="Traditional Arabic" w:hint="cs"/>
          <w:bCs/>
          <w:color w:val="000000"/>
          <w:sz w:val="32"/>
          <w:szCs w:val="32"/>
          <w:rtl/>
        </w:rPr>
        <w:t>ي</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غيَّبوا عن </w:t>
      </w:r>
      <w:r w:rsidRPr="00D827EA">
        <w:rPr>
          <w:rFonts w:ascii="Traditional Arabic" w:eastAsia="Traditional Arabic" w:hAnsi="Traditional Arabic" w:cs="Traditional Arabic"/>
          <w:bCs/>
          <w:color w:val="000000"/>
          <w:sz w:val="32"/>
          <w:szCs w:val="32"/>
          <w:rtl/>
        </w:rPr>
        <w:t>الحق</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والقضايا المصيرية </w:t>
      </w:r>
      <w:r w:rsidRPr="00D827EA">
        <w:rPr>
          <w:rFonts w:ascii="Traditional Arabic" w:eastAsia="Traditional Arabic" w:hAnsi="Traditional Arabic" w:cs="Traditional Arabic" w:hint="cs"/>
          <w:bCs/>
          <w:color w:val="000000"/>
          <w:sz w:val="32"/>
          <w:szCs w:val="32"/>
          <w:rtl/>
        </w:rPr>
        <w:t xml:space="preserve">الكبرى </w:t>
      </w:r>
      <w:r w:rsidRPr="00D827EA">
        <w:rPr>
          <w:rFonts w:ascii="Traditional Arabic" w:eastAsia="Traditional Arabic" w:hAnsi="Traditional Arabic" w:cs="Traditional Arabic"/>
          <w:bCs/>
          <w:color w:val="000000"/>
          <w:sz w:val="32"/>
          <w:szCs w:val="32"/>
          <w:rtl/>
        </w:rPr>
        <w:t>للأمة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وعن كل</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ما ينفعهم</w:t>
      </w:r>
      <w:r w:rsidRPr="00D827EA">
        <w:rPr>
          <w:rFonts w:ascii="Traditional Arabic" w:eastAsia="Traditional Arabic" w:hAnsi="Traditional Arabic" w:cs="Traditional Arabic"/>
          <w:bCs/>
          <w:color w:val="000000"/>
          <w:sz w:val="32"/>
          <w:szCs w:val="32"/>
          <w:rtl/>
        </w:rPr>
        <w:t>.</w:t>
      </w:r>
    </w:p>
    <w:p w14:paraId="637645F4" w14:textId="7DB7E783"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وتتنو</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 أساليبهم بحس</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 اهتمامات كل إنسان، ف</w:t>
      </w:r>
      <w:r w:rsidRPr="00D827EA">
        <w:rPr>
          <w:rFonts w:ascii="Traditional Arabic" w:eastAsia="Traditional Arabic" w:hAnsi="Traditional Arabic" w:cs="Traditional Arabic" w:hint="cs"/>
          <w:bCs/>
          <w:color w:val="000000"/>
          <w:sz w:val="32"/>
          <w:szCs w:val="32"/>
          <w:rtl/>
        </w:rPr>
        <w:t>ربّ</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ما ش</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غ</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لوا قومًا</w:t>
      </w:r>
      <w:r w:rsidRPr="00D827EA">
        <w:rPr>
          <w:rFonts w:ascii="Traditional Arabic" w:eastAsia="Traditional Arabic" w:hAnsi="Traditional Arabic" w:cs="Traditional Arabic"/>
          <w:bCs/>
          <w:color w:val="000000"/>
          <w:sz w:val="32"/>
          <w:szCs w:val="32"/>
          <w:rtl/>
        </w:rPr>
        <w:t xml:space="preserve"> بالأفلام </w:t>
      </w:r>
      <w:r w:rsidRPr="00D827EA">
        <w:rPr>
          <w:rFonts w:ascii="Traditional Arabic" w:eastAsia="Traditional Arabic" w:hAnsi="Traditional Arabic" w:cs="Traditional Arabic" w:hint="cs"/>
          <w:bCs/>
          <w:color w:val="000000"/>
          <w:sz w:val="32"/>
          <w:szCs w:val="32"/>
          <w:rtl/>
        </w:rPr>
        <w:t>أ</w:t>
      </w:r>
      <w:r w:rsidRPr="00D827EA">
        <w:rPr>
          <w:rFonts w:ascii="Traditional Arabic" w:eastAsia="Traditional Arabic" w:hAnsi="Traditional Arabic" w:cs="Traditional Arabic"/>
          <w:bCs/>
          <w:color w:val="000000"/>
          <w:sz w:val="32"/>
          <w:szCs w:val="32"/>
          <w:rtl/>
        </w:rPr>
        <w:t>و</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ح</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لات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الغناء وال</w:t>
      </w:r>
      <w:r w:rsidR="001810D1"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رجانات، و</w:t>
      </w:r>
      <w:r w:rsidRPr="00D827EA">
        <w:rPr>
          <w:rFonts w:ascii="Traditional Arabic" w:eastAsia="Traditional Arabic" w:hAnsi="Traditional Arabic" w:cs="Traditional Arabic" w:hint="cs"/>
          <w:bCs/>
          <w:color w:val="000000"/>
          <w:sz w:val="32"/>
          <w:szCs w:val="32"/>
          <w:rtl/>
        </w:rPr>
        <w:t>ش</w:t>
      </w:r>
      <w:r w:rsidR="000968D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غ</w:t>
      </w:r>
      <w:r w:rsidR="000968D0"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لوا غيرهم</w:t>
      </w:r>
      <w:r w:rsidRPr="00D827EA">
        <w:rPr>
          <w:rFonts w:ascii="Traditional Arabic" w:eastAsia="Traditional Arabic" w:hAnsi="Traditional Arabic" w:cs="Traditional Arabic"/>
          <w:bCs/>
          <w:color w:val="000000"/>
          <w:sz w:val="32"/>
          <w:szCs w:val="32"/>
          <w:rtl/>
        </w:rPr>
        <w:t xml:space="preserve"> ب</w:t>
      </w:r>
      <w:r w:rsidRPr="00D827EA">
        <w:rPr>
          <w:rFonts w:ascii="Traditional Arabic" w:eastAsia="Traditional Arabic" w:hAnsi="Traditional Arabic" w:cs="Traditional Arabic" w:hint="cs"/>
          <w:bCs/>
          <w:color w:val="000000"/>
          <w:sz w:val="32"/>
          <w:szCs w:val="32"/>
          <w:rtl/>
        </w:rPr>
        <w:t>م</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تعةِ </w:t>
      </w:r>
      <w:r w:rsidRPr="00D827EA">
        <w:rPr>
          <w:rFonts w:ascii="Traditional Arabic" w:eastAsia="Traditional Arabic" w:hAnsi="Traditional Arabic" w:cs="Traditional Arabic"/>
          <w:bCs/>
          <w:color w:val="000000"/>
          <w:sz w:val="32"/>
          <w:szCs w:val="32"/>
          <w:rtl/>
        </w:rPr>
        <w:t>الل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 والمباريات</w:t>
      </w:r>
      <w:r w:rsidRPr="00D827EA">
        <w:rPr>
          <w:rFonts w:ascii="Traditional Arabic" w:eastAsia="Traditional Arabic" w:hAnsi="Traditional Arabic" w:cs="Traditional Arabic" w:hint="cs"/>
          <w:bCs/>
          <w:color w:val="000000"/>
          <w:sz w:val="32"/>
          <w:szCs w:val="32"/>
          <w:rtl/>
        </w:rPr>
        <w:t xml:space="preserve"> والس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باقات</w:t>
      </w:r>
      <w:r w:rsidRPr="00D827EA">
        <w:rPr>
          <w:rFonts w:ascii="Traditional Arabic" w:eastAsia="Traditional Arabic" w:hAnsi="Traditional Arabic" w:cs="Traditional Arabic"/>
          <w:bCs/>
          <w:color w:val="000000"/>
          <w:sz w:val="32"/>
          <w:szCs w:val="32"/>
          <w:rtl/>
        </w:rPr>
        <w:t>، و</w:t>
      </w:r>
      <w:r w:rsidRPr="00D827EA">
        <w:rPr>
          <w:rFonts w:ascii="Traditional Arabic" w:eastAsia="Traditional Arabic" w:hAnsi="Traditional Arabic" w:cs="Traditional Arabic" w:hint="cs"/>
          <w:bCs/>
          <w:color w:val="000000"/>
          <w:sz w:val="32"/>
          <w:szCs w:val="32"/>
          <w:rtl/>
        </w:rPr>
        <w:t>ش</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غ</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لوا آخرين</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باختلاق</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الأحداث الزائفة </w:t>
      </w:r>
      <w:r w:rsidRPr="00D827EA">
        <w:rPr>
          <w:rFonts w:ascii="Traditional Arabic" w:eastAsia="Traditional Arabic" w:hAnsi="Traditional Arabic" w:cs="Traditional Arabic" w:hint="cs"/>
          <w:bCs/>
          <w:color w:val="000000"/>
          <w:sz w:val="32"/>
          <w:szCs w:val="32"/>
          <w:rtl/>
        </w:rPr>
        <w:t>و</w:t>
      </w:r>
      <w:r w:rsidRPr="00D827EA">
        <w:rPr>
          <w:rFonts w:ascii="Traditional Arabic" w:eastAsia="Traditional Arabic" w:hAnsi="Traditional Arabic" w:cs="Traditional Arabic"/>
          <w:bCs/>
          <w:color w:val="000000"/>
          <w:sz w:val="32"/>
          <w:szCs w:val="32"/>
          <w:rtl/>
        </w:rPr>
        <w:t>الأ</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ز</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مات المتوه</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مة.</w:t>
      </w:r>
    </w:p>
    <w:p w14:paraId="4B668CB6" w14:textId="64E5A108"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بل ي</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صن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ون</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الت</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فاهة</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w:t>
      </w:r>
      <w:r w:rsidRPr="00D827EA">
        <w:rPr>
          <w:rFonts w:ascii="Traditional Arabic" w:eastAsia="Traditional Arabic" w:hAnsi="Traditional Arabic" w:cs="Traditional Arabic" w:hint="cs"/>
          <w:bCs/>
          <w:color w:val="000000"/>
          <w:sz w:val="32"/>
          <w:szCs w:val="32"/>
          <w:rtl/>
        </w:rPr>
        <w:t>ال</w:t>
      </w:r>
      <w:r w:rsidRPr="00D827EA">
        <w:rPr>
          <w:rFonts w:ascii="Traditional Arabic" w:eastAsia="Traditional Arabic" w:hAnsi="Traditional Arabic" w:cs="Traditional Arabic"/>
          <w:bCs/>
          <w:color w:val="000000"/>
          <w:sz w:val="32"/>
          <w:szCs w:val="32"/>
          <w:rtl/>
        </w:rPr>
        <w:t>م</w:t>
      </w:r>
      <w:r w:rsidRPr="00D827EA">
        <w:rPr>
          <w:rFonts w:ascii="Traditional Arabic" w:eastAsia="Traditional Arabic" w:hAnsi="Traditional Arabic" w:cs="Traditional Arabic" w:hint="cs"/>
          <w:bCs/>
          <w:color w:val="000000"/>
          <w:sz w:val="32"/>
          <w:szCs w:val="32"/>
          <w:rtl/>
        </w:rPr>
        <w:t>وا</w:t>
      </w:r>
      <w:r w:rsidRPr="00D827EA">
        <w:rPr>
          <w:rFonts w:ascii="Traditional Arabic" w:eastAsia="Traditional Arabic" w:hAnsi="Traditional Arabic" w:cs="Traditional Arabic"/>
          <w:bCs/>
          <w:color w:val="000000"/>
          <w:sz w:val="32"/>
          <w:szCs w:val="32"/>
          <w:rtl/>
        </w:rPr>
        <w:t>د</w:t>
      </w:r>
      <w:r w:rsidRPr="00D827EA">
        <w:rPr>
          <w:rFonts w:ascii="Traditional Arabic" w:eastAsia="Traditional Arabic" w:hAnsi="Traditional Arabic" w:cs="Traditional Arabic" w:hint="cs"/>
          <w:bCs/>
          <w:color w:val="000000"/>
          <w:sz w:val="32"/>
          <w:szCs w:val="32"/>
          <w:rtl/>
        </w:rPr>
        <w:t>ّ</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ال</w:t>
      </w:r>
      <w:r w:rsidRPr="00D827EA">
        <w:rPr>
          <w:rFonts w:ascii="Traditional Arabic" w:eastAsia="Traditional Arabic" w:hAnsi="Traditional Arabic" w:cs="Traditional Arabic"/>
          <w:bCs/>
          <w:color w:val="000000"/>
          <w:sz w:val="32"/>
          <w:szCs w:val="32"/>
          <w:rtl/>
        </w:rPr>
        <w:t>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كاهي</w:t>
      </w:r>
      <w:r w:rsidRPr="00D827EA">
        <w:rPr>
          <w:rFonts w:ascii="Traditional Arabic" w:eastAsia="Traditional Arabic" w:hAnsi="Traditional Arabic" w:cs="Traditional Arabic" w:hint="cs"/>
          <w:bCs/>
          <w:color w:val="000000"/>
          <w:sz w:val="32"/>
          <w:szCs w:val="32"/>
          <w:rtl/>
        </w:rPr>
        <w:t>ّ</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ة، ويجعلو</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نها 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لعة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ت</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جنى منها الأموال، حتى </w:t>
      </w:r>
      <w:r w:rsidRPr="00D827EA">
        <w:rPr>
          <w:rFonts w:ascii="Traditional Arabic" w:eastAsia="Traditional Arabic" w:hAnsi="Traditional Arabic" w:cs="Traditional Arabic" w:hint="cs"/>
          <w:bCs/>
          <w:color w:val="000000"/>
          <w:sz w:val="32"/>
          <w:szCs w:val="32"/>
          <w:rtl/>
        </w:rPr>
        <w:t>صارَ</w:t>
      </w:r>
      <w:r w:rsidRPr="00D827EA">
        <w:rPr>
          <w:rFonts w:ascii="Traditional Arabic" w:eastAsia="Traditional Arabic" w:hAnsi="Traditional Arabic" w:cs="Traditional Arabic"/>
          <w:bCs/>
          <w:color w:val="000000"/>
          <w:sz w:val="32"/>
          <w:szCs w:val="32"/>
          <w:rtl/>
        </w:rPr>
        <w:t xml:space="preserve"> أسعد</w:t>
      </w:r>
      <w:r w:rsidR="00D57921">
        <w:rPr>
          <w:rFonts w:ascii="Symbol" w:eastAsia="Traditional Arabic" w:hAnsi="Symbol"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 بالد</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نيا </w:t>
      </w:r>
      <w:proofErr w:type="spellStart"/>
      <w:r w:rsidRPr="00D827EA">
        <w:rPr>
          <w:rFonts w:ascii="Traditional Arabic" w:eastAsia="Traditional Arabic" w:hAnsi="Traditional Arabic" w:cs="Traditional Arabic"/>
          <w:bCs/>
          <w:color w:val="000000"/>
          <w:sz w:val="32"/>
          <w:szCs w:val="32"/>
          <w:rtl/>
        </w:rPr>
        <w:t>الب</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ط</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ال</w:t>
      </w:r>
      <w:r w:rsidR="00D57921">
        <w:rPr>
          <w:rFonts w:ascii="Traditional Arabic" w:eastAsia="Traditional Arabic" w:hAnsi="Traditional Arabic" w:cs="Traditional Arabic" w:hint="cs"/>
          <w:bCs/>
          <w:color w:val="000000"/>
          <w:sz w:val="32"/>
          <w:szCs w:val="32"/>
          <w:rtl/>
        </w:rPr>
        <w:t>و</w:t>
      </w:r>
      <w:r w:rsidRPr="00D827EA">
        <w:rPr>
          <w:rFonts w:ascii="Traditional Arabic" w:eastAsia="Traditional Arabic" w:hAnsi="Traditional Arabic" w:cs="Traditional Arabic"/>
          <w:bCs/>
          <w:color w:val="000000"/>
          <w:sz w:val="32"/>
          <w:szCs w:val="32"/>
          <w:rtl/>
        </w:rPr>
        <w:t>ن</w:t>
      </w:r>
      <w:proofErr w:type="spellEnd"/>
      <w:r w:rsidRPr="00D827EA">
        <w:rPr>
          <w:rFonts w:ascii="Traditional Arabic" w:eastAsia="Traditional Arabic" w:hAnsi="Traditional Arabic" w:cs="Traditional Arabic"/>
          <w:bCs/>
          <w:color w:val="000000"/>
          <w:sz w:val="32"/>
          <w:szCs w:val="32"/>
          <w:rtl/>
        </w:rPr>
        <w:t>.</w:t>
      </w:r>
    </w:p>
    <w:p w14:paraId="3831119C" w14:textId="45327690"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وبهذ</w:t>
      </w:r>
      <w:r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 xml:space="preserve"> ص</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 شباب</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الأمة ورجال</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ها ونسا</w:t>
      </w:r>
      <w:r w:rsidRPr="00D827EA">
        <w:rPr>
          <w:rFonts w:ascii="Traditional Arabic" w:eastAsia="Traditional Arabic" w:hAnsi="Traditional Arabic" w:cs="Traditional Arabic" w:hint="cs"/>
          <w:bCs/>
          <w:color w:val="000000"/>
          <w:sz w:val="32"/>
          <w:szCs w:val="32"/>
          <w:rtl/>
        </w:rPr>
        <w:t>ؤ</w:t>
      </w:r>
      <w:r w:rsidRPr="00D827EA">
        <w:rPr>
          <w:rFonts w:ascii="Traditional Arabic" w:eastAsia="Traditional Arabic" w:hAnsi="Traditional Arabic" w:cs="Traditional Arabic"/>
          <w:bCs/>
          <w:color w:val="000000"/>
          <w:sz w:val="32"/>
          <w:szCs w:val="32"/>
          <w:rtl/>
        </w:rPr>
        <w:t>ها عن الغاية التي خلق</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الله</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لأجلها، وضاعت الأعمار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في الل</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 والل</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 و</w:t>
      </w:r>
      <w:r w:rsidRPr="00D827EA">
        <w:rPr>
          <w:rFonts w:ascii="Traditional Arabic" w:eastAsia="Traditional Arabic" w:hAnsi="Traditional Arabic" w:cs="Traditional Arabic" w:hint="cs"/>
          <w:bCs/>
          <w:color w:val="000000"/>
          <w:sz w:val="32"/>
          <w:szCs w:val="32"/>
          <w:rtl/>
        </w:rPr>
        <w:t>تشجيع</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الأندية</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والمنتخ</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بات</w:t>
      </w:r>
      <w:r w:rsidRPr="00D827EA">
        <w:rPr>
          <w:rFonts w:ascii="Traditional Arabic" w:eastAsia="Traditional Arabic" w:hAnsi="Traditional Arabic" w:cs="Traditional Arabic"/>
          <w:bCs/>
          <w:color w:val="000000"/>
          <w:sz w:val="32"/>
          <w:szCs w:val="32"/>
          <w:rtl/>
        </w:rPr>
        <w:t>.</w:t>
      </w:r>
    </w:p>
    <w:p w14:paraId="4D7D724D" w14:textId="15033BEE"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وانظ</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 أين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اليوم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بعد</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أكثر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ن </w:t>
      </w:r>
      <w:r w:rsidRPr="00D827EA">
        <w:rPr>
          <w:rFonts w:ascii="Traditional Arabic" w:eastAsia="Traditional Arabic" w:hAnsi="Traditional Arabic" w:cs="Traditional Arabic" w:hint="cs"/>
          <w:bCs/>
          <w:color w:val="000000"/>
          <w:sz w:val="32"/>
          <w:szCs w:val="32"/>
          <w:rtl/>
        </w:rPr>
        <w:t>أربعة</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أشهر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على الع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دوان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على غزة، لقد انصرف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أكثر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الناس</w:t>
      </w:r>
      <w:r w:rsidRPr="00D827EA">
        <w:rPr>
          <w:rFonts w:ascii="Traditional Arabic" w:eastAsia="Traditional Arabic" w:hAnsi="Traditional Arabic" w:cs="Traditional Arabic" w:hint="cs"/>
          <w:bCs/>
          <w:color w:val="000000"/>
          <w:sz w:val="32"/>
          <w:szCs w:val="32"/>
          <w:rtl/>
        </w:rPr>
        <w:t>ِ إلا من رحم الله</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إلى ما ش</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لو</w:t>
      </w:r>
      <w:r w:rsidRPr="00D827EA">
        <w:rPr>
          <w:rFonts w:ascii="Traditional Arabic" w:eastAsia="Traditional Arabic" w:hAnsi="Traditional Arabic" w:cs="Traditional Arabic" w:hint="cs"/>
          <w:bCs/>
          <w:color w:val="000000"/>
          <w:sz w:val="32"/>
          <w:szCs w:val="32"/>
          <w:rtl/>
        </w:rPr>
        <w:t>ا</w:t>
      </w:r>
      <w:r w:rsidRPr="00D827EA">
        <w:rPr>
          <w:rFonts w:ascii="Traditional Arabic" w:eastAsia="Traditional Arabic" w:hAnsi="Traditional Arabic" w:cs="Traditional Arabic"/>
          <w:bCs/>
          <w:color w:val="000000"/>
          <w:sz w:val="32"/>
          <w:szCs w:val="32"/>
          <w:rtl/>
        </w:rPr>
        <w:t xml:space="preserve"> به</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حتى</w:t>
      </w:r>
      <w:r w:rsidRPr="00D827EA">
        <w:rPr>
          <w:rFonts w:ascii="Traditional Arabic" w:eastAsia="Traditional Arabic" w:hAnsi="Traditional Arabic" w:cs="Traditional Arabic" w:hint="cs"/>
          <w:bCs/>
          <w:color w:val="000000"/>
          <w:sz w:val="32"/>
          <w:szCs w:val="32"/>
          <w:rtl/>
        </w:rPr>
        <w:t xml:space="preserve"> </w:t>
      </w:r>
      <w:r w:rsidR="00533346" w:rsidRPr="00D827EA">
        <w:rPr>
          <w:rFonts w:ascii="Traditional Arabic" w:eastAsia="Traditional Arabic" w:hAnsi="Traditional Arabic" w:cs="Traditional Arabic" w:hint="cs"/>
          <w:bCs/>
          <w:color w:val="000000"/>
          <w:sz w:val="32"/>
          <w:szCs w:val="32"/>
          <w:rtl/>
        </w:rPr>
        <w:t>عادَ</w:t>
      </w:r>
      <w:r w:rsidRPr="00D827EA">
        <w:rPr>
          <w:rFonts w:ascii="Traditional Arabic" w:eastAsia="Traditional Arabic" w:hAnsi="Traditional Arabic" w:cs="Traditional Arabic" w:hint="cs"/>
          <w:bCs/>
          <w:color w:val="000000"/>
          <w:sz w:val="32"/>
          <w:szCs w:val="32"/>
          <w:rtl/>
        </w:rPr>
        <w:t xml:space="preserve"> الأمر</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00533346" w:rsidRPr="00D827EA">
        <w:rPr>
          <w:rFonts w:ascii="Traditional Arabic" w:eastAsia="Traditional Arabic" w:hAnsi="Traditional Arabic" w:cs="Traditional Arabic" w:hint="cs"/>
          <w:bCs/>
          <w:color w:val="000000"/>
          <w:sz w:val="32"/>
          <w:szCs w:val="32"/>
          <w:rtl/>
        </w:rPr>
        <w:t xml:space="preserve">عندَهُم </w:t>
      </w:r>
      <w:r w:rsidRPr="00D827EA">
        <w:rPr>
          <w:rFonts w:ascii="Traditional Arabic" w:eastAsia="Traditional Arabic" w:hAnsi="Traditional Arabic" w:cs="Traditional Arabic"/>
          <w:bCs/>
          <w:color w:val="000000"/>
          <w:sz w:val="32"/>
          <w:szCs w:val="32"/>
          <w:rtl/>
        </w:rPr>
        <w:t>وكأن</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شيئ</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لم يك</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ن، </w:t>
      </w:r>
      <w:r w:rsidRPr="00D827EA">
        <w:rPr>
          <w:rFonts w:ascii="Traditional Arabic" w:eastAsia="Traditional Arabic" w:hAnsi="Traditional Arabic" w:cs="Traditional Arabic" w:hint="cs"/>
          <w:bCs/>
          <w:color w:val="000000"/>
          <w:sz w:val="32"/>
          <w:szCs w:val="32"/>
          <w:rtl/>
        </w:rPr>
        <w:t>هذا والقصف</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والإجرام</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والترحيل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لا يزال</w:t>
      </w:r>
      <w:r w:rsidR="001810D1"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متزاي</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دًا ومستمرًّا، </w:t>
      </w:r>
      <w:r w:rsidRPr="00D827EA">
        <w:rPr>
          <w:rFonts w:ascii="Traditional Arabic" w:eastAsia="Traditional Arabic" w:hAnsi="Traditional Arabic" w:cs="Traditional Arabic"/>
          <w:bCs/>
          <w:color w:val="000000"/>
          <w:sz w:val="32"/>
          <w:szCs w:val="32"/>
          <w:rtl/>
        </w:rPr>
        <w:t>و</w:t>
      </w:r>
      <w:r w:rsidRPr="00D827EA">
        <w:rPr>
          <w:rFonts w:ascii="Traditional Arabic" w:eastAsia="Traditional Arabic" w:hAnsi="Traditional Arabic" w:cs="Traditional Arabic" w:hint="cs"/>
          <w:bCs/>
          <w:color w:val="000000"/>
          <w:sz w:val="32"/>
          <w:szCs w:val="32"/>
          <w:rtl/>
        </w:rPr>
        <w:t>إن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 لله وإن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ا إليه راج</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ع</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ون</w:t>
      </w:r>
      <w:r w:rsidRPr="00D827EA">
        <w:rPr>
          <w:rFonts w:ascii="Traditional Arabic" w:eastAsia="Traditional Arabic" w:hAnsi="Traditional Arabic" w:cs="Traditional Arabic"/>
          <w:bCs/>
          <w:color w:val="000000"/>
          <w:sz w:val="32"/>
          <w:szCs w:val="32"/>
          <w:rtl/>
        </w:rPr>
        <w:t>.</w:t>
      </w:r>
    </w:p>
    <w:p w14:paraId="5109B965" w14:textId="24B1D5C5" w:rsidR="00776499"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r w:rsidR="00776499" w:rsidRPr="00D827EA">
        <w:rPr>
          <w:rFonts w:ascii="Traditional Arabic" w:eastAsia="Traditional Arabic" w:hAnsi="Traditional Arabic" w:cs="Traditional Arabic"/>
          <w:bCs/>
          <w:color w:val="000000"/>
          <w:sz w:val="32"/>
          <w:szCs w:val="32"/>
          <w:rtl/>
        </w:rPr>
        <w:t>.</w:t>
      </w:r>
    </w:p>
    <w:p w14:paraId="62B04229" w14:textId="1F6DC420" w:rsidR="00776499" w:rsidRPr="00D827EA" w:rsidRDefault="00E94FE9" w:rsidP="00776499">
      <w:pPr>
        <w:bidi/>
        <w:spacing w:after="80" w:line="240" w:lineRule="auto"/>
        <w:ind w:firstLine="284"/>
        <w:jc w:val="center"/>
        <w:rPr>
          <w:rFonts w:ascii="AGA Arabesque" w:eastAsia="AGA Arabesque" w:hAnsi="AGA Arabesque" w:cs="AGA Arabesque"/>
          <w:bCs/>
          <w:color w:val="0070C0"/>
          <w:sz w:val="32"/>
          <w:szCs w:val="32"/>
          <w:rtl/>
          <w:lang w:bidi="ar-KW"/>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1A433FE5" w14:textId="77777777" w:rsidR="003B2B42" w:rsidRPr="00D827EA" w:rsidRDefault="003B2B42" w:rsidP="007E5826">
      <w:pPr>
        <w:bidi/>
        <w:spacing w:after="60" w:line="240" w:lineRule="auto"/>
        <w:ind w:firstLine="284"/>
        <w:jc w:val="center"/>
        <w:rPr>
          <w:rFonts w:ascii="Traditional Arabic" w:eastAsia="Traditional Arabic" w:hAnsi="Traditional Arabic" w:cs="Traditional Arabic"/>
          <w:bCs/>
          <w:color w:val="C00000"/>
          <w:sz w:val="32"/>
          <w:szCs w:val="32"/>
          <w:rtl/>
        </w:rPr>
      </w:pPr>
    </w:p>
    <w:p w14:paraId="756953F0" w14:textId="381EDA20" w:rsidR="00533346" w:rsidRPr="00D827EA" w:rsidRDefault="00533346">
      <w:pPr>
        <w:rPr>
          <w:rFonts w:ascii="Traditional Arabic" w:eastAsia="Traditional Arabic" w:hAnsi="Traditional Arabic" w:cs="Traditional Arabic"/>
          <w:bCs/>
          <w:color w:val="C00000"/>
          <w:sz w:val="32"/>
          <w:szCs w:val="32"/>
          <w:rtl/>
        </w:rPr>
      </w:pPr>
      <w:r w:rsidRPr="00D827EA">
        <w:rPr>
          <w:rFonts w:ascii="Traditional Arabic" w:eastAsia="Traditional Arabic" w:hAnsi="Traditional Arabic" w:cs="Traditional Arabic"/>
          <w:bCs/>
          <w:color w:val="C00000"/>
          <w:sz w:val="32"/>
          <w:szCs w:val="32"/>
          <w:rtl/>
        </w:rPr>
        <w:br w:type="page"/>
      </w:r>
    </w:p>
    <w:p w14:paraId="7B2C121B" w14:textId="50A8C3B8" w:rsidR="00E94FE9" w:rsidRPr="00D827EA" w:rsidRDefault="00E94FE9" w:rsidP="003B2B42">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lastRenderedPageBreak/>
        <w:t>الخطبة الثانية</w:t>
      </w:r>
    </w:p>
    <w:bookmarkEnd w:id="0"/>
    <w:p w14:paraId="02421561" w14:textId="77777777"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الحمد لله، والصلاة والسلام على رسول الله، وعلى آله وصحبه ومن والاه، وبعد:</w:t>
      </w:r>
    </w:p>
    <w:p w14:paraId="3C3ACBBB" w14:textId="08D99812"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B050"/>
          <w:sz w:val="32"/>
          <w:szCs w:val="32"/>
          <w:rtl/>
        </w:rPr>
      </w:pPr>
      <w:r w:rsidRPr="00D827EA">
        <w:rPr>
          <w:rFonts w:ascii="Traditional Arabic" w:eastAsia="Traditional Arabic" w:hAnsi="Traditional Arabic" w:cs="Traditional Arabic"/>
          <w:bCs/>
          <w:color w:val="00B050"/>
          <w:sz w:val="32"/>
          <w:szCs w:val="32"/>
          <w:rtl/>
        </w:rPr>
        <w:t>ع</w:t>
      </w:r>
      <w:r w:rsidR="003B2B42"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bCs/>
          <w:color w:val="00B050"/>
          <w:sz w:val="32"/>
          <w:szCs w:val="32"/>
          <w:rtl/>
        </w:rPr>
        <w:t>باد</w:t>
      </w:r>
      <w:r w:rsidR="003B2B42"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bCs/>
          <w:color w:val="00B050"/>
          <w:sz w:val="32"/>
          <w:szCs w:val="32"/>
          <w:rtl/>
        </w:rPr>
        <w:t xml:space="preserve"> الله:</w:t>
      </w:r>
    </w:p>
    <w:p w14:paraId="36A6A632" w14:textId="440FEA38"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يقول النبي ﷺ:</w:t>
      </w:r>
      <w:r w:rsidR="003B2B42" w:rsidRPr="00D827EA">
        <w:rPr>
          <w:rFonts w:ascii="Traditional Arabic" w:eastAsia="Traditional Arabic" w:hAnsi="Traditional Arabic" w:cs="Traditional Arabic" w:hint="cs"/>
          <w:bCs/>
          <w:color w:val="000000"/>
          <w:sz w:val="32"/>
          <w:szCs w:val="32"/>
          <w:rtl/>
        </w:rPr>
        <w:t xml:space="preserve"> </w:t>
      </w:r>
      <w:r w:rsidR="003B2B42"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70C0"/>
          <w:sz w:val="32"/>
          <w:szCs w:val="32"/>
          <w:rtl/>
        </w:rPr>
        <w:t>إِنَّ اللَّهَ لَيُدْخِلُ بِالسَّهْمِ الوَاحِدِ ثَلاَثَةً الجَنَّةَ: صَانِعَهُ يَحْتَسِبُ فِي صَنْعَتِهِ الخَيْرَ</w:t>
      </w:r>
      <w:r w:rsidR="00000B9C" w:rsidRPr="00D827EA">
        <w:rPr>
          <w:rFonts w:ascii="Traditional Arabic" w:eastAsia="Traditional Arabic" w:hAnsi="Traditional Arabic" w:cs="Traditional Arabic" w:hint="cs"/>
          <w:bCs/>
          <w:color w:val="0070C0"/>
          <w:sz w:val="32"/>
          <w:szCs w:val="32"/>
          <w:rtl/>
        </w:rPr>
        <w:t>،</w:t>
      </w:r>
      <w:r w:rsidRPr="00D827EA">
        <w:rPr>
          <w:rFonts w:ascii="Traditional Arabic" w:eastAsia="Traditional Arabic" w:hAnsi="Traditional Arabic" w:cs="Traditional Arabic"/>
          <w:bCs/>
          <w:color w:val="0070C0"/>
          <w:sz w:val="32"/>
          <w:szCs w:val="32"/>
          <w:rtl/>
        </w:rPr>
        <w:t xml:space="preserve"> وَالرَّامِيَ بِهِ</w:t>
      </w:r>
      <w:r w:rsidR="00000B9C" w:rsidRPr="00D827EA">
        <w:rPr>
          <w:rFonts w:ascii="Traditional Arabic" w:eastAsia="Traditional Arabic" w:hAnsi="Traditional Arabic" w:cs="Traditional Arabic" w:hint="cs"/>
          <w:bCs/>
          <w:color w:val="0070C0"/>
          <w:sz w:val="32"/>
          <w:szCs w:val="32"/>
          <w:rtl/>
        </w:rPr>
        <w:t>،</w:t>
      </w:r>
      <w:r w:rsidRPr="00D827EA">
        <w:rPr>
          <w:rFonts w:ascii="Traditional Arabic" w:eastAsia="Traditional Arabic" w:hAnsi="Traditional Arabic" w:cs="Traditional Arabic"/>
          <w:bCs/>
          <w:color w:val="0070C0"/>
          <w:sz w:val="32"/>
          <w:szCs w:val="32"/>
          <w:rtl/>
        </w:rPr>
        <w:t xml:space="preserve"> وَالمُمِدَّ بِهِ، وَقَالَ: ارْمُوا وَارْكَبُوا، وَلأَنْ تَرْمُوا أَحَبُّ إِلَيَّ مِنْ أَنْ تَرْكَبُوا، كُلُّ مَا يَلْهُو بِهِ الرَّجُلُ الْمُسْلِمُ بَاطِلٌ، إِل</w:t>
      </w:r>
      <w:r w:rsidR="00000B9C" w:rsidRPr="00D827EA">
        <w:rPr>
          <w:rFonts w:ascii="Traditional Arabic" w:eastAsia="Traditional Arabic" w:hAnsi="Traditional Arabic" w:cs="Traditional Arabic" w:hint="cs"/>
          <w:bCs/>
          <w:color w:val="0070C0"/>
          <w:sz w:val="32"/>
          <w:szCs w:val="32"/>
          <w:rtl/>
        </w:rPr>
        <w:t>ّ</w:t>
      </w:r>
      <w:r w:rsidRPr="00D827EA">
        <w:rPr>
          <w:rFonts w:ascii="Traditional Arabic" w:eastAsia="Traditional Arabic" w:hAnsi="Traditional Arabic" w:cs="Traditional Arabic"/>
          <w:bCs/>
          <w:color w:val="0070C0"/>
          <w:sz w:val="32"/>
          <w:szCs w:val="32"/>
          <w:rtl/>
        </w:rPr>
        <w:t>ا رَمْيَهُ بِقَوْسِهِ، وَتَأْدِيبَهُ فَرَسَهُ، وَمُلاَعَبَتَهُ أَهْلَهُ، فَإِنَّهُنَّ مِنَ الحَقِّ</w:t>
      </w:r>
      <w:r w:rsidR="003B2B42"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0000"/>
          <w:sz w:val="32"/>
          <w:szCs w:val="32"/>
          <w:rtl/>
        </w:rPr>
        <w:t xml:space="preserve"> رواه الترمذي</w:t>
      </w:r>
    </w:p>
    <w:p w14:paraId="32428DCD" w14:textId="5D937BC6"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إن</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الإنسان</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لا</w:t>
      </w:r>
      <w:r w:rsidR="00000B9C"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ب</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له من وقت</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يله</w:t>
      </w:r>
      <w:r w:rsidR="00533346"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 فيه لهو</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مباح</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لم ي</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ح</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الش</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رع، وليس</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فيه انشغال</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عن واج</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 ولا يُستجل</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به ضرر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على د</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ين</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الع</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بد ولا د</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نياه، و</w:t>
      </w:r>
      <w:r w:rsidR="00000B9C" w:rsidRPr="00D827EA">
        <w:rPr>
          <w:rFonts w:ascii="Traditional Arabic" w:eastAsia="Traditional Arabic" w:hAnsi="Traditional Arabic" w:cs="Traditional Arabic" w:hint="cs"/>
          <w:bCs/>
          <w:color w:val="000000"/>
          <w:sz w:val="32"/>
          <w:szCs w:val="32"/>
          <w:rtl/>
        </w:rPr>
        <w:t>على ال</w:t>
      </w:r>
      <w:r w:rsidRPr="00D827EA">
        <w:rPr>
          <w:rFonts w:ascii="Traditional Arabic" w:eastAsia="Traditional Arabic" w:hAnsi="Traditional Arabic" w:cs="Traditional Arabic"/>
          <w:bCs/>
          <w:color w:val="000000"/>
          <w:sz w:val="32"/>
          <w:szCs w:val="32"/>
          <w:rtl/>
        </w:rPr>
        <w:t>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r w:rsidR="00D827EA" w:rsidRPr="00D827EA">
        <w:rPr>
          <w:rFonts w:ascii="Traditional Arabic" w:eastAsia="Traditional Arabic" w:hAnsi="Traditional Arabic" w:cs="Traditional Arabic" w:hint="cs"/>
          <w:bCs/>
          <w:color w:val="000000"/>
          <w:sz w:val="32"/>
          <w:szCs w:val="32"/>
          <w:rtl/>
        </w:rPr>
        <w:t>ِ</w:t>
      </w:r>
      <w:r w:rsidR="00000B9C" w:rsidRPr="00D827EA">
        <w:rPr>
          <w:rFonts w:ascii="Traditional Arabic" w:eastAsia="Traditional Arabic" w:hAnsi="Traditional Arabic" w:cs="Traditional Arabic" w:hint="cs"/>
          <w:bCs/>
          <w:color w:val="000000"/>
          <w:sz w:val="32"/>
          <w:szCs w:val="32"/>
          <w:rtl/>
        </w:rPr>
        <w:t xml:space="preserve"> مِنْ</w:t>
      </w:r>
      <w:r w:rsidRPr="00D827EA">
        <w:rPr>
          <w:rFonts w:ascii="Traditional Arabic" w:eastAsia="Traditional Arabic" w:hAnsi="Traditional Arabic" w:cs="Traditional Arabic"/>
          <w:bCs/>
          <w:color w:val="000000"/>
          <w:sz w:val="32"/>
          <w:szCs w:val="32"/>
          <w:rtl/>
        </w:rPr>
        <w:t xml:space="preserve"> ذلك فإن</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النبي ﷺ ح</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على ك</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لهو</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بأن</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باط</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 xml:space="preserve">أي </w:t>
      </w:r>
      <w:r w:rsidR="00000B9C" w:rsidRPr="00D827EA">
        <w:rPr>
          <w:rFonts w:ascii="Traditional Arabic" w:eastAsia="Traditional Arabic" w:hAnsi="Traditional Arabic" w:cs="Traditional Arabic" w:hint="cs"/>
          <w:bCs/>
          <w:color w:val="000000"/>
          <w:sz w:val="32"/>
          <w:szCs w:val="32"/>
          <w:rtl/>
        </w:rPr>
        <w:t>إ</w:t>
      </w:r>
      <w:r w:rsidRPr="00D827EA">
        <w:rPr>
          <w:rFonts w:ascii="Traditional Arabic" w:eastAsia="Traditional Arabic" w:hAnsi="Traditional Arabic" w:cs="Traditional Arabic"/>
          <w:bCs/>
          <w:color w:val="000000"/>
          <w:sz w:val="32"/>
          <w:szCs w:val="32"/>
          <w:rtl/>
        </w:rPr>
        <w:t>ن</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لا نفع</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فيه ولا ثواب</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ولا فائدة</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 هذه الثلاث</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لأن</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كل</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واحدة</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منها إذا تأم</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تها وجدت</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ها م</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ينة</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على الحق</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r w:rsidRPr="00D827EA">
        <w:rPr>
          <w:rFonts w:ascii="Traditional Arabic" w:eastAsia="Traditional Arabic" w:hAnsi="Traditional Arabic" w:cs="Traditional Arabic" w:hint="cs"/>
          <w:bCs/>
          <w:color w:val="000000"/>
          <w:sz w:val="32"/>
          <w:szCs w:val="32"/>
          <w:rtl/>
        </w:rPr>
        <w:t>م</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وصل</w:t>
      </w:r>
      <w:r w:rsidRPr="00D827EA">
        <w:rPr>
          <w:rFonts w:ascii="Traditional Arabic" w:eastAsia="Traditional Arabic" w:hAnsi="Traditional Arabic" w:cs="Traditional Arabic"/>
          <w:bCs/>
          <w:color w:val="000000"/>
          <w:sz w:val="32"/>
          <w:szCs w:val="32"/>
          <w:rtl/>
        </w:rPr>
        <w:t>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إليه، فكيف</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بالانشغال</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بالل</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 المحر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الذي ي</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فس</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 الدين والدنيا</w:t>
      </w:r>
      <w:r w:rsidR="00E673B9" w:rsidRPr="00D827EA">
        <w:rPr>
          <w:rFonts w:ascii="Traditional Arabic" w:eastAsia="Traditional Arabic" w:hAnsi="Traditional Arabic" w:cs="Traditional Arabic" w:hint="cs"/>
          <w:bCs/>
          <w:color w:val="000000"/>
          <w:sz w:val="32"/>
          <w:szCs w:val="32"/>
          <w:rtl/>
        </w:rPr>
        <w:t>؟!</w:t>
      </w:r>
    </w:p>
    <w:p w14:paraId="3E46CFCF" w14:textId="26F99355"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إن الغاية</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التي لأجلها خ</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لق</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الله</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الإنسان</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هي تحقيق</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العبودية وإقامة</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الد</w:t>
      </w:r>
      <w:r w:rsidR="00E673B9"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ين في الأرض.</w:t>
      </w:r>
    </w:p>
    <w:p w14:paraId="3D9F05FA" w14:textId="7E3403F8"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قال الله</w:t>
      </w:r>
      <w:r w:rsidR="00E673B9" w:rsidRPr="00D827EA">
        <w:rPr>
          <w:rFonts w:ascii="Traditional Arabic" w:eastAsia="Traditional Arabic" w:hAnsi="Traditional Arabic" w:cs="Traditional Arabic" w:hint="cs"/>
          <w:bCs/>
          <w:color w:val="000000"/>
          <w:sz w:val="32"/>
          <w:szCs w:val="32"/>
          <w:rtl/>
        </w:rPr>
        <w:t xml:space="preserve"> تعالى</w:t>
      </w:r>
      <w:r w:rsidRPr="00D827EA">
        <w:rPr>
          <w:rFonts w:ascii="Traditional Arabic" w:eastAsia="Traditional Arabic" w:hAnsi="Traditional Arabic" w:cs="Traditional Arabic"/>
          <w:bCs/>
          <w:color w:val="000000"/>
          <w:sz w:val="32"/>
          <w:szCs w:val="32"/>
          <w:rtl/>
        </w:rPr>
        <w:t>: ﴿</w:t>
      </w:r>
      <w:r w:rsidRPr="00D827EA">
        <w:rPr>
          <w:rFonts w:ascii="Traditional Arabic" w:eastAsia="Traditional Arabic" w:hAnsi="Traditional Arabic" w:cs="Traditional Arabic"/>
          <w:bCs/>
          <w:color w:val="C00000"/>
          <w:sz w:val="32"/>
          <w:szCs w:val="32"/>
          <w:rtl/>
        </w:rPr>
        <w:t>وَمَا خَلَقْتُ الْجِنَّ وَالْإِنْسَ إِلَّا لِيَعْبُدُونِ</w:t>
      </w:r>
      <w:r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hint="cs"/>
          <w:bCs/>
          <w:color w:val="000000"/>
          <w:sz w:val="32"/>
          <w:szCs w:val="32"/>
          <w:rtl/>
        </w:rPr>
        <w:t>.</w:t>
      </w:r>
    </w:p>
    <w:p w14:paraId="18B51021" w14:textId="75A19BB1"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 xml:space="preserve"> وقال سبحانه: ﴿</w:t>
      </w:r>
      <w:r w:rsidRPr="00D827EA">
        <w:rPr>
          <w:rFonts w:ascii="Traditional Arabic" w:eastAsia="Traditional Arabic" w:hAnsi="Traditional Arabic" w:cs="Traditional Arabic"/>
          <w:bCs/>
          <w:color w:val="C00000"/>
          <w:sz w:val="32"/>
          <w:szCs w:val="32"/>
          <w:rtl/>
        </w:rPr>
        <w:t>كُنْتُمْ خَيْرَ أُمَّةٍ أُخْرِجَتْ لِلنَّاسِ تَأْمُرُونَ بِالْمَعْرُوفِ وَتَنْهَوْنَ عَنِ الْمُنْكَرِ وَتُؤْمِنُونَ بِاللَّهِ</w:t>
      </w:r>
      <w:r w:rsidRPr="00D827EA">
        <w:rPr>
          <w:rFonts w:ascii="Traditional Arabic" w:eastAsia="Traditional Arabic" w:hAnsi="Traditional Arabic" w:cs="Traditional Arabic"/>
          <w:bCs/>
          <w:color w:val="000000"/>
          <w:sz w:val="32"/>
          <w:szCs w:val="32"/>
          <w:rtl/>
        </w:rPr>
        <w:t xml:space="preserve">﴾. </w:t>
      </w:r>
    </w:p>
    <w:p w14:paraId="75388053" w14:textId="0248FEE9"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فهل يليق</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بالمؤمن أن ت</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ش</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مباراة</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كرة</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أو ح</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فلة</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غنا</w:t>
      </w:r>
      <w:r w:rsidRPr="00D827EA">
        <w:rPr>
          <w:rFonts w:ascii="Traditional Arabic" w:eastAsia="Traditional Arabic" w:hAnsi="Traditional Arabic" w:cs="Traditional Arabic" w:hint="cs"/>
          <w:bCs/>
          <w:color w:val="000000"/>
          <w:sz w:val="32"/>
          <w:szCs w:val="32"/>
          <w:rtl/>
        </w:rPr>
        <w:t>ء،</w:t>
      </w:r>
      <w:r w:rsidRPr="00D827EA">
        <w:rPr>
          <w:rFonts w:ascii="Traditional Arabic" w:eastAsia="Traditional Arabic" w:hAnsi="Traditional Arabic" w:cs="Traditional Arabic"/>
          <w:bCs/>
          <w:color w:val="000000"/>
          <w:sz w:val="32"/>
          <w:szCs w:val="32"/>
          <w:rtl/>
        </w:rPr>
        <w:t xml:space="preserve"> أو م</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رجان </w:t>
      </w:r>
      <w:r w:rsidRPr="00D827EA">
        <w:rPr>
          <w:rFonts w:ascii="Traditional Arabic" w:eastAsia="Traditional Arabic" w:hAnsi="Traditional Arabic" w:cs="Traditional Arabic" w:hint="cs"/>
          <w:bCs/>
          <w:color w:val="000000"/>
          <w:sz w:val="32"/>
          <w:szCs w:val="32"/>
          <w:rtl/>
        </w:rPr>
        <w:t>ف</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جور،</w:t>
      </w:r>
      <w:r w:rsidRPr="00D827EA">
        <w:rPr>
          <w:rFonts w:ascii="Traditional Arabic" w:eastAsia="Traditional Arabic" w:hAnsi="Traditional Arabic" w:cs="Traditional Arabic"/>
          <w:bCs/>
          <w:color w:val="000000"/>
          <w:sz w:val="32"/>
          <w:szCs w:val="32"/>
          <w:rtl/>
        </w:rPr>
        <w:t xml:space="preserve"> عن رب</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ودينه وقضايا أمته.</w:t>
      </w:r>
    </w:p>
    <w:p w14:paraId="139FF527" w14:textId="040BD56A"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وهل يليق</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بالمؤمن أن ينسى أو يتناس</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ى إخوان</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 وآلام</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 وأشلا</w:t>
      </w:r>
      <w:r w:rsidRPr="00D827EA">
        <w:rPr>
          <w:rFonts w:ascii="Traditional Arabic" w:eastAsia="Traditional Arabic" w:hAnsi="Traditional Arabic" w:cs="Traditional Arabic" w:hint="cs"/>
          <w:bCs/>
          <w:color w:val="000000"/>
          <w:sz w:val="32"/>
          <w:szCs w:val="32"/>
          <w:rtl/>
        </w:rPr>
        <w:t>ء</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هم بل</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هو</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زائف</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w:t>
      </w:r>
      <w:r w:rsidRPr="00D827EA">
        <w:rPr>
          <w:rFonts w:ascii="Traditional Arabic" w:eastAsia="Traditional Arabic" w:hAnsi="Traditional Arabic" w:cs="Traditional Arabic" w:hint="cs"/>
          <w:bCs/>
          <w:color w:val="000000"/>
          <w:sz w:val="32"/>
          <w:szCs w:val="32"/>
          <w:rtl/>
        </w:rPr>
        <w:t>ع</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ب</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ثٍ</w:t>
      </w:r>
      <w:r w:rsidRPr="00D827EA">
        <w:rPr>
          <w:rFonts w:ascii="Traditional Arabic" w:eastAsia="Traditional Arabic" w:hAnsi="Traditional Arabic" w:cs="Traditional Arabic"/>
          <w:bCs/>
          <w:color w:val="000000"/>
          <w:sz w:val="32"/>
          <w:szCs w:val="32"/>
          <w:rtl/>
        </w:rPr>
        <w:t xml:space="preserve"> باط</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ل؟</w:t>
      </w:r>
    </w:p>
    <w:p w14:paraId="7A8C9C86" w14:textId="4567E59E"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إن</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الأحداث</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العظام</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في الأمة حقيق</w:t>
      </w:r>
      <w:r w:rsidRPr="00D827EA">
        <w:rPr>
          <w:rFonts w:ascii="Traditional Arabic" w:eastAsia="Traditional Arabic" w:hAnsi="Traditional Arabic" w:cs="Traditional Arabic" w:hint="cs"/>
          <w:bCs/>
          <w:color w:val="000000"/>
          <w:sz w:val="32"/>
          <w:szCs w:val="32"/>
          <w:rtl/>
        </w:rPr>
        <w:t>ةٌ</w:t>
      </w:r>
      <w:r w:rsidRPr="00D827EA">
        <w:rPr>
          <w:rFonts w:ascii="Traditional Arabic" w:eastAsia="Traditional Arabic" w:hAnsi="Traditional Arabic" w:cs="Traditional Arabic"/>
          <w:bCs/>
          <w:color w:val="000000"/>
          <w:sz w:val="32"/>
          <w:szCs w:val="32"/>
          <w:rtl/>
        </w:rPr>
        <w:t xml:space="preserve"> أن ت</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رف</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اله</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w:t>
      </w:r>
      <w:r w:rsidRPr="00D827EA">
        <w:rPr>
          <w:rFonts w:ascii="Traditional Arabic" w:eastAsia="Traditional Arabic" w:hAnsi="Traditional Arabic" w:cs="Traditional Arabic" w:hint="cs"/>
          <w:bCs/>
          <w:color w:val="000000"/>
          <w:sz w:val="32"/>
          <w:szCs w:val="32"/>
          <w:rtl/>
        </w:rPr>
        <w:t>م</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إلى معالي الأمور، وت</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نهض</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ب</w:t>
      </w:r>
      <w:r w:rsidRPr="00D827EA">
        <w:rPr>
          <w:rFonts w:ascii="Traditional Arabic" w:eastAsia="Traditional Arabic" w:hAnsi="Traditional Arabic" w:cs="Traditional Arabic"/>
          <w:bCs/>
          <w:color w:val="000000"/>
          <w:sz w:val="32"/>
          <w:szCs w:val="32"/>
          <w:rtl/>
        </w:rPr>
        <w:t>المسلم لسد</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الث</w:t>
      </w:r>
      <w:r w:rsidR="003B2B4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غور.</w:t>
      </w:r>
    </w:p>
    <w:p w14:paraId="7F5DCC31" w14:textId="554FD4E5"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 xml:space="preserve">قال رسولُ اللهِ ﷺ: </w:t>
      </w:r>
      <w:r w:rsidR="003B2B42"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70C0"/>
          <w:sz w:val="32"/>
          <w:szCs w:val="32"/>
          <w:rtl/>
        </w:rPr>
        <w:t>إِنَّ اللَّهَ يُحِبُّ مَعَالِيَ الْأُمُورِ وَيَكْرَهُ سَفْسَافَهَا</w:t>
      </w:r>
      <w:r w:rsidR="003B2B42"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000000"/>
          <w:sz w:val="32"/>
          <w:szCs w:val="32"/>
          <w:rtl/>
        </w:rPr>
        <w:t>. رواه الطبراني.</w:t>
      </w:r>
    </w:p>
    <w:p w14:paraId="4C6F7C65" w14:textId="372260E2"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 xml:space="preserve">وقال عبد الله بن مسعود رضي الله عنه: </w:t>
      </w:r>
      <w:r w:rsidR="003B2B42" w:rsidRPr="00D827EA">
        <w:rPr>
          <w:rFonts w:ascii="Traditional Arabic" w:eastAsia="Traditional Arabic" w:hAnsi="Traditional Arabic" w:cs="Traditional Arabic"/>
          <w:bCs/>
          <w:color w:val="000000"/>
          <w:sz w:val="32"/>
          <w:szCs w:val="32"/>
          <w:rtl/>
        </w:rPr>
        <w:t>«</w:t>
      </w:r>
      <w:r w:rsidRPr="00D827EA">
        <w:rPr>
          <w:rFonts w:ascii="Traditional Arabic" w:eastAsia="Traditional Arabic" w:hAnsi="Traditional Arabic" w:cs="Traditional Arabic"/>
          <w:bCs/>
          <w:color w:val="538135" w:themeColor="accent6" w:themeShade="BF"/>
          <w:sz w:val="32"/>
          <w:szCs w:val="32"/>
          <w:rtl/>
        </w:rPr>
        <w:t>إني لأمقت الرجل</w:t>
      </w:r>
      <w:r w:rsidR="00000B9C" w:rsidRPr="00D827EA">
        <w:rPr>
          <w:rFonts w:ascii="Traditional Arabic" w:eastAsia="Traditional Arabic" w:hAnsi="Traditional Arabic" w:cs="Traditional Arabic" w:hint="cs"/>
          <w:bCs/>
          <w:color w:val="538135" w:themeColor="accent6" w:themeShade="BF"/>
          <w:sz w:val="32"/>
          <w:szCs w:val="32"/>
          <w:rtl/>
        </w:rPr>
        <w:t>َ</w:t>
      </w:r>
      <w:r w:rsidRPr="00D827EA">
        <w:rPr>
          <w:rFonts w:ascii="Traditional Arabic" w:eastAsia="Traditional Arabic" w:hAnsi="Traditional Arabic" w:cs="Traditional Arabic"/>
          <w:bCs/>
          <w:color w:val="538135" w:themeColor="accent6" w:themeShade="BF"/>
          <w:sz w:val="32"/>
          <w:szCs w:val="32"/>
          <w:rtl/>
        </w:rPr>
        <w:t xml:space="preserve"> أن أراه فارغ</w:t>
      </w:r>
      <w:r w:rsidR="00000B9C" w:rsidRPr="00D827EA">
        <w:rPr>
          <w:rFonts w:ascii="Traditional Arabic" w:eastAsia="Traditional Arabic" w:hAnsi="Traditional Arabic" w:cs="Traditional Arabic" w:hint="cs"/>
          <w:bCs/>
          <w:color w:val="538135" w:themeColor="accent6" w:themeShade="BF"/>
          <w:sz w:val="32"/>
          <w:szCs w:val="32"/>
          <w:rtl/>
        </w:rPr>
        <w:t>ً</w:t>
      </w:r>
      <w:r w:rsidRPr="00D827EA">
        <w:rPr>
          <w:rFonts w:ascii="Traditional Arabic" w:eastAsia="Traditional Arabic" w:hAnsi="Traditional Arabic" w:cs="Traditional Arabic"/>
          <w:bCs/>
          <w:color w:val="538135" w:themeColor="accent6" w:themeShade="BF"/>
          <w:sz w:val="32"/>
          <w:szCs w:val="32"/>
          <w:rtl/>
        </w:rPr>
        <w:t>ا ليس في شيء من عمل الدنيا،</w:t>
      </w:r>
      <w:r w:rsidR="003B2B42" w:rsidRPr="00D827EA">
        <w:rPr>
          <w:rFonts w:ascii="Traditional Arabic" w:eastAsia="Traditional Arabic" w:hAnsi="Traditional Arabic" w:cs="Traditional Arabic" w:hint="cs"/>
          <w:bCs/>
          <w:color w:val="538135" w:themeColor="accent6" w:themeShade="BF"/>
          <w:sz w:val="32"/>
          <w:szCs w:val="32"/>
          <w:rtl/>
        </w:rPr>
        <w:t xml:space="preserve"> </w:t>
      </w:r>
      <w:r w:rsidRPr="00D827EA">
        <w:rPr>
          <w:rFonts w:ascii="Traditional Arabic" w:eastAsia="Traditional Arabic" w:hAnsi="Traditional Arabic" w:cs="Traditional Arabic"/>
          <w:bCs/>
          <w:color w:val="538135" w:themeColor="accent6" w:themeShade="BF"/>
          <w:sz w:val="32"/>
          <w:szCs w:val="32"/>
          <w:rtl/>
        </w:rPr>
        <w:t>ولا عمل الآخرة</w:t>
      </w:r>
      <w:r w:rsidR="003B2B42" w:rsidRPr="00D827EA">
        <w:rPr>
          <w:rFonts w:ascii="Traditional Arabic" w:eastAsia="Traditional Arabic" w:hAnsi="Traditional Arabic" w:cs="Traditional Arabic"/>
          <w:bCs/>
          <w:color w:val="000000"/>
          <w:sz w:val="32"/>
          <w:szCs w:val="32"/>
          <w:rtl/>
        </w:rPr>
        <w:t>»</w:t>
      </w:r>
      <w:r w:rsidR="003B2B42" w:rsidRPr="00D827EA">
        <w:rPr>
          <w:rFonts w:ascii="Traditional Arabic" w:eastAsia="Traditional Arabic" w:hAnsi="Traditional Arabic" w:cs="Traditional Arabic" w:hint="cs"/>
          <w:bCs/>
          <w:color w:val="000000"/>
          <w:sz w:val="32"/>
          <w:szCs w:val="32"/>
          <w:rtl/>
        </w:rPr>
        <w:t>.</w:t>
      </w:r>
    </w:p>
    <w:tbl>
      <w:tblPr>
        <w:tblStyle w:val="aff4"/>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7"/>
        <w:gridCol w:w="826"/>
        <w:gridCol w:w="3387"/>
      </w:tblGrid>
      <w:tr w:rsidR="003B2B42" w:rsidRPr="00D827EA" w14:paraId="0F281966" w14:textId="77777777" w:rsidTr="003B2B42">
        <w:trPr>
          <w:trHeight w:hRule="exact" w:val="567"/>
          <w:jc w:val="center"/>
        </w:trPr>
        <w:tc>
          <w:tcPr>
            <w:tcW w:w="3387" w:type="dxa"/>
          </w:tcPr>
          <w:p w14:paraId="5735D951" w14:textId="54C231D0" w:rsidR="003B2B42" w:rsidRPr="00D827EA" w:rsidRDefault="003B2B42" w:rsidP="00000B9C">
            <w:pPr>
              <w:bidi/>
              <w:spacing w:after="120"/>
              <w:jc w:val="lowKashida"/>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ق</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د</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w:t>
            </w:r>
            <w:proofErr w:type="spellStart"/>
            <w:r w:rsidRPr="00D827EA">
              <w:rPr>
                <w:rFonts w:ascii="Traditional Arabic" w:eastAsia="Traditional Arabic" w:hAnsi="Traditional Arabic" w:cs="Traditional Arabic"/>
                <w:bCs/>
                <w:color w:val="000000"/>
                <w:sz w:val="32"/>
                <w:szCs w:val="32"/>
                <w:rtl/>
              </w:rPr>
              <w:t>هيئ</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وك</w:t>
            </w:r>
            <w:r w:rsidR="00DE3D02" w:rsidRPr="00D827EA">
              <w:rPr>
                <w:rFonts w:ascii="Traditional Arabic" w:eastAsia="Traditional Arabic" w:hAnsi="Traditional Arabic" w:cs="Traditional Arabic" w:hint="cs"/>
                <w:bCs/>
                <w:color w:val="000000"/>
                <w:sz w:val="32"/>
                <w:szCs w:val="32"/>
                <w:rtl/>
              </w:rPr>
              <w:t>َ</w:t>
            </w:r>
            <w:proofErr w:type="spellEnd"/>
            <w:r w:rsidRPr="00D827EA">
              <w:rPr>
                <w:rFonts w:ascii="Traditional Arabic" w:eastAsia="Traditional Arabic" w:hAnsi="Traditional Arabic" w:cs="Traditional Arabic"/>
                <w:bCs/>
                <w:color w:val="000000"/>
                <w:sz w:val="32"/>
                <w:szCs w:val="32"/>
                <w:rtl/>
              </w:rPr>
              <w:t xml:space="preserve"> ل</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أ</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مرٍ ل</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و</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ف</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ط</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نت</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ه</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br/>
            </w:r>
          </w:p>
        </w:tc>
        <w:tc>
          <w:tcPr>
            <w:tcW w:w="826" w:type="dxa"/>
          </w:tcPr>
          <w:p w14:paraId="47DEDC74" w14:textId="77777777" w:rsidR="003B2B42" w:rsidRPr="00D827EA" w:rsidRDefault="003B2B42" w:rsidP="00000B9C">
            <w:pPr>
              <w:bidi/>
              <w:spacing w:after="120"/>
              <w:jc w:val="lowKashida"/>
              <w:rPr>
                <w:rFonts w:ascii="Traditional Arabic" w:eastAsia="Traditional Arabic" w:hAnsi="Traditional Arabic" w:cs="Traditional Arabic"/>
                <w:bCs/>
                <w:color w:val="000000"/>
                <w:sz w:val="32"/>
                <w:szCs w:val="32"/>
                <w:rtl/>
              </w:rPr>
            </w:pPr>
          </w:p>
        </w:tc>
        <w:tc>
          <w:tcPr>
            <w:tcW w:w="3387" w:type="dxa"/>
          </w:tcPr>
          <w:p w14:paraId="4BBC3AC9" w14:textId="40A8D646" w:rsidR="003B2B42" w:rsidRPr="00D827EA" w:rsidRDefault="003B2B42" w:rsidP="00000B9C">
            <w:pPr>
              <w:bidi/>
              <w:spacing w:after="120"/>
              <w:jc w:val="lowKashida"/>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0000"/>
                <w:sz w:val="32"/>
                <w:szCs w:val="32"/>
                <w:rtl/>
              </w:rPr>
              <w:t>فار</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ب</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أ</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بن</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فس</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ك</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أ</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ت</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رع</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ى م</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ع</w:t>
            </w:r>
            <w:r w:rsidR="00000B9C"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w:t>
            </w:r>
            <w:r w:rsidR="00DE3D02"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ه</w:t>
            </w:r>
            <w:r w:rsidR="00000B9C" w:rsidRPr="00D827EA">
              <w:rPr>
                <w:rFonts w:ascii="Traditional Arabic" w:eastAsia="Traditional Arabic" w:hAnsi="Traditional Arabic" w:cs="Traditional Arabic" w:hint="cs"/>
                <w:bCs/>
                <w:color w:val="000000"/>
                <w:sz w:val="32"/>
                <w:szCs w:val="32"/>
                <w:rtl/>
              </w:rPr>
              <w:t>َ</w:t>
            </w:r>
            <w:r w:rsidR="00DE3D02"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م</w:t>
            </w:r>
            <w:r w:rsidR="00000B9C" w:rsidRPr="00D827EA">
              <w:rPr>
                <w:rFonts w:ascii="Traditional Arabic" w:eastAsia="Traditional Arabic" w:hAnsi="Traditional Arabic" w:cs="Traditional Arabic" w:hint="cs"/>
                <w:bCs/>
                <w:color w:val="000000"/>
                <w:sz w:val="32"/>
                <w:szCs w:val="32"/>
                <w:rtl/>
              </w:rPr>
              <w:t>َ</w:t>
            </w:r>
            <w:r w:rsidR="00DE3D02" w:rsidRPr="00D827EA">
              <w:rPr>
                <w:rFonts w:ascii="Traditional Arabic" w:eastAsia="Traditional Arabic" w:hAnsi="Traditional Arabic" w:cs="Traditional Arabic" w:hint="cs"/>
                <w:bCs/>
                <w:color w:val="000000"/>
                <w:sz w:val="32"/>
                <w:szCs w:val="32"/>
                <w:rtl/>
              </w:rPr>
              <w:t>ـ</w:t>
            </w:r>
            <w:r w:rsidRPr="00D827EA">
              <w:rPr>
                <w:rFonts w:ascii="Traditional Arabic" w:eastAsia="Traditional Arabic" w:hAnsi="Traditional Arabic" w:cs="Traditional Arabic"/>
                <w:bCs/>
                <w:color w:val="000000"/>
                <w:sz w:val="32"/>
                <w:szCs w:val="32"/>
                <w:rtl/>
              </w:rPr>
              <w:t>لِ</w:t>
            </w:r>
            <w:r w:rsidRPr="00D827EA">
              <w:rPr>
                <w:rFonts w:ascii="Traditional Arabic" w:eastAsia="Traditional Arabic" w:hAnsi="Traditional Arabic" w:cs="Traditional Arabic"/>
                <w:bCs/>
                <w:color w:val="000000"/>
                <w:sz w:val="32"/>
                <w:szCs w:val="32"/>
                <w:rtl/>
              </w:rPr>
              <w:br/>
            </w:r>
          </w:p>
        </w:tc>
      </w:tr>
    </w:tbl>
    <w:p w14:paraId="728B9248" w14:textId="2FABE816"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pacing w:val="-8"/>
          <w:sz w:val="32"/>
          <w:szCs w:val="32"/>
          <w:rtl/>
          <w:lang w:bidi="ar-KW"/>
        </w:rPr>
      </w:pPr>
      <w:r w:rsidRPr="00D827EA">
        <w:rPr>
          <w:rFonts w:ascii="Traditional Arabic" w:eastAsia="Traditional Arabic" w:hAnsi="Traditional Arabic" w:cs="Traditional Arabic"/>
          <w:bCs/>
          <w:color w:val="000000"/>
          <w:spacing w:val="-8"/>
          <w:sz w:val="32"/>
          <w:szCs w:val="32"/>
          <w:rtl/>
        </w:rPr>
        <w:t>الله</w:t>
      </w:r>
      <w:r w:rsidRPr="00D827EA">
        <w:rPr>
          <w:rFonts w:ascii="Traditional Arabic" w:eastAsia="Traditional Arabic" w:hAnsi="Traditional Arabic" w:cs="Traditional Arabic" w:hint="cs"/>
          <w:bCs/>
          <w:color w:val="000000"/>
          <w:spacing w:val="-8"/>
          <w:sz w:val="32"/>
          <w:szCs w:val="32"/>
          <w:rtl/>
        </w:rPr>
        <w:t>م</w:t>
      </w:r>
      <w:r w:rsidRPr="00D827EA">
        <w:rPr>
          <w:rFonts w:ascii="Traditional Arabic" w:eastAsia="Traditional Arabic" w:hAnsi="Traditional Arabic" w:cs="Traditional Arabic"/>
          <w:bCs/>
          <w:color w:val="000000"/>
          <w:spacing w:val="-8"/>
          <w:sz w:val="32"/>
          <w:szCs w:val="32"/>
          <w:rtl/>
        </w:rPr>
        <w:t xml:space="preserve"> أصل</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ح</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 xml:space="preserve"> لنا ديننا الذي هو ع</w:t>
      </w:r>
      <w:r w:rsidR="003B2B42"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صمة</w:t>
      </w:r>
      <w:r w:rsidR="003B2B42"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 xml:space="preserve"> أمرنا، وأصل</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ح</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 xml:space="preserve"> لنا د</w:t>
      </w:r>
      <w:r w:rsidR="003B2B42"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نيانا التي فيها معاش</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نا، وأصل</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ح</w:t>
      </w:r>
      <w:r w:rsidR="00000B9C"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 xml:space="preserve"> لنا آخرتنا التي فيها معاد</w:t>
      </w:r>
      <w:r w:rsidR="003B2B42" w:rsidRPr="00D827EA">
        <w:rPr>
          <w:rFonts w:ascii="Traditional Arabic" w:eastAsia="Traditional Arabic" w:hAnsi="Traditional Arabic" w:cs="Traditional Arabic" w:hint="cs"/>
          <w:bCs/>
          <w:color w:val="000000"/>
          <w:spacing w:val="-8"/>
          <w:sz w:val="32"/>
          <w:szCs w:val="32"/>
          <w:rtl/>
        </w:rPr>
        <w:t>ُ</w:t>
      </w:r>
      <w:r w:rsidRPr="00D827EA">
        <w:rPr>
          <w:rFonts w:ascii="Traditional Arabic" w:eastAsia="Traditional Arabic" w:hAnsi="Traditional Arabic" w:cs="Traditional Arabic"/>
          <w:bCs/>
          <w:color w:val="000000"/>
          <w:spacing w:val="-8"/>
          <w:sz w:val="32"/>
          <w:szCs w:val="32"/>
          <w:rtl/>
        </w:rPr>
        <w:t>نا.</w:t>
      </w:r>
    </w:p>
    <w:p w14:paraId="6F77C85E" w14:textId="690C122D" w:rsidR="00202D45" w:rsidRPr="00D827EA" w:rsidRDefault="00202D45" w:rsidP="00202D45">
      <w:pPr>
        <w:bidi/>
        <w:spacing w:after="60" w:line="240" w:lineRule="auto"/>
        <w:ind w:firstLine="284"/>
        <w:jc w:val="both"/>
        <w:rPr>
          <w:rFonts w:ascii="Traditional Arabic" w:eastAsia="Traditional Arabic" w:hAnsi="Traditional Arabic" w:cs="Traditional Arabic"/>
          <w:bCs/>
          <w:color w:val="000000"/>
          <w:spacing w:val="-4"/>
          <w:sz w:val="32"/>
          <w:szCs w:val="32"/>
          <w:rtl/>
        </w:rPr>
      </w:pPr>
      <w:r w:rsidRPr="00D827EA">
        <w:rPr>
          <w:rFonts w:ascii="Traditional Arabic" w:eastAsia="Traditional Arabic" w:hAnsi="Traditional Arabic" w:cs="Traditional Arabic"/>
          <w:bCs/>
          <w:color w:val="000000"/>
          <w:spacing w:val="-4"/>
          <w:sz w:val="32"/>
          <w:szCs w:val="32"/>
          <w:rtl/>
        </w:rPr>
        <w:t>اللهم عليك</w:t>
      </w:r>
      <w:r w:rsidR="003B2B4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 xml:space="preserve"> باليهود</w:t>
      </w:r>
      <w:r w:rsidR="003B2B4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 xml:space="preserve"> ال</w:t>
      </w:r>
      <w:r w:rsidR="003B2B42" w:rsidRPr="00D827EA">
        <w:rPr>
          <w:rFonts w:ascii="Traditional Arabic" w:eastAsia="Traditional Arabic" w:hAnsi="Traditional Arabic" w:cs="Traditional Arabic" w:hint="cs"/>
          <w:bCs/>
          <w:color w:val="000000"/>
          <w:spacing w:val="-4"/>
          <w:sz w:val="32"/>
          <w:szCs w:val="32"/>
          <w:rtl/>
        </w:rPr>
        <w:t>ـ</w:t>
      </w:r>
      <w:r w:rsidRPr="00D827EA">
        <w:rPr>
          <w:rFonts w:ascii="Traditional Arabic" w:eastAsia="Traditional Arabic" w:hAnsi="Traditional Arabic" w:cs="Traditional Arabic"/>
          <w:bCs/>
          <w:color w:val="000000"/>
          <w:spacing w:val="-4"/>
          <w:sz w:val="32"/>
          <w:szCs w:val="32"/>
          <w:rtl/>
        </w:rPr>
        <w:t>م</w:t>
      </w:r>
      <w:r w:rsidR="003B2B4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فسدين</w:t>
      </w:r>
      <w:r w:rsidR="003B2B4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 xml:space="preserve"> في الأرض، شت</w:t>
      </w:r>
      <w:r w:rsidR="003B2B42" w:rsidRPr="00D827EA">
        <w:rPr>
          <w:rFonts w:ascii="Traditional Arabic" w:eastAsia="Traditional Arabic" w:hAnsi="Traditional Arabic" w:cs="Traditional Arabic" w:hint="cs"/>
          <w:bCs/>
          <w:color w:val="000000"/>
          <w:spacing w:val="-4"/>
          <w:sz w:val="32"/>
          <w:szCs w:val="32"/>
          <w:rtl/>
        </w:rPr>
        <w:t>ّ</w:t>
      </w:r>
      <w:r w:rsidR="00000B9C"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ت شمل</w:t>
      </w:r>
      <w:r w:rsidR="00000B9C"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ه</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م، وفر</w:t>
      </w:r>
      <w:r w:rsidR="003B2B42" w:rsidRPr="00D827EA">
        <w:rPr>
          <w:rFonts w:ascii="Traditional Arabic" w:eastAsia="Traditional Arabic" w:hAnsi="Traditional Arabic" w:cs="Traditional Arabic" w:hint="cs"/>
          <w:bCs/>
          <w:color w:val="000000"/>
          <w:spacing w:val="-4"/>
          <w:sz w:val="32"/>
          <w:szCs w:val="32"/>
          <w:rtl/>
        </w:rPr>
        <w:t>ّ</w:t>
      </w:r>
      <w:r w:rsidR="00000B9C"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ق ج</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مع</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ه</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م، وانص</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رنا ع</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ليه</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م بق</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و</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ت</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ك يا ق</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و</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ي</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 xml:space="preserve"> يا ع</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ز</w:t>
      </w:r>
      <w:r w:rsidR="00DE3D02" w:rsidRPr="00D827EA">
        <w:rPr>
          <w:rFonts w:ascii="Traditional Arabic" w:eastAsia="Traditional Arabic" w:hAnsi="Traditional Arabic" w:cs="Traditional Arabic" w:hint="cs"/>
          <w:bCs/>
          <w:color w:val="000000"/>
          <w:spacing w:val="-4"/>
          <w:sz w:val="32"/>
          <w:szCs w:val="32"/>
          <w:rtl/>
        </w:rPr>
        <w:t>ِ</w:t>
      </w:r>
      <w:r w:rsidRPr="00D827EA">
        <w:rPr>
          <w:rFonts w:ascii="Traditional Arabic" w:eastAsia="Traditional Arabic" w:hAnsi="Traditional Arabic" w:cs="Traditional Arabic"/>
          <w:bCs/>
          <w:color w:val="000000"/>
          <w:spacing w:val="-4"/>
          <w:sz w:val="32"/>
          <w:szCs w:val="32"/>
          <w:rtl/>
        </w:rPr>
        <w:t>يز.</w:t>
      </w:r>
    </w:p>
    <w:p w14:paraId="112B8479" w14:textId="235A4221" w:rsidR="009D3259" w:rsidRPr="00D827EA" w:rsidRDefault="009D3259" w:rsidP="00776499">
      <w:pPr>
        <w:bidi/>
        <w:spacing w:after="60" w:line="240" w:lineRule="auto"/>
        <w:ind w:firstLine="284"/>
        <w:jc w:val="both"/>
        <w:rPr>
          <w:rFonts w:ascii="Traditional Arabic" w:eastAsia="Traditional Arabic" w:hAnsi="Traditional Arabic" w:cs="Traditional Arabic"/>
          <w:bCs/>
          <w:color w:val="000000"/>
          <w:sz w:val="32"/>
          <w:szCs w:val="32"/>
        </w:rPr>
      </w:pPr>
      <w:r w:rsidRPr="00D827EA">
        <w:rPr>
          <w:rFonts w:ascii="Traditional Arabic" w:eastAsia="Traditional Arabic" w:hAnsi="Traditional Arabic" w:cs="Traditional Arabic" w:hint="cs"/>
          <w:bCs/>
          <w:color w:val="000000"/>
          <w:sz w:val="32"/>
          <w:szCs w:val="32"/>
          <w:rtl/>
        </w:rPr>
        <w:t>الله</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مَّ وفِّق وليَّ أمر</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نا لِما تُحبُّ وت</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رضى، وخُذ بناص</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ي</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ت</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هِ للبِرِّ والتَّقوى</w:t>
      </w:r>
      <w:r w:rsidR="00495C4B"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hint="cs"/>
          <w:bCs/>
          <w:color w:val="000000"/>
          <w:sz w:val="32"/>
          <w:szCs w:val="32"/>
          <w:rtl/>
        </w:rPr>
        <w:t xml:space="preserve"> </w:t>
      </w:r>
      <w:r w:rsidRPr="00D827EA">
        <w:rPr>
          <w:rFonts w:ascii="Traditional Arabic" w:eastAsia="Traditional Arabic" w:hAnsi="Traditional Arabic" w:cs="Traditional Arabic"/>
          <w:bCs/>
          <w:color w:val="000000"/>
          <w:sz w:val="32"/>
          <w:szCs w:val="32"/>
          <w:rtl/>
        </w:rPr>
        <w:t>رب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نا آت</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نا في الد</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نيا ح</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س</w:t>
      </w:r>
      <w:r w:rsidR="00DE3D02"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وفي الآخ</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رة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ح</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س</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نة</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وق</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نا عذ</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الن</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ار.</w:t>
      </w:r>
    </w:p>
    <w:p w14:paraId="570296D0" w14:textId="105A3DA9" w:rsidR="00B711D7" w:rsidRPr="009D3259" w:rsidRDefault="009D3259" w:rsidP="00776499">
      <w:pPr>
        <w:bidi/>
        <w:spacing w:after="60" w:line="240" w:lineRule="auto"/>
        <w:ind w:firstLine="284"/>
        <w:jc w:val="both"/>
        <w:rPr>
          <w:rFonts w:ascii="Traditional Arabic" w:eastAsia="Traditional Arabic" w:hAnsi="Traditional Arabic" w:cs="Traditional Arabic"/>
          <w:bCs/>
          <w:color w:val="000000"/>
          <w:sz w:val="32"/>
          <w:szCs w:val="32"/>
          <w:rtl/>
        </w:rPr>
      </w:pPr>
      <w:r w:rsidRPr="00D827EA">
        <w:rPr>
          <w:rFonts w:ascii="Traditional Arabic" w:eastAsia="Traditional Arabic" w:hAnsi="Traditional Arabic" w:cs="Traditional Arabic"/>
          <w:bCs/>
          <w:color w:val="00B050"/>
          <w:sz w:val="32"/>
          <w:szCs w:val="32"/>
          <w:rtl/>
        </w:rPr>
        <w:t>عِبَاد</w:t>
      </w:r>
      <w:r w:rsidRPr="00D827EA">
        <w:rPr>
          <w:rFonts w:ascii="Traditional Arabic" w:eastAsia="Traditional Arabic" w:hAnsi="Traditional Arabic" w:cs="Traditional Arabic" w:hint="cs"/>
          <w:bCs/>
          <w:color w:val="00B050"/>
          <w:sz w:val="32"/>
          <w:szCs w:val="32"/>
          <w:rtl/>
        </w:rPr>
        <w:t>َ</w:t>
      </w:r>
      <w:r w:rsidRPr="00D827EA">
        <w:rPr>
          <w:rFonts w:ascii="Traditional Arabic" w:eastAsia="Traditional Arabic" w:hAnsi="Traditional Arabic" w:cs="Traditional Arabic"/>
          <w:bCs/>
          <w:color w:val="00B050"/>
          <w:sz w:val="32"/>
          <w:szCs w:val="32"/>
          <w:rtl/>
        </w:rPr>
        <w:t xml:space="preserve"> الله: </w:t>
      </w:r>
      <w:r w:rsidRPr="00D827EA">
        <w:rPr>
          <w:rFonts w:ascii="Traditional Arabic" w:eastAsia="Traditional Arabic" w:hAnsi="Traditional Arabic" w:cs="Traditional Arabic"/>
          <w:bCs/>
          <w:color w:val="000000"/>
          <w:sz w:val="32"/>
          <w:szCs w:val="32"/>
          <w:rtl/>
        </w:rPr>
        <w:t>اذكرُوا اللهَ ذِكرًا كثيرًا، وسبّ</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حوهُ بُكرةً وأصيلًا، وآخرُ دَعوانا أَنِ الحمد</w:t>
      </w:r>
      <w:r w:rsidRPr="00D827EA">
        <w:rPr>
          <w:rFonts w:ascii="Traditional Arabic" w:eastAsia="Traditional Arabic" w:hAnsi="Traditional Arabic" w:cs="Traditional Arabic" w:hint="cs"/>
          <w:bCs/>
          <w:color w:val="000000"/>
          <w:sz w:val="32"/>
          <w:szCs w:val="32"/>
          <w:rtl/>
        </w:rPr>
        <w:t>ُ</w:t>
      </w:r>
      <w:r w:rsidRPr="00D827EA">
        <w:rPr>
          <w:rFonts w:ascii="Traditional Arabic" w:eastAsia="Traditional Arabic" w:hAnsi="Traditional Arabic" w:cs="Traditional Arabic"/>
          <w:bCs/>
          <w:color w:val="000000"/>
          <w:sz w:val="32"/>
          <w:szCs w:val="32"/>
          <w:rtl/>
        </w:rPr>
        <w:t xml:space="preserve"> للهِ ربِّ العالمين.</w:t>
      </w:r>
    </w:p>
    <w:sectPr w:rsidR="00B711D7" w:rsidRPr="009D3259" w:rsidSect="007F358A">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1CAFEE" w14:textId="77777777" w:rsidR="007F358A" w:rsidRDefault="007F358A" w:rsidP="00506655">
      <w:pPr>
        <w:spacing w:after="0" w:line="240" w:lineRule="auto"/>
      </w:pPr>
      <w:r>
        <w:separator/>
      </w:r>
    </w:p>
  </w:endnote>
  <w:endnote w:type="continuationSeparator" w:id="0">
    <w:p w14:paraId="1D2063A7" w14:textId="77777777" w:rsidR="007F358A" w:rsidRDefault="007F358A"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FCB8F2" w14:textId="77777777" w:rsidR="007F358A" w:rsidRDefault="007F358A" w:rsidP="003C41F2">
      <w:pPr>
        <w:bidi/>
        <w:spacing w:after="0" w:line="240" w:lineRule="auto"/>
      </w:pPr>
      <w:r>
        <w:separator/>
      </w:r>
    </w:p>
  </w:footnote>
  <w:footnote w:type="continuationSeparator" w:id="0">
    <w:p w14:paraId="17C7D37B" w14:textId="77777777" w:rsidR="007F358A" w:rsidRDefault="007F358A"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25D90F14"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6D5B22" w:rsidRPr="006D5B22">
      <w:rPr>
        <w:rFonts w:cs="AL-Mohanad Bold"/>
        <w:b/>
        <w:bCs/>
        <w:color w:val="1C7688"/>
        <w:sz w:val="36"/>
        <w:szCs w:val="36"/>
        <w:rtl/>
      </w:rPr>
      <w:t xml:space="preserve">الإلهاء </w:t>
    </w:r>
    <w:r w:rsidR="000F0729">
      <w:rPr>
        <w:rFonts w:cs="AL-Mohanad Bold" w:hint="cs"/>
        <w:b/>
        <w:bCs/>
        <w:color w:val="1C7688"/>
        <w:sz w:val="36"/>
        <w:szCs w:val="36"/>
        <w:rtl/>
      </w:rPr>
      <w:t>وصناعة الغفلة)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462187430">
    <w:abstractNumId w:val="7"/>
  </w:num>
  <w:num w:numId="2" w16cid:durableId="2013949712">
    <w:abstractNumId w:val="1"/>
  </w:num>
  <w:num w:numId="3" w16cid:durableId="1546940140">
    <w:abstractNumId w:val="2"/>
  </w:num>
  <w:num w:numId="4" w16cid:durableId="1620185573">
    <w:abstractNumId w:val="3"/>
  </w:num>
  <w:num w:numId="5" w16cid:durableId="613485151">
    <w:abstractNumId w:val="5"/>
  </w:num>
  <w:num w:numId="6" w16cid:durableId="292059563">
    <w:abstractNumId w:val="4"/>
  </w:num>
  <w:num w:numId="7" w16cid:durableId="549340420">
    <w:abstractNumId w:val="6"/>
  </w:num>
  <w:num w:numId="8" w16cid:durableId="604196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0B9C"/>
    <w:rsid w:val="0000102F"/>
    <w:rsid w:val="00003D86"/>
    <w:rsid w:val="0001064B"/>
    <w:rsid w:val="000142E0"/>
    <w:rsid w:val="0001599C"/>
    <w:rsid w:val="00016CD6"/>
    <w:rsid w:val="00017919"/>
    <w:rsid w:val="000202AF"/>
    <w:rsid w:val="00021042"/>
    <w:rsid w:val="00021E43"/>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722AF"/>
    <w:rsid w:val="000732C4"/>
    <w:rsid w:val="00073376"/>
    <w:rsid w:val="000739E9"/>
    <w:rsid w:val="00075A75"/>
    <w:rsid w:val="00075D80"/>
    <w:rsid w:val="000855E2"/>
    <w:rsid w:val="000856FA"/>
    <w:rsid w:val="00086139"/>
    <w:rsid w:val="000945CF"/>
    <w:rsid w:val="000968D0"/>
    <w:rsid w:val="000A013B"/>
    <w:rsid w:val="000A1669"/>
    <w:rsid w:val="000A1CC6"/>
    <w:rsid w:val="000A3902"/>
    <w:rsid w:val="000B167A"/>
    <w:rsid w:val="000B40DA"/>
    <w:rsid w:val="000B640B"/>
    <w:rsid w:val="000C28F8"/>
    <w:rsid w:val="000C2B6C"/>
    <w:rsid w:val="000C2E5B"/>
    <w:rsid w:val="000C3C04"/>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0729"/>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810D1"/>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00"/>
    <w:rsid w:val="001F60E3"/>
    <w:rsid w:val="0020202D"/>
    <w:rsid w:val="00202D45"/>
    <w:rsid w:val="00203526"/>
    <w:rsid w:val="00210353"/>
    <w:rsid w:val="002201A0"/>
    <w:rsid w:val="002203EA"/>
    <w:rsid w:val="00221783"/>
    <w:rsid w:val="00222CF0"/>
    <w:rsid w:val="0022682D"/>
    <w:rsid w:val="00230F16"/>
    <w:rsid w:val="00232E7A"/>
    <w:rsid w:val="00234F6E"/>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F0F"/>
    <w:rsid w:val="002C073D"/>
    <w:rsid w:val="002C0889"/>
    <w:rsid w:val="002C0D08"/>
    <w:rsid w:val="002D1623"/>
    <w:rsid w:val="002D4D8A"/>
    <w:rsid w:val="002E0BC7"/>
    <w:rsid w:val="002E453B"/>
    <w:rsid w:val="002E59FF"/>
    <w:rsid w:val="002F1412"/>
    <w:rsid w:val="002F3305"/>
    <w:rsid w:val="002F33CE"/>
    <w:rsid w:val="002F363F"/>
    <w:rsid w:val="002F3CA9"/>
    <w:rsid w:val="002F7E66"/>
    <w:rsid w:val="0030260E"/>
    <w:rsid w:val="00311672"/>
    <w:rsid w:val="00316E12"/>
    <w:rsid w:val="003206BC"/>
    <w:rsid w:val="00322A64"/>
    <w:rsid w:val="00323E20"/>
    <w:rsid w:val="00325235"/>
    <w:rsid w:val="00332112"/>
    <w:rsid w:val="00332620"/>
    <w:rsid w:val="00333700"/>
    <w:rsid w:val="00334846"/>
    <w:rsid w:val="00341264"/>
    <w:rsid w:val="00341ED9"/>
    <w:rsid w:val="003441DF"/>
    <w:rsid w:val="003473C4"/>
    <w:rsid w:val="00347D08"/>
    <w:rsid w:val="00351A7C"/>
    <w:rsid w:val="00353D8D"/>
    <w:rsid w:val="00356391"/>
    <w:rsid w:val="003563E8"/>
    <w:rsid w:val="00360C8B"/>
    <w:rsid w:val="00362034"/>
    <w:rsid w:val="00363188"/>
    <w:rsid w:val="00363B8A"/>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1440"/>
    <w:rsid w:val="003A2FC6"/>
    <w:rsid w:val="003A3C65"/>
    <w:rsid w:val="003A453F"/>
    <w:rsid w:val="003A70DA"/>
    <w:rsid w:val="003B2B42"/>
    <w:rsid w:val="003B4EFA"/>
    <w:rsid w:val="003B51C5"/>
    <w:rsid w:val="003B724D"/>
    <w:rsid w:val="003B7B92"/>
    <w:rsid w:val="003C0641"/>
    <w:rsid w:val="003C1DE8"/>
    <w:rsid w:val="003C25F8"/>
    <w:rsid w:val="003C26D5"/>
    <w:rsid w:val="003C28B1"/>
    <w:rsid w:val="003C2982"/>
    <w:rsid w:val="003C3668"/>
    <w:rsid w:val="003C41F2"/>
    <w:rsid w:val="003C6395"/>
    <w:rsid w:val="003D0F3A"/>
    <w:rsid w:val="003D15E2"/>
    <w:rsid w:val="003D1EE9"/>
    <w:rsid w:val="003D6B46"/>
    <w:rsid w:val="003D74FD"/>
    <w:rsid w:val="003D7E58"/>
    <w:rsid w:val="003E2588"/>
    <w:rsid w:val="003E31B0"/>
    <w:rsid w:val="003E3FB9"/>
    <w:rsid w:val="003E3FF2"/>
    <w:rsid w:val="003E5172"/>
    <w:rsid w:val="003E55C0"/>
    <w:rsid w:val="003E5A0A"/>
    <w:rsid w:val="003E69B0"/>
    <w:rsid w:val="003F0BE5"/>
    <w:rsid w:val="003F14AE"/>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D9E"/>
    <w:rsid w:val="004950C9"/>
    <w:rsid w:val="00495C4B"/>
    <w:rsid w:val="004969BD"/>
    <w:rsid w:val="00496F1D"/>
    <w:rsid w:val="004A1353"/>
    <w:rsid w:val="004A5958"/>
    <w:rsid w:val="004B1252"/>
    <w:rsid w:val="004B2E64"/>
    <w:rsid w:val="004B43A8"/>
    <w:rsid w:val="004C08D9"/>
    <w:rsid w:val="004C6DB4"/>
    <w:rsid w:val="004C6E54"/>
    <w:rsid w:val="004D1BE9"/>
    <w:rsid w:val="004D369C"/>
    <w:rsid w:val="004D7A69"/>
    <w:rsid w:val="004E0C23"/>
    <w:rsid w:val="004E28CB"/>
    <w:rsid w:val="004E3F9F"/>
    <w:rsid w:val="004E67D6"/>
    <w:rsid w:val="004E74A7"/>
    <w:rsid w:val="004E7DDB"/>
    <w:rsid w:val="004F2953"/>
    <w:rsid w:val="004F35A1"/>
    <w:rsid w:val="005025BD"/>
    <w:rsid w:val="0050281A"/>
    <w:rsid w:val="00505512"/>
    <w:rsid w:val="00506655"/>
    <w:rsid w:val="005218CC"/>
    <w:rsid w:val="00521915"/>
    <w:rsid w:val="005237BC"/>
    <w:rsid w:val="00524B87"/>
    <w:rsid w:val="0052563F"/>
    <w:rsid w:val="0052602A"/>
    <w:rsid w:val="00526227"/>
    <w:rsid w:val="0053276B"/>
    <w:rsid w:val="00532782"/>
    <w:rsid w:val="0053281F"/>
    <w:rsid w:val="005329D9"/>
    <w:rsid w:val="00532A70"/>
    <w:rsid w:val="00532E9B"/>
    <w:rsid w:val="00533346"/>
    <w:rsid w:val="00533760"/>
    <w:rsid w:val="0053434A"/>
    <w:rsid w:val="00542F34"/>
    <w:rsid w:val="00544A06"/>
    <w:rsid w:val="00555ABC"/>
    <w:rsid w:val="0056015E"/>
    <w:rsid w:val="005611E9"/>
    <w:rsid w:val="005643C7"/>
    <w:rsid w:val="005666D1"/>
    <w:rsid w:val="00567080"/>
    <w:rsid w:val="005673AA"/>
    <w:rsid w:val="00570934"/>
    <w:rsid w:val="00571B50"/>
    <w:rsid w:val="005734DE"/>
    <w:rsid w:val="00573FB4"/>
    <w:rsid w:val="00575C80"/>
    <w:rsid w:val="005773C3"/>
    <w:rsid w:val="005805A3"/>
    <w:rsid w:val="005806E0"/>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6DB0"/>
    <w:rsid w:val="005C7C2A"/>
    <w:rsid w:val="005D1A2E"/>
    <w:rsid w:val="005D385E"/>
    <w:rsid w:val="005D53CB"/>
    <w:rsid w:val="005E4286"/>
    <w:rsid w:val="005F226C"/>
    <w:rsid w:val="005F3983"/>
    <w:rsid w:val="005F4D77"/>
    <w:rsid w:val="005F603C"/>
    <w:rsid w:val="005F7C07"/>
    <w:rsid w:val="006017E7"/>
    <w:rsid w:val="00601C3A"/>
    <w:rsid w:val="00602CF7"/>
    <w:rsid w:val="00606306"/>
    <w:rsid w:val="00607AE4"/>
    <w:rsid w:val="00615D56"/>
    <w:rsid w:val="00615F9E"/>
    <w:rsid w:val="0062156B"/>
    <w:rsid w:val="00627473"/>
    <w:rsid w:val="006309BD"/>
    <w:rsid w:val="00633821"/>
    <w:rsid w:val="00634730"/>
    <w:rsid w:val="006357B9"/>
    <w:rsid w:val="006379C6"/>
    <w:rsid w:val="0064169E"/>
    <w:rsid w:val="00641C43"/>
    <w:rsid w:val="00645E1E"/>
    <w:rsid w:val="006478D5"/>
    <w:rsid w:val="00650413"/>
    <w:rsid w:val="00651CE8"/>
    <w:rsid w:val="006540CE"/>
    <w:rsid w:val="00654C7E"/>
    <w:rsid w:val="00655EE6"/>
    <w:rsid w:val="00661F8A"/>
    <w:rsid w:val="00662613"/>
    <w:rsid w:val="00664925"/>
    <w:rsid w:val="006652CD"/>
    <w:rsid w:val="00670C51"/>
    <w:rsid w:val="0067246B"/>
    <w:rsid w:val="00672B34"/>
    <w:rsid w:val="00676935"/>
    <w:rsid w:val="006771E9"/>
    <w:rsid w:val="00677373"/>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7043"/>
    <w:rsid w:val="006F0E1F"/>
    <w:rsid w:val="006F1BA6"/>
    <w:rsid w:val="006F2A6E"/>
    <w:rsid w:val="006F2E05"/>
    <w:rsid w:val="006F7EFC"/>
    <w:rsid w:val="0070075B"/>
    <w:rsid w:val="0070244E"/>
    <w:rsid w:val="0070272C"/>
    <w:rsid w:val="00702992"/>
    <w:rsid w:val="00705D13"/>
    <w:rsid w:val="00706B96"/>
    <w:rsid w:val="00710CCC"/>
    <w:rsid w:val="00711AC9"/>
    <w:rsid w:val="00712996"/>
    <w:rsid w:val="00712E5F"/>
    <w:rsid w:val="0072417C"/>
    <w:rsid w:val="00724307"/>
    <w:rsid w:val="0072695F"/>
    <w:rsid w:val="0072710D"/>
    <w:rsid w:val="00731037"/>
    <w:rsid w:val="00736B41"/>
    <w:rsid w:val="00740056"/>
    <w:rsid w:val="007400E9"/>
    <w:rsid w:val="00743755"/>
    <w:rsid w:val="00744E99"/>
    <w:rsid w:val="0074633A"/>
    <w:rsid w:val="007469D8"/>
    <w:rsid w:val="00754421"/>
    <w:rsid w:val="007603F7"/>
    <w:rsid w:val="007632AC"/>
    <w:rsid w:val="00764F01"/>
    <w:rsid w:val="0076603F"/>
    <w:rsid w:val="00767121"/>
    <w:rsid w:val="00774136"/>
    <w:rsid w:val="00776499"/>
    <w:rsid w:val="00776F69"/>
    <w:rsid w:val="007828BC"/>
    <w:rsid w:val="007838CD"/>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185D"/>
    <w:rsid w:val="00877F0E"/>
    <w:rsid w:val="008911D4"/>
    <w:rsid w:val="0089393D"/>
    <w:rsid w:val="00893AC8"/>
    <w:rsid w:val="008967D0"/>
    <w:rsid w:val="008A0379"/>
    <w:rsid w:val="008A0D81"/>
    <w:rsid w:val="008A36B7"/>
    <w:rsid w:val="008A6C23"/>
    <w:rsid w:val="008A7E53"/>
    <w:rsid w:val="008B0D62"/>
    <w:rsid w:val="008B2002"/>
    <w:rsid w:val="008B46E1"/>
    <w:rsid w:val="008B46E3"/>
    <w:rsid w:val="008B769D"/>
    <w:rsid w:val="008C1565"/>
    <w:rsid w:val="008C1741"/>
    <w:rsid w:val="008C1939"/>
    <w:rsid w:val="008C2C55"/>
    <w:rsid w:val="008C5D8C"/>
    <w:rsid w:val="008C66AC"/>
    <w:rsid w:val="008C7F10"/>
    <w:rsid w:val="008D0014"/>
    <w:rsid w:val="008D5417"/>
    <w:rsid w:val="008E005E"/>
    <w:rsid w:val="008E0B21"/>
    <w:rsid w:val="008E12FD"/>
    <w:rsid w:val="008E13AB"/>
    <w:rsid w:val="008E30B0"/>
    <w:rsid w:val="008E6CBF"/>
    <w:rsid w:val="008E735A"/>
    <w:rsid w:val="008E76EB"/>
    <w:rsid w:val="008E7741"/>
    <w:rsid w:val="008F01CA"/>
    <w:rsid w:val="008F3A3A"/>
    <w:rsid w:val="008F437B"/>
    <w:rsid w:val="008F581A"/>
    <w:rsid w:val="008F70F0"/>
    <w:rsid w:val="009042C4"/>
    <w:rsid w:val="00905DAB"/>
    <w:rsid w:val="00907E7C"/>
    <w:rsid w:val="0091030B"/>
    <w:rsid w:val="00912011"/>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48BD"/>
    <w:rsid w:val="00A06D3A"/>
    <w:rsid w:val="00A11DA6"/>
    <w:rsid w:val="00A142C8"/>
    <w:rsid w:val="00A14D43"/>
    <w:rsid w:val="00A15427"/>
    <w:rsid w:val="00A15690"/>
    <w:rsid w:val="00A22049"/>
    <w:rsid w:val="00A222D1"/>
    <w:rsid w:val="00A22361"/>
    <w:rsid w:val="00A24DE9"/>
    <w:rsid w:val="00A258ED"/>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4EDA"/>
    <w:rsid w:val="00A8577C"/>
    <w:rsid w:val="00A85D48"/>
    <w:rsid w:val="00A90DCC"/>
    <w:rsid w:val="00A91258"/>
    <w:rsid w:val="00A95A01"/>
    <w:rsid w:val="00A96B1F"/>
    <w:rsid w:val="00A972B7"/>
    <w:rsid w:val="00A97D93"/>
    <w:rsid w:val="00AA0E1A"/>
    <w:rsid w:val="00AA7DB6"/>
    <w:rsid w:val="00AB18E2"/>
    <w:rsid w:val="00AB3D28"/>
    <w:rsid w:val="00AB5ABB"/>
    <w:rsid w:val="00AB7A8F"/>
    <w:rsid w:val="00AB7C3B"/>
    <w:rsid w:val="00AC615C"/>
    <w:rsid w:val="00AC6281"/>
    <w:rsid w:val="00AD07BC"/>
    <w:rsid w:val="00AD17DE"/>
    <w:rsid w:val="00AD2520"/>
    <w:rsid w:val="00AD4747"/>
    <w:rsid w:val="00AD5F1A"/>
    <w:rsid w:val="00AE05F9"/>
    <w:rsid w:val="00AE1E65"/>
    <w:rsid w:val="00AE2FCC"/>
    <w:rsid w:val="00AE314D"/>
    <w:rsid w:val="00AE3BDF"/>
    <w:rsid w:val="00AF2868"/>
    <w:rsid w:val="00AF38EE"/>
    <w:rsid w:val="00AF4BB8"/>
    <w:rsid w:val="00AF504F"/>
    <w:rsid w:val="00B01CE7"/>
    <w:rsid w:val="00B0232B"/>
    <w:rsid w:val="00B02E7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31889"/>
    <w:rsid w:val="00B339AA"/>
    <w:rsid w:val="00B3615F"/>
    <w:rsid w:val="00B40894"/>
    <w:rsid w:val="00B40C2B"/>
    <w:rsid w:val="00B41E29"/>
    <w:rsid w:val="00B46724"/>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17D15"/>
    <w:rsid w:val="00C23727"/>
    <w:rsid w:val="00C24EE7"/>
    <w:rsid w:val="00C27EA4"/>
    <w:rsid w:val="00C31CA5"/>
    <w:rsid w:val="00C34113"/>
    <w:rsid w:val="00C34120"/>
    <w:rsid w:val="00C35C50"/>
    <w:rsid w:val="00C42AEF"/>
    <w:rsid w:val="00C4433A"/>
    <w:rsid w:val="00C44503"/>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CD9"/>
    <w:rsid w:val="00CD0D35"/>
    <w:rsid w:val="00CD38DC"/>
    <w:rsid w:val="00CD435E"/>
    <w:rsid w:val="00CE00DB"/>
    <w:rsid w:val="00CE225A"/>
    <w:rsid w:val="00CE37A6"/>
    <w:rsid w:val="00CE5043"/>
    <w:rsid w:val="00CE6065"/>
    <w:rsid w:val="00CE7380"/>
    <w:rsid w:val="00CF176D"/>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1D88"/>
    <w:rsid w:val="00D52626"/>
    <w:rsid w:val="00D57921"/>
    <w:rsid w:val="00D61E66"/>
    <w:rsid w:val="00D62EBE"/>
    <w:rsid w:val="00D633D7"/>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108"/>
    <w:rsid w:val="00DB0658"/>
    <w:rsid w:val="00DB0DC9"/>
    <w:rsid w:val="00DB1780"/>
    <w:rsid w:val="00DB3156"/>
    <w:rsid w:val="00DB3C75"/>
    <w:rsid w:val="00DB4368"/>
    <w:rsid w:val="00DB57AC"/>
    <w:rsid w:val="00DB5A60"/>
    <w:rsid w:val="00DC09AB"/>
    <w:rsid w:val="00DC2C54"/>
    <w:rsid w:val="00DC46D3"/>
    <w:rsid w:val="00DC4737"/>
    <w:rsid w:val="00DD537D"/>
    <w:rsid w:val="00DD5645"/>
    <w:rsid w:val="00DE06EB"/>
    <w:rsid w:val="00DE1B89"/>
    <w:rsid w:val="00DE21B9"/>
    <w:rsid w:val="00DE229E"/>
    <w:rsid w:val="00DE3D02"/>
    <w:rsid w:val="00DE4B96"/>
    <w:rsid w:val="00DE5DA4"/>
    <w:rsid w:val="00DF30F4"/>
    <w:rsid w:val="00DF48BE"/>
    <w:rsid w:val="00DF4BFA"/>
    <w:rsid w:val="00DF4DEE"/>
    <w:rsid w:val="00E00A1B"/>
    <w:rsid w:val="00E01CAD"/>
    <w:rsid w:val="00E02C4A"/>
    <w:rsid w:val="00E02F32"/>
    <w:rsid w:val="00E0342F"/>
    <w:rsid w:val="00E07041"/>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503B"/>
    <w:rsid w:val="00E857C0"/>
    <w:rsid w:val="00E8610E"/>
    <w:rsid w:val="00E87AE2"/>
    <w:rsid w:val="00E903C6"/>
    <w:rsid w:val="00E92FB3"/>
    <w:rsid w:val="00E9385E"/>
    <w:rsid w:val="00E94FE9"/>
    <w:rsid w:val="00EA151B"/>
    <w:rsid w:val="00EA2A0C"/>
    <w:rsid w:val="00EA30AE"/>
    <w:rsid w:val="00EB0284"/>
    <w:rsid w:val="00EB0CE0"/>
    <w:rsid w:val="00EB4505"/>
    <w:rsid w:val="00EB6087"/>
    <w:rsid w:val="00EB61E5"/>
    <w:rsid w:val="00EB6979"/>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2971"/>
    <w:rsid w:val="00F030C6"/>
    <w:rsid w:val="00F033AF"/>
    <w:rsid w:val="00F0347F"/>
    <w:rsid w:val="00F04F1A"/>
    <w:rsid w:val="00F071C5"/>
    <w:rsid w:val="00F12BF9"/>
    <w:rsid w:val="00F14A79"/>
    <w:rsid w:val="00F14B2D"/>
    <w:rsid w:val="00F17D7C"/>
    <w:rsid w:val="00F24D1A"/>
    <w:rsid w:val="00F273E6"/>
    <w:rsid w:val="00F30CFA"/>
    <w:rsid w:val="00F33592"/>
    <w:rsid w:val="00F37681"/>
    <w:rsid w:val="00F41128"/>
    <w:rsid w:val="00F41A13"/>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C82"/>
    <w:rsid w:val="00F76BA0"/>
    <w:rsid w:val="00F76FE3"/>
    <w:rsid w:val="00F76FF2"/>
    <w:rsid w:val="00F778D4"/>
    <w:rsid w:val="00F84E37"/>
    <w:rsid w:val="00F84E40"/>
    <w:rsid w:val="00F90B1D"/>
    <w:rsid w:val="00F95B0C"/>
    <w:rsid w:val="00F95F83"/>
    <w:rsid w:val="00FA1097"/>
    <w:rsid w:val="00FA4E5A"/>
    <w:rsid w:val="00FA77BB"/>
    <w:rsid w:val="00FB1586"/>
    <w:rsid w:val="00FB393C"/>
    <w:rsid w:val="00FB4226"/>
    <w:rsid w:val="00FB64BE"/>
    <w:rsid w:val="00FB769A"/>
    <w:rsid w:val="00FC08D4"/>
    <w:rsid w:val="00FC1572"/>
    <w:rsid w:val="00FC1B1B"/>
    <w:rsid w:val="00FC34CA"/>
    <w:rsid w:val="00FC38F5"/>
    <w:rsid w:val="00FD04C6"/>
    <w:rsid w:val="00FD0755"/>
    <w:rsid w:val="00FD0CBC"/>
    <w:rsid w:val="00FD145A"/>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4</Pages>
  <Words>1377</Words>
  <Characters>7852</Characters>
  <Application>Microsoft Office Word</Application>
  <DocSecurity>0</DocSecurity>
  <Lines>65</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5</cp:revision>
  <cp:lastPrinted>2024-01-02T08:41:00Z</cp:lastPrinted>
  <dcterms:created xsi:type="dcterms:W3CDTF">2024-02-14T04:53:00Z</dcterms:created>
  <dcterms:modified xsi:type="dcterms:W3CDTF">2024-02-14T06:39:00Z</dcterms:modified>
</cp:coreProperties>
</file>