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2C08" w14:textId="63DB3D86" w:rsidR="009229E9" w:rsidRPr="004958B3" w:rsidRDefault="009229E9" w:rsidP="006D1ABB">
      <w:pPr>
        <w:pStyle w:val="a4"/>
        <w:rPr>
          <w:rFonts w:ascii="Traditional Arabic" w:hAnsi="Traditional Arabic" w:cs="Traditional Arabic"/>
          <w:b/>
          <w:bCs/>
          <w:color w:val="000000" w:themeColor="text1"/>
          <w:sz w:val="36"/>
          <w:szCs w:val="36"/>
          <w:shd w:val="clear" w:color="auto" w:fill="FFFFFF"/>
          <w:rtl/>
        </w:rPr>
      </w:pPr>
      <w:r w:rsidRPr="004958B3">
        <w:rPr>
          <w:rFonts w:ascii="Traditional Arabic" w:hAnsi="Traditional Arabic" w:cs="Traditional Arabic"/>
          <w:b/>
          <w:bCs/>
          <w:color w:val="000000" w:themeColor="text1"/>
          <w:sz w:val="36"/>
          <w:szCs w:val="36"/>
          <w:rtl/>
        </w:rPr>
        <w:t xml:space="preserve">الْحَمْدُ لِلَّهِ الَّذِي لَهُ مَا فِي السَّمَاوَاتِ وَمَا فِي الْأَرْضِ </w:t>
      </w:r>
      <w:r w:rsidR="00B34D7B" w:rsidRPr="004958B3">
        <w:rPr>
          <w:rFonts w:ascii="Traditional Arabic" w:hAnsi="Traditional Arabic" w:cs="Traditional Arabic"/>
          <w:b/>
          <w:bCs/>
          <w:color w:val="000000" w:themeColor="text1"/>
          <w:sz w:val="36"/>
          <w:szCs w:val="36"/>
          <w:rtl/>
        </w:rPr>
        <w:t xml:space="preserve">و </w:t>
      </w:r>
      <w:r w:rsidRPr="004958B3">
        <w:rPr>
          <w:rFonts w:ascii="Traditional Arabic" w:hAnsi="Traditional Arabic" w:cs="Traditional Arabic"/>
          <w:b/>
          <w:bCs/>
          <w:color w:val="000000" w:themeColor="text1"/>
          <w:sz w:val="36"/>
          <w:szCs w:val="36"/>
          <w:rtl/>
        </w:rPr>
        <w:t>يَعْلَمُ خَائِنَةَ الْأَعْيُنِ وَمَا تُخْفِي الصُّدُورُ</w:t>
      </w:r>
      <w:r w:rsidR="00B34D7B" w:rsidRPr="004958B3">
        <w:rPr>
          <w:rFonts w:ascii="Traditional Arabic" w:hAnsi="Traditional Arabic" w:cs="Traditional Arabic"/>
          <w:b/>
          <w:bCs/>
          <w:color w:val="000000" w:themeColor="text1"/>
          <w:sz w:val="36"/>
          <w:szCs w:val="36"/>
          <w:rtl/>
        </w:rPr>
        <w:t xml:space="preserve"> </w:t>
      </w:r>
      <w:r w:rsidRPr="004958B3">
        <w:rPr>
          <w:rFonts w:ascii="Traditional Arabic" w:hAnsi="Traditional Arabic" w:cs="Traditional Arabic"/>
          <w:b/>
          <w:bCs/>
          <w:color w:val="000000" w:themeColor="text1"/>
          <w:sz w:val="36"/>
          <w:szCs w:val="36"/>
          <w:rtl/>
        </w:rPr>
        <w:t>وأشهد أن لا إله إلا الله وحده لا شريك له، وأشهد أنَّ محمَّدًا عبده ورسوله، صلّى الله وسلَّم وبارك عليه وعلى آله الأطهار وصحابته الأخيار، وسلَّم تسليمًا كثيرًا</w:t>
      </w:r>
      <w:r w:rsidRPr="004958B3">
        <w:rPr>
          <w:rFonts w:ascii="Traditional Arabic" w:hAnsi="Traditional Arabic" w:cs="Traditional Arabic"/>
          <w:b/>
          <w:bCs/>
          <w:color w:val="000000" w:themeColor="text1"/>
          <w:sz w:val="36"/>
          <w:szCs w:val="36"/>
        </w:rPr>
        <w:t>.</w:t>
      </w:r>
    </w:p>
    <w:p w14:paraId="71A50898" w14:textId="77777777" w:rsidR="009229E9" w:rsidRPr="004958B3" w:rsidRDefault="009229E9" w:rsidP="006D1ABB">
      <w:pPr>
        <w:pStyle w:val="a4"/>
        <w:rPr>
          <w:rFonts w:ascii="Traditional Arabic" w:hAnsi="Traditional Arabic" w:cs="Traditional Arabic"/>
          <w:b/>
          <w:bCs/>
          <w:color w:val="000000" w:themeColor="text1"/>
          <w:sz w:val="36"/>
          <w:szCs w:val="36"/>
          <w:shd w:val="clear" w:color="auto" w:fill="FFFFFF"/>
          <w:rtl/>
        </w:rPr>
      </w:pPr>
      <w:r w:rsidRPr="004958B3">
        <w:rPr>
          <w:rFonts w:ascii="Traditional Arabic" w:hAnsi="Traditional Arabic" w:cs="Traditional Arabic"/>
          <w:b/>
          <w:bCs/>
          <w:color w:val="000000" w:themeColor="text1"/>
          <w:sz w:val="36"/>
          <w:szCs w:val="36"/>
          <w:shd w:val="clear" w:color="auto" w:fill="FFFFFF"/>
          <w:rtl/>
        </w:rPr>
        <w:t>أما بعد فيا أيها المؤمنون أوصيكم ونفسي بتقوى الله .</w:t>
      </w:r>
    </w:p>
    <w:p w14:paraId="2B5D9C3F" w14:textId="488D80C5" w:rsidR="00545AB8" w:rsidRPr="004958B3" w:rsidRDefault="00255955" w:rsidP="00545AB8">
      <w:pPr>
        <w:pStyle w:val="a4"/>
        <w:rPr>
          <w:rFonts w:ascii="Traditional Arabic" w:hAnsi="Traditional Arabic" w:cs="Traditional Arabic"/>
          <w:b/>
          <w:bCs/>
          <w:color w:val="000000" w:themeColor="text1"/>
          <w:sz w:val="36"/>
          <w:szCs w:val="36"/>
          <w:shd w:val="clear" w:color="auto" w:fill="FFFFFF"/>
          <w:rtl/>
        </w:rPr>
      </w:pPr>
      <w:r w:rsidRPr="004958B3">
        <w:rPr>
          <w:rFonts w:ascii="Traditional Arabic" w:hAnsi="Traditional Arabic" w:cs="Traditional Arabic"/>
          <w:b/>
          <w:bCs/>
          <w:color w:val="000000" w:themeColor="text1"/>
          <w:sz w:val="36"/>
          <w:szCs w:val="36"/>
          <w:shd w:val="clear" w:color="auto" w:fill="FFFFFF"/>
          <w:rtl/>
        </w:rPr>
        <w:t>عباد الله</w:t>
      </w:r>
      <w:r w:rsidR="00545AB8" w:rsidRPr="004958B3">
        <w:rPr>
          <w:rFonts w:ascii="Traditional Arabic" w:hAnsi="Traditional Arabic" w:cs="Traditional Arabic"/>
          <w:b/>
          <w:bCs/>
          <w:color w:val="000000" w:themeColor="text1"/>
          <w:sz w:val="36"/>
          <w:szCs w:val="36"/>
          <w:shd w:val="clear" w:color="auto" w:fill="FFFFFF"/>
          <w:rtl/>
        </w:rPr>
        <w:t>:</w:t>
      </w:r>
    </w:p>
    <w:p w14:paraId="4CD19A0F" w14:textId="4901FD15" w:rsidR="00BE2FEF" w:rsidRPr="004958B3" w:rsidRDefault="00545AB8" w:rsidP="00545AB8">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shd w:val="clear" w:color="auto" w:fill="FFFFFF"/>
          <w:rtl/>
        </w:rPr>
        <w:t>إن من أعظمِ آفات اللسان: الكلام فيما لا يعني</w:t>
      </w:r>
      <w:r w:rsidRPr="004958B3">
        <w:rPr>
          <w:rFonts w:ascii="Traditional Arabic" w:hAnsi="Traditional Arabic" w:cs="Traditional Arabic"/>
          <w:b/>
          <w:bCs/>
          <w:color w:val="000000" w:themeColor="text1"/>
          <w:sz w:val="36"/>
          <w:szCs w:val="36"/>
          <w:shd w:val="clear" w:color="auto" w:fill="FFFFFF"/>
          <w:rtl/>
        </w:rPr>
        <w:t xml:space="preserve">، </w:t>
      </w:r>
      <w:r w:rsidRPr="004958B3">
        <w:rPr>
          <w:rFonts w:ascii="Traditional Arabic" w:hAnsi="Traditional Arabic" w:cs="Traditional Arabic"/>
          <w:b/>
          <w:bCs/>
          <w:color w:val="000000" w:themeColor="text1"/>
          <w:sz w:val="36"/>
          <w:szCs w:val="36"/>
          <w:rtl/>
        </w:rPr>
        <w:t>فعَنْ أَبِي هُرَيْرَةَ</w:t>
      </w:r>
      <w:r w:rsidRPr="004958B3">
        <w:rPr>
          <w:rFonts w:ascii="Traditional Arabic" w:hAnsi="Traditional Arabic" w:cs="Traditional Arabic"/>
          <w:b/>
          <w:bCs/>
          <w:color w:val="000000" w:themeColor="text1"/>
          <w:sz w:val="36"/>
          <w:szCs w:val="36"/>
        </w:rPr>
        <w:t> </w:t>
      </w:r>
      <w:r w:rsidRPr="004958B3">
        <w:rPr>
          <w:rStyle w:val="arabisque"/>
          <w:rFonts w:ascii="Traditional Arabic" w:hAnsi="Traditional Arabic" w:cs="Traditional Arabic"/>
          <w:b/>
          <w:bCs/>
          <w:color w:val="000000" w:themeColor="text1"/>
          <w:sz w:val="36"/>
          <w:szCs w:val="36"/>
          <w:rtl/>
        </w:rPr>
        <w:t>رضي الله عنه</w:t>
      </w:r>
      <w:r w:rsidRPr="004958B3">
        <w:rPr>
          <w:rFonts w:ascii="Traditional Arabic" w:hAnsi="Traditional Arabic" w:cs="Traditional Arabic"/>
          <w:b/>
          <w:bCs/>
          <w:color w:val="000000" w:themeColor="text1"/>
          <w:sz w:val="36"/>
          <w:szCs w:val="36"/>
        </w:rPr>
        <w:t> </w:t>
      </w:r>
      <w:r w:rsidRPr="004958B3">
        <w:rPr>
          <w:rFonts w:ascii="Traditional Arabic" w:hAnsi="Traditional Arabic" w:cs="Traditional Arabic"/>
          <w:b/>
          <w:bCs/>
          <w:color w:val="000000" w:themeColor="text1"/>
          <w:sz w:val="36"/>
          <w:szCs w:val="36"/>
          <w:rtl/>
        </w:rPr>
        <w:t>قَالَ: قَالَ رَسُولُ اللَّهِ </w:t>
      </w:r>
      <w:r w:rsidR="004958B3" w:rsidRPr="004958B3">
        <w:rPr>
          <w:rFonts w:ascii="Traditional Arabic" w:hAnsi="Traditional Arabic" w:cs="Traditional Arabic"/>
          <w:b/>
          <w:bCs/>
          <w:color w:val="000000" w:themeColor="text1"/>
          <w:sz w:val="36"/>
          <w:szCs w:val="36"/>
          <w:rtl/>
        </w:rPr>
        <w:t>صلى الله عليه وسلم ((</w:t>
      </w:r>
      <w:r w:rsidRPr="004958B3">
        <w:rPr>
          <w:rFonts w:ascii="Traditional Arabic" w:hAnsi="Traditional Arabic" w:cs="Traditional Arabic"/>
          <w:b/>
          <w:bCs/>
          <w:color w:val="000000" w:themeColor="text1"/>
          <w:sz w:val="36"/>
          <w:szCs w:val="36"/>
        </w:rPr>
        <w:t> </w:t>
      </w:r>
      <w:r w:rsidRPr="004958B3">
        <w:rPr>
          <w:rStyle w:val="hadith"/>
          <w:rFonts w:ascii="Traditional Arabic" w:hAnsi="Traditional Arabic" w:cs="Traditional Arabic"/>
          <w:b/>
          <w:bCs/>
          <w:color w:val="000000" w:themeColor="text1"/>
          <w:sz w:val="36"/>
          <w:szCs w:val="36"/>
          <w:rtl/>
        </w:rPr>
        <w:t>مِنْ حُسْنِ إِسْلَامِ الْمَرْءِ تَرْكُهُ مَا لَا يَعْنِيهِ</w:t>
      </w:r>
      <w:r w:rsidR="004958B3" w:rsidRPr="004958B3">
        <w:rPr>
          <w:rFonts w:ascii="Traditional Arabic" w:hAnsi="Traditional Arabic" w:cs="Traditional Arabic"/>
          <w:b/>
          <w:bCs/>
          <w:color w:val="000000" w:themeColor="text1"/>
          <w:sz w:val="36"/>
          <w:szCs w:val="36"/>
        </w:rPr>
        <w:t xml:space="preserve"> ((</w:t>
      </w:r>
      <w:r w:rsidRPr="004958B3">
        <w:rPr>
          <w:rFonts w:ascii="Traditional Arabic" w:hAnsi="Traditional Arabic" w:cs="Traditional Arabic"/>
          <w:b/>
          <w:bCs/>
          <w:color w:val="000000" w:themeColor="text1"/>
          <w:sz w:val="36"/>
          <w:szCs w:val="36"/>
          <w:rtl/>
        </w:rPr>
        <w:t>رَوَاهُ التِّرْمِذِيُّ، وصححه الألباني</w:t>
      </w:r>
      <w:r w:rsidRPr="004958B3">
        <w:rPr>
          <w:rFonts w:ascii="Traditional Arabic" w:hAnsi="Traditional Arabic" w:cs="Traditional Arabic"/>
          <w:b/>
          <w:bCs/>
          <w:color w:val="000000" w:themeColor="text1"/>
          <w:sz w:val="36"/>
          <w:szCs w:val="36"/>
          <w:shd w:val="clear" w:color="auto" w:fill="FFFFFF"/>
          <w:rtl/>
        </w:rPr>
        <w:t xml:space="preserve">  فهذا </w:t>
      </w:r>
      <w:r w:rsidR="00255955" w:rsidRPr="004958B3">
        <w:rPr>
          <w:rFonts w:ascii="Traditional Arabic" w:hAnsi="Traditional Arabic" w:cs="Traditional Arabic"/>
          <w:b/>
          <w:bCs/>
          <w:color w:val="000000" w:themeColor="text1"/>
          <w:sz w:val="36"/>
          <w:szCs w:val="36"/>
          <w:shd w:val="clear" w:color="auto" w:fill="FFFFFF"/>
          <w:rtl/>
        </w:rPr>
        <w:t>حديث نبوي</w:t>
      </w:r>
      <w:r w:rsidR="00BE2FEF" w:rsidRPr="004958B3">
        <w:rPr>
          <w:rFonts w:ascii="Traditional Arabic" w:hAnsi="Traditional Arabic" w:cs="Traditional Arabic"/>
          <w:b/>
          <w:bCs/>
          <w:color w:val="000000" w:themeColor="text1"/>
          <w:sz w:val="36"/>
          <w:szCs w:val="36"/>
          <w:shd w:val="clear" w:color="auto" w:fill="FFFFFF"/>
          <w:rtl/>
        </w:rPr>
        <w:t xml:space="preserve"> عظيم الشأن يُعد أصلاً عظيمًا من أصول الأدب</w:t>
      </w:r>
      <w:r w:rsidR="002B4E29" w:rsidRPr="004958B3">
        <w:rPr>
          <w:rFonts w:ascii="Traditional Arabic" w:hAnsi="Traditional Arabic" w:cs="Traditional Arabic"/>
          <w:b/>
          <w:bCs/>
          <w:color w:val="000000" w:themeColor="text1"/>
          <w:sz w:val="36"/>
          <w:szCs w:val="36"/>
          <w:shd w:val="clear" w:color="auto" w:fill="FFFFFF"/>
          <w:rtl/>
        </w:rPr>
        <w:t xml:space="preserve"> والأخلاق</w:t>
      </w:r>
      <w:r w:rsidR="00BE2FEF" w:rsidRPr="004958B3">
        <w:rPr>
          <w:rFonts w:ascii="Traditional Arabic" w:hAnsi="Traditional Arabic" w:cs="Traditional Arabic"/>
          <w:b/>
          <w:bCs/>
          <w:color w:val="000000" w:themeColor="text1"/>
          <w:sz w:val="36"/>
          <w:szCs w:val="36"/>
          <w:shd w:val="clear" w:color="auto" w:fill="FFFFFF"/>
          <w:rtl/>
        </w:rPr>
        <w:t xml:space="preserve">، </w:t>
      </w:r>
      <w:r w:rsidR="00255955" w:rsidRPr="004958B3">
        <w:rPr>
          <w:rFonts w:ascii="Traditional Arabic" w:hAnsi="Traditional Arabic" w:cs="Traditional Arabic"/>
          <w:b/>
          <w:bCs/>
          <w:color w:val="000000" w:themeColor="text1"/>
          <w:sz w:val="36"/>
          <w:szCs w:val="36"/>
          <w:shd w:val="clear" w:color="auto" w:fill="FFFFFF"/>
          <w:rtl/>
        </w:rPr>
        <w:t>و</w:t>
      </w:r>
      <w:r w:rsidR="00BE2FEF" w:rsidRPr="004958B3">
        <w:rPr>
          <w:rFonts w:ascii="Traditional Arabic" w:hAnsi="Traditional Arabic" w:cs="Traditional Arabic"/>
          <w:b/>
          <w:bCs/>
          <w:color w:val="000000" w:themeColor="text1"/>
          <w:sz w:val="36"/>
          <w:szCs w:val="36"/>
          <w:shd w:val="clear" w:color="auto" w:fill="FFFFFF"/>
          <w:rtl/>
        </w:rPr>
        <w:t>ي</w:t>
      </w:r>
      <w:r w:rsidR="004958B3" w:rsidRPr="004958B3">
        <w:rPr>
          <w:rFonts w:ascii="Traditional Arabic" w:hAnsi="Traditional Arabic" w:cs="Traditional Arabic"/>
          <w:b/>
          <w:bCs/>
          <w:color w:val="000000" w:themeColor="text1"/>
          <w:sz w:val="36"/>
          <w:szCs w:val="36"/>
          <w:shd w:val="clear" w:color="auto" w:fill="FFFFFF"/>
          <w:rtl/>
        </w:rPr>
        <w:t>ُ</w:t>
      </w:r>
      <w:r w:rsidR="00BE2FEF" w:rsidRPr="004958B3">
        <w:rPr>
          <w:rFonts w:ascii="Traditional Arabic" w:hAnsi="Traditional Arabic" w:cs="Traditional Arabic"/>
          <w:b/>
          <w:bCs/>
          <w:color w:val="000000" w:themeColor="text1"/>
          <w:sz w:val="36"/>
          <w:szCs w:val="36"/>
          <w:shd w:val="clear" w:color="auto" w:fill="FFFFFF"/>
          <w:rtl/>
        </w:rPr>
        <w:t xml:space="preserve">علمنا </w:t>
      </w:r>
      <w:r w:rsidR="00255955" w:rsidRPr="004958B3">
        <w:rPr>
          <w:rFonts w:ascii="Traditional Arabic" w:hAnsi="Traditional Arabic" w:cs="Traditional Arabic"/>
          <w:b/>
          <w:bCs/>
          <w:color w:val="000000" w:themeColor="text1"/>
          <w:sz w:val="36"/>
          <w:szCs w:val="36"/>
          <w:shd w:val="clear" w:color="auto" w:fill="FFFFFF"/>
          <w:rtl/>
        </w:rPr>
        <w:t xml:space="preserve">أن ننشغل بأنفسنا ولا نتدخل في شؤون الآخرين </w:t>
      </w:r>
      <w:r w:rsidR="004909B3" w:rsidRPr="004958B3">
        <w:rPr>
          <w:rFonts w:ascii="Traditional Arabic" w:hAnsi="Traditional Arabic" w:cs="Traditional Arabic"/>
          <w:b/>
          <w:bCs/>
          <w:color w:val="000000" w:themeColor="text1"/>
          <w:sz w:val="36"/>
          <w:szCs w:val="36"/>
          <w:rtl/>
        </w:rPr>
        <w:t>.</w:t>
      </w:r>
    </w:p>
    <w:p w14:paraId="200FFEED" w14:textId="77777777" w:rsidR="00255955" w:rsidRPr="004958B3" w:rsidRDefault="00255955"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t xml:space="preserve">عباد الله </w:t>
      </w:r>
      <w:r w:rsidR="00BE2FEF" w:rsidRPr="004958B3">
        <w:rPr>
          <w:rFonts w:ascii="Traditional Arabic" w:hAnsi="Traditional Arabic" w:cs="Traditional Arabic"/>
          <w:b/>
          <w:bCs/>
          <w:color w:val="000000" w:themeColor="text1"/>
          <w:sz w:val="36"/>
          <w:szCs w:val="36"/>
          <w:rtl/>
        </w:rPr>
        <w:t>من حُسنِ إسلامِ المرءِ تَركُهُ ما لا يَعنِيهِ: أساسٌ متين</w:t>
      </w:r>
      <w:r w:rsidRPr="004958B3">
        <w:rPr>
          <w:rFonts w:ascii="Traditional Arabic" w:hAnsi="Traditional Arabic" w:cs="Traditional Arabic"/>
          <w:b/>
          <w:bCs/>
          <w:color w:val="000000" w:themeColor="text1"/>
          <w:sz w:val="36"/>
          <w:szCs w:val="36"/>
          <w:rtl/>
        </w:rPr>
        <w:t xml:space="preserve"> في الأخلاق والتعامل مع الآخرين </w:t>
      </w:r>
      <w:r w:rsidR="00BE2FEF" w:rsidRPr="004958B3">
        <w:rPr>
          <w:rFonts w:ascii="Traditional Arabic" w:hAnsi="Traditional Arabic" w:cs="Traditional Arabic"/>
          <w:b/>
          <w:bCs/>
          <w:color w:val="000000" w:themeColor="text1"/>
          <w:sz w:val="36"/>
          <w:szCs w:val="36"/>
          <w:rtl/>
        </w:rPr>
        <w:t xml:space="preserve">، ودليلٌ من أدلهِ الورع، </w:t>
      </w:r>
      <w:r w:rsidRPr="004958B3">
        <w:rPr>
          <w:rFonts w:ascii="Traditional Arabic" w:hAnsi="Traditional Arabic" w:cs="Traditional Arabic"/>
          <w:b/>
          <w:bCs/>
          <w:color w:val="000000" w:themeColor="text1"/>
          <w:sz w:val="36"/>
          <w:szCs w:val="36"/>
          <w:rtl/>
        </w:rPr>
        <w:t>و</w:t>
      </w:r>
      <w:r w:rsidR="00BE2FEF" w:rsidRPr="004958B3">
        <w:rPr>
          <w:rFonts w:ascii="Traditional Arabic" w:hAnsi="Traditional Arabic" w:cs="Traditional Arabic"/>
          <w:b/>
          <w:bCs/>
          <w:color w:val="000000" w:themeColor="text1"/>
          <w:sz w:val="36"/>
          <w:szCs w:val="36"/>
          <w:rtl/>
        </w:rPr>
        <w:t>التقوى.</w:t>
      </w:r>
    </w:p>
    <w:p w14:paraId="20B39CE5" w14:textId="388EACE6" w:rsidR="000C2CA6" w:rsidRPr="004958B3" w:rsidRDefault="00BE2FEF"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t xml:space="preserve"> من حُسنِ إسلامِ المرءِ تَركُهُ ما لا يَعنِيهِ:. قاعدةٌ </w:t>
      </w:r>
      <w:r w:rsidR="00255955" w:rsidRPr="004958B3">
        <w:rPr>
          <w:rFonts w:ascii="Traditional Arabic" w:hAnsi="Traditional Arabic" w:cs="Traditional Arabic"/>
          <w:b/>
          <w:bCs/>
          <w:color w:val="000000" w:themeColor="text1"/>
          <w:sz w:val="36"/>
          <w:szCs w:val="36"/>
          <w:rtl/>
        </w:rPr>
        <w:t>في السلوك عَظيمة</w:t>
      </w:r>
      <w:r w:rsidRPr="004958B3">
        <w:rPr>
          <w:rFonts w:ascii="Traditional Arabic" w:hAnsi="Traditional Arabic" w:cs="Traditional Arabic"/>
          <w:b/>
          <w:bCs/>
          <w:color w:val="000000" w:themeColor="text1"/>
          <w:sz w:val="36"/>
          <w:szCs w:val="36"/>
          <w:rtl/>
        </w:rPr>
        <w:t xml:space="preserve">، </w:t>
      </w:r>
      <w:r w:rsidR="00255955" w:rsidRPr="004958B3">
        <w:rPr>
          <w:rFonts w:ascii="Traditional Arabic" w:hAnsi="Traditional Arabic" w:cs="Traditional Arabic"/>
          <w:b/>
          <w:bCs/>
          <w:color w:val="000000" w:themeColor="text1"/>
          <w:sz w:val="36"/>
          <w:szCs w:val="36"/>
          <w:rtl/>
        </w:rPr>
        <w:t>ترفعُ المسلم</w:t>
      </w:r>
      <w:r w:rsidRPr="004958B3">
        <w:rPr>
          <w:rFonts w:ascii="Traditional Arabic" w:hAnsi="Traditional Arabic" w:cs="Traditional Arabic"/>
          <w:b/>
          <w:bCs/>
          <w:color w:val="000000" w:themeColor="text1"/>
          <w:sz w:val="36"/>
          <w:szCs w:val="36"/>
          <w:rtl/>
        </w:rPr>
        <w:t xml:space="preserve"> عَنِ مراقبةِ النَّاس والتَّجسُسِ عليهم، وَإِيذَاءِهم بالتطفُلِ على خُصُوصِياتِهم، وإِحرَاجِهم بالأسئلةِ الثَّقِيلةِ؛ فهم في </w:t>
      </w:r>
      <w:r w:rsidR="009229E9" w:rsidRPr="004958B3">
        <w:rPr>
          <w:rFonts w:ascii="Traditional Arabic" w:hAnsi="Traditional Arabic" w:cs="Traditional Arabic"/>
          <w:b/>
          <w:bCs/>
          <w:color w:val="000000" w:themeColor="text1"/>
          <w:sz w:val="36"/>
          <w:szCs w:val="36"/>
          <w:rtl/>
        </w:rPr>
        <w:t>راحةٍ، والنَّاسُ مِنْهُمْ فِي أ</w:t>
      </w:r>
      <w:r w:rsidRPr="004958B3">
        <w:rPr>
          <w:rFonts w:ascii="Traditional Arabic" w:hAnsi="Traditional Arabic" w:cs="Traditional Arabic"/>
          <w:b/>
          <w:bCs/>
          <w:color w:val="000000" w:themeColor="text1"/>
          <w:sz w:val="36"/>
          <w:szCs w:val="36"/>
          <w:rtl/>
        </w:rPr>
        <w:t xml:space="preserve">مَانٍ </w:t>
      </w:r>
      <w:r w:rsidR="00255955" w:rsidRPr="004958B3">
        <w:rPr>
          <w:rFonts w:ascii="Traditional Arabic" w:hAnsi="Traditional Arabic" w:cs="Traditional Arabic"/>
          <w:b/>
          <w:bCs/>
          <w:color w:val="000000" w:themeColor="text1"/>
          <w:sz w:val="36"/>
          <w:szCs w:val="36"/>
          <w:rtl/>
        </w:rPr>
        <w:t>إن حضروا وإن غابوا.</w:t>
      </w:r>
      <w:r w:rsidRPr="004958B3">
        <w:rPr>
          <w:rFonts w:ascii="Traditional Arabic" w:hAnsi="Traditional Arabic" w:cs="Traditional Arabic"/>
          <w:b/>
          <w:bCs/>
          <w:color w:val="000000" w:themeColor="text1"/>
          <w:sz w:val="36"/>
          <w:szCs w:val="36"/>
          <w:rtl/>
        </w:rPr>
        <w:t xml:space="preserve"> </w:t>
      </w:r>
      <w:r w:rsidRPr="004958B3">
        <w:rPr>
          <w:rFonts w:ascii="Traditional Arabic" w:hAnsi="Traditional Arabic" w:cs="Traditional Arabic"/>
          <w:b/>
          <w:bCs/>
          <w:color w:val="000000" w:themeColor="text1"/>
          <w:sz w:val="36"/>
          <w:szCs w:val="36"/>
        </w:rPr>
        <w:br/>
      </w:r>
      <w:r w:rsidRPr="004958B3">
        <w:rPr>
          <w:rFonts w:ascii="Traditional Arabic" w:hAnsi="Traditional Arabic" w:cs="Traditional Arabic"/>
          <w:b/>
          <w:bCs/>
          <w:color w:val="000000" w:themeColor="text1"/>
          <w:sz w:val="36"/>
          <w:szCs w:val="36"/>
          <w:rtl/>
        </w:rPr>
        <w:t>من حُسن اسلام المرء عدم تتبع العثرات والعورات</w:t>
      </w:r>
      <w:r w:rsidR="009229E9" w:rsidRPr="004958B3">
        <w:rPr>
          <w:rFonts w:ascii="Traditional Arabic" w:hAnsi="Traditional Arabic" w:cs="Traditional Arabic"/>
          <w:b/>
          <w:bCs/>
          <w:color w:val="000000" w:themeColor="text1"/>
          <w:sz w:val="36"/>
          <w:szCs w:val="36"/>
          <w:rtl/>
        </w:rPr>
        <w:t xml:space="preserve"> ,</w:t>
      </w:r>
      <w:r w:rsidRPr="004958B3">
        <w:rPr>
          <w:rFonts w:ascii="Traditional Arabic" w:hAnsi="Traditional Arabic" w:cs="Traditional Arabic"/>
          <w:b/>
          <w:bCs/>
          <w:color w:val="000000" w:themeColor="text1"/>
          <w:sz w:val="36"/>
          <w:szCs w:val="36"/>
          <w:rtl/>
        </w:rPr>
        <w:t xml:space="preserve"> وترك الإلحاح بالسؤال</w:t>
      </w:r>
      <w:r w:rsidR="009229E9" w:rsidRPr="004958B3">
        <w:rPr>
          <w:rFonts w:ascii="Traditional Arabic" w:hAnsi="Traditional Arabic" w:cs="Traditional Arabic"/>
          <w:b/>
          <w:bCs/>
          <w:color w:val="000000" w:themeColor="text1"/>
          <w:sz w:val="36"/>
          <w:szCs w:val="36"/>
          <w:rtl/>
        </w:rPr>
        <w:t>,</w:t>
      </w:r>
      <w:r w:rsidRPr="004958B3">
        <w:rPr>
          <w:rFonts w:ascii="Traditional Arabic" w:hAnsi="Traditional Arabic" w:cs="Traditional Arabic"/>
          <w:b/>
          <w:bCs/>
          <w:color w:val="000000" w:themeColor="text1"/>
          <w:sz w:val="36"/>
          <w:szCs w:val="36"/>
          <w:rtl/>
        </w:rPr>
        <w:t xml:space="preserve"> متى ذهب فلان؟ ومن أين جاء علان؟ بكم اشترى ومن أين ومتى؟ وكيف حصل ذلك، من أين لك هذا... وغيرها من أسئلة الفضول والتطفل التي لا </w:t>
      </w:r>
      <w:r w:rsidR="0033559A" w:rsidRPr="004958B3">
        <w:rPr>
          <w:rFonts w:ascii="Traditional Arabic" w:hAnsi="Traditional Arabic" w:cs="Traditional Arabic"/>
          <w:b/>
          <w:bCs/>
          <w:color w:val="000000" w:themeColor="text1"/>
          <w:sz w:val="36"/>
          <w:szCs w:val="36"/>
          <w:rtl/>
        </w:rPr>
        <w:t>فائدة</w:t>
      </w:r>
      <w:r w:rsidRPr="004958B3">
        <w:rPr>
          <w:rFonts w:ascii="Traditional Arabic" w:hAnsi="Traditional Arabic" w:cs="Traditional Arabic"/>
          <w:b/>
          <w:bCs/>
          <w:color w:val="000000" w:themeColor="text1"/>
          <w:sz w:val="36"/>
          <w:szCs w:val="36"/>
          <w:rtl/>
        </w:rPr>
        <w:t xml:space="preserve"> من ورائها سوى </w:t>
      </w:r>
      <w:r w:rsidR="0033559A" w:rsidRPr="004958B3">
        <w:rPr>
          <w:rFonts w:ascii="Traditional Arabic" w:hAnsi="Traditional Arabic" w:cs="Traditional Arabic"/>
          <w:b/>
          <w:bCs/>
          <w:color w:val="000000" w:themeColor="text1"/>
          <w:sz w:val="36"/>
          <w:szCs w:val="36"/>
          <w:rtl/>
        </w:rPr>
        <w:t>هدر</w:t>
      </w:r>
      <w:r w:rsidRPr="004958B3">
        <w:rPr>
          <w:rFonts w:ascii="Traditional Arabic" w:hAnsi="Traditional Arabic" w:cs="Traditional Arabic"/>
          <w:b/>
          <w:bCs/>
          <w:color w:val="000000" w:themeColor="text1"/>
          <w:sz w:val="36"/>
          <w:szCs w:val="36"/>
          <w:rtl/>
        </w:rPr>
        <w:t xml:space="preserve"> </w:t>
      </w:r>
      <w:r w:rsidR="0033559A" w:rsidRPr="004958B3">
        <w:rPr>
          <w:rFonts w:ascii="Traditional Arabic" w:hAnsi="Traditional Arabic" w:cs="Traditional Arabic"/>
          <w:b/>
          <w:bCs/>
          <w:color w:val="000000" w:themeColor="text1"/>
          <w:sz w:val="36"/>
          <w:szCs w:val="36"/>
          <w:rtl/>
        </w:rPr>
        <w:t>الأوقات</w:t>
      </w:r>
      <w:r w:rsidRPr="004958B3">
        <w:rPr>
          <w:rFonts w:ascii="Traditional Arabic" w:hAnsi="Traditional Arabic" w:cs="Traditional Arabic"/>
          <w:b/>
          <w:bCs/>
          <w:color w:val="000000" w:themeColor="text1"/>
          <w:sz w:val="36"/>
          <w:szCs w:val="36"/>
          <w:rtl/>
        </w:rPr>
        <w:t xml:space="preserve"> وفتح أبواب الشر</w:t>
      </w:r>
      <w:r w:rsidR="009229E9" w:rsidRPr="004958B3">
        <w:rPr>
          <w:rFonts w:ascii="Traditional Arabic" w:hAnsi="Traditional Arabic" w:cs="Traditional Arabic"/>
          <w:b/>
          <w:bCs/>
          <w:color w:val="000000" w:themeColor="text1"/>
          <w:sz w:val="36"/>
          <w:szCs w:val="36"/>
          <w:rtl/>
        </w:rPr>
        <w:t>.</w:t>
      </w:r>
    </w:p>
    <w:p w14:paraId="726E2E7F" w14:textId="77777777" w:rsidR="00E6546F" w:rsidRPr="004958B3" w:rsidRDefault="00191595"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shd w:val="clear" w:color="auto" w:fill="FFFFFF"/>
          <w:rtl/>
        </w:rPr>
        <w:t xml:space="preserve">عباد الله إن </w:t>
      </w:r>
      <w:r w:rsidR="006D1ABB" w:rsidRPr="004958B3">
        <w:rPr>
          <w:rFonts w:ascii="Traditional Arabic" w:hAnsi="Traditional Arabic" w:cs="Traditional Arabic"/>
          <w:b/>
          <w:bCs/>
          <w:color w:val="000000" w:themeColor="text1"/>
          <w:sz w:val="36"/>
          <w:szCs w:val="36"/>
          <w:shd w:val="clear" w:color="auto" w:fill="FFFFFF"/>
          <w:rtl/>
        </w:rPr>
        <w:t>ا</w:t>
      </w:r>
      <w:r w:rsidRPr="004958B3">
        <w:rPr>
          <w:rFonts w:ascii="Traditional Arabic" w:hAnsi="Traditional Arabic" w:cs="Traditional Arabic"/>
          <w:b/>
          <w:bCs/>
          <w:color w:val="000000" w:themeColor="text1"/>
          <w:sz w:val="36"/>
          <w:szCs w:val="36"/>
          <w:shd w:val="clear" w:color="auto" w:fill="FFFFFF"/>
          <w:rtl/>
        </w:rPr>
        <w:t xml:space="preserve">هتمام المرء بما لا يعنيه يجعل من الفضول عنده حب التجسس على الناس وتتبع </w:t>
      </w:r>
      <w:proofErr w:type="spellStart"/>
      <w:r w:rsidRPr="004958B3">
        <w:rPr>
          <w:rFonts w:ascii="Traditional Arabic" w:hAnsi="Traditional Arabic" w:cs="Traditional Arabic"/>
          <w:b/>
          <w:bCs/>
          <w:color w:val="000000" w:themeColor="text1"/>
          <w:sz w:val="36"/>
          <w:szCs w:val="36"/>
          <w:shd w:val="clear" w:color="auto" w:fill="FFFFFF"/>
          <w:rtl/>
        </w:rPr>
        <w:t>عوراتهم</w:t>
      </w:r>
      <w:proofErr w:type="spellEnd"/>
      <w:r w:rsidRPr="004958B3">
        <w:rPr>
          <w:rFonts w:ascii="Traditional Arabic" w:hAnsi="Traditional Arabic" w:cs="Traditional Arabic"/>
          <w:b/>
          <w:bCs/>
          <w:color w:val="000000" w:themeColor="text1"/>
          <w:sz w:val="36"/>
          <w:szCs w:val="36"/>
          <w:shd w:val="clear" w:color="auto" w:fill="FFFFFF"/>
          <w:rtl/>
        </w:rPr>
        <w:t xml:space="preserve"> , بل إلى اغتيابهم , ولقد حذرنا الله تعالى من ذلك فقال : (( يا أَيُّهَا </w:t>
      </w:r>
      <w:r w:rsidRPr="004958B3">
        <w:rPr>
          <w:rFonts w:ascii="Traditional Arabic" w:hAnsi="Traditional Arabic" w:cs="Traditional Arabic"/>
          <w:b/>
          <w:bCs/>
          <w:color w:val="000000" w:themeColor="text1"/>
          <w:sz w:val="36"/>
          <w:szCs w:val="36"/>
          <w:shd w:val="clear" w:color="auto" w:fill="FFFFFF"/>
          <w:rtl/>
        </w:rPr>
        <w:lastRenderedPageBreak/>
        <w:t>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Pr="004958B3">
        <w:rPr>
          <w:rFonts w:ascii="Traditional Arabic" w:hAnsi="Traditional Arabic" w:cs="Traditional Arabic"/>
          <w:b/>
          <w:bCs/>
          <w:color w:val="000000" w:themeColor="text1"/>
          <w:sz w:val="36"/>
          <w:szCs w:val="36"/>
        </w:rPr>
        <w:br/>
      </w:r>
      <w:r w:rsidRPr="004958B3">
        <w:rPr>
          <w:rFonts w:ascii="Traditional Arabic" w:hAnsi="Traditional Arabic" w:cs="Traditional Arabic"/>
          <w:b/>
          <w:bCs/>
          <w:color w:val="000000" w:themeColor="text1"/>
          <w:sz w:val="36"/>
          <w:szCs w:val="36"/>
          <w:shd w:val="clear" w:color="auto" w:fill="FFFFFF"/>
          <w:rtl/>
        </w:rPr>
        <w:t xml:space="preserve">وعَنْ نَافِعٍ عَنِ ابْنِ عُمَرَ رضي الله عنهما </w:t>
      </w:r>
      <w:proofErr w:type="spellStart"/>
      <w:r w:rsidRPr="004958B3">
        <w:rPr>
          <w:rFonts w:ascii="Traditional Arabic" w:hAnsi="Traditional Arabic" w:cs="Traditional Arabic"/>
          <w:b/>
          <w:bCs/>
          <w:color w:val="000000" w:themeColor="text1"/>
          <w:sz w:val="36"/>
          <w:szCs w:val="36"/>
          <w:shd w:val="clear" w:color="auto" w:fill="FFFFFF"/>
          <w:rtl/>
        </w:rPr>
        <w:t>قَالَ:صَعِدَ</w:t>
      </w:r>
      <w:proofErr w:type="spellEnd"/>
      <w:r w:rsidRPr="004958B3">
        <w:rPr>
          <w:rFonts w:ascii="Traditional Arabic" w:hAnsi="Traditional Arabic" w:cs="Traditional Arabic"/>
          <w:b/>
          <w:bCs/>
          <w:color w:val="000000" w:themeColor="text1"/>
          <w:sz w:val="36"/>
          <w:szCs w:val="36"/>
          <w:shd w:val="clear" w:color="auto" w:fill="FFFFFF"/>
          <w:rtl/>
        </w:rPr>
        <w:t xml:space="preserve"> رَسُولُ اللَّهِ صلى الله عليه وسلم الْمِنْبَرَ فَنَادَى بِصَوْتٍ رَفِيعٍ فَقَالَ يَا مَعْشَرَ مَنْ قَدْ أَسْلَمَ بِلِسَانِهِ وَلَمْ يُفْضِ الإِيمَانُ إِلَى قَلْبِهِ لاَ تُؤْذُوا الْمُسْلِمِينَ وَلاَ تُعَيِّرُوهُمْ وَلاَ تَتَّبِعُوا </w:t>
      </w:r>
      <w:proofErr w:type="spellStart"/>
      <w:r w:rsidRPr="004958B3">
        <w:rPr>
          <w:rFonts w:ascii="Traditional Arabic" w:hAnsi="Traditional Arabic" w:cs="Traditional Arabic"/>
          <w:b/>
          <w:bCs/>
          <w:color w:val="000000" w:themeColor="text1"/>
          <w:sz w:val="36"/>
          <w:szCs w:val="36"/>
          <w:shd w:val="clear" w:color="auto" w:fill="FFFFFF"/>
          <w:rtl/>
        </w:rPr>
        <w:t>عَوْرَاتِهِمْ</w:t>
      </w:r>
      <w:proofErr w:type="spellEnd"/>
      <w:r w:rsidRPr="004958B3">
        <w:rPr>
          <w:rFonts w:ascii="Traditional Arabic" w:hAnsi="Traditional Arabic" w:cs="Traditional Arabic"/>
          <w:b/>
          <w:bCs/>
          <w:color w:val="000000" w:themeColor="text1"/>
          <w:sz w:val="36"/>
          <w:szCs w:val="36"/>
          <w:shd w:val="clear" w:color="auto" w:fill="FFFFFF"/>
          <w:rtl/>
        </w:rPr>
        <w:t xml:space="preserve"> فَإِنَّهُ مَنْ تَتَبَّعَ عَوْرَةَ أَخِيهِ الْمُسْلِمِ تَتَبَّعَ اللَّهُ عَوْرَتَهُ وَمَنْ تَتَبَّعَ اللَّهُ عَوْرَتَهُ يَفْضَحْهُ وَلَوْ في جَوْفِ رَحْلِه )) أخرجه الترمذي وصححه الألباني.</w:t>
      </w:r>
    </w:p>
    <w:p w14:paraId="2596CC05" w14:textId="1B2E9B6F" w:rsidR="0033559A" w:rsidRPr="004958B3" w:rsidRDefault="00E6546F"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t xml:space="preserve">ويَدخُلُ أيضًا في عُمومِ </w:t>
      </w:r>
      <w:r w:rsidR="004958B3" w:rsidRPr="004958B3">
        <w:rPr>
          <w:rFonts w:ascii="Traditional Arabic" w:hAnsi="Traditional Arabic" w:cs="Traditional Arabic"/>
          <w:b/>
          <w:bCs/>
          <w:color w:val="000000" w:themeColor="text1"/>
          <w:sz w:val="36"/>
          <w:szCs w:val="36"/>
          <w:rtl/>
        </w:rPr>
        <w:t xml:space="preserve">معنى حديث </w:t>
      </w:r>
      <w:r w:rsidR="004958B3" w:rsidRPr="004958B3">
        <w:rPr>
          <w:rFonts w:ascii="Traditional Arabic" w:hAnsi="Traditional Arabic" w:cs="Traditional Arabic"/>
          <w:b/>
          <w:bCs/>
          <w:color w:val="000000" w:themeColor="text1"/>
          <w:sz w:val="36"/>
          <w:szCs w:val="36"/>
          <w:rtl/>
        </w:rPr>
        <w:t>من حُسنِ إسلامِ المرءِ تَركُهُ ما لا يَعنِيهِ</w:t>
      </w:r>
      <w:r w:rsidR="004958B3" w:rsidRPr="004958B3">
        <w:rPr>
          <w:rFonts w:ascii="Traditional Arabic" w:hAnsi="Traditional Arabic" w:cs="Traditional Arabic"/>
          <w:b/>
          <w:bCs/>
          <w:color w:val="000000" w:themeColor="text1"/>
          <w:sz w:val="36"/>
          <w:szCs w:val="36"/>
          <w:rtl/>
        </w:rPr>
        <w:t>،</w:t>
      </w:r>
      <w:r w:rsidRPr="004958B3">
        <w:rPr>
          <w:rFonts w:ascii="Traditional Arabic" w:hAnsi="Traditional Arabic" w:cs="Traditional Arabic"/>
          <w:b/>
          <w:bCs/>
          <w:color w:val="000000" w:themeColor="text1"/>
          <w:sz w:val="36"/>
          <w:szCs w:val="36"/>
          <w:rtl/>
        </w:rPr>
        <w:t xml:space="preserve"> الابتِعادُ عمَّا لا يَعني ممَّا حرَّمَ اللهُ عزَّ وجلَّ وما كرِهَهُ النَّبيُّ صلَّى اللهُ علَيه وسلَّم، وكذلك ما لا يُحتاجُ إليه مِن فُضولِ المُباحاتِ مِن الكَلامِ والأفْعالِ والأحْوالِ؛ فممَّا لا يَعني الإنسان ليس محصورًا في الأمورِ الدُّنيويَّة؛ بل إنَّ ممَّا لا يَعنيه أيضًا ما هو متعلِّقٌ بأُمورٍ أُخرويةٍ كحقائقِ الغيبِ وتفاصيلِ الحِكَم في الخَلْقِ والأمْرِ، ومنها السؤالُ والبحثُ عن مسائِلَ مُقدَّرةٍ ومُفترَضةٍ لم تقَعْ، أو لا تكادُ تقَعُ، أو لا يُتصوَّرُ وقوعُها</w:t>
      </w:r>
      <w:r w:rsidR="004958B3" w:rsidRPr="004958B3">
        <w:rPr>
          <w:rFonts w:ascii="Traditional Arabic" w:hAnsi="Traditional Arabic" w:cs="Traditional Arabic"/>
          <w:b/>
          <w:bCs/>
          <w:color w:val="000000" w:themeColor="text1"/>
          <w:sz w:val="36"/>
          <w:szCs w:val="36"/>
          <w:rtl/>
        </w:rPr>
        <w:t xml:space="preserve"> .</w:t>
      </w:r>
      <w:r w:rsidR="00191595" w:rsidRPr="004958B3">
        <w:rPr>
          <w:rFonts w:ascii="Traditional Arabic" w:hAnsi="Traditional Arabic" w:cs="Traditional Arabic"/>
          <w:b/>
          <w:bCs/>
          <w:color w:val="000000" w:themeColor="text1"/>
          <w:sz w:val="36"/>
          <w:szCs w:val="36"/>
        </w:rPr>
        <w:br/>
      </w:r>
      <w:r w:rsidR="0033559A" w:rsidRPr="004958B3">
        <w:rPr>
          <w:rFonts w:ascii="Traditional Arabic" w:hAnsi="Traditional Arabic" w:cs="Traditional Arabic"/>
          <w:b/>
          <w:bCs/>
          <w:color w:val="000000" w:themeColor="text1"/>
          <w:sz w:val="36"/>
          <w:szCs w:val="36"/>
          <w:rtl/>
        </w:rPr>
        <w:t>عباد الله إ</w:t>
      </w:r>
      <w:r w:rsidR="00BE2FEF" w:rsidRPr="004958B3">
        <w:rPr>
          <w:rFonts w:ascii="Traditional Arabic" w:hAnsi="Traditional Arabic" w:cs="Traditional Arabic"/>
          <w:b/>
          <w:bCs/>
          <w:color w:val="000000" w:themeColor="text1"/>
          <w:sz w:val="36"/>
          <w:szCs w:val="36"/>
          <w:rtl/>
        </w:rPr>
        <w:t xml:space="preserve">ن </w:t>
      </w:r>
      <w:r w:rsidR="000C2CA6" w:rsidRPr="004958B3">
        <w:rPr>
          <w:rFonts w:ascii="Traditional Arabic" w:hAnsi="Traditional Arabic" w:cs="Traditional Arabic"/>
          <w:b/>
          <w:bCs/>
          <w:color w:val="000000" w:themeColor="text1"/>
          <w:sz w:val="36"/>
          <w:szCs w:val="36"/>
          <w:rtl/>
        </w:rPr>
        <w:t xml:space="preserve">في حديث من حُسنِ إسلامِ المرءِ تَركُهُ ما لا يَعنِيهِ </w:t>
      </w:r>
      <w:r w:rsidR="00BE2FEF" w:rsidRPr="004958B3">
        <w:rPr>
          <w:rFonts w:ascii="Traditional Arabic" w:hAnsi="Traditional Arabic" w:cs="Traditional Arabic"/>
          <w:b/>
          <w:bCs/>
          <w:color w:val="000000" w:themeColor="text1"/>
          <w:sz w:val="36"/>
          <w:szCs w:val="36"/>
          <w:rtl/>
        </w:rPr>
        <w:t xml:space="preserve">: "توجيها للأمة للاشتغال بما ينفعها؛ </w:t>
      </w:r>
      <w:r w:rsidR="000C2CA6" w:rsidRPr="004958B3">
        <w:rPr>
          <w:rFonts w:ascii="Traditional Arabic" w:hAnsi="Traditional Arabic" w:cs="Traditional Arabic"/>
          <w:b/>
          <w:bCs/>
          <w:color w:val="000000" w:themeColor="text1"/>
          <w:sz w:val="36"/>
          <w:szCs w:val="36"/>
          <w:rtl/>
        </w:rPr>
        <w:t>فقد قال</w:t>
      </w:r>
      <w:r w:rsidR="00BE2FEF" w:rsidRPr="004958B3">
        <w:rPr>
          <w:rFonts w:ascii="Traditional Arabic" w:hAnsi="Traditional Arabic" w:cs="Traditional Arabic"/>
          <w:b/>
          <w:bCs/>
          <w:color w:val="000000" w:themeColor="text1"/>
          <w:sz w:val="36"/>
          <w:szCs w:val="36"/>
          <w:rtl/>
        </w:rPr>
        <w:t xml:space="preserve"> صلى الله عليه وسلم،: "احْرِصْ عَلَى مَا يَنْفَعُكَ</w:t>
      </w:r>
      <w:r w:rsidR="00BE2FEF" w:rsidRPr="004958B3">
        <w:rPr>
          <w:rFonts w:ascii="Traditional Arabic" w:hAnsi="Traditional Arabic" w:cs="Traditional Arabic"/>
          <w:b/>
          <w:bCs/>
          <w:color w:val="000000" w:themeColor="text1"/>
          <w:sz w:val="36"/>
          <w:szCs w:val="36"/>
        </w:rPr>
        <w:t>".</w:t>
      </w:r>
      <w:r w:rsidR="00BE2FEF" w:rsidRPr="004958B3">
        <w:rPr>
          <w:rFonts w:ascii="Traditional Arabic" w:hAnsi="Traditional Arabic" w:cs="Traditional Arabic"/>
          <w:b/>
          <w:bCs/>
          <w:color w:val="000000" w:themeColor="text1"/>
          <w:sz w:val="36"/>
          <w:szCs w:val="36"/>
        </w:rPr>
        <w:br/>
      </w:r>
      <w:r w:rsidR="000E137F" w:rsidRPr="004958B3">
        <w:rPr>
          <w:rFonts w:ascii="Traditional Arabic" w:hAnsi="Traditional Arabic" w:cs="Traditional Arabic"/>
          <w:b/>
          <w:bCs/>
          <w:color w:val="000000" w:themeColor="text1"/>
          <w:sz w:val="36"/>
          <w:szCs w:val="36"/>
          <w:rtl/>
        </w:rPr>
        <w:t xml:space="preserve">وصور حرص الإنسان على ما ينفعه كثيرة ومتعددة؛ فمنها بل وأَوْلاها: حرصه على أداء حقوق الخالق سبحانه وتعالى، والمبادرة بها والمسارعة إليها. </w:t>
      </w:r>
    </w:p>
    <w:p w14:paraId="251D9297" w14:textId="56989DE7" w:rsidR="000C2CA6" w:rsidRPr="004958B3" w:rsidRDefault="004909B3"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shd w:val="clear" w:color="auto" w:fill="FFFFFF"/>
          <w:rtl/>
        </w:rPr>
        <w:t>ف</w:t>
      </w:r>
      <w:r w:rsidR="000C2CA6" w:rsidRPr="004958B3">
        <w:rPr>
          <w:rFonts w:ascii="Traditional Arabic" w:hAnsi="Traditional Arabic" w:cs="Traditional Arabic"/>
          <w:b/>
          <w:bCs/>
          <w:color w:val="000000" w:themeColor="text1"/>
          <w:sz w:val="36"/>
          <w:szCs w:val="36"/>
          <w:shd w:val="clear" w:color="auto" w:fill="FFFFFF"/>
          <w:rtl/>
        </w:rPr>
        <w:t>عن أبي هريرة</w:t>
      </w:r>
      <w:r w:rsidR="00545AB8" w:rsidRPr="004958B3">
        <w:rPr>
          <w:rFonts w:ascii="Traditional Arabic" w:hAnsi="Traditional Arabic" w:cs="Traditional Arabic"/>
          <w:b/>
          <w:bCs/>
          <w:color w:val="000000" w:themeColor="text1"/>
          <w:sz w:val="36"/>
          <w:szCs w:val="36"/>
          <w:shd w:val="clear" w:color="auto" w:fill="FFFFFF"/>
          <w:rtl/>
        </w:rPr>
        <w:t xml:space="preserve"> رضي الله عنه </w:t>
      </w:r>
      <w:r w:rsidR="000C2CA6" w:rsidRPr="004958B3">
        <w:rPr>
          <w:rFonts w:ascii="Traditional Arabic" w:hAnsi="Traditional Arabic" w:cs="Traditional Arabic"/>
          <w:b/>
          <w:bCs/>
          <w:color w:val="000000" w:themeColor="text1"/>
          <w:sz w:val="36"/>
          <w:szCs w:val="36"/>
          <w:shd w:val="clear" w:color="auto" w:fill="FFFFFF"/>
          <w:rtl/>
        </w:rPr>
        <w:t xml:space="preserve">، قال: قال رسول الله -صلى الله عليه وسلم-: </w:t>
      </w:r>
      <w:r w:rsidR="009229E9" w:rsidRPr="004958B3">
        <w:rPr>
          <w:rFonts w:ascii="Traditional Arabic" w:hAnsi="Traditional Arabic" w:cs="Traditional Arabic"/>
          <w:b/>
          <w:bCs/>
          <w:color w:val="000000" w:themeColor="text1"/>
          <w:sz w:val="36"/>
          <w:szCs w:val="36"/>
          <w:shd w:val="clear" w:color="auto" w:fill="FFFFFF"/>
          <w:rtl/>
        </w:rPr>
        <w:t xml:space="preserve">(( إِنَّ اللَّهَ يَرْضَى لَكُمْ ثَلَاثًا وَيَكْرَهُ لَكُمْ ثَلَاثًا: فَيَرْضَى لَكُمْ أَنْ تَعْبُدُوهُ وَلَا تُشْرِكُوا بِهِ شَيْئًا، وَأَنْ تَعْتَصِمُوا بِحَبْلِ اللَّهِ جَمِيعًا وَلَا تَفَرَّقُوا، وَأَنْ تُنَاصِحُوا مَنْ وَلَّاهُ </w:t>
      </w:r>
      <w:r w:rsidR="009229E9" w:rsidRPr="004958B3">
        <w:rPr>
          <w:rFonts w:ascii="Traditional Arabic" w:hAnsi="Traditional Arabic" w:cs="Traditional Arabic"/>
          <w:b/>
          <w:bCs/>
          <w:color w:val="000000" w:themeColor="text1"/>
          <w:sz w:val="36"/>
          <w:szCs w:val="36"/>
          <w:shd w:val="clear" w:color="auto" w:fill="FFFFFF"/>
          <w:rtl/>
        </w:rPr>
        <w:lastRenderedPageBreak/>
        <w:t>اللَّهُ أَمْرَكُمْ. وَيَكْرَهُ لَكُمْ: قِيلَ وَقَالَ، وَكَثْرَةَ السُّؤَالِ، وَإِضَاعَةِ الْمَال ))</w:t>
      </w:r>
      <w:r w:rsidRPr="004958B3">
        <w:rPr>
          <w:rFonts w:ascii="Traditional Arabic" w:hAnsi="Traditional Arabic" w:cs="Traditional Arabic"/>
          <w:b/>
          <w:bCs/>
          <w:color w:val="000000" w:themeColor="text1"/>
          <w:sz w:val="36"/>
          <w:szCs w:val="36"/>
          <w:rtl/>
        </w:rPr>
        <w:t xml:space="preserve"> أخرجه مسلم</w:t>
      </w:r>
    </w:p>
    <w:p w14:paraId="7A8D7C39" w14:textId="77777777" w:rsidR="003D4DD8" w:rsidRPr="004958B3" w:rsidRDefault="003D4DD8" w:rsidP="006D1ABB">
      <w:pPr>
        <w:pStyle w:val="a4"/>
        <w:rPr>
          <w:rFonts w:ascii="Traditional Arabic" w:hAnsi="Traditional Arabic" w:cs="Traditional Arabic"/>
          <w:b/>
          <w:bCs/>
          <w:color w:val="000000" w:themeColor="text1"/>
          <w:spacing w:val="-8"/>
          <w:sz w:val="36"/>
          <w:szCs w:val="36"/>
          <w:rtl/>
        </w:rPr>
      </w:pPr>
      <w:r w:rsidRPr="004958B3">
        <w:rPr>
          <w:rFonts w:ascii="Traditional Arabic" w:hAnsi="Traditional Arabic" w:cs="Traditional Arabic"/>
          <w:b/>
          <w:bCs/>
          <w:color w:val="000000" w:themeColor="text1"/>
          <w:spacing w:val="-8"/>
          <w:sz w:val="36"/>
          <w:szCs w:val="36"/>
          <w:rtl/>
        </w:rPr>
        <w:t>و</w:t>
      </w:r>
      <w:r w:rsidRPr="004958B3">
        <w:rPr>
          <w:rFonts w:ascii="Traditional Arabic" w:hAnsi="Traditional Arabic" w:cs="Traditional Arabic"/>
          <w:b/>
          <w:bCs/>
          <w:color w:val="000000" w:themeColor="text1"/>
          <w:sz w:val="36"/>
          <w:szCs w:val="36"/>
          <w:rtl/>
        </w:rPr>
        <w:t>في سنن الترمذي أن معاذ بن جبل رضي الله عنه سأل رسول الله صلى الله عليه وسلم قال قُلْتُ يَا نَبيَّ اللهِ وَإنَّا لَمُؤَاخَذُونَ بِمَا نَتَكَلَّمُ بِهِ فَقَالَ (ثَكِلَتْكَ أُمُّكَ يَا مُعَاذُ وَهَلْ يَكُبُّ النَّاسَ في النَّار عَلَى وُجُوهِهِمْ أَو عَلَى مَنَاخِرهِمْ إِلاَّ حَصَائِدُ أَلْسِنَتِهمْ) مَعْنَاهُ كَثِيرٌ مِنَ النَّاسِ لِسَانُهُمْ يُهْلِكُهُمْ فَيُؤَدِّي بِهِمْ إِلى دُخُولِ جَهَنَّمَ</w:t>
      </w:r>
      <w:r w:rsidRPr="004958B3">
        <w:rPr>
          <w:rFonts w:ascii="Traditional Arabic" w:hAnsi="Traditional Arabic" w:cs="Traditional Arabic"/>
          <w:b/>
          <w:bCs/>
          <w:color w:val="000000" w:themeColor="text1"/>
          <w:sz w:val="36"/>
          <w:szCs w:val="36"/>
          <w:shd w:val="clear" w:color="auto" w:fill="FCFCFC"/>
        </w:rPr>
        <w:t>.</w:t>
      </w:r>
      <w:r w:rsidRPr="004958B3">
        <w:rPr>
          <w:rFonts w:ascii="Traditional Arabic" w:hAnsi="Traditional Arabic" w:cs="Traditional Arabic"/>
          <w:b/>
          <w:bCs/>
          <w:color w:val="000000" w:themeColor="text1"/>
          <w:spacing w:val="-8"/>
          <w:sz w:val="36"/>
          <w:szCs w:val="36"/>
          <w:rtl/>
        </w:rPr>
        <w:t xml:space="preserve"> </w:t>
      </w:r>
    </w:p>
    <w:p w14:paraId="0A025D6C" w14:textId="77777777" w:rsidR="00545AB8" w:rsidRPr="004958B3" w:rsidRDefault="003D4DD8" w:rsidP="00545AB8">
      <w:pPr>
        <w:pStyle w:val="a4"/>
        <w:rPr>
          <w:rFonts w:ascii="Traditional Arabic" w:hAnsi="Traditional Arabic" w:cs="Traditional Arabic"/>
          <w:b/>
          <w:bCs/>
          <w:color w:val="000000" w:themeColor="text1"/>
          <w:sz w:val="36"/>
          <w:szCs w:val="36"/>
          <w:shd w:val="clear" w:color="auto" w:fill="FFFFFF"/>
        </w:rPr>
      </w:pPr>
      <w:r w:rsidRPr="004958B3">
        <w:rPr>
          <w:rFonts w:ascii="Traditional Arabic" w:hAnsi="Traditional Arabic" w:cs="Traditional Arabic"/>
          <w:b/>
          <w:bCs/>
          <w:color w:val="000000" w:themeColor="text1"/>
          <w:spacing w:val="-8"/>
          <w:sz w:val="36"/>
          <w:szCs w:val="36"/>
          <w:rtl/>
        </w:rPr>
        <w:t>وعن أبي هريرة</w:t>
      </w:r>
      <w:r w:rsidR="004909B3" w:rsidRPr="004958B3">
        <w:rPr>
          <w:rFonts w:ascii="Traditional Arabic" w:hAnsi="Traditional Arabic" w:cs="Traditional Arabic"/>
          <w:b/>
          <w:bCs/>
          <w:color w:val="000000" w:themeColor="text1"/>
          <w:spacing w:val="-8"/>
          <w:sz w:val="36"/>
          <w:szCs w:val="36"/>
          <w:rtl/>
        </w:rPr>
        <w:t xml:space="preserve"> رضي الله عنه</w:t>
      </w:r>
      <w:r w:rsidRPr="004958B3">
        <w:rPr>
          <w:rFonts w:ascii="Traditional Arabic" w:hAnsi="Traditional Arabic" w:cs="Traditional Arabic"/>
          <w:b/>
          <w:bCs/>
          <w:color w:val="000000" w:themeColor="text1"/>
          <w:spacing w:val="-8"/>
          <w:sz w:val="36"/>
          <w:szCs w:val="36"/>
          <w:rtl/>
        </w:rPr>
        <w:t xml:space="preserve"> أنه سمع رسول الله صلى الله عليه وسلم يقول: </w:t>
      </w:r>
      <w:r w:rsidR="00545AB8" w:rsidRPr="004958B3">
        <w:rPr>
          <w:rFonts w:ascii="Traditional Arabic" w:hAnsi="Traditional Arabic" w:cs="Traditional Arabic"/>
          <w:b/>
          <w:bCs/>
          <w:color w:val="000000" w:themeColor="text1"/>
          <w:spacing w:val="-8"/>
          <w:sz w:val="36"/>
          <w:szCs w:val="36"/>
          <w:rtl/>
        </w:rPr>
        <w:t>(</w:t>
      </w:r>
      <w:r w:rsidRPr="004958B3">
        <w:rPr>
          <w:rFonts w:ascii="Traditional Arabic" w:hAnsi="Traditional Arabic" w:cs="Traditional Arabic"/>
          <w:b/>
          <w:bCs/>
          <w:color w:val="000000" w:themeColor="text1"/>
          <w:spacing w:val="-8"/>
          <w:sz w:val="36"/>
          <w:szCs w:val="36"/>
          <w:rtl/>
        </w:rPr>
        <w:t>(</w:t>
      </w:r>
      <w:r w:rsidR="00545AB8" w:rsidRPr="004958B3">
        <w:rPr>
          <w:rFonts w:ascii="Traditional Arabic" w:hAnsi="Traditional Arabic" w:cs="Traditional Arabic"/>
          <w:b/>
          <w:bCs/>
          <w:color w:val="000000" w:themeColor="text1"/>
          <w:spacing w:val="-8"/>
          <w:sz w:val="36"/>
          <w:szCs w:val="36"/>
          <w:rtl/>
        </w:rPr>
        <w:t xml:space="preserve"> </w:t>
      </w:r>
      <w:r w:rsidR="00545AB8" w:rsidRPr="004958B3">
        <w:rPr>
          <w:rFonts w:ascii="Traditional Arabic" w:hAnsi="Traditional Arabic" w:cs="Traditional Arabic"/>
          <w:b/>
          <w:bCs/>
          <w:color w:val="000000" w:themeColor="text1"/>
          <w:spacing w:val="-8"/>
          <w:sz w:val="36"/>
          <w:szCs w:val="36"/>
          <w:rtl/>
        </w:rPr>
        <w:t>إنَّ الْعَبْد لَيَتَكَلَّمُ بِالكَلِمةِ مَا يَتَبيَّنُ فيهَا يَزِلُّ بهَا إِلَى النَّارِ أبْعَدَ مِمَّا بيْنَ المشْرِقِ والمغْرِبِ</w:t>
      </w:r>
      <w:r w:rsidR="00545AB8" w:rsidRPr="004958B3">
        <w:rPr>
          <w:rFonts w:ascii="Traditional Arabic" w:hAnsi="Traditional Arabic" w:cs="Traditional Arabic"/>
          <w:b/>
          <w:bCs/>
          <w:color w:val="000000" w:themeColor="text1"/>
          <w:spacing w:val="-8"/>
          <w:sz w:val="36"/>
          <w:szCs w:val="36"/>
          <w:rtl/>
        </w:rPr>
        <w:t xml:space="preserve"> ))</w:t>
      </w:r>
      <w:r w:rsidR="00545AB8" w:rsidRPr="004958B3">
        <w:rPr>
          <w:rFonts w:ascii="Traditional Arabic" w:hAnsi="Traditional Arabic" w:cs="Traditional Arabic"/>
          <w:b/>
          <w:bCs/>
          <w:color w:val="000000" w:themeColor="text1"/>
          <w:spacing w:val="-8"/>
          <w:sz w:val="36"/>
          <w:szCs w:val="36"/>
          <w:rtl/>
        </w:rPr>
        <w:t>. متفقٌ عليهِ.</w:t>
      </w:r>
    </w:p>
    <w:p w14:paraId="0CA55C0A" w14:textId="77777777" w:rsidR="003D4DD8" w:rsidRPr="004958B3" w:rsidRDefault="003D4DD8" w:rsidP="006D1ABB">
      <w:pPr>
        <w:pStyle w:val="a4"/>
        <w:rPr>
          <w:rFonts w:ascii="Traditional Arabic" w:hAnsi="Traditional Arabic" w:cs="Traditional Arabic"/>
          <w:b/>
          <w:bCs/>
          <w:color w:val="000000" w:themeColor="text1"/>
          <w:spacing w:val="-8"/>
          <w:sz w:val="36"/>
          <w:szCs w:val="36"/>
          <w:rtl/>
        </w:rPr>
      </w:pPr>
      <w:r w:rsidRPr="004958B3">
        <w:rPr>
          <w:rFonts w:ascii="Traditional Arabic" w:hAnsi="Traditional Arabic" w:cs="Traditional Arabic"/>
          <w:b/>
          <w:bCs/>
          <w:color w:val="000000" w:themeColor="text1"/>
          <w:spacing w:val="-8"/>
          <w:sz w:val="36"/>
          <w:szCs w:val="36"/>
          <w:rtl/>
        </w:rPr>
        <w:t>وأكثر الناس ذنوبا أكثرهم كلاماً فيما لا يعنيهم.</w:t>
      </w:r>
    </w:p>
    <w:p w14:paraId="52F6B95E" w14:textId="0283AF0C" w:rsidR="00033E61" w:rsidRPr="004958B3" w:rsidRDefault="0033559A" w:rsidP="004958B3">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shd w:val="clear" w:color="auto" w:fill="FFFFFF"/>
          <w:rtl/>
        </w:rPr>
        <w:t xml:space="preserve">عباد الله </w:t>
      </w:r>
      <w:r w:rsidR="00BE2FEF" w:rsidRPr="004958B3">
        <w:rPr>
          <w:rFonts w:ascii="Traditional Arabic" w:hAnsi="Traditional Arabic" w:cs="Traditional Arabic"/>
          <w:b/>
          <w:bCs/>
          <w:color w:val="000000" w:themeColor="text1"/>
          <w:sz w:val="36"/>
          <w:szCs w:val="36"/>
          <w:shd w:val="clear" w:color="auto" w:fill="FFFFFF"/>
          <w:rtl/>
        </w:rPr>
        <w:t>، إذا نظرنا إلى واقع الناس اليوم؛ سوف نجد كثيرين منهم، حريصين على التدخل، في شؤون الآخرين، والإطلاع على خاصة أحوالهم</w:t>
      </w:r>
      <w:r w:rsidR="009229E9" w:rsidRPr="004958B3">
        <w:rPr>
          <w:rFonts w:ascii="Traditional Arabic" w:hAnsi="Traditional Arabic" w:cs="Traditional Arabic"/>
          <w:b/>
          <w:bCs/>
          <w:color w:val="000000" w:themeColor="text1"/>
          <w:sz w:val="36"/>
          <w:szCs w:val="36"/>
          <w:shd w:val="clear" w:color="auto" w:fill="FFFFFF"/>
          <w:rtl/>
        </w:rPr>
        <w:t xml:space="preserve"> ,</w:t>
      </w:r>
      <w:r w:rsidR="00BE2FEF" w:rsidRPr="004958B3">
        <w:rPr>
          <w:rFonts w:ascii="Traditional Arabic" w:hAnsi="Traditional Arabic" w:cs="Traditional Arabic"/>
          <w:b/>
          <w:bCs/>
          <w:color w:val="000000" w:themeColor="text1"/>
          <w:sz w:val="36"/>
          <w:szCs w:val="36"/>
          <w:shd w:val="clear" w:color="auto" w:fill="FFFFFF"/>
          <w:rtl/>
        </w:rPr>
        <w:t xml:space="preserve"> لذا حذر السلف الصالح من انشغال المرء بما لا يعنيه، وما لا ينفعه. </w:t>
      </w:r>
      <w:r w:rsidR="00BE2FEF" w:rsidRPr="004958B3">
        <w:rPr>
          <w:rFonts w:ascii="Traditional Arabic" w:hAnsi="Traditional Arabic" w:cs="Traditional Arabic"/>
          <w:b/>
          <w:bCs/>
          <w:color w:val="000000" w:themeColor="text1"/>
          <w:sz w:val="36"/>
          <w:szCs w:val="36"/>
        </w:rPr>
        <w:br/>
      </w:r>
      <w:r w:rsidR="00B943D0" w:rsidRPr="004958B3">
        <w:rPr>
          <w:rFonts w:ascii="Traditional Arabic" w:hAnsi="Traditional Arabic" w:cs="Traditional Arabic"/>
          <w:b/>
          <w:bCs/>
          <w:color w:val="000000" w:themeColor="text1"/>
          <w:sz w:val="36"/>
          <w:szCs w:val="36"/>
          <w:shd w:val="clear" w:color="auto" w:fill="FFFFFF"/>
          <w:rtl/>
        </w:rPr>
        <w:t>بارك الله لي ولكم ......</w:t>
      </w:r>
      <w:r w:rsidR="00B943D0" w:rsidRPr="004958B3">
        <w:rPr>
          <w:rFonts w:ascii="Traditional Arabic" w:hAnsi="Traditional Arabic" w:cs="Traditional Arabic"/>
          <w:b/>
          <w:bCs/>
          <w:color w:val="000000" w:themeColor="text1"/>
          <w:sz w:val="36"/>
          <w:szCs w:val="36"/>
        </w:rPr>
        <w:br/>
      </w:r>
      <w:r w:rsidR="00033E61" w:rsidRPr="004958B3">
        <w:rPr>
          <w:rFonts w:ascii="Traditional Arabic" w:hAnsi="Traditional Arabic" w:cs="Traditional Arabic"/>
          <w:b/>
          <w:bCs/>
          <w:color w:val="000000" w:themeColor="text1"/>
          <w:sz w:val="36"/>
          <w:szCs w:val="36"/>
          <w:rtl/>
        </w:rPr>
        <w:t xml:space="preserve">الخطبة الثانية / </w:t>
      </w:r>
    </w:p>
    <w:p w14:paraId="5E323ACA" w14:textId="5FD66158" w:rsidR="00033E61" w:rsidRPr="004958B3" w:rsidRDefault="00033E61"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t xml:space="preserve">الحمد لله </w:t>
      </w:r>
      <w:r w:rsidR="00545AB8" w:rsidRPr="004958B3">
        <w:rPr>
          <w:rFonts w:ascii="Traditional Arabic" w:hAnsi="Traditional Arabic" w:cs="Traditional Arabic"/>
          <w:b/>
          <w:bCs/>
          <w:color w:val="000000" w:themeColor="text1"/>
          <w:sz w:val="36"/>
          <w:szCs w:val="36"/>
          <w:rtl/>
        </w:rPr>
        <w:t>الذي لا</w:t>
      </w:r>
      <w:r w:rsidRPr="004958B3">
        <w:rPr>
          <w:rFonts w:ascii="Traditional Arabic" w:hAnsi="Traditional Arabic" w:cs="Traditional Arabic"/>
          <w:b/>
          <w:bCs/>
          <w:color w:val="000000" w:themeColor="text1"/>
          <w:sz w:val="36"/>
          <w:szCs w:val="36"/>
          <w:rtl/>
        </w:rPr>
        <w:t xml:space="preserve"> يخفى عليه شيء في الأرض ولا في السماوات، وأشهد أن لا إله إلا الله وحده لا شريك وأشهد أن محمدًا عبده ورسوله صلى الله وسلم عليه وعلى </w:t>
      </w:r>
      <w:proofErr w:type="spellStart"/>
      <w:r w:rsidRPr="004958B3">
        <w:rPr>
          <w:rFonts w:ascii="Traditional Arabic" w:hAnsi="Traditional Arabic" w:cs="Traditional Arabic"/>
          <w:b/>
          <w:bCs/>
          <w:color w:val="000000" w:themeColor="text1"/>
          <w:sz w:val="36"/>
          <w:szCs w:val="36"/>
          <w:rtl/>
        </w:rPr>
        <w:t>آله</w:t>
      </w:r>
      <w:proofErr w:type="spellEnd"/>
      <w:r w:rsidRPr="004958B3">
        <w:rPr>
          <w:rFonts w:ascii="Traditional Arabic" w:hAnsi="Traditional Arabic" w:cs="Traditional Arabic"/>
          <w:b/>
          <w:bCs/>
          <w:color w:val="000000" w:themeColor="text1"/>
          <w:sz w:val="36"/>
          <w:szCs w:val="36"/>
          <w:rtl/>
        </w:rPr>
        <w:t xml:space="preserve"> واصحابه وسلم تسلي</w:t>
      </w:r>
      <w:r w:rsidR="00545AB8" w:rsidRPr="004958B3">
        <w:rPr>
          <w:rFonts w:ascii="Traditional Arabic" w:hAnsi="Traditional Arabic" w:cs="Traditional Arabic"/>
          <w:b/>
          <w:bCs/>
          <w:color w:val="000000" w:themeColor="text1"/>
          <w:sz w:val="36"/>
          <w:szCs w:val="36"/>
          <w:rtl/>
        </w:rPr>
        <w:t>ماً كثيرا .</w:t>
      </w:r>
    </w:p>
    <w:p w14:paraId="4CF76DDF" w14:textId="6F759985" w:rsidR="00E6546F" w:rsidRPr="004958B3" w:rsidRDefault="00033E61" w:rsidP="004958B3">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t>أما بعد</w:t>
      </w:r>
      <w:r w:rsidR="00B943D0" w:rsidRPr="004958B3">
        <w:rPr>
          <w:rFonts w:ascii="Traditional Arabic" w:hAnsi="Traditional Arabic" w:cs="Traditional Arabic"/>
          <w:b/>
          <w:bCs/>
          <w:color w:val="000000" w:themeColor="text1"/>
          <w:sz w:val="36"/>
          <w:szCs w:val="36"/>
        </w:rPr>
        <w:br/>
      </w:r>
      <w:r w:rsidR="002B4E29" w:rsidRPr="004958B3">
        <w:rPr>
          <w:rFonts w:ascii="Traditional Arabic" w:hAnsi="Traditional Arabic" w:cs="Traditional Arabic"/>
          <w:b/>
          <w:bCs/>
          <w:color w:val="000000" w:themeColor="text1"/>
          <w:sz w:val="36"/>
          <w:szCs w:val="36"/>
          <w:rtl/>
        </w:rPr>
        <w:t>فاتقوا الله عباد الله، وكونوا على حذر مما تقولون، فإن الله لا تخفى عليه خافية، قال الله تعالى</w:t>
      </w:r>
      <w:r w:rsidR="003D4DD8" w:rsidRPr="004958B3">
        <w:rPr>
          <w:rFonts w:ascii="Traditional Arabic" w:hAnsi="Traditional Arabic" w:cs="Traditional Arabic"/>
          <w:b/>
          <w:bCs/>
          <w:color w:val="000000" w:themeColor="text1"/>
          <w:sz w:val="36"/>
          <w:szCs w:val="36"/>
          <w:rtl/>
        </w:rPr>
        <w:t xml:space="preserve"> { مَا يَلْفِظُ مِن قَوْلٍ إِلاَّ لَدَيْهِ رَقِيبٌ عَتِيدٌ} ، وق</w:t>
      </w:r>
      <w:r w:rsidR="002B4E29" w:rsidRPr="004958B3">
        <w:rPr>
          <w:rFonts w:ascii="Traditional Arabic" w:hAnsi="Traditional Arabic" w:cs="Traditional Arabic"/>
          <w:b/>
          <w:bCs/>
          <w:color w:val="000000" w:themeColor="text1"/>
          <w:sz w:val="36"/>
          <w:szCs w:val="36"/>
          <w:rtl/>
        </w:rPr>
        <w:t>ال</w:t>
      </w:r>
      <w:r w:rsidR="003D4DD8" w:rsidRPr="004958B3">
        <w:rPr>
          <w:rFonts w:ascii="Traditional Arabic" w:hAnsi="Traditional Arabic" w:cs="Traditional Arabic"/>
          <w:b/>
          <w:bCs/>
          <w:color w:val="000000" w:themeColor="text1"/>
          <w:sz w:val="36"/>
          <w:szCs w:val="36"/>
          <w:rtl/>
        </w:rPr>
        <w:t xml:space="preserve"> تعالى </w:t>
      </w:r>
      <w:r w:rsidR="00E6546F" w:rsidRPr="004958B3">
        <w:rPr>
          <w:rFonts w:ascii="Traditional Arabic" w:hAnsi="Traditional Arabic" w:cs="Traditional Arabic"/>
          <w:b/>
          <w:bCs/>
          <w:color w:val="000000" w:themeColor="text1"/>
          <w:sz w:val="36"/>
          <w:szCs w:val="36"/>
          <w:rtl/>
        </w:rPr>
        <w:t>{لَا خَيْرَ فِي كَثِيرٍ مِنْ نَجْوَاهُمْ إِلَّا مَنْ أَمَرَ بِصَدَقَةٍ أَوْ مَعْرُوفٍ أَوْ إِصْلَاحٍ بَيْنَ النَّاسِ}</w:t>
      </w:r>
    </w:p>
    <w:p w14:paraId="1283CCA8" w14:textId="77777777" w:rsidR="004958B3" w:rsidRPr="004958B3" w:rsidRDefault="004958B3" w:rsidP="004958B3">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lastRenderedPageBreak/>
        <w:t>وينبغي للإنسان أنْ يهتم في الأمور التي تعنيه في دِينه ودُنياه، ، ويترك ما لا يعنيه، لا في أمور دينه، ولا دنياه؛ لأنَّ ذلك أحفَظُ لوقته، وأسلَم لدِينه.</w:t>
      </w:r>
    </w:p>
    <w:p w14:paraId="29700029" w14:textId="2292F4E4" w:rsidR="00E6546F" w:rsidRPr="004958B3" w:rsidRDefault="00E6546F" w:rsidP="006D1ABB">
      <w:pPr>
        <w:pStyle w:val="a4"/>
        <w:rPr>
          <w:rFonts w:ascii="Traditional Arabic" w:hAnsi="Traditional Arabic" w:cs="Traditional Arabic"/>
          <w:color w:val="000000" w:themeColor="text1"/>
          <w:sz w:val="36"/>
          <w:szCs w:val="36"/>
          <w:rtl/>
        </w:rPr>
      </w:pPr>
      <w:r w:rsidRPr="004958B3">
        <w:rPr>
          <w:rFonts w:ascii="Traditional Arabic" w:hAnsi="Traditional Arabic" w:cs="Traditional Arabic"/>
          <w:b/>
          <w:bCs/>
          <w:color w:val="000000" w:themeColor="text1"/>
          <w:sz w:val="36"/>
          <w:szCs w:val="36"/>
          <w:shd w:val="clear" w:color="auto" w:fill="FFFFFF"/>
          <w:rtl/>
        </w:rPr>
        <w:t>قال صلى الله عليه وسلم</w:t>
      </w:r>
      <w:r w:rsidRPr="004958B3">
        <w:rPr>
          <w:rFonts w:ascii="Traditional Arabic" w:hAnsi="Traditional Arabic" w:cs="Traditional Arabic"/>
          <w:color w:val="000000" w:themeColor="text1"/>
          <w:sz w:val="36"/>
          <w:szCs w:val="36"/>
          <w:shd w:val="clear" w:color="auto" w:fill="FFFFFF"/>
          <w:rtl/>
        </w:rPr>
        <w:t xml:space="preserve"> (( </w:t>
      </w:r>
      <w:r w:rsidRPr="004958B3">
        <w:rPr>
          <w:rStyle w:val="a5"/>
          <w:rFonts w:ascii="Traditional Arabic" w:hAnsi="Traditional Arabic" w:cs="Traditional Arabic"/>
          <w:color w:val="000000" w:themeColor="text1"/>
          <w:sz w:val="36"/>
          <w:szCs w:val="36"/>
          <w:shd w:val="clear" w:color="auto" w:fill="FFFFFF"/>
          <w:rtl/>
        </w:rPr>
        <w:t>ومَن كانَ يُؤْمِنُ باللَّهِ واليَومِ الآخِرِ فَلْيَقُلْ خَيْرًا أوْ لِيَصْمُتْ</w:t>
      </w:r>
      <w:r w:rsidRPr="004958B3">
        <w:rPr>
          <w:rStyle w:val="a5"/>
          <w:rFonts w:ascii="Traditional Arabic" w:hAnsi="Traditional Arabic" w:cs="Traditional Arabic"/>
          <w:color w:val="000000" w:themeColor="text1"/>
          <w:sz w:val="36"/>
          <w:szCs w:val="36"/>
          <w:shd w:val="clear" w:color="auto" w:fill="FFFFFF"/>
          <w:rtl/>
        </w:rPr>
        <w:t>)). أخرجه البخاري ومسلم.</w:t>
      </w:r>
    </w:p>
    <w:p w14:paraId="608FB0D1" w14:textId="1B1A4ADA" w:rsidR="002B4E29" w:rsidRPr="004958B3" w:rsidRDefault="002B4E29" w:rsidP="006D1ABB">
      <w:pPr>
        <w:pStyle w:val="a4"/>
        <w:rPr>
          <w:rFonts w:ascii="Traditional Arabic" w:hAnsi="Traditional Arabic" w:cs="Traditional Arabic"/>
          <w:b/>
          <w:bCs/>
          <w:color w:val="000000" w:themeColor="text1"/>
          <w:sz w:val="36"/>
          <w:szCs w:val="36"/>
          <w:rtl/>
        </w:rPr>
      </w:pPr>
      <w:r w:rsidRPr="004958B3">
        <w:rPr>
          <w:rFonts w:ascii="Traditional Arabic" w:hAnsi="Traditional Arabic" w:cs="Traditional Arabic"/>
          <w:b/>
          <w:bCs/>
          <w:color w:val="000000" w:themeColor="text1"/>
          <w:sz w:val="36"/>
          <w:szCs w:val="36"/>
          <w:rtl/>
        </w:rPr>
        <w:t>ألا وصلوا ـ عباد الله ـ على رسول الهدى وإمام الورى، فقد أمركم الله بذلك</w:t>
      </w:r>
      <w:r w:rsidR="004958B3">
        <w:rPr>
          <w:rFonts w:ascii="Traditional Arabic" w:hAnsi="Traditional Arabic" w:cs="Traditional Arabic" w:hint="cs"/>
          <w:b/>
          <w:bCs/>
          <w:color w:val="000000" w:themeColor="text1"/>
          <w:sz w:val="36"/>
          <w:szCs w:val="36"/>
          <w:rtl/>
        </w:rPr>
        <w:t xml:space="preserve"> .....</w:t>
      </w:r>
    </w:p>
    <w:p w14:paraId="183A54BC" w14:textId="77777777" w:rsidR="004958B3" w:rsidRPr="004958B3" w:rsidRDefault="004958B3">
      <w:pPr>
        <w:pStyle w:val="a4"/>
        <w:rPr>
          <w:rFonts w:ascii="Traditional Arabic" w:hAnsi="Traditional Arabic" w:cs="Traditional Arabic"/>
          <w:b/>
          <w:bCs/>
          <w:color w:val="000000" w:themeColor="text1"/>
          <w:sz w:val="36"/>
          <w:szCs w:val="36"/>
        </w:rPr>
      </w:pPr>
    </w:p>
    <w:sectPr w:rsidR="004958B3" w:rsidRPr="004958B3" w:rsidSect="00826960">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F"/>
    <w:rsid w:val="00033E61"/>
    <w:rsid w:val="000C2CA6"/>
    <w:rsid w:val="000E137F"/>
    <w:rsid w:val="00191595"/>
    <w:rsid w:val="002353DB"/>
    <w:rsid w:val="00255955"/>
    <w:rsid w:val="002B4E29"/>
    <w:rsid w:val="002D0394"/>
    <w:rsid w:val="0033559A"/>
    <w:rsid w:val="003D4DD8"/>
    <w:rsid w:val="004909B3"/>
    <w:rsid w:val="004958B3"/>
    <w:rsid w:val="00545AB8"/>
    <w:rsid w:val="006D1ABB"/>
    <w:rsid w:val="00724738"/>
    <w:rsid w:val="00826960"/>
    <w:rsid w:val="009229E9"/>
    <w:rsid w:val="00947FF2"/>
    <w:rsid w:val="00B06A1C"/>
    <w:rsid w:val="00B2529C"/>
    <w:rsid w:val="00B34D7B"/>
    <w:rsid w:val="00B943D0"/>
    <w:rsid w:val="00BE2FEF"/>
    <w:rsid w:val="00C4669D"/>
    <w:rsid w:val="00D57E7A"/>
    <w:rsid w:val="00DD4F87"/>
    <w:rsid w:val="00E6546F"/>
    <w:rsid w:val="00EE1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61A4"/>
  <w15:docId w15:val="{CC864195-488C-4706-A6C9-D853BA0E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abisque">
    <w:name w:val="arabisque"/>
    <w:basedOn w:val="a0"/>
    <w:rsid w:val="00BE2FEF"/>
  </w:style>
  <w:style w:type="character" w:customStyle="1" w:styleId="hadith">
    <w:name w:val="hadith"/>
    <w:basedOn w:val="a0"/>
    <w:rsid w:val="00BE2FEF"/>
  </w:style>
  <w:style w:type="paragraph" w:styleId="a3">
    <w:name w:val="Normal (Web)"/>
    <w:basedOn w:val="a"/>
    <w:uiPriority w:val="99"/>
    <w:unhideWhenUsed/>
    <w:rsid w:val="00B06A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943D0"/>
    <w:rPr>
      <w:color w:val="0000FF"/>
      <w:u w:val="single"/>
    </w:rPr>
  </w:style>
  <w:style w:type="paragraph" w:styleId="a4">
    <w:name w:val="No Spacing"/>
    <w:uiPriority w:val="1"/>
    <w:qFormat/>
    <w:rsid w:val="00DD4F87"/>
    <w:pPr>
      <w:bidi/>
      <w:spacing w:after="0" w:line="240" w:lineRule="auto"/>
    </w:pPr>
  </w:style>
  <w:style w:type="character" w:styleId="a5">
    <w:name w:val="Strong"/>
    <w:basedOn w:val="a0"/>
    <w:uiPriority w:val="22"/>
    <w:qFormat/>
    <w:rsid w:val="00E65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0575">
      <w:bodyDiv w:val="1"/>
      <w:marLeft w:val="0"/>
      <w:marRight w:val="0"/>
      <w:marTop w:val="0"/>
      <w:marBottom w:val="0"/>
      <w:divBdr>
        <w:top w:val="none" w:sz="0" w:space="0" w:color="auto"/>
        <w:left w:val="none" w:sz="0" w:space="0" w:color="auto"/>
        <w:bottom w:val="none" w:sz="0" w:space="0" w:color="auto"/>
        <w:right w:val="none" w:sz="0" w:space="0" w:color="auto"/>
      </w:divBdr>
    </w:div>
    <w:div w:id="9730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788</Words>
  <Characters>4498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a-algazlan</dc:creator>
  <cp:lastModifiedBy>User</cp:lastModifiedBy>
  <cp:revision>6</cp:revision>
  <cp:lastPrinted>2021-09-10T04:40:00Z</cp:lastPrinted>
  <dcterms:created xsi:type="dcterms:W3CDTF">2024-01-25T04:42:00Z</dcterms:created>
  <dcterms:modified xsi:type="dcterms:W3CDTF">2024-01-26T05:14:00Z</dcterms:modified>
</cp:coreProperties>
</file>