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AB06" w14:textId="3B84808E" w:rsidR="003475AC" w:rsidRPr="0018450A" w:rsidRDefault="00230BFC" w:rsidP="000A7F19">
      <w:pPr>
        <w:widowControl w:val="0"/>
        <w:spacing w:before="120" w:after="0" w:line="240" w:lineRule="auto"/>
        <w:jc w:val="center"/>
        <w:outlineLvl w:val="1"/>
        <w:rPr>
          <w:rFonts w:ascii="ATraditional Arabic" w:eastAsia="Times New Roman" w:hAnsi="ATraditional Arabic" w:cs="ATraditional Arabic"/>
          <w:b/>
          <w:bCs/>
          <w:spacing w:val="6"/>
          <w:kern w:val="0"/>
          <w:sz w:val="53"/>
          <w:szCs w:val="53"/>
          <w:rtl/>
          <w:lang w:bidi="ar-EG"/>
          <w14:ligatures w14:val="none"/>
        </w:rPr>
      </w:pPr>
      <w:r>
        <w:rPr>
          <w:rFonts w:ascii="ATraditional Arabic" w:eastAsia="Times New Roman" w:hAnsi="ATraditional Arabic" w:cs="ATraditional Arabic" w:hint="cs"/>
          <w:b/>
          <w:bCs/>
          <w:spacing w:val="6"/>
          <w:kern w:val="0"/>
          <w:sz w:val="53"/>
          <w:szCs w:val="53"/>
          <w:rtl/>
          <w:lang w:bidi="ar-EG"/>
          <w14:ligatures w14:val="none"/>
        </w:rPr>
        <w:t>الاعتبار ب</w:t>
      </w:r>
      <w:r w:rsidR="003475AC" w:rsidRPr="0018450A">
        <w:rPr>
          <w:rFonts w:ascii="ATraditional Arabic" w:eastAsia="Times New Roman" w:hAnsi="ATraditional Arabic" w:cs="ATraditional Arabic"/>
          <w:b/>
          <w:bCs/>
          <w:spacing w:val="6"/>
          <w:kern w:val="0"/>
          <w:sz w:val="53"/>
          <w:szCs w:val="53"/>
          <w:rtl/>
          <w:lang w:bidi="ar-EG"/>
          <w14:ligatures w14:val="none"/>
        </w:rPr>
        <w:t xml:space="preserve">اختلاف </w:t>
      </w:r>
      <w:r>
        <w:rPr>
          <w:rFonts w:ascii="ATraditional Arabic" w:eastAsia="Times New Roman" w:hAnsi="ATraditional Arabic" w:cs="ATraditional Arabic" w:hint="cs"/>
          <w:b/>
          <w:bCs/>
          <w:spacing w:val="6"/>
          <w:kern w:val="0"/>
          <w:sz w:val="53"/>
          <w:szCs w:val="53"/>
          <w:rtl/>
          <w:lang w:bidi="ar-EG"/>
          <w14:ligatures w14:val="none"/>
        </w:rPr>
        <w:t>ال</w:t>
      </w:r>
      <w:r w:rsidR="003475AC" w:rsidRPr="0018450A">
        <w:rPr>
          <w:rFonts w:ascii="ATraditional Arabic" w:eastAsia="Times New Roman" w:hAnsi="ATraditional Arabic" w:cs="ATraditional Arabic"/>
          <w:b/>
          <w:bCs/>
          <w:spacing w:val="6"/>
          <w:kern w:val="0"/>
          <w:sz w:val="53"/>
          <w:szCs w:val="53"/>
          <w:rtl/>
          <w:lang w:bidi="ar-EG"/>
          <w14:ligatures w14:val="none"/>
        </w:rPr>
        <w:t xml:space="preserve">فصول </w:t>
      </w:r>
      <w:r w:rsidR="00DB5527">
        <w:rPr>
          <w:rFonts w:ascii="ATraditional Arabic" w:eastAsia="Times New Roman" w:hAnsi="ATraditional Arabic" w:cs="ATraditional Arabic" w:hint="cs"/>
          <w:b/>
          <w:bCs/>
          <w:spacing w:val="6"/>
          <w:kern w:val="0"/>
          <w:sz w:val="53"/>
          <w:szCs w:val="53"/>
          <w:rtl/>
          <w:lang w:bidi="ar-EG"/>
          <w14:ligatures w14:val="none"/>
        </w:rPr>
        <w:t>-ومنها الشتاء-</w:t>
      </w:r>
    </w:p>
    <w:p w14:paraId="195EF31A" w14:textId="10303D99" w:rsidR="000A7F19" w:rsidRPr="0018450A" w:rsidRDefault="000A7F19" w:rsidP="000A7F19">
      <w:pPr>
        <w:widowControl w:val="0"/>
        <w:spacing w:before="120" w:after="0" w:line="240" w:lineRule="auto"/>
        <w:jc w:val="center"/>
        <w:outlineLvl w:val="1"/>
        <w:rPr>
          <w:rFonts w:ascii="ATraditional Arabic" w:eastAsia="Times New Roman" w:hAnsi="ATraditional Arabic" w:cs="ATraditional Arabic"/>
          <w:b/>
          <w:bCs/>
          <w:spacing w:val="6"/>
          <w:kern w:val="0"/>
          <w:sz w:val="53"/>
          <w:szCs w:val="53"/>
          <w:rtl/>
          <w:lang w:bidi="ar-EG"/>
          <w14:ligatures w14:val="none"/>
        </w:rPr>
      </w:pPr>
      <w:r w:rsidRPr="0018450A">
        <w:rPr>
          <w:rFonts w:ascii="ATraditional Arabic" w:eastAsia="Times New Roman" w:hAnsi="ATraditional Arabic" w:cs="ATraditional Arabic" w:hint="cs"/>
          <w:b/>
          <w:bCs/>
          <w:spacing w:val="6"/>
          <w:kern w:val="0"/>
          <w:sz w:val="53"/>
          <w:szCs w:val="53"/>
          <w:rtl/>
          <w:lang w:bidi="ar-EG"/>
          <w14:ligatures w14:val="none"/>
        </w:rPr>
        <w:t>الخطبة الأولى</w:t>
      </w:r>
    </w:p>
    <w:p w14:paraId="4A9E0DFC" w14:textId="767D68B3" w:rsidR="003475AC" w:rsidRPr="00921B52" w:rsidRDefault="003475AC"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الحمد لله الذي جعل اختلاف</w:t>
      </w:r>
      <w:r w:rsidR="006F52A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فصول</w:t>
      </w:r>
      <w:r w:rsidR="003C6D3C"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الس</w:t>
      </w:r>
      <w:r w:rsidR="003C6D3C"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نة</w:t>
      </w:r>
      <w:r w:rsidR="003C6D3C"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دليلاً على عظمته، ومذكرًا </w:t>
      </w:r>
      <w:r w:rsidR="00230BFC" w:rsidRPr="00921B52">
        <w:rPr>
          <w:rFonts w:ascii="ATraditional Arabic" w:eastAsia="Times New Roman" w:hAnsi="ATraditional Arabic" w:cs="ATraditional Arabic" w:hint="cs"/>
          <w:spacing w:val="6"/>
          <w:kern w:val="0"/>
          <w:sz w:val="55"/>
          <w:szCs w:val="55"/>
          <w:rtl/>
          <w:lang w:bidi="ar-EG"/>
          <w14:ligatures w14:val="none"/>
        </w:rPr>
        <w:t>بنارِه وجَنَّتِه</w:t>
      </w:r>
      <w:r w:rsidR="008D1B4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 xml:space="preserve"> </w:t>
      </w:r>
      <w:r w:rsidRPr="00921B52">
        <w:rPr>
          <w:rFonts w:ascii="ATraditional Arabic" w:eastAsia="Times New Roman" w:hAnsi="ATraditional Arabic" w:cs="ATraditional Arabic"/>
          <w:spacing w:val="6"/>
          <w:kern w:val="0"/>
          <w:sz w:val="55"/>
          <w:szCs w:val="55"/>
          <w:rtl/>
          <w:lang w:bidi="ar-EG"/>
          <w14:ligatures w14:val="none"/>
        </w:rPr>
        <w:t>أحمده سبحانه على</w:t>
      </w:r>
      <w:r w:rsidR="00321200" w:rsidRPr="00921B52">
        <w:rPr>
          <w:rFonts w:ascii="ATraditional Arabic" w:eastAsia="Times New Roman" w:hAnsi="ATraditional Arabic" w:cs="ATraditional Arabic" w:hint="cs"/>
          <w:spacing w:val="6"/>
          <w:kern w:val="0"/>
          <w:sz w:val="55"/>
          <w:szCs w:val="55"/>
          <w:rtl/>
          <w:lang w:bidi="ar-EG"/>
          <w14:ligatures w14:val="none"/>
        </w:rPr>
        <w:t xml:space="preserve"> جزيل</w:t>
      </w:r>
      <w:r w:rsidRPr="00921B52">
        <w:rPr>
          <w:rFonts w:ascii="ATraditional Arabic" w:eastAsia="Times New Roman" w:hAnsi="ATraditional Arabic" w:cs="ATraditional Arabic"/>
          <w:spacing w:val="6"/>
          <w:kern w:val="0"/>
          <w:sz w:val="55"/>
          <w:szCs w:val="55"/>
          <w:rtl/>
          <w:lang w:bidi="ar-EG"/>
          <w14:ligatures w14:val="none"/>
        </w:rPr>
        <w:t xml:space="preserve"> </w:t>
      </w:r>
      <w:r w:rsidR="00321200" w:rsidRPr="00921B52">
        <w:rPr>
          <w:rFonts w:ascii="ATraditional Arabic" w:eastAsia="Times New Roman" w:hAnsi="ATraditional Arabic" w:cs="ATraditional Arabic" w:hint="cs"/>
          <w:spacing w:val="6"/>
          <w:kern w:val="0"/>
          <w:sz w:val="55"/>
          <w:szCs w:val="55"/>
          <w:rtl/>
          <w:lang w:bidi="ar-EG"/>
          <w14:ligatures w14:val="none"/>
        </w:rPr>
        <w:t xml:space="preserve">نعمته، </w:t>
      </w:r>
      <w:r w:rsidRPr="00921B52">
        <w:rPr>
          <w:rFonts w:ascii="ATraditional Arabic" w:eastAsia="Times New Roman" w:hAnsi="ATraditional Arabic" w:cs="ATraditional Arabic"/>
          <w:spacing w:val="6"/>
          <w:kern w:val="0"/>
          <w:sz w:val="55"/>
          <w:szCs w:val="55"/>
          <w:rtl/>
          <w:lang w:bidi="ar-EG"/>
          <w14:ligatures w14:val="none"/>
        </w:rPr>
        <w:t xml:space="preserve">وأسأله الإعانة على </w:t>
      </w:r>
      <w:r w:rsidR="00321200" w:rsidRPr="00921B52">
        <w:rPr>
          <w:rFonts w:ascii="ATraditional Arabic" w:eastAsia="Times New Roman" w:hAnsi="ATraditional Arabic" w:cs="ATraditional Arabic" w:hint="cs"/>
          <w:spacing w:val="6"/>
          <w:kern w:val="0"/>
          <w:sz w:val="55"/>
          <w:szCs w:val="55"/>
          <w:rtl/>
          <w:lang w:bidi="ar-EG"/>
          <w14:ligatures w14:val="none"/>
        </w:rPr>
        <w:t>ذكره وشكره وحُسْنِ عبادته</w:t>
      </w:r>
      <w:r w:rsidRPr="00921B52">
        <w:rPr>
          <w:rFonts w:ascii="ATraditional Arabic" w:eastAsia="Times New Roman" w:hAnsi="ATraditional Arabic" w:cs="ATraditional Arabic"/>
          <w:spacing w:val="6"/>
          <w:kern w:val="0"/>
          <w:sz w:val="55"/>
          <w:szCs w:val="55"/>
          <w:rtl/>
          <w:lang w:bidi="ar-EG"/>
          <w14:ligatures w14:val="none"/>
        </w:rPr>
        <w:t>. أشهد أن لا إله إلا الله وحده لا شريك له كل</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ما في الكون</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ي</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ذ</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ك</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ر</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ب</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ع</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ظ</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م</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ت</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 وي</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ش</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و</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ق</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إلى دار كرامته. وأشهد</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أن</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محمدًا عبد</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 ورسول</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w:t>
      </w:r>
      <w:r w:rsidRPr="00921B52">
        <w:rPr>
          <w:rFonts w:ascii="ATraditional Arabic" w:eastAsia="Times New Roman" w:hAnsi="ATraditional Arabic" w:cs="ATraditional Arabic" w:hint="cs"/>
          <w:spacing w:val="6"/>
          <w:kern w:val="0"/>
          <w:sz w:val="55"/>
          <w:szCs w:val="55"/>
          <w:rtl/>
          <w:lang w:bidi="ar-EG"/>
          <w14:ligatures w14:val="none"/>
        </w:rPr>
        <w:t xml:space="preserve"> المجتبى لُخلَّت</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ه، والمُصطفى لن</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ب</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و</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ت</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ه ورسالت</w:t>
      </w:r>
      <w:r w:rsidR="00604BB8"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ه، والمجتهد</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 xml:space="preserve"> في </w:t>
      </w:r>
      <w:r w:rsidR="00321200" w:rsidRPr="00921B52">
        <w:rPr>
          <w:rFonts w:ascii="ATraditional Arabic" w:eastAsia="Times New Roman" w:hAnsi="ATraditional Arabic" w:cs="ATraditional Arabic" w:hint="cs"/>
          <w:spacing w:val="6"/>
          <w:kern w:val="0"/>
          <w:sz w:val="55"/>
          <w:szCs w:val="55"/>
          <w:rtl/>
          <w:lang w:bidi="ar-EG"/>
          <w14:ligatures w14:val="none"/>
        </w:rPr>
        <w:t>طاع</w:t>
      </w:r>
      <w:r w:rsidRPr="00921B52">
        <w:rPr>
          <w:rFonts w:ascii="ATraditional Arabic" w:eastAsia="Times New Roman" w:hAnsi="ATraditional Arabic" w:cs="ATraditional Arabic" w:hint="cs"/>
          <w:spacing w:val="6"/>
          <w:kern w:val="0"/>
          <w:sz w:val="55"/>
          <w:szCs w:val="55"/>
          <w:rtl/>
          <w:lang w:bidi="ar-EG"/>
          <w14:ligatures w14:val="none"/>
        </w:rPr>
        <w:t>ت</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 xml:space="preserve">ه، </w:t>
      </w:r>
      <w:r w:rsidRPr="00921B52">
        <w:rPr>
          <w:rFonts w:ascii="ATraditional Arabic" w:eastAsia="Times New Roman" w:hAnsi="ATraditional Arabic" w:cs="ATraditional Arabic"/>
          <w:spacing w:val="6"/>
          <w:kern w:val="0"/>
          <w:sz w:val="55"/>
          <w:szCs w:val="55"/>
          <w:rtl/>
          <w:lang w:bidi="ar-EG"/>
          <w14:ligatures w14:val="none"/>
        </w:rPr>
        <w:t>اللهم صل</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وسل</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م على عبد</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ك ورسول</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ك محمد</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وعلى آله وصحاب</w:t>
      </w:r>
      <w:r w:rsidRPr="00921B52">
        <w:rPr>
          <w:rFonts w:ascii="ATraditional Arabic" w:eastAsia="Times New Roman" w:hAnsi="ATraditional Arabic" w:cs="ATraditional Arabic" w:hint="cs"/>
          <w:spacing w:val="6"/>
          <w:kern w:val="0"/>
          <w:sz w:val="55"/>
          <w:szCs w:val="55"/>
          <w:rtl/>
          <w:lang w:bidi="ar-EG"/>
          <w14:ligatures w14:val="none"/>
        </w:rPr>
        <w:t>ت</w:t>
      </w:r>
      <w:r w:rsidRPr="00921B52">
        <w:rPr>
          <w:rFonts w:ascii="ATraditional Arabic" w:eastAsia="Times New Roman" w:hAnsi="ATraditional Arabic" w:cs="ATraditional Arabic"/>
          <w:spacing w:val="6"/>
          <w:kern w:val="0"/>
          <w:sz w:val="55"/>
          <w:szCs w:val="55"/>
          <w:rtl/>
          <w:lang w:bidi="ar-EG"/>
          <w14:ligatures w14:val="none"/>
        </w:rPr>
        <w:t>ه</w:t>
      </w:r>
      <w:r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وتابعيهم بإحسان على هدي</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 xml:space="preserve"> النبي</w:t>
      </w:r>
      <w:r w:rsidR="00405373"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hint="cs"/>
          <w:spacing w:val="6"/>
          <w:kern w:val="0"/>
          <w:sz w:val="55"/>
          <w:szCs w:val="55"/>
          <w:rtl/>
          <w:lang w:bidi="ar-EG"/>
          <w14:ligatures w14:val="none"/>
        </w:rPr>
        <w:t xml:space="preserve"> وسنته، </w:t>
      </w:r>
      <w:r w:rsidRPr="00921B52">
        <w:rPr>
          <w:rFonts w:ascii="ATraditional Arabic" w:eastAsia="Times New Roman" w:hAnsi="ATraditional Arabic" w:cs="ATraditional Arabic"/>
          <w:spacing w:val="6"/>
          <w:kern w:val="0"/>
          <w:sz w:val="55"/>
          <w:szCs w:val="55"/>
          <w:rtl/>
          <w:lang w:bidi="ar-EG"/>
          <w14:ligatures w14:val="none"/>
        </w:rPr>
        <w:t xml:space="preserve">أما </w:t>
      </w:r>
      <w:r w:rsidRPr="00921B52">
        <w:rPr>
          <w:rFonts w:ascii="ATraditional Arabic" w:eastAsia="Times New Roman" w:hAnsi="ATraditional Arabic" w:cs="ATraditional Arabic"/>
          <w:spacing w:val="6"/>
          <w:kern w:val="0"/>
          <w:sz w:val="55"/>
          <w:szCs w:val="55"/>
          <w:rtl/>
          <w:lang w:bidi="ar-EG"/>
          <w14:ligatures w14:val="none"/>
        </w:rPr>
        <w:lastRenderedPageBreak/>
        <w:t>بعد:</w:t>
      </w:r>
    </w:p>
    <w:p w14:paraId="4565EEE9" w14:textId="783AF9FA" w:rsidR="0021702B" w:rsidRPr="00921B52" w:rsidRDefault="0021702B"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hint="cs"/>
          <w:spacing w:val="6"/>
          <w:kern w:val="0"/>
          <w:sz w:val="55"/>
          <w:szCs w:val="55"/>
          <w:rtl/>
          <w:lang w:bidi="ar-EG"/>
          <w14:ligatures w14:val="none"/>
        </w:rPr>
        <w:t>ف</w:t>
      </w:r>
      <w:r w:rsidRPr="00921B52">
        <w:rPr>
          <w:rFonts w:ascii="ATraditional Arabic" w:eastAsia="Times New Roman" w:hAnsi="ATraditional Arabic" w:cs="ATraditional Arabic"/>
          <w:spacing w:val="6"/>
          <w:kern w:val="0"/>
          <w:sz w:val="55"/>
          <w:szCs w:val="55"/>
          <w:rtl/>
          <w:lang w:bidi="ar-EG"/>
          <w14:ligatures w14:val="none"/>
        </w:rPr>
        <w:t>أُوصيك</w:t>
      </w:r>
      <w:r w:rsidRPr="00921B52">
        <w:rPr>
          <w:rFonts w:ascii="ATraditional Arabic" w:eastAsia="Times New Roman" w:hAnsi="ATraditional Arabic" w:cs="ATraditional Arabic" w:hint="cs"/>
          <w:spacing w:val="6"/>
          <w:kern w:val="0"/>
          <w:sz w:val="55"/>
          <w:szCs w:val="55"/>
          <w:rtl/>
          <w:lang w:bidi="ar-EG"/>
          <w14:ligatures w14:val="none"/>
        </w:rPr>
        <w:t>ُم</w:t>
      </w:r>
      <w:r w:rsidRPr="00921B52">
        <w:rPr>
          <w:rFonts w:ascii="ATraditional Arabic" w:eastAsia="Times New Roman" w:hAnsi="ATraditional Arabic" w:cs="ATraditional Arabic"/>
          <w:spacing w:val="6"/>
          <w:kern w:val="0"/>
          <w:sz w:val="55"/>
          <w:szCs w:val="55"/>
          <w:rtl/>
          <w:lang w:bidi="ar-EG"/>
          <w14:ligatures w14:val="none"/>
        </w:rPr>
        <w:t xml:space="preserve"> ونفس</w:t>
      </w:r>
      <w:r w:rsidRPr="00921B52">
        <w:rPr>
          <w:rFonts w:ascii="ATraditional Arabic" w:eastAsia="Times New Roman" w:hAnsi="ATraditional Arabic" w:cs="ATraditional Arabic" w:hint="cs"/>
          <w:spacing w:val="6"/>
          <w:kern w:val="0"/>
          <w:sz w:val="55"/>
          <w:szCs w:val="55"/>
          <w:rtl/>
          <w:lang w:bidi="ar-EG"/>
          <w14:ligatures w14:val="none"/>
        </w:rPr>
        <w:t>ي</w:t>
      </w:r>
      <w:r w:rsidRPr="00921B52">
        <w:rPr>
          <w:rFonts w:ascii="ATraditional Arabic" w:eastAsia="Times New Roman" w:hAnsi="ATraditional Arabic" w:cs="ATraditional Arabic"/>
          <w:spacing w:val="6"/>
          <w:kern w:val="0"/>
          <w:sz w:val="55"/>
          <w:szCs w:val="55"/>
          <w:rtl/>
          <w:lang w:bidi="ar-EG"/>
          <w14:ligatures w14:val="none"/>
        </w:rPr>
        <w:t xml:space="preserve"> بالتقْوى، فإنَّها خيرُ زادِ الآخرةِ</w:t>
      </w:r>
      <w:r w:rsidRPr="00921B52">
        <w:rPr>
          <w:rFonts w:ascii="ATraditional Arabic" w:eastAsia="Times New Roman" w:hAnsi="ATraditional Arabic" w:cs="ATraditional Arabic" w:hint="cs"/>
          <w:spacing w:val="6"/>
          <w:kern w:val="0"/>
          <w:sz w:val="55"/>
          <w:szCs w:val="55"/>
          <w:rtl/>
          <w:lang w:bidi="ar-EG"/>
          <w14:ligatures w14:val="none"/>
        </w:rPr>
        <w:t xml:space="preserve"> </w:t>
      </w:r>
      <w:r w:rsidRPr="00921B52">
        <w:rPr>
          <w:rFonts w:ascii="ATraditional Arabic" w:eastAsia="Times New Roman" w:hAnsi="ATraditional Arabic" w:cs="ATraditional Arabic"/>
          <w:spacing w:val="6"/>
          <w:kern w:val="0"/>
          <w:sz w:val="55"/>
          <w:szCs w:val="55"/>
          <w:rtl/>
          <w:lang w:bidi="ar-EG"/>
          <w14:ligatures w14:val="none"/>
        </w:rPr>
        <w:t>والأُولى، اجعل</w:t>
      </w:r>
      <w:r w:rsidRPr="00921B52">
        <w:rPr>
          <w:rFonts w:ascii="ATraditional Arabic" w:eastAsia="Times New Roman" w:hAnsi="ATraditional Arabic" w:cs="ATraditional Arabic" w:hint="cs"/>
          <w:spacing w:val="6"/>
          <w:kern w:val="0"/>
          <w:sz w:val="55"/>
          <w:szCs w:val="55"/>
          <w:rtl/>
          <w:lang w:bidi="ar-EG"/>
          <w14:ligatures w14:val="none"/>
        </w:rPr>
        <w:t>وها</w:t>
      </w:r>
      <w:r w:rsidRPr="00921B52">
        <w:rPr>
          <w:rFonts w:ascii="ATraditional Arabic" w:eastAsia="Times New Roman" w:hAnsi="ATraditional Arabic" w:cs="ATraditional Arabic"/>
          <w:spacing w:val="6"/>
          <w:kern w:val="0"/>
          <w:sz w:val="55"/>
          <w:szCs w:val="55"/>
          <w:rtl/>
          <w:lang w:bidi="ar-EG"/>
          <w14:ligatures w14:val="none"/>
        </w:rPr>
        <w:t xml:space="preserve"> إلى كلِّ خيرٍ سبيل</w:t>
      </w:r>
      <w:r w:rsidR="00E66D54">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ك</w:t>
      </w:r>
      <w:r w:rsidRPr="00921B52">
        <w:rPr>
          <w:rFonts w:ascii="ATraditional Arabic" w:eastAsia="Times New Roman" w:hAnsi="ATraditional Arabic" w:cs="ATraditional Arabic" w:hint="cs"/>
          <w:spacing w:val="6"/>
          <w:kern w:val="0"/>
          <w:sz w:val="55"/>
          <w:szCs w:val="55"/>
          <w:rtl/>
          <w:lang w:bidi="ar-EG"/>
          <w14:ligatures w14:val="none"/>
        </w:rPr>
        <w:t>م</w:t>
      </w:r>
      <w:r w:rsidRPr="00921B52">
        <w:rPr>
          <w:rFonts w:ascii="ATraditional Arabic" w:eastAsia="Times New Roman" w:hAnsi="ATraditional Arabic" w:cs="ATraditional Arabic"/>
          <w:spacing w:val="6"/>
          <w:kern w:val="0"/>
          <w:sz w:val="55"/>
          <w:szCs w:val="55"/>
          <w:rtl/>
          <w:lang w:bidi="ar-EG"/>
          <w14:ligatures w14:val="none"/>
        </w:rPr>
        <w:t>، ومنْ كلِّ شرٍّ مهرَب</w:t>
      </w:r>
      <w:r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ك</w:t>
      </w:r>
      <w:r w:rsidRPr="00921B52">
        <w:rPr>
          <w:rFonts w:ascii="ATraditional Arabic" w:eastAsia="Times New Roman" w:hAnsi="ATraditional Arabic" w:cs="ATraditional Arabic" w:hint="cs"/>
          <w:spacing w:val="6"/>
          <w:kern w:val="0"/>
          <w:sz w:val="55"/>
          <w:szCs w:val="55"/>
          <w:rtl/>
          <w:lang w:bidi="ar-EG"/>
          <w14:ligatures w14:val="none"/>
        </w:rPr>
        <w:t>ُم</w:t>
      </w:r>
      <w:r w:rsidRPr="00921B52">
        <w:rPr>
          <w:rFonts w:ascii="ATraditional Arabic" w:eastAsia="Times New Roman" w:hAnsi="ATraditional Arabic" w:cs="ATraditional Arabic"/>
          <w:spacing w:val="6"/>
          <w:kern w:val="0"/>
          <w:sz w:val="55"/>
          <w:szCs w:val="55"/>
          <w:rtl/>
          <w:lang w:bidi="ar-EG"/>
          <w14:ligatures w14:val="none"/>
        </w:rPr>
        <w:t>، فقدْ توك</w:t>
      </w:r>
      <w:r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ل</w:t>
      </w:r>
      <w:r w:rsidRPr="00921B52">
        <w:rPr>
          <w:rFonts w:ascii="ATraditional Arabic" w:eastAsia="Times New Roman" w:hAnsi="ATraditional Arabic" w:cs="ATraditional Arabic" w:hint="cs"/>
          <w:spacing w:val="6"/>
          <w:kern w:val="0"/>
          <w:sz w:val="55"/>
          <w:szCs w:val="55"/>
          <w:rtl/>
          <w:lang w:bidi="ar-EG"/>
          <w14:ligatures w14:val="none"/>
        </w:rPr>
        <w:t xml:space="preserve">َ </w:t>
      </w:r>
      <w:r w:rsidRPr="00921B52">
        <w:rPr>
          <w:rFonts w:ascii="ATraditional Arabic" w:eastAsia="Times New Roman" w:hAnsi="ATraditional Arabic" w:cs="ATraditional Arabic"/>
          <w:spacing w:val="6"/>
          <w:kern w:val="0"/>
          <w:sz w:val="55"/>
          <w:szCs w:val="55"/>
          <w:rtl/>
          <w:lang w:bidi="ar-EG"/>
          <w14:ligatures w14:val="none"/>
        </w:rPr>
        <w:t xml:space="preserve">اللَّهُ </w:t>
      </w:r>
      <w:r w:rsidRPr="00921B52">
        <w:rPr>
          <w:rFonts w:ascii="ATraditional Arabic" w:eastAsia="Times New Roman" w:hAnsi="ATraditional Arabic" w:cs="ATraditional Arabic" w:hint="cs"/>
          <w:spacing w:val="6"/>
          <w:kern w:val="0"/>
          <w:sz w:val="55"/>
          <w:szCs w:val="55"/>
          <w:rtl/>
          <w:lang w:bidi="ar-EG"/>
          <w14:ligatures w14:val="none"/>
        </w:rPr>
        <w:t>لأهلِهَا</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بالنجاةِ</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مما</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يحذرُون،</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والرزق</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من</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حيثُ</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لا</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6"/>
          <w:kern w:val="0"/>
          <w:sz w:val="55"/>
          <w:szCs w:val="55"/>
          <w:rtl/>
          <w:lang w:bidi="ar-EG"/>
          <w14:ligatures w14:val="none"/>
        </w:rPr>
        <w:t>يَحتسبونَ</w:t>
      </w:r>
      <w:r w:rsidRPr="00921B52">
        <w:rPr>
          <w:rFonts w:ascii="ATraditional Arabic" w:eastAsia="Times New Roman" w:hAnsi="ATraditional Arabic" w:cs="ATraditional Arabic"/>
          <w:spacing w:val="6"/>
          <w:kern w:val="0"/>
          <w:sz w:val="55"/>
          <w:szCs w:val="55"/>
          <w:rtl/>
          <w:lang w:bidi="ar-EG"/>
          <w14:ligatures w14:val="none"/>
        </w:rPr>
        <w:t>.</w:t>
      </w:r>
    </w:p>
    <w:p w14:paraId="250BA757" w14:textId="328206AA" w:rsidR="00464F6B" w:rsidRPr="00921B52" w:rsidRDefault="003475AC" w:rsidP="007D6ECE">
      <w:pPr>
        <w:widowControl w:val="0"/>
        <w:spacing w:before="120" w:after="0" w:line="240" w:lineRule="auto"/>
        <w:ind w:firstLine="567"/>
        <w:jc w:val="both"/>
        <w:rPr>
          <w:rFonts w:ascii="ATraditional Arabic" w:eastAsia="Times New Roman" w:hAnsi="ATraditional Arabic" w:cs="ATraditional Arabic"/>
          <w:spacing w:val="-2"/>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عباد الله</w:t>
      </w:r>
      <w:r w:rsidR="0021702B"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ما رأى العارفون بالله شيئًا من الدنيا إلا تذكروا به ما و</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ع</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د</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الله</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w:t>
      </w:r>
      <w:r w:rsidR="00D04D22" w:rsidRPr="00921B52">
        <w:rPr>
          <w:rFonts w:ascii="ATraditional Arabic" w:eastAsia="Times New Roman" w:hAnsi="ATraditional Arabic" w:cs="ATraditional Arabic" w:hint="cs"/>
          <w:spacing w:val="6"/>
          <w:kern w:val="0"/>
          <w:sz w:val="55"/>
          <w:szCs w:val="55"/>
          <w:rtl/>
          <w:lang w:bidi="ar-EG"/>
          <w14:ligatures w14:val="none"/>
        </w:rPr>
        <w:t xml:space="preserve">مِنْ </w:t>
      </w:r>
      <w:r w:rsidRPr="00921B52">
        <w:rPr>
          <w:rFonts w:ascii="ATraditional Arabic" w:eastAsia="Times New Roman" w:hAnsi="ATraditional Arabic" w:cs="ATraditional Arabic"/>
          <w:spacing w:val="6"/>
          <w:kern w:val="0"/>
          <w:sz w:val="55"/>
          <w:szCs w:val="55"/>
          <w:rtl/>
          <w:lang w:bidi="ar-EG"/>
          <w14:ligatures w14:val="none"/>
        </w:rPr>
        <w:t>ج</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ن</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س</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في الآخرة، وع</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ل</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م</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وا أن</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ذلك دليلاً ي</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ع</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ر</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ف</w:t>
      </w:r>
      <w:r w:rsidR="00ED787D"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هم بخالق</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هم جل</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ج</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لال</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 وتقد</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س</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ت أسماؤه</w:t>
      </w:r>
      <w:r w:rsidR="00C95F60"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w:t>
      </w:r>
      <w:r w:rsidRPr="00921B52">
        <w:rPr>
          <w:rFonts w:ascii="ATraditional Arabic" w:eastAsia="Times New Roman" w:hAnsi="ATraditional Arabic" w:cs="ATraditional Arabic" w:hint="cs"/>
          <w:spacing w:val="-2"/>
          <w:kern w:val="0"/>
          <w:sz w:val="55"/>
          <w:szCs w:val="55"/>
          <w:rtl/>
          <w:lang w:bidi="ar-EG"/>
          <w14:ligatures w14:val="none"/>
        </w:rPr>
        <w:t>قال الحافظ ابن رجب</w:t>
      </w:r>
      <w:r w:rsidR="007D6ECE" w:rsidRPr="00921B52">
        <w:rPr>
          <w:rFonts w:ascii="ATraditional Arabic" w:eastAsia="Times New Roman" w:hAnsi="ATraditional Arabic" w:cs="ATraditional Arabic" w:hint="cs"/>
          <w:spacing w:val="-2"/>
          <w:kern w:val="0"/>
          <w:sz w:val="55"/>
          <w:szCs w:val="55"/>
          <w:rtl/>
          <w:lang w:bidi="ar-EG"/>
          <w14:ligatures w14:val="none"/>
        </w:rPr>
        <w:t xml:space="preserve"> رحمه الله</w:t>
      </w:r>
      <w:r w:rsidRPr="00921B52">
        <w:rPr>
          <w:rFonts w:ascii="ATraditional Arabic" w:eastAsia="Times New Roman" w:hAnsi="ATraditional Arabic" w:cs="ATraditional Arabic" w:hint="cs"/>
          <w:spacing w:val="-2"/>
          <w:kern w:val="0"/>
          <w:sz w:val="55"/>
          <w:szCs w:val="55"/>
          <w:rtl/>
          <w:lang w:bidi="ar-EG"/>
          <w14:ligatures w14:val="none"/>
        </w:rPr>
        <w:t>: (</w:t>
      </w:r>
      <w:r w:rsidRPr="00921B52">
        <w:rPr>
          <w:rFonts w:ascii="ATraditional Arabic" w:eastAsia="Times New Roman" w:hAnsi="ATraditional Arabic" w:cs="ATraditional Arabic"/>
          <w:spacing w:val="-2"/>
          <w:kern w:val="0"/>
          <w:sz w:val="55"/>
          <w:szCs w:val="55"/>
          <w:rtl/>
          <w:lang w:bidi="ar-EG"/>
          <w14:ligatures w14:val="none"/>
        </w:rPr>
        <w:t>كل</w:t>
      </w:r>
      <w:r w:rsidR="007D6ECE"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ما في الدنيا يدُلُّ على صانعِهِ، ويُذكِّرُ به، ويدُلُّ على صفاته؛ فما فيها مِن نعيمٍ وراحةٍ يَدُلُّ على كرمِ خالقِهِ وفضْلِهِ وإحسانِهِ وجودِهِ ولطفِهِ، وما فيها مِن </w:t>
      </w:r>
      <w:r w:rsidRPr="00921B52">
        <w:rPr>
          <w:rFonts w:ascii="ATraditional Arabic" w:eastAsia="Times New Roman" w:hAnsi="ATraditional Arabic" w:cs="ATraditional Arabic"/>
          <w:spacing w:val="-2"/>
          <w:kern w:val="0"/>
          <w:sz w:val="55"/>
          <w:szCs w:val="55"/>
          <w:rtl/>
          <w:lang w:bidi="ar-EG"/>
          <w14:ligatures w14:val="none"/>
        </w:rPr>
        <w:lastRenderedPageBreak/>
        <w:t>نِقْمَةٍ وشدَّةٍ وعذابٍ يَدُلُّ على شِدَّةِ ب</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أس</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ه</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وب</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طشِهِ وق</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هرِهِ وان</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ت</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ق</w:t>
      </w:r>
      <w:r w:rsidR="00464F6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امِهِ. واختلافُ أحوال الدُّنيا من حَرٍّ وبَرْدٍ وليلٍ ونهارٍ وغيرِ ذلك يَدُلُّ على انقضائِها وزوالِها</w:t>
      </w:r>
      <w:r w:rsidR="00F35006" w:rsidRPr="00921B52">
        <w:rPr>
          <w:rFonts w:ascii="ATraditional Arabic" w:eastAsia="Times New Roman" w:hAnsi="ATraditional Arabic" w:cs="ATraditional Arabic" w:hint="cs"/>
          <w:spacing w:val="-2"/>
          <w:kern w:val="0"/>
          <w:sz w:val="55"/>
          <w:szCs w:val="55"/>
          <w:rtl/>
          <w:lang w:bidi="ar-EG"/>
          <w14:ligatures w14:val="none"/>
        </w:rPr>
        <w:t>.</w:t>
      </w:r>
    </w:p>
    <w:p w14:paraId="5A297089" w14:textId="2D76707C" w:rsidR="003475AC" w:rsidRPr="00921B52" w:rsidRDefault="008D1B4F" w:rsidP="000A7F19">
      <w:pPr>
        <w:widowControl w:val="0"/>
        <w:spacing w:before="120" w:after="0" w:line="240" w:lineRule="auto"/>
        <w:ind w:firstLine="567"/>
        <w:jc w:val="both"/>
        <w:rPr>
          <w:rFonts w:ascii="ATraditional Arabic" w:eastAsia="Times New Roman" w:hAnsi="ATraditional Arabic" w:cs="ATraditional Arabic"/>
          <w:spacing w:val="-2"/>
          <w:kern w:val="0"/>
          <w:sz w:val="55"/>
          <w:szCs w:val="55"/>
          <w:rtl/>
          <w:lang w:bidi="ar-EG"/>
          <w14:ligatures w14:val="none"/>
        </w:rPr>
      </w:pPr>
      <w:r w:rsidRPr="00921B52">
        <w:rPr>
          <w:rFonts w:ascii="ATraditional Arabic" w:eastAsia="Times New Roman" w:hAnsi="ATraditional Arabic" w:cs="ATraditional Arabic" w:hint="cs"/>
          <w:spacing w:val="6"/>
          <w:kern w:val="0"/>
          <w:sz w:val="55"/>
          <w:szCs w:val="55"/>
          <w:rtl/>
          <w:lang w:bidi="ar-EG"/>
          <w14:ligatures w14:val="none"/>
        </w:rPr>
        <w:t xml:space="preserve">وإنَّ </w:t>
      </w:r>
      <w:r w:rsidR="00F35006" w:rsidRPr="00921B52">
        <w:rPr>
          <w:rFonts w:ascii="ATraditional Arabic" w:eastAsia="Times New Roman" w:hAnsi="ATraditional Arabic" w:cs="ATraditional Arabic"/>
          <w:spacing w:val="-2"/>
          <w:kern w:val="0"/>
          <w:sz w:val="55"/>
          <w:szCs w:val="55"/>
          <w:rtl/>
          <w:lang w:bidi="ar-EG"/>
          <w14:ligatures w14:val="none"/>
        </w:rPr>
        <w:t>نبات</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 xml:space="preserve"> الأرضِ واخضرار</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ها في الرَّبيعِ بعدَ ق</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ح</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ول</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ه</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ا وي</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ب</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سِها في الشِّتاءِ وإيناع</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 xml:space="preserve"> الأشجارِ وزهو</w:t>
      </w:r>
      <w:r w:rsidR="0068253D" w:rsidRPr="00921B52">
        <w:rPr>
          <w:rFonts w:ascii="ATraditional Arabic" w:eastAsia="Times New Roman" w:hAnsi="ATraditional Arabic" w:cs="ATraditional Arabic" w:hint="cs"/>
          <w:spacing w:val="-2"/>
          <w:kern w:val="0"/>
          <w:sz w:val="55"/>
          <w:szCs w:val="55"/>
          <w:rtl/>
          <w:lang w:bidi="ar-EG"/>
          <w14:ligatures w14:val="none"/>
        </w:rPr>
        <w:t>َّ</w:t>
      </w:r>
      <w:r w:rsidR="00F35006" w:rsidRPr="00921B52">
        <w:rPr>
          <w:rFonts w:ascii="ATraditional Arabic" w:eastAsia="Times New Roman" w:hAnsi="ATraditional Arabic" w:cs="ATraditional Arabic"/>
          <w:spacing w:val="-2"/>
          <w:kern w:val="0"/>
          <w:sz w:val="55"/>
          <w:szCs w:val="55"/>
          <w:rtl/>
          <w:lang w:bidi="ar-EG"/>
          <w14:ligatures w14:val="none"/>
        </w:rPr>
        <w:t>ها بعدَ كونِها خشبًا يابسًا يَدُلُّ على بعثِ الموتى مِن الأرضِ.</w:t>
      </w:r>
      <w:r w:rsidR="0068253D" w:rsidRPr="00921B52">
        <w:rPr>
          <w:rFonts w:ascii="ATraditional Arabic" w:eastAsia="Times New Roman" w:hAnsi="ATraditional Arabic" w:cs="ATraditional Arabic" w:hint="cs"/>
          <w:spacing w:val="-2"/>
          <w:kern w:val="0"/>
          <w:sz w:val="55"/>
          <w:szCs w:val="55"/>
          <w:rtl/>
          <w:lang w:bidi="ar-EG"/>
          <w14:ligatures w14:val="none"/>
        </w:rPr>
        <w:t xml:space="preserve"> </w:t>
      </w:r>
      <w:r w:rsidR="00F35006" w:rsidRPr="00921B52">
        <w:rPr>
          <w:rFonts w:ascii="ATraditional Arabic" w:eastAsia="Times New Roman" w:hAnsi="ATraditional Arabic" w:cs="ATraditional Arabic"/>
          <w:spacing w:val="-2"/>
          <w:kern w:val="0"/>
          <w:sz w:val="55"/>
          <w:szCs w:val="55"/>
          <w:rtl/>
          <w:lang w:bidi="ar-EG"/>
          <w14:ligatures w14:val="none"/>
        </w:rPr>
        <w:t>وقد ذَكَرَ اللهُ تَعالى ذلكَ في كتابِهِ في مواضعَ كثيرةٍ: قالَ تَعالى: ﴿وَتَرَى الْأَرْضَ هَامِدَةً فَإِذَا أَنْزَلْنَا عَلَيْهَا الْمَاءَ اهْتَزَّتْ وَرَبَتْ وَأَنْبَتَتْ مِنْ كُلِّ زَوْجٍ بَهِيجٍ (٥) ذَلِكَ بِأَنَّ اللَّهَ هُوَ الْحَقُّ وَأَنَّهُ يُحْيِ الْمَوْتَى وَأَنَّهُ عَلَى كُلِّ شَيْءٍ قَدِيرٌ (٦) وَأَنَّ السَّاعَةَ آتِيَةٌ لَا رَيْبَ فِيهَا وَأَنَّ اللَّهَ يَبْعَثُ مَنْ فِي الْقُبُورِ﴾</w:t>
      </w:r>
      <w:r w:rsidR="003475AC" w:rsidRPr="00921B52">
        <w:rPr>
          <w:rFonts w:ascii="ATraditional Arabic" w:eastAsia="Times New Roman" w:hAnsi="ATraditional Arabic" w:cs="ATraditional Arabic"/>
          <w:spacing w:val="-2"/>
          <w:kern w:val="0"/>
          <w:sz w:val="55"/>
          <w:szCs w:val="55"/>
          <w:rtl/>
          <w:lang w:bidi="ar-EG"/>
          <w14:ligatures w14:val="none"/>
        </w:rPr>
        <w:t>.</w:t>
      </w:r>
    </w:p>
    <w:p w14:paraId="2B07A91F" w14:textId="6A11C880" w:rsidR="00F35006" w:rsidRPr="00921B52" w:rsidRDefault="00F35006" w:rsidP="000A7F19">
      <w:pPr>
        <w:widowControl w:val="0"/>
        <w:spacing w:before="120" w:after="0" w:line="240" w:lineRule="auto"/>
        <w:ind w:firstLine="567"/>
        <w:jc w:val="both"/>
        <w:rPr>
          <w:rFonts w:ascii="ATraditional Arabic" w:eastAsia="Times New Roman" w:hAnsi="ATraditional Arabic" w:cs="ATraditional Arabic"/>
          <w:spacing w:val="-2"/>
          <w:kern w:val="0"/>
          <w:sz w:val="55"/>
          <w:szCs w:val="55"/>
          <w:rtl/>
          <w:lang w:bidi="ar-EG"/>
          <w14:ligatures w14:val="none"/>
        </w:rPr>
      </w:pPr>
      <w:r w:rsidRPr="00921B52">
        <w:rPr>
          <w:rFonts w:ascii="ATraditional Arabic" w:eastAsia="Times New Roman" w:hAnsi="ATraditional Arabic" w:cs="ATraditional Arabic"/>
          <w:spacing w:val="-2"/>
          <w:kern w:val="0"/>
          <w:sz w:val="55"/>
          <w:szCs w:val="55"/>
          <w:rtl/>
          <w:lang w:bidi="ar-EG"/>
          <w14:ligatures w14:val="none"/>
        </w:rPr>
        <w:lastRenderedPageBreak/>
        <w:t>وقِصَرُ مدَّةِ الزَّرْع والثمار وعَوْدُ الأرض</w:t>
      </w:r>
      <w:r w:rsidR="005843B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بعد ذلك إلى يُبْسها، والشجر</w:t>
      </w:r>
      <w:r w:rsidR="005843B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إلى حالها الأول، كعودِ ابن</w:t>
      </w:r>
      <w:r w:rsidR="005843B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آدم</w:t>
      </w:r>
      <w:r w:rsidR="005843BB"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بعد كونه حيًّا إلى التراب الذي خُلق منه.</w:t>
      </w:r>
    </w:p>
    <w:p w14:paraId="06A75F32" w14:textId="77777777" w:rsidR="006A1CA5" w:rsidRPr="00921B52" w:rsidRDefault="00F35006"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2"/>
          <w:kern w:val="0"/>
          <w:sz w:val="55"/>
          <w:szCs w:val="55"/>
          <w:rtl/>
          <w:lang w:bidi="ar-EG"/>
          <w14:ligatures w14:val="none"/>
        </w:rPr>
        <w:t>وفصول</w:t>
      </w:r>
      <w:r w:rsidR="006A1CA5" w:rsidRPr="00921B52">
        <w:rPr>
          <w:rFonts w:ascii="ATraditional Arabic" w:eastAsia="Times New Roman" w:hAnsi="ATraditional Arabic" w:cs="ATraditional Arabic" w:hint="cs"/>
          <w:spacing w:val="-2"/>
          <w:kern w:val="0"/>
          <w:sz w:val="55"/>
          <w:szCs w:val="55"/>
          <w:rtl/>
          <w:lang w:bidi="ar-EG"/>
          <w14:ligatures w14:val="none"/>
        </w:rPr>
        <w:t>ُ</w:t>
      </w:r>
      <w:r w:rsidRPr="00921B52">
        <w:rPr>
          <w:rFonts w:ascii="ATraditional Arabic" w:eastAsia="Times New Roman" w:hAnsi="ATraditional Arabic" w:cs="ATraditional Arabic"/>
          <w:spacing w:val="-2"/>
          <w:kern w:val="0"/>
          <w:sz w:val="55"/>
          <w:szCs w:val="55"/>
          <w:rtl/>
          <w:lang w:bidi="ar-EG"/>
          <w14:ligatures w14:val="none"/>
        </w:rPr>
        <w:t xml:space="preserve"> السنة تذكِّر بالآخرة؛ فشِدَّةُ حرِّ الصيف يذكِّر بحرِّ جهنم، وهو من سمومها؛ وشدة برد الشتاء يذكِّر بزمهرير جهنَّم وهو من زمهريرها، والخريف يكمُلُ فيه اجْتناءُ الثمرات التي تبقى وتُدَّخَر في البيوت، فهو</w:t>
      </w:r>
      <w:r w:rsidRPr="00921B52">
        <w:rPr>
          <w:rFonts w:ascii="ATraditional Arabic" w:eastAsia="Times New Roman" w:hAnsi="ATraditional Arabic" w:cs="ATraditional Arabic"/>
          <w:spacing w:val="6"/>
          <w:kern w:val="0"/>
          <w:sz w:val="55"/>
          <w:szCs w:val="55"/>
          <w:rtl/>
          <w:lang w:bidi="ar-EG"/>
          <w14:ligatures w14:val="none"/>
        </w:rPr>
        <w:t xml:space="preserve"> مُنَبِّهٌ على اجتناءِ</w:t>
      </w:r>
      <w:r w:rsidRPr="00921B52">
        <w:rPr>
          <w:rFonts w:ascii="ATraditional Arabic" w:eastAsia="Times New Roman" w:hAnsi="ATraditional Arabic" w:cs="ATraditional Arabic" w:hint="cs"/>
          <w:spacing w:val="6"/>
          <w:kern w:val="0"/>
          <w:sz w:val="55"/>
          <w:szCs w:val="55"/>
          <w:rtl/>
          <w:lang w:bidi="ar-EG"/>
          <w14:ligatures w14:val="none"/>
        </w:rPr>
        <w:t xml:space="preserve"> </w:t>
      </w:r>
      <w:r w:rsidRPr="00921B52">
        <w:rPr>
          <w:rFonts w:ascii="ATraditional Arabic" w:eastAsia="Times New Roman" w:hAnsi="ATraditional Arabic" w:cs="ATraditional Arabic"/>
          <w:spacing w:val="6"/>
          <w:kern w:val="0"/>
          <w:sz w:val="55"/>
          <w:szCs w:val="55"/>
          <w:rtl/>
          <w:lang w:bidi="ar-EG"/>
          <w14:ligatures w14:val="none"/>
        </w:rPr>
        <w:t>ثمراتِ الأعمالِ في الآخرةِ.</w:t>
      </w:r>
    </w:p>
    <w:p w14:paraId="177578DF" w14:textId="1B138608" w:rsidR="000E4A13" w:rsidRPr="00921B52" w:rsidRDefault="00F35006"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وأمَّا الرَّبيعُ؛ فهوَ أطيبُ ف</w:t>
      </w:r>
      <w:r w:rsidR="00E853A5"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صولِ السَّنةِ، وهوَ يُذَكِّرُ بنعيمِ الجنَّةِ وطيبِ عيشِها، فيَنْبَغي أنْ يَحُثَّ المؤمنَ على الاستعدادِ لطلبِ الجنَّةِ بالأعمالِ </w:t>
      </w:r>
      <w:r w:rsidRPr="00921B52">
        <w:rPr>
          <w:rFonts w:ascii="ATraditional Arabic" w:eastAsia="Times New Roman" w:hAnsi="ATraditional Arabic" w:cs="ATraditional Arabic"/>
          <w:spacing w:val="6"/>
          <w:kern w:val="0"/>
          <w:sz w:val="55"/>
          <w:szCs w:val="55"/>
          <w:rtl/>
          <w:lang w:bidi="ar-EG"/>
          <w14:ligatures w14:val="none"/>
        </w:rPr>
        <w:lastRenderedPageBreak/>
        <w:t>الصَّالحةِ</w:t>
      </w:r>
    </w:p>
    <w:p w14:paraId="22F53858" w14:textId="14EBA343" w:rsidR="003475AC" w:rsidRPr="00921B52" w:rsidRDefault="000E4A13"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hint="cs"/>
          <w:spacing w:val="6"/>
          <w:kern w:val="0"/>
          <w:sz w:val="55"/>
          <w:szCs w:val="55"/>
          <w:rtl/>
          <w:lang w:bidi="ar-EG"/>
          <w14:ligatures w14:val="none"/>
        </w:rPr>
        <w:t>و</w:t>
      </w:r>
      <w:r w:rsidRPr="00921B52">
        <w:rPr>
          <w:rFonts w:ascii="ATraditional Arabic" w:eastAsia="Times New Roman" w:hAnsi="ATraditional Arabic" w:cs="ATraditional Arabic"/>
          <w:spacing w:val="6"/>
          <w:kern w:val="0"/>
          <w:sz w:val="55"/>
          <w:szCs w:val="55"/>
          <w:rtl/>
          <w:lang w:bidi="ar-EG"/>
          <w14:ligatures w14:val="none"/>
        </w:rPr>
        <w:t>ما رَأى العارفونَ شيئًا مِن الدُّنيا إلَّا تَذَكَّروا بهِ ما وَعَدَهُمُ اللهُ بهِ مِن جنسِهِ في الآخرةِ</w:t>
      </w:r>
      <w:r w:rsidR="001D3BD4" w:rsidRPr="00921B52">
        <w:rPr>
          <w:rFonts w:ascii="ATraditional Arabic" w:eastAsia="Times New Roman" w:hAnsi="ATraditional Arabic" w:cs="ATraditional Arabic" w:hint="cs"/>
          <w:spacing w:val="6"/>
          <w:kern w:val="0"/>
          <w:sz w:val="55"/>
          <w:szCs w:val="55"/>
          <w:rtl/>
          <w:lang w:bidi="ar-EG"/>
          <w14:ligatures w14:val="none"/>
        </w:rPr>
        <w:t>)</w:t>
      </w:r>
      <w:r w:rsidR="003475AC" w:rsidRPr="00921B52">
        <w:rPr>
          <w:rFonts w:ascii="ATraditional Arabic" w:eastAsia="Times New Roman" w:hAnsi="ATraditional Arabic" w:cs="ATraditional Arabic"/>
          <w:spacing w:val="6"/>
          <w:kern w:val="0"/>
          <w:sz w:val="55"/>
          <w:szCs w:val="55"/>
          <w:rtl/>
          <w:lang w:bidi="ar-EG"/>
          <w14:ligatures w14:val="none"/>
        </w:rPr>
        <w:t>.</w:t>
      </w:r>
    </w:p>
    <w:p w14:paraId="47992B41" w14:textId="4219BE6C" w:rsidR="00D04D22" w:rsidRPr="00921B52" w:rsidRDefault="001D3BD4" w:rsidP="00921B52">
      <w:pPr>
        <w:widowControl w:val="0"/>
        <w:spacing w:before="120" w:after="0" w:line="240" w:lineRule="auto"/>
        <w:ind w:firstLine="567"/>
        <w:jc w:val="both"/>
        <w:rPr>
          <w:rFonts w:ascii="ATraditional Arabic" w:eastAsia="Times New Roman" w:hAnsi="ATraditional Arabic" w:cs="ATraditional Arabic"/>
          <w:b/>
          <w:bCs/>
          <w:spacing w:val="6"/>
          <w:kern w:val="0"/>
          <w:sz w:val="55"/>
          <w:szCs w:val="55"/>
          <w:rtl/>
          <w:lang w:bidi="ar-EG"/>
          <w14:ligatures w14:val="none"/>
        </w:rPr>
      </w:pPr>
      <w:r w:rsidRPr="00921B52">
        <w:rPr>
          <w:rFonts w:ascii="ATraditional Arabic" w:eastAsia="Times New Roman" w:hAnsi="ATraditional Arabic" w:cs="ATraditional Arabic" w:hint="cs"/>
          <w:spacing w:val="6"/>
          <w:kern w:val="0"/>
          <w:sz w:val="55"/>
          <w:szCs w:val="55"/>
          <w:rtl/>
          <w:lang w:bidi="ar-EG"/>
          <w14:ligatures w14:val="none"/>
        </w:rPr>
        <w:t>ف</w:t>
      </w:r>
      <w:r w:rsidR="003475AC" w:rsidRPr="00921B52">
        <w:rPr>
          <w:rFonts w:ascii="ATraditional Arabic" w:eastAsia="Times New Roman" w:hAnsi="ATraditional Arabic" w:cs="ATraditional Arabic"/>
          <w:spacing w:val="6"/>
          <w:kern w:val="0"/>
          <w:sz w:val="55"/>
          <w:szCs w:val="55"/>
          <w:rtl/>
          <w:lang w:bidi="ar-EG"/>
          <w14:ligatures w14:val="none"/>
        </w:rPr>
        <w:t xml:space="preserve">اتقوا الله عباد الله، واعتبروا بما تشاهدونه على ما غاب عنكم من نعيم أو عذاب، وفي ذلك آية على وجود الخالق وعظمته، وباعث على الاستمرار على </w:t>
      </w:r>
      <w:r w:rsidR="00142EE2" w:rsidRPr="00921B52">
        <w:rPr>
          <w:rFonts w:ascii="ATraditional Arabic" w:eastAsia="Times New Roman" w:hAnsi="ATraditional Arabic" w:cs="ATraditional Arabic" w:hint="cs"/>
          <w:spacing w:val="6"/>
          <w:kern w:val="0"/>
          <w:sz w:val="55"/>
          <w:szCs w:val="55"/>
          <w:rtl/>
          <w:lang w:bidi="ar-EG"/>
          <w14:ligatures w14:val="none"/>
        </w:rPr>
        <w:t>عبادته</w:t>
      </w:r>
      <w:r w:rsidR="003475AC" w:rsidRPr="00921B52">
        <w:rPr>
          <w:rFonts w:ascii="ATraditional Arabic" w:eastAsia="Times New Roman" w:hAnsi="ATraditional Arabic" w:cs="ATraditional Arabic"/>
          <w:spacing w:val="6"/>
          <w:kern w:val="0"/>
          <w:sz w:val="55"/>
          <w:szCs w:val="55"/>
          <w:rtl/>
          <w:lang w:bidi="ar-EG"/>
          <w14:ligatures w14:val="none"/>
        </w:rPr>
        <w:t xml:space="preserve">. أعوذ بالله من الشيطان الرجيم: </w:t>
      </w:r>
      <w:r w:rsidR="003475AC" w:rsidRPr="00921B52">
        <w:rPr>
          <w:rFonts w:ascii="ATraditional Arabic" w:eastAsia="Times New Roman" w:hAnsi="ATraditional Arabic" w:cs="ATraditional Arabic"/>
          <w:spacing w:val="6"/>
          <w:kern w:val="0"/>
          <w:sz w:val="55"/>
          <w:szCs w:val="55"/>
          <w:rtl/>
          <w:lang w:bidi="ar-EG"/>
          <w14:ligatures w14:val="none"/>
        </w:rPr>
        <w:sym w:font="AGA Arabesque" w:char="F07D"/>
      </w:r>
      <w:r w:rsidR="003475AC" w:rsidRPr="00921B52">
        <w:rPr>
          <w:rFonts w:ascii="ATraditional Arabic" w:eastAsia="Times New Roman" w:hAnsi="ATraditional Arabic" w:cs="ATraditional Arabic"/>
          <w:spacing w:val="6"/>
          <w:kern w:val="0"/>
          <w:sz w:val="55"/>
          <w:szCs w:val="55"/>
          <w:rtl/>
          <w14:ligatures w14:val="none"/>
        </w:rPr>
        <w:t>وَجَعَلْنَا اللَّيْلَ وَالنَّهَارَ آَيَتَيْنِ فَمَحَوْنَا آَيَةَ اللَّيْلِ وَجَعَلْنَا آَيَةَ النَّهَارِ مُبْصِرَةً لِتَبْتَغُوا فَضْلًا مِنْ رَبِّكُمْ وَلِتَعْلَمُوا عَدَدَ السِّنِينَ وَالْحِسَابَ وَكُلَّ شَيْءٍ فَصَّلْنَاهُ تَفْصِيلًا</w:t>
      </w:r>
      <w:r w:rsidR="003475AC" w:rsidRPr="00921B52">
        <w:rPr>
          <w:rFonts w:ascii="ATraditional Arabic" w:eastAsia="Times New Roman" w:hAnsi="ATraditional Arabic" w:cs="ATraditional Arabic"/>
          <w:spacing w:val="6"/>
          <w:kern w:val="0"/>
          <w:sz w:val="55"/>
          <w:szCs w:val="55"/>
          <w:rtl/>
          <w:lang w:bidi="ar-EG"/>
          <w14:ligatures w14:val="none"/>
        </w:rPr>
        <w:sym w:font="AGA Arabesque" w:char="F07B"/>
      </w:r>
      <w:r w:rsidR="00142EE2" w:rsidRPr="00921B52">
        <w:rPr>
          <w:rFonts w:ascii="ATraditional Arabic" w:eastAsia="Times New Roman" w:hAnsi="ATraditional Arabic" w:cs="ATraditional Arabic" w:hint="cs"/>
          <w:spacing w:val="6"/>
          <w:kern w:val="0"/>
          <w:sz w:val="55"/>
          <w:szCs w:val="55"/>
          <w:rtl/>
          <w:lang w:bidi="ar-EG"/>
          <w14:ligatures w14:val="none"/>
        </w:rPr>
        <w:t xml:space="preserve"> </w:t>
      </w:r>
      <w:r w:rsidR="003475AC" w:rsidRPr="00921B52">
        <w:rPr>
          <w:rFonts w:ascii="ATraditional Arabic" w:eastAsia="Times New Roman" w:hAnsi="ATraditional Arabic" w:cs="ATraditional Arabic"/>
          <w:spacing w:val="6"/>
          <w:kern w:val="0"/>
          <w:sz w:val="55"/>
          <w:szCs w:val="55"/>
          <w:rtl/>
          <w:lang w:bidi="ar-EG"/>
          <w14:ligatures w14:val="none"/>
        </w:rPr>
        <w:t>بارك الله لي ولكم</w:t>
      </w:r>
      <w:r w:rsidR="00E2018D" w:rsidRPr="00921B52">
        <w:rPr>
          <w:rFonts w:ascii="ATraditional Arabic" w:eastAsia="Times New Roman" w:hAnsi="ATraditional Arabic" w:cs="ATraditional Arabic" w:hint="cs"/>
          <w:spacing w:val="6"/>
          <w:kern w:val="0"/>
          <w:sz w:val="55"/>
          <w:szCs w:val="55"/>
          <w:rtl/>
          <w:lang w:bidi="ar-EG"/>
          <w14:ligatures w14:val="none"/>
        </w:rPr>
        <w:t xml:space="preserve"> في القرآن والسنة، ونفعنا بما فيها من ال</w:t>
      </w:r>
      <w:r w:rsidR="0018450A" w:rsidRPr="00921B52">
        <w:rPr>
          <w:rFonts w:ascii="ATraditional Arabic" w:eastAsia="Times New Roman" w:hAnsi="ATraditional Arabic" w:cs="ATraditional Arabic" w:hint="cs"/>
          <w:spacing w:val="6"/>
          <w:kern w:val="0"/>
          <w:sz w:val="55"/>
          <w:szCs w:val="55"/>
          <w:rtl/>
          <w:lang w:bidi="ar-EG"/>
          <w14:ligatures w14:val="none"/>
        </w:rPr>
        <w:t xml:space="preserve">آيات والدلائل </w:t>
      </w:r>
      <w:r w:rsidR="0018450A" w:rsidRPr="00921B52">
        <w:rPr>
          <w:rFonts w:ascii="ATraditional Arabic" w:eastAsia="Times New Roman" w:hAnsi="ATraditional Arabic" w:cs="ATraditional Arabic" w:hint="cs"/>
          <w:spacing w:val="6"/>
          <w:kern w:val="0"/>
          <w:sz w:val="55"/>
          <w:szCs w:val="55"/>
          <w:rtl/>
          <w:lang w:bidi="ar-EG"/>
          <w14:ligatures w14:val="none"/>
        </w:rPr>
        <w:lastRenderedPageBreak/>
        <w:t>والحكمة،</w:t>
      </w:r>
      <w:r w:rsidR="00827FE3" w:rsidRPr="00921B52">
        <w:rPr>
          <w:rFonts w:ascii="ATraditional Arabic" w:eastAsia="Times New Roman" w:hAnsi="ATraditional Arabic" w:cs="ATraditional Arabic" w:hint="cs"/>
          <w:spacing w:val="6"/>
          <w:kern w:val="0"/>
          <w:sz w:val="55"/>
          <w:szCs w:val="55"/>
          <w:rtl/>
          <w:lang w:bidi="ar-EG"/>
          <w14:ligatures w14:val="none"/>
        </w:rPr>
        <w:t xml:space="preserve"> </w:t>
      </w:r>
      <w:r w:rsidR="0018450A" w:rsidRPr="00921B52">
        <w:rPr>
          <w:rFonts w:ascii="ATraditional Arabic" w:eastAsia="Times New Roman" w:hAnsi="ATraditional Arabic" w:cs="ATraditional Arabic" w:hint="cs"/>
          <w:spacing w:val="6"/>
          <w:kern w:val="0"/>
          <w:sz w:val="55"/>
          <w:szCs w:val="55"/>
          <w:rtl/>
          <w:lang w:bidi="ar-EG"/>
          <w14:ligatures w14:val="none"/>
        </w:rPr>
        <w:t>أقول قولي هذا وأستغفر الله</w:t>
      </w:r>
      <w:r w:rsidR="00E2018D" w:rsidRPr="00921B52">
        <w:rPr>
          <w:rFonts w:ascii="ATraditional Arabic" w:eastAsia="Times New Roman" w:hAnsi="ATraditional Arabic" w:cs="ATraditional Arabic" w:hint="cs"/>
          <w:spacing w:val="6"/>
          <w:kern w:val="0"/>
          <w:sz w:val="55"/>
          <w:szCs w:val="55"/>
          <w:rtl/>
          <w:lang w:bidi="ar-EG"/>
          <w14:ligatures w14:val="none"/>
        </w:rPr>
        <w:t xml:space="preserve"> لي ولكم وللمسلمين أجمعين فاستغفروه إن ربي رحيمٌ ودود</w:t>
      </w:r>
      <w:r w:rsidR="003475AC" w:rsidRPr="00921B52">
        <w:rPr>
          <w:rFonts w:ascii="ATraditional Arabic" w:eastAsia="Times New Roman" w:hAnsi="ATraditional Arabic" w:cs="ATraditional Arabic"/>
          <w:spacing w:val="6"/>
          <w:kern w:val="0"/>
          <w:sz w:val="55"/>
          <w:szCs w:val="55"/>
          <w:rtl/>
          <w:lang w:bidi="ar-EG"/>
          <w14:ligatures w14:val="none"/>
        </w:rPr>
        <w:t>.</w:t>
      </w:r>
    </w:p>
    <w:p w14:paraId="139EED7B" w14:textId="08489EC9" w:rsidR="003475AC" w:rsidRPr="00921B52" w:rsidRDefault="003475AC" w:rsidP="000A7F19">
      <w:pPr>
        <w:widowControl w:val="0"/>
        <w:spacing w:before="120" w:after="0" w:line="240" w:lineRule="auto"/>
        <w:ind w:firstLine="567"/>
        <w:jc w:val="center"/>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b/>
          <w:bCs/>
          <w:spacing w:val="6"/>
          <w:kern w:val="0"/>
          <w:sz w:val="55"/>
          <w:szCs w:val="55"/>
          <w:rtl/>
          <w:lang w:bidi="ar-EG"/>
          <w14:ligatures w14:val="none"/>
        </w:rPr>
        <w:t>الخطبة الثانية</w:t>
      </w:r>
    </w:p>
    <w:p w14:paraId="5D2C999F" w14:textId="561F4CD1" w:rsidR="00B10658" w:rsidRPr="00921B52" w:rsidRDefault="003475AC"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الحمد لله الذي ي</w:t>
      </w:r>
      <w:r w:rsidR="00142EE2"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ح</w:t>
      </w:r>
      <w:r w:rsidR="00142EE2"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ي</w:t>
      </w:r>
      <w:r w:rsidR="00142EE2"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ي الق</w:t>
      </w:r>
      <w:r w:rsidR="00142EE2"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لوب</w:t>
      </w:r>
      <w:r w:rsidR="00142EE2"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w:t>
      </w:r>
      <w:r w:rsidR="005B6CDB" w:rsidRPr="00921B52">
        <w:rPr>
          <w:rFonts w:ascii="ATraditional Arabic" w:eastAsia="Times New Roman" w:hAnsi="ATraditional Arabic" w:cs="ATraditional Arabic" w:hint="cs"/>
          <w:spacing w:val="6"/>
          <w:kern w:val="0"/>
          <w:sz w:val="55"/>
          <w:szCs w:val="55"/>
          <w:rtl/>
          <w:lang w:bidi="ar-EG"/>
          <w14:ligatures w14:val="none"/>
        </w:rPr>
        <w:t xml:space="preserve">مِن </w:t>
      </w:r>
      <w:r w:rsidRPr="00921B52">
        <w:rPr>
          <w:rFonts w:ascii="ATraditional Arabic" w:eastAsia="Times New Roman" w:hAnsi="ATraditional Arabic" w:cs="ATraditional Arabic"/>
          <w:spacing w:val="6"/>
          <w:kern w:val="0"/>
          <w:sz w:val="55"/>
          <w:szCs w:val="55"/>
          <w:rtl/>
          <w:lang w:bidi="ar-EG"/>
          <w14:ligatures w14:val="none"/>
        </w:rPr>
        <w:t>الغ</w:t>
      </w:r>
      <w:r w:rsidR="00E01284"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ف</w:t>
      </w:r>
      <w:r w:rsidR="00E01284"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ل</w:t>
      </w:r>
      <w:r w:rsidR="00B90B1F" w:rsidRPr="00921B52">
        <w:rPr>
          <w:rFonts w:ascii="ATraditional Arabic" w:eastAsia="Times New Roman" w:hAnsi="ATraditional Arabic" w:cs="ATraditional Arabic" w:hint="cs"/>
          <w:spacing w:val="6"/>
          <w:kern w:val="0"/>
          <w:sz w:val="55"/>
          <w:szCs w:val="55"/>
          <w:rtl/>
          <w:lang w:bidi="ar-EG"/>
          <w14:ligatures w14:val="none"/>
        </w:rPr>
        <w:t>ة</w:t>
      </w:r>
      <w:r w:rsidR="005B6CDB"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w:t>
      </w:r>
      <w:r w:rsidR="00B90B1F" w:rsidRPr="00921B52">
        <w:rPr>
          <w:rFonts w:ascii="ATraditional Arabic" w:eastAsia="Times New Roman" w:hAnsi="ATraditional Arabic" w:cs="ATraditional Arabic" w:hint="cs"/>
          <w:spacing w:val="6"/>
          <w:kern w:val="0"/>
          <w:sz w:val="55"/>
          <w:szCs w:val="55"/>
          <w:rtl/>
          <w:lang w:bidi="ar-EG"/>
          <w14:ligatures w14:val="none"/>
        </w:rPr>
        <w:t>وهو سبحانه المسؤولُ كما</w:t>
      </w:r>
      <w:r w:rsidR="00B90B1F" w:rsidRPr="00921B52">
        <w:rPr>
          <w:rFonts w:ascii="ATraditional Arabic" w:eastAsia="Times New Roman" w:hAnsi="ATraditional Arabic" w:cs="ATraditional Arabic"/>
          <w:spacing w:val="6"/>
          <w:kern w:val="0"/>
          <w:sz w:val="55"/>
          <w:szCs w:val="55"/>
          <w:rtl/>
          <w:lang w:bidi="ar-EG"/>
          <w14:ligatures w14:val="none"/>
        </w:rPr>
        <w:t xml:space="preserve"> أحْيا الأرضَ الميتةَ بالق</w:t>
      </w:r>
      <w:r w:rsidR="007E0F85" w:rsidRPr="00921B52">
        <w:rPr>
          <w:rFonts w:ascii="ATraditional Arabic" w:eastAsia="Times New Roman" w:hAnsi="ATraditional Arabic" w:cs="ATraditional Arabic" w:hint="cs"/>
          <w:spacing w:val="6"/>
          <w:kern w:val="0"/>
          <w:sz w:val="55"/>
          <w:szCs w:val="55"/>
          <w:rtl/>
          <w:lang w:bidi="ar-EG"/>
          <w14:ligatures w14:val="none"/>
        </w:rPr>
        <w:t>َ</w:t>
      </w:r>
      <w:r w:rsidR="00B90B1F" w:rsidRPr="00921B52">
        <w:rPr>
          <w:rFonts w:ascii="ATraditional Arabic" w:eastAsia="Times New Roman" w:hAnsi="ATraditional Arabic" w:cs="ATraditional Arabic"/>
          <w:spacing w:val="6"/>
          <w:kern w:val="0"/>
          <w:sz w:val="55"/>
          <w:szCs w:val="55"/>
          <w:rtl/>
          <w:lang w:bidi="ar-EG"/>
          <w14:ligatures w14:val="none"/>
        </w:rPr>
        <w:t>ط</w:t>
      </w:r>
      <w:r w:rsidR="007E0F85" w:rsidRPr="00921B52">
        <w:rPr>
          <w:rFonts w:ascii="ATraditional Arabic" w:eastAsia="Times New Roman" w:hAnsi="ATraditional Arabic" w:cs="ATraditional Arabic" w:hint="cs"/>
          <w:spacing w:val="6"/>
          <w:kern w:val="0"/>
          <w:sz w:val="55"/>
          <w:szCs w:val="55"/>
          <w:rtl/>
          <w:lang w:bidi="ar-EG"/>
          <w14:ligatures w14:val="none"/>
        </w:rPr>
        <w:t>ْ</w:t>
      </w:r>
      <w:r w:rsidR="00B90B1F" w:rsidRPr="00921B52">
        <w:rPr>
          <w:rFonts w:ascii="ATraditional Arabic" w:eastAsia="Times New Roman" w:hAnsi="ATraditional Arabic" w:cs="ATraditional Arabic"/>
          <w:spacing w:val="6"/>
          <w:kern w:val="0"/>
          <w:sz w:val="55"/>
          <w:szCs w:val="55"/>
          <w:rtl/>
          <w:lang w:bidi="ar-EG"/>
          <w14:ligatures w14:val="none"/>
        </w:rPr>
        <w:t>رِ</w:t>
      </w:r>
      <w:r w:rsidR="007E0F85" w:rsidRPr="00921B52">
        <w:rPr>
          <w:rFonts w:ascii="ATraditional Arabic" w:eastAsia="Times New Roman" w:hAnsi="ATraditional Arabic" w:cs="ATraditional Arabic" w:hint="cs"/>
          <w:spacing w:val="6"/>
          <w:kern w:val="0"/>
          <w:sz w:val="55"/>
          <w:szCs w:val="55"/>
          <w:rtl/>
          <w:lang w:bidi="ar-EG"/>
          <w14:ligatures w14:val="none"/>
        </w:rPr>
        <w:t>،</w:t>
      </w:r>
      <w:r w:rsidR="00B90B1F" w:rsidRPr="00921B52">
        <w:rPr>
          <w:rFonts w:ascii="ATraditional Arabic" w:eastAsia="Times New Roman" w:hAnsi="ATraditional Arabic" w:cs="ATraditional Arabic"/>
          <w:spacing w:val="6"/>
          <w:kern w:val="0"/>
          <w:sz w:val="55"/>
          <w:szCs w:val="55"/>
          <w:rtl/>
          <w:lang w:bidi="ar-EG"/>
          <w14:ligatures w14:val="none"/>
        </w:rPr>
        <w:t xml:space="preserve"> أنْ يُحْيِيَ القلوبَ الميتةَ بالذِّكرِ.</w:t>
      </w:r>
      <w:r w:rsidR="00B90B1F" w:rsidRPr="00921B52">
        <w:rPr>
          <w:rFonts w:ascii="ATraditional Arabic" w:eastAsia="Times New Roman" w:hAnsi="ATraditional Arabic" w:cs="ATraditional Arabic" w:hint="cs"/>
          <w:spacing w:val="6"/>
          <w:kern w:val="0"/>
          <w:sz w:val="55"/>
          <w:szCs w:val="55"/>
          <w:rtl/>
          <w:lang w:bidi="ar-EG"/>
          <w14:ligatures w14:val="none"/>
        </w:rPr>
        <w:t xml:space="preserve"> </w:t>
      </w:r>
      <w:r w:rsidR="005B6CDB" w:rsidRPr="00921B52">
        <w:rPr>
          <w:rFonts w:ascii="ATraditional Arabic" w:eastAsia="Times New Roman" w:hAnsi="ATraditional Arabic" w:cs="ATraditional Arabic" w:hint="cs"/>
          <w:spacing w:val="6"/>
          <w:kern w:val="0"/>
          <w:sz w:val="55"/>
          <w:szCs w:val="55"/>
          <w:rtl/>
          <w:lang w:bidi="ar-EG"/>
          <w14:ligatures w14:val="none"/>
        </w:rPr>
        <w:t>و</w:t>
      </w:r>
      <w:r w:rsidRPr="00921B52">
        <w:rPr>
          <w:rFonts w:ascii="ATraditional Arabic" w:eastAsia="Times New Roman" w:hAnsi="ATraditional Arabic" w:cs="ATraditional Arabic"/>
          <w:spacing w:val="6"/>
          <w:kern w:val="0"/>
          <w:sz w:val="55"/>
          <w:szCs w:val="55"/>
          <w:rtl/>
          <w:lang w:bidi="ar-EG"/>
          <w14:ligatures w14:val="none"/>
        </w:rPr>
        <w:t>أشهد أن لا إله إلا الله وحده لا شريك له</w:t>
      </w:r>
      <w:r w:rsidR="006814A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وأشهد</w:t>
      </w:r>
      <w:r w:rsidR="006814A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أن</w:t>
      </w:r>
      <w:r w:rsidR="006814A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محمدًا عبد</w:t>
      </w:r>
      <w:r w:rsidR="006814A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ه ورسول</w:t>
      </w:r>
      <w:r w:rsidR="006814A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ه، </w:t>
      </w:r>
      <w:r w:rsidR="00B10658" w:rsidRPr="00921B52">
        <w:rPr>
          <w:rFonts w:ascii="ATraditional Arabic" w:eastAsia="Times New Roman" w:hAnsi="ATraditional Arabic" w:cs="ATraditional Arabic" w:hint="cs"/>
          <w:spacing w:val="6"/>
          <w:kern w:val="0"/>
          <w:sz w:val="55"/>
          <w:szCs w:val="55"/>
          <w:rtl/>
          <w:lang w:bidi="ar-EG"/>
          <w14:ligatures w14:val="none"/>
        </w:rPr>
        <w:t xml:space="preserve">صلَّى اللهُ عليه </w:t>
      </w:r>
      <w:r w:rsidRPr="00921B52">
        <w:rPr>
          <w:rFonts w:ascii="ATraditional Arabic" w:eastAsia="Times New Roman" w:hAnsi="ATraditional Arabic" w:cs="ATraditional Arabic"/>
          <w:spacing w:val="6"/>
          <w:kern w:val="0"/>
          <w:sz w:val="55"/>
          <w:szCs w:val="55"/>
          <w:rtl/>
          <w:lang w:bidi="ar-EG"/>
          <w14:ligatures w14:val="none"/>
        </w:rPr>
        <w:t>وعلى آله وأصحابه والتابعين لهم بإحسان</w:t>
      </w:r>
      <w:r w:rsidR="00B10658" w:rsidRPr="00921B52">
        <w:rPr>
          <w:rFonts w:ascii="ATraditional Arabic" w:eastAsia="Times New Roman" w:hAnsi="ATraditional Arabic" w:cs="ATraditional Arabic" w:hint="cs"/>
          <w:spacing w:val="6"/>
          <w:kern w:val="0"/>
          <w:sz w:val="55"/>
          <w:szCs w:val="55"/>
          <w:rtl/>
          <w:lang w:bidi="ar-EG"/>
          <w14:ligatures w14:val="none"/>
        </w:rPr>
        <w:t xml:space="preserve"> </w:t>
      </w:r>
      <w:r w:rsidR="00B10658" w:rsidRPr="00921B52">
        <w:rPr>
          <w:rFonts w:ascii="ATraditional Arabic" w:eastAsia="Times New Roman" w:hAnsi="ATraditional Arabic" w:cs="ATraditional Arabic"/>
          <w:spacing w:val="6"/>
          <w:kern w:val="0"/>
          <w:sz w:val="55"/>
          <w:szCs w:val="55"/>
          <w:rtl/>
          <w:lang w:bidi="ar-EG"/>
          <w14:ligatures w14:val="none"/>
        </w:rPr>
        <w:t>و</w:t>
      </w:r>
      <w:r w:rsidR="00B10658" w:rsidRPr="00921B52">
        <w:rPr>
          <w:rFonts w:ascii="ATraditional Arabic" w:eastAsia="Times New Roman" w:hAnsi="ATraditional Arabic" w:cs="ATraditional Arabic" w:hint="cs"/>
          <w:spacing w:val="6"/>
          <w:kern w:val="0"/>
          <w:sz w:val="55"/>
          <w:szCs w:val="55"/>
          <w:rtl/>
          <w:lang w:bidi="ar-EG"/>
          <w14:ligatures w14:val="none"/>
        </w:rPr>
        <w:t>َ</w:t>
      </w:r>
      <w:r w:rsidR="00B10658" w:rsidRPr="00921B52">
        <w:rPr>
          <w:rFonts w:ascii="ATraditional Arabic" w:eastAsia="Times New Roman" w:hAnsi="ATraditional Arabic" w:cs="ATraditional Arabic"/>
          <w:spacing w:val="6"/>
          <w:kern w:val="0"/>
          <w:sz w:val="55"/>
          <w:szCs w:val="55"/>
          <w:rtl/>
          <w:lang w:bidi="ar-EG"/>
          <w14:ligatures w14:val="none"/>
        </w:rPr>
        <w:t>س</w:t>
      </w:r>
      <w:r w:rsidR="00B10658" w:rsidRPr="00921B52">
        <w:rPr>
          <w:rFonts w:ascii="ATraditional Arabic" w:eastAsia="Times New Roman" w:hAnsi="ATraditional Arabic" w:cs="ATraditional Arabic" w:hint="cs"/>
          <w:spacing w:val="6"/>
          <w:kern w:val="0"/>
          <w:sz w:val="55"/>
          <w:szCs w:val="55"/>
          <w:rtl/>
          <w:lang w:bidi="ar-EG"/>
          <w14:ligatures w14:val="none"/>
        </w:rPr>
        <w:t>َ</w:t>
      </w:r>
      <w:r w:rsidR="00B10658" w:rsidRPr="00921B52">
        <w:rPr>
          <w:rFonts w:ascii="ATraditional Arabic" w:eastAsia="Times New Roman" w:hAnsi="ATraditional Arabic" w:cs="ATraditional Arabic"/>
          <w:spacing w:val="6"/>
          <w:kern w:val="0"/>
          <w:sz w:val="55"/>
          <w:szCs w:val="55"/>
          <w:rtl/>
          <w:lang w:bidi="ar-EG"/>
          <w14:ligatures w14:val="none"/>
        </w:rPr>
        <w:t>ل</w:t>
      </w:r>
      <w:r w:rsidR="00B10658" w:rsidRPr="00921B52">
        <w:rPr>
          <w:rFonts w:ascii="ATraditional Arabic" w:eastAsia="Times New Roman" w:hAnsi="ATraditional Arabic" w:cs="ATraditional Arabic" w:hint="cs"/>
          <w:spacing w:val="6"/>
          <w:kern w:val="0"/>
          <w:sz w:val="55"/>
          <w:szCs w:val="55"/>
          <w:rtl/>
          <w:lang w:bidi="ar-EG"/>
          <w14:ligatures w14:val="none"/>
        </w:rPr>
        <w:t>َّ</w:t>
      </w:r>
      <w:r w:rsidR="00B10658" w:rsidRPr="00921B52">
        <w:rPr>
          <w:rFonts w:ascii="ATraditional Arabic" w:eastAsia="Times New Roman" w:hAnsi="ATraditional Arabic" w:cs="ATraditional Arabic"/>
          <w:spacing w:val="6"/>
          <w:kern w:val="0"/>
          <w:sz w:val="55"/>
          <w:szCs w:val="55"/>
          <w:rtl/>
          <w:lang w:bidi="ar-EG"/>
          <w14:ligatures w14:val="none"/>
        </w:rPr>
        <w:t>م</w:t>
      </w:r>
      <w:r w:rsidR="00B10658" w:rsidRPr="00921B52">
        <w:rPr>
          <w:rFonts w:ascii="ATraditional Arabic" w:eastAsia="Times New Roman" w:hAnsi="ATraditional Arabic" w:cs="ATraditional Arabic" w:hint="cs"/>
          <w:spacing w:val="6"/>
          <w:kern w:val="0"/>
          <w:sz w:val="55"/>
          <w:szCs w:val="55"/>
          <w:rtl/>
          <w:lang w:bidi="ar-EG"/>
          <w14:ligatures w14:val="none"/>
        </w:rPr>
        <w:t>َ تسليما كثيرا</w:t>
      </w:r>
      <w:r w:rsidRPr="00921B52">
        <w:rPr>
          <w:rFonts w:ascii="ATraditional Arabic" w:eastAsia="Times New Roman" w:hAnsi="ATraditional Arabic" w:cs="ATraditional Arabic"/>
          <w:spacing w:val="6"/>
          <w:kern w:val="0"/>
          <w:sz w:val="55"/>
          <w:szCs w:val="55"/>
          <w:rtl/>
          <w:lang w:bidi="ar-EG"/>
          <w14:ligatures w14:val="none"/>
        </w:rPr>
        <w:t>.</w:t>
      </w:r>
      <w:r w:rsidR="00EC2418" w:rsidRPr="00921B52">
        <w:rPr>
          <w:rFonts w:ascii="ATraditional Arabic" w:eastAsia="Times New Roman" w:hAnsi="ATraditional Arabic" w:cs="ATraditional Arabic" w:hint="cs"/>
          <w:spacing w:val="6"/>
          <w:kern w:val="0"/>
          <w:sz w:val="55"/>
          <w:szCs w:val="55"/>
          <w:rtl/>
          <w:lang w:bidi="ar-EG"/>
          <w14:ligatures w14:val="none"/>
        </w:rPr>
        <w:t xml:space="preserve"> </w:t>
      </w:r>
      <w:r w:rsidRPr="00921B52">
        <w:rPr>
          <w:rFonts w:ascii="ATraditional Arabic" w:eastAsia="Times New Roman" w:hAnsi="ATraditional Arabic" w:cs="ATraditional Arabic"/>
          <w:spacing w:val="6"/>
          <w:kern w:val="0"/>
          <w:sz w:val="55"/>
          <w:szCs w:val="55"/>
          <w:rtl/>
          <w:lang w:bidi="ar-EG"/>
          <w14:ligatures w14:val="none"/>
        </w:rPr>
        <w:t>أما بعد:</w:t>
      </w:r>
    </w:p>
    <w:p w14:paraId="3B3E40D0" w14:textId="7A5DFF97" w:rsidR="00416D11" w:rsidRPr="00921B52" w:rsidRDefault="003475AC"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فيا عباد الله</w:t>
      </w:r>
      <w:r w:rsidR="00B10658" w:rsidRPr="00921B52">
        <w:rPr>
          <w:rFonts w:ascii="ATraditional Arabic" w:eastAsia="Times New Roman" w:hAnsi="ATraditional Arabic" w:cs="ATraditional Arabic" w:hint="cs"/>
          <w:spacing w:val="6"/>
          <w:kern w:val="0"/>
          <w:sz w:val="55"/>
          <w:szCs w:val="55"/>
          <w:rtl/>
          <w:lang w:bidi="ar-EG"/>
          <w14:ligatures w14:val="none"/>
        </w:rPr>
        <w:t>،</w:t>
      </w:r>
      <w:r w:rsidR="00C82C5A" w:rsidRPr="00921B52">
        <w:rPr>
          <w:rFonts w:ascii="ATraditional Arabic" w:eastAsia="Times New Roman" w:hAnsi="ATraditional Arabic" w:cs="ATraditional Arabic" w:hint="cs"/>
          <w:spacing w:val="6"/>
          <w:kern w:val="0"/>
          <w:sz w:val="55"/>
          <w:szCs w:val="55"/>
          <w:rtl/>
          <w:lang w:bidi="ar-EG"/>
          <w14:ligatures w14:val="none"/>
        </w:rPr>
        <w:t xml:space="preserve"> إنَّ </w:t>
      </w:r>
      <w:r w:rsidR="00C82C5A" w:rsidRPr="00921B52">
        <w:rPr>
          <w:rFonts w:ascii="ATraditional Arabic" w:eastAsia="Times New Roman" w:hAnsi="ATraditional Arabic" w:cs="ATraditional Arabic"/>
          <w:spacing w:val="6"/>
          <w:kern w:val="0"/>
          <w:sz w:val="55"/>
          <w:szCs w:val="55"/>
          <w:rtl/>
          <w:lang w:bidi="ar-EG"/>
          <w14:ligatures w14:val="none"/>
        </w:rPr>
        <w:t>كلّ</w:t>
      </w:r>
      <w:r w:rsidR="00C82C5A" w:rsidRPr="00921B52">
        <w:rPr>
          <w:rFonts w:ascii="ATraditional Arabic" w:eastAsia="Times New Roman" w:hAnsi="ATraditional Arabic" w:cs="ATraditional Arabic" w:hint="cs"/>
          <w:spacing w:val="6"/>
          <w:kern w:val="0"/>
          <w:sz w:val="55"/>
          <w:szCs w:val="55"/>
          <w:rtl/>
          <w:lang w:bidi="ar-EG"/>
          <w14:ligatures w14:val="none"/>
        </w:rPr>
        <w:t>َ</w:t>
      </w:r>
      <w:r w:rsidR="00C82C5A" w:rsidRPr="00921B52">
        <w:rPr>
          <w:rFonts w:ascii="ATraditional Arabic" w:eastAsia="Times New Roman" w:hAnsi="ATraditional Arabic" w:cs="ATraditional Arabic"/>
          <w:spacing w:val="6"/>
          <w:kern w:val="0"/>
          <w:sz w:val="55"/>
          <w:szCs w:val="55"/>
          <w:rtl/>
          <w:lang w:bidi="ar-EG"/>
          <w14:ligatures w14:val="none"/>
        </w:rPr>
        <w:t xml:space="preserve"> ما في الدُّنيا مذكِّرٌ بالآخرةِ</w:t>
      </w:r>
      <w:r w:rsidR="00C82C5A" w:rsidRPr="00921B52">
        <w:rPr>
          <w:rFonts w:ascii="ATraditional Arabic" w:eastAsia="Times New Roman" w:hAnsi="ATraditional Arabic" w:cs="ATraditional Arabic" w:hint="cs"/>
          <w:spacing w:val="6"/>
          <w:kern w:val="0"/>
          <w:sz w:val="55"/>
          <w:szCs w:val="55"/>
          <w:rtl/>
          <w:lang w:bidi="ar-EG"/>
          <w14:ligatures w14:val="none"/>
        </w:rPr>
        <w:t>، و</w:t>
      </w:r>
      <w:r w:rsidR="00D6183C" w:rsidRPr="00921B52">
        <w:rPr>
          <w:rFonts w:ascii="ATraditional Arabic" w:eastAsia="Times New Roman" w:hAnsi="ATraditional Arabic" w:cs="ATraditional Arabic" w:hint="cs"/>
          <w:spacing w:val="6"/>
          <w:kern w:val="0"/>
          <w:sz w:val="55"/>
          <w:szCs w:val="55"/>
          <w:rtl/>
          <w:lang w:bidi="ar-EG"/>
          <w14:ligatures w14:val="none"/>
        </w:rPr>
        <w:t xml:space="preserve">إن الجَنَّةَ </w:t>
      </w:r>
      <w:r w:rsidR="004F1E5E" w:rsidRPr="00921B52">
        <w:rPr>
          <w:rFonts w:ascii="ATraditional Arabic" w:eastAsia="Times New Roman" w:hAnsi="ATraditional Arabic" w:cs="ATraditional Arabic"/>
          <w:spacing w:val="6"/>
          <w:kern w:val="0"/>
          <w:sz w:val="55"/>
          <w:szCs w:val="55"/>
          <w:rtl/>
          <w:lang w:bidi="ar-EG"/>
          <w14:ligatures w14:val="none"/>
        </w:rPr>
        <w:t>دارُ نعيمٍ لا يَشوبُهُ ألمٌ، و</w:t>
      </w:r>
      <w:r w:rsidR="00D6183C" w:rsidRPr="00921B52">
        <w:rPr>
          <w:rFonts w:ascii="ATraditional Arabic" w:eastAsia="Times New Roman" w:hAnsi="ATraditional Arabic" w:cs="ATraditional Arabic" w:hint="cs"/>
          <w:spacing w:val="6"/>
          <w:kern w:val="0"/>
          <w:sz w:val="55"/>
          <w:szCs w:val="55"/>
          <w:rtl/>
          <w:lang w:bidi="ar-EG"/>
          <w14:ligatures w14:val="none"/>
        </w:rPr>
        <w:t xml:space="preserve">إنَّ </w:t>
      </w:r>
      <w:r w:rsidR="00D6183C" w:rsidRPr="00921B52">
        <w:rPr>
          <w:rFonts w:ascii="ATraditional Arabic" w:eastAsia="Times New Roman" w:hAnsi="ATraditional Arabic" w:cs="ATraditional Arabic" w:hint="cs"/>
          <w:spacing w:val="6"/>
          <w:kern w:val="0"/>
          <w:sz w:val="55"/>
          <w:szCs w:val="55"/>
          <w:rtl/>
          <w:lang w:bidi="ar-EG"/>
          <w14:ligatures w14:val="none"/>
        </w:rPr>
        <w:lastRenderedPageBreak/>
        <w:t>النارَ</w:t>
      </w:r>
      <w:r w:rsidR="004F1E5E" w:rsidRPr="00921B52">
        <w:rPr>
          <w:rFonts w:ascii="ATraditional Arabic" w:eastAsia="Times New Roman" w:hAnsi="ATraditional Arabic" w:cs="ATraditional Arabic"/>
          <w:spacing w:val="6"/>
          <w:kern w:val="0"/>
          <w:sz w:val="55"/>
          <w:szCs w:val="55"/>
          <w:rtl/>
          <w:lang w:bidi="ar-EG"/>
          <w14:ligatures w14:val="none"/>
        </w:rPr>
        <w:t xml:space="preserve"> دارُ عذابٍ لا يَشوبُهُ راحةٌ، وهذهِ الدَّارُ الفانيةُ ممزوجةٌ بالنَّعيمِ والألمِ</w:t>
      </w:r>
      <w:r w:rsidRPr="00921B52">
        <w:rPr>
          <w:rFonts w:ascii="ATraditional Arabic" w:eastAsia="Times New Roman" w:hAnsi="ATraditional Arabic" w:cs="ATraditional Arabic"/>
          <w:spacing w:val="6"/>
          <w:kern w:val="0"/>
          <w:sz w:val="55"/>
          <w:szCs w:val="55"/>
          <w:rtl/>
          <w:lang w:bidi="ar-EG"/>
          <w14:ligatures w14:val="none"/>
        </w:rPr>
        <w:t xml:space="preserve">؛ </w:t>
      </w:r>
      <w:r w:rsidR="004F2BEB" w:rsidRPr="00921B52">
        <w:rPr>
          <w:rFonts w:ascii="ATraditional Arabic" w:eastAsia="Times New Roman" w:hAnsi="ATraditional Arabic" w:cs="ATraditional Arabic"/>
          <w:spacing w:val="6"/>
          <w:kern w:val="0"/>
          <w:sz w:val="55"/>
          <w:szCs w:val="55"/>
          <w:rtl/>
          <w:lang w:bidi="ar-EG"/>
          <w14:ligatures w14:val="none"/>
        </w:rPr>
        <w:t>فما فيها مِن النَّعيمِ يُذَكِّرُ بنعيمِ الجنَّةِ، وما فيها مِن الألمِ يُذَكِّرُ بألمِ النَّارِ</w:t>
      </w:r>
      <w:r w:rsidRPr="00921B52">
        <w:rPr>
          <w:rFonts w:ascii="ATraditional Arabic" w:eastAsia="Times New Roman" w:hAnsi="ATraditional Arabic" w:cs="ATraditional Arabic"/>
          <w:spacing w:val="6"/>
          <w:kern w:val="0"/>
          <w:sz w:val="55"/>
          <w:szCs w:val="55"/>
          <w:rtl/>
          <w:lang w:bidi="ar-EG"/>
          <w14:ligatures w14:val="none"/>
        </w:rPr>
        <w:t>.</w:t>
      </w:r>
      <w:r w:rsidR="008F3DF4" w:rsidRPr="00921B52">
        <w:rPr>
          <w:rFonts w:ascii="ATraditional Arabic" w:eastAsia="Times New Roman" w:hAnsi="ATraditional Arabic" w:cs="ATraditional Arabic" w:hint="cs"/>
          <w:spacing w:val="6"/>
          <w:kern w:val="0"/>
          <w:sz w:val="55"/>
          <w:szCs w:val="55"/>
          <w:rtl/>
          <w:lang w:bidi="ar-EG"/>
          <w14:ligatures w14:val="none"/>
        </w:rPr>
        <w:t xml:space="preserve"> </w:t>
      </w:r>
      <w:r w:rsidR="00416D11" w:rsidRPr="00921B52">
        <w:rPr>
          <w:rFonts w:ascii="ATraditional Arabic" w:eastAsia="Times New Roman" w:hAnsi="ATraditional Arabic" w:cs="ATraditional Arabic"/>
          <w:spacing w:val="6"/>
          <w:kern w:val="0"/>
          <w:sz w:val="55"/>
          <w:szCs w:val="55"/>
          <w:rtl/>
          <w:lang w:bidi="ar-EG"/>
          <w14:ligatures w14:val="none"/>
        </w:rPr>
        <w:t>فشدَّةُ الحرِّ والبردِ تُذَكِّرُ بما في جهنَّمَ مِن الحرِّ والزَّمهريرِ.</w:t>
      </w:r>
      <w:r w:rsidR="000A7F19" w:rsidRPr="00921B52">
        <w:rPr>
          <w:rFonts w:ascii="ATraditional Arabic" w:eastAsia="Times New Roman" w:hAnsi="ATraditional Arabic" w:cs="ATraditional Arabic" w:hint="cs"/>
          <w:spacing w:val="6"/>
          <w:kern w:val="0"/>
          <w:sz w:val="55"/>
          <w:szCs w:val="55"/>
          <w:rtl/>
          <w:lang w:bidi="ar-EG"/>
          <w14:ligatures w14:val="none"/>
        </w:rPr>
        <w:t xml:space="preserve"> </w:t>
      </w:r>
      <w:r w:rsidR="00827FE3" w:rsidRPr="00921B52">
        <w:rPr>
          <w:rFonts w:ascii="ATraditional Arabic" w:eastAsia="Times New Roman" w:hAnsi="ATraditional Arabic" w:cs="ATraditional Arabic"/>
          <w:spacing w:val="6"/>
          <w:kern w:val="0"/>
          <w:sz w:val="55"/>
          <w:szCs w:val="55"/>
          <w:rtl/>
          <w:lang w:bidi="ar-EG"/>
          <w14:ligatures w14:val="none"/>
        </w:rPr>
        <w:t>في</w:t>
      </w:r>
      <w:r w:rsidR="00827FE3" w:rsidRPr="00921B52">
        <w:rPr>
          <w:rFonts w:ascii="ATraditional Arabic" w:eastAsia="Times New Roman" w:hAnsi="ATraditional Arabic" w:cs="ATraditional Arabic" w:hint="cs"/>
          <w:spacing w:val="6"/>
          <w:kern w:val="0"/>
          <w:sz w:val="55"/>
          <w:szCs w:val="55"/>
          <w:rtl/>
          <w:lang w:bidi="ar-EG"/>
          <w14:ligatures w14:val="none"/>
        </w:rPr>
        <w:t xml:space="preserve"> </w:t>
      </w:r>
      <w:r w:rsidR="00827FE3" w:rsidRPr="00921B52">
        <w:rPr>
          <w:rFonts w:ascii="ATraditional Arabic" w:eastAsia="Times New Roman" w:hAnsi="ATraditional Arabic" w:cs="ATraditional Arabic"/>
          <w:spacing w:val="6"/>
          <w:kern w:val="0"/>
          <w:sz w:val="55"/>
          <w:szCs w:val="55"/>
          <w:rtl/>
          <w:lang w:bidi="ar-EG"/>
          <w14:ligatures w14:val="none"/>
        </w:rPr>
        <w:t>الصَّحيحِ</w:t>
      </w:r>
      <w:r w:rsidR="00827FE3" w:rsidRPr="00921B52">
        <w:rPr>
          <w:rFonts w:ascii="ATraditional Arabic" w:eastAsia="Times New Roman" w:hAnsi="ATraditional Arabic" w:cs="ATraditional Arabic" w:hint="cs"/>
          <w:spacing w:val="6"/>
          <w:kern w:val="0"/>
          <w:sz w:val="55"/>
          <w:szCs w:val="55"/>
          <w:rtl/>
          <w:lang w:bidi="ar-EG"/>
          <w14:ligatures w14:val="none"/>
        </w:rPr>
        <w:t xml:space="preserve">ين أن </w:t>
      </w:r>
      <w:r w:rsidR="00827FE3" w:rsidRPr="00921B52">
        <w:rPr>
          <w:rFonts w:ascii="ATraditional Arabic" w:eastAsia="Times New Roman" w:hAnsi="ATraditional Arabic" w:cs="ATraditional Arabic"/>
          <w:spacing w:val="6"/>
          <w:kern w:val="0"/>
          <w:sz w:val="55"/>
          <w:szCs w:val="55"/>
          <w:rtl/>
          <w:lang w:bidi="ar-EG"/>
          <w14:ligatures w14:val="none"/>
        </w:rPr>
        <w:t>النَّبيّ</w:t>
      </w:r>
      <w:r w:rsidR="00827FE3" w:rsidRPr="00921B52">
        <w:rPr>
          <w:rFonts w:ascii="ATraditional Arabic" w:eastAsia="Times New Roman" w:hAnsi="ATraditional Arabic" w:cs="ATraditional Arabic" w:hint="cs"/>
          <w:spacing w:val="6"/>
          <w:kern w:val="0"/>
          <w:sz w:val="55"/>
          <w:szCs w:val="55"/>
          <w:rtl/>
          <w:lang w:bidi="ar-EG"/>
          <w14:ligatures w14:val="none"/>
        </w:rPr>
        <w:t>َ</w:t>
      </w:r>
      <w:r w:rsidR="00827FE3" w:rsidRPr="00921B52">
        <w:rPr>
          <w:rFonts w:ascii="ATraditional Arabic" w:eastAsia="Times New Roman" w:hAnsi="ATraditional Arabic" w:cs="ATraditional Arabic"/>
          <w:spacing w:val="6"/>
          <w:kern w:val="0"/>
          <w:sz w:val="55"/>
          <w:szCs w:val="55"/>
          <w:rtl/>
          <w:lang w:bidi="ar-EG"/>
          <w14:ligatures w14:val="none"/>
        </w:rPr>
        <w:t xml:space="preserve"> </w:t>
      </w:r>
      <w:r w:rsidR="00827FE3" w:rsidRPr="00921B52">
        <w:rPr>
          <w:rFonts w:ascii="ATraditional Arabic" w:eastAsia="Times New Roman" w:hAnsi="ATraditional Arabic" w:cs="ATraditional Arabic" w:hint="cs"/>
          <w:spacing w:val="6"/>
          <w:kern w:val="0"/>
          <w:sz w:val="55"/>
          <w:szCs w:val="55"/>
          <w:rtl/>
          <w:lang w:bidi="ar-EG"/>
          <w14:ligatures w14:val="none"/>
        </w:rPr>
        <w:t>ﷺ</w:t>
      </w:r>
      <w:r w:rsidR="00827FE3" w:rsidRPr="00921B52">
        <w:rPr>
          <w:rFonts w:ascii="ATraditional Arabic" w:eastAsia="Times New Roman" w:hAnsi="ATraditional Arabic" w:cs="ATraditional Arabic"/>
          <w:spacing w:val="6"/>
          <w:kern w:val="0"/>
          <w:sz w:val="55"/>
          <w:szCs w:val="55"/>
          <w:rtl/>
          <w:lang w:bidi="ar-EG"/>
          <w14:ligatures w14:val="none"/>
        </w:rPr>
        <w:t xml:space="preserve"> قالَ: «اشْتَكَتِ النَّارُ إِلَى رَبِّهَا فَقَالَتْ: رَبِّ أَكَلَ بَعْضِي بَعْضًا، فَأَذِنَ لَهَا بِنَفَسَيْنِ: نَفَسٍ فِي الشِّتَاءِ وَنَفَسٍ فِي الصَّيْفِ، فَأَشَدُّ مَا تَجِدُونَ مِنَ الحَرِّ، وَأَشَدُّ مَا تَجِدُونَ مِنَ الزَّمْهَرِيرِ»</w:t>
      </w:r>
      <w:r w:rsidR="006946E7" w:rsidRPr="00921B52">
        <w:rPr>
          <w:rFonts w:ascii="ATraditional Arabic" w:eastAsia="Times New Roman" w:hAnsi="ATraditional Arabic" w:cs="ATraditional Arabic" w:hint="cs"/>
          <w:spacing w:val="6"/>
          <w:kern w:val="0"/>
          <w:sz w:val="55"/>
          <w:szCs w:val="55"/>
          <w:rtl/>
          <w:lang w:bidi="ar-EG"/>
          <w14:ligatures w14:val="none"/>
        </w:rPr>
        <w:t>.</w:t>
      </w:r>
    </w:p>
    <w:p w14:paraId="51463A47" w14:textId="71CB7248" w:rsidR="006946E7" w:rsidRPr="00921B52" w:rsidRDefault="006946E7" w:rsidP="006946E7">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ومِن أعظمِ ما يُذَكِّرُ بنارِ جهنَّمَ النَّارُ التي في الدُّنيا</w:t>
      </w:r>
      <w:r w:rsidRPr="00921B52">
        <w:rPr>
          <w:rFonts w:ascii="ATraditional Arabic" w:eastAsia="Times New Roman" w:hAnsi="ATraditional Arabic" w:cs="ATraditional Arabic" w:hint="cs"/>
          <w:spacing w:val="6"/>
          <w:kern w:val="0"/>
          <w:sz w:val="55"/>
          <w:szCs w:val="55"/>
          <w:rtl/>
          <w:lang w:bidi="ar-EG"/>
          <w14:ligatures w14:val="none"/>
        </w:rPr>
        <w:t xml:space="preserve"> -التي بها تستفئدون وعليها تطبخون-</w:t>
      </w:r>
      <w:r w:rsidRPr="00921B52">
        <w:rPr>
          <w:rFonts w:ascii="ATraditional Arabic" w:eastAsia="Times New Roman" w:hAnsi="ATraditional Arabic" w:cs="ATraditional Arabic"/>
          <w:spacing w:val="6"/>
          <w:kern w:val="0"/>
          <w:sz w:val="55"/>
          <w:szCs w:val="55"/>
          <w:rtl/>
          <w:lang w:bidi="ar-EG"/>
          <w14:ligatures w14:val="none"/>
        </w:rPr>
        <w:t xml:space="preserve"> قالَ اللهُ تَعالى: ﴿</w:t>
      </w:r>
      <w:r w:rsidR="00AC41F5" w:rsidRPr="00921B52">
        <w:rPr>
          <w:sz w:val="24"/>
          <w:szCs w:val="24"/>
          <w:rtl/>
        </w:rPr>
        <w:t xml:space="preserve"> </w:t>
      </w:r>
      <w:r w:rsidR="00AC41F5" w:rsidRPr="00921B52">
        <w:rPr>
          <w:rFonts w:ascii="ATraditional Arabic" w:eastAsia="Times New Roman" w:hAnsi="ATraditional Arabic" w:cs="ATraditional Arabic"/>
          <w:spacing w:val="6"/>
          <w:kern w:val="0"/>
          <w:sz w:val="55"/>
          <w:szCs w:val="55"/>
          <w:rtl/>
          <w:lang w:bidi="ar-EG"/>
          <w14:ligatures w14:val="none"/>
        </w:rPr>
        <w:t xml:space="preserve">أَفَرَأَيْتُمُ النَّارَ الَّتِي تُورُونَ (71) أَأَنْتُمْ </w:t>
      </w:r>
      <w:r w:rsidR="00AC41F5" w:rsidRPr="00921B52">
        <w:rPr>
          <w:rFonts w:ascii="ATraditional Arabic" w:eastAsia="Times New Roman" w:hAnsi="ATraditional Arabic" w:cs="ATraditional Arabic"/>
          <w:spacing w:val="6"/>
          <w:kern w:val="0"/>
          <w:sz w:val="55"/>
          <w:szCs w:val="55"/>
          <w:rtl/>
          <w:lang w:bidi="ar-EG"/>
          <w14:ligatures w14:val="none"/>
        </w:rPr>
        <w:lastRenderedPageBreak/>
        <w:t xml:space="preserve">أَنْشَأْتُمْ شَجَرَتَهَا أَمْ نَحْنُ الْمُنْشِئُونَ (72) </w:t>
      </w:r>
      <w:r w:rsidRPr="00921B52">
        <w:rPr>
          <w:rFonts w:ascii="ATraditional Arabic" w:eastAsia="Times New Roman" w:hAnsi="ATraditional Arabic" w:cs="ATraditional Arabic"/>
          <w:spacing w:val="6"/>
          <w:kern w:val="0"/>
          <w:sz w:val="55"/>
          <w:szCs w:val="55"/>
          <w:rtl/>
          <w:lang w:bidi="ar-EG"/>
          <w14:ligatures w14:val="none"/>
        </w:rPr>
        <w:t>نَحْنُ جَعَلْنَاهَا تَذْكِرَةً﴾؛ يَعْني: أن نارَ الدُّنيا جَعَلَها اللهُ تذكرةً تُذَكِّرُ بنارِ الآخرةِ</w:t>
      </w:r>
      <w:r w:rsidRPr="00921B52">
        <w:rPr>
          <w:rFonts w:ascii="ATraditional Arabic" w:eastAsia="Times New Roman" w:hAnsi="ATraditional Arabic" w:cs="ATraditional Arabic" w:hint="cs"/>
          <w:spacing w:val="6"/>
          <w:kern w:val="0"/>
          <w:sz w:val="55"/>
          <w:szCs w:val="55"/>
          <w:rtl/>
          <w:lang w:bidi="ar-EG"/>
          <w14:ligatures w14:val="none"/>
        </w:rPr>
        <w:t xml:space="preserve">، وفي الحديث الصحيح أن </w:t>
      </w:r>
      <w:r w:rsidRPr="00921B52">
        <w:rPr>
          <w:rFonts w:ascii="ATraditional Arabic" w:eastAsia="Times New Roman" w:hAnsi="ATraditional Arabic" w:cs="ATraditional Arabic"/>
          <w:spacing w:val="6"/>
          <w:kern w:val="0"/>
          <w:sz w:val="55"/>
          <w:szCs w:val="55"/>
          <w:rtl/>
          <w:lang w:bidi="ar-EG"/>
          <w14:ligatures w14:val="none"/>
        </w:rPr>
        <w:t>نار</w:t>
      </w:r>
      <w:r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الدُّنيا جزءٌ مِن سبعينَ جزءًا مِن نارِ جهنَّمَ.</w:t>
      </w:r>
    </w:p>
    <w:p w14:paraId="236CA3B7" w14:textId="15F9DBD8" w:rsidR="00DE394C" w:rsidRPr="00921B52" w:rsidRDefault="00DE394C" w:rsidP="00DE394C">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spacing w:val="6"/>
          <w:kern w:val="0"/>
          <w:sz w:val="55"/>
          <w:szCs w:val="55"/>
          <w:rtl/>
          <w:lang w:bidi="ar-EG"/>
          <w14:ligatures w14:val="none"/>
        </w:rPr>
        <w:t>وممَّا يَدُلُّ على النَّارِ ويُذَكِّرُ بها</w:t>
      </w:r>
      <w:r w:rsidR="002A046F"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 xml:space="preserve"> الحمَّى التي تُصيبُ بني آدَمَ، وهيَ نارٌ باطنةٌ. وقد رُوِيَ في حديثٍ خَرَّجَهُ الإمامُ أحْمَدُ وابنُ ماجَهْ أنَّها </w:t>
      </w:r>
      <w:r w:rsidR="00D04FB4" w:rsidRPr="00921B52">
        <w:rPr>
          <w:rFonts w:ascii="ATraditional Arabic" w:eastAsia="Times New Roman" w:hAnsi="ATraditional Arabic" w:cs="ATraditional Arabic" w:hint="cs"/>
          <w:spacing w:val="6"/>
          <w:kern w:val="0"/>
          <w:sz w:val="55"/>
          <w:szCs w:val="55"/>
          <w:rtl/>
          <w:lang w:bidi="ar-EG"/>
          <w14:ligatures w14:val="none"/>
        </w:rPr>
        <w:t>"</w:t>
      </w:r>
      <w:r w:rsidRPr="00921B52">
        <w:rPr>
          <w:rFonts w:ascii="ATraditional Arabic" w:eastAsia="Times New Roman" w:hAnsi="ATraditional Arabic" w:cs="ATraditional Arabic"/>
          <w:spacing w:val="6"/>
          <w:kern w:val="0"/>
          <w:sz w:val="55"/>
          <w:szCs w:val="55"/>
          <w:rtl/>
          <w:lang w:bidi="ar-EG"/>
          <w14:ligatures w14:val="none"/>
        </w:rPr>
        <w:t>حظُّ المؤمنِ مِن النَّارِ</w:t>
      </w:r>
      <w:r w:rsidR="00D04FB4" w:rsidRPr="00921B52">
        <w:rPr>
          <w:rFonts w:ascii="ATraditional Arabic" w:eastAsia="Times New Roman" w:hAnsi="ATraditional Arabic" w:cs="ATraditional Arabic" w:hint="cs"/>
          <w:spacing w:val="6"/>
          <w:kern w:val="0"/>
          <w:sz w:val="55"/>
          <w:szCs w:val="55"/>
          <w:rtl/>
          <w:lang w:bidi="ar-EG"/>
          <w14:ligatures w14:val="none"/>
        </w:rPr>
        <w:t xml:space="preserve">"، </w:t>
      </w:r>
      <w:r w:rsidR="00D04FB4" w:rsidRPr="00921B52">
        <w:rPr>
          <w:rFonts w:ascii="ATraditional Arabic" w:eastAsia="Times New Roman" w:hAnsi="ATraditional Arabic" w:cs="ATraditional Arabic"/>
          <w:spacing w:val="6"/>
          <w:kern w:val="0"/>
          <w:sz w:val="55"/>
          <w:szCs w:val="55"/>
          <w:rtl/>
          <w:lang w:bidi="ar-EG"/>
          <w14:ligatures w14:val="none"/>
        </w:rPr>
        <w:t>والمرادُ أنَّ الحمَّى تُكَفِّرُ ذنوبَ المؤمنِ وتُنَقِّيهِ منها كما يُنَقِّي الكيرُ خبثَ الحديدِ.</w:t>
      </w:r>
    </w:p>
    <w:p w14:paraId="0DB7C62B" w14:textId="5DA8F915" w:rsidR="00B30BD5" w:rsidRPr="00921B52" w:rsidRDefault="002A046F"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hint="cs"/>
          <w:spacing w:val="6"/>
          <w:kern w:val="0"/>
          <w:sz w:val="55"/>
          <w:szCs w:val="55"/>
          <w:rtl/>
          <w:lang w:bidi="ar-EG"/>
          <w14:ligatures w14:val="none"/>
        </w:rPr>
        <w:t xml:space="preserve">عباد الله.. </w:t>
      </w:r>
      <w:r w:rsidR="00827FE3" w:rsidRPr="00921B52">
        <w:rPr>
          <w:rFonts w:ascii="ATraditional Arabic" w:eastAsia="Times New Roman" w:hAnsi="ATraditional Arabic" w:cs="ATraditional Arabic" w:hint="cs"/>
          <w:spacing w:val="6"/>
          <w:kern w:val="0"/>
          <w:sz w:val="55"/>
          <w:szCs w:val="55"/>
          <w:rtl/>
          <w:lang w:bidi="ar-EG"/>
          <w14:ligatures w14:val="none"/>
        </w:rPr>
        <w:t>إن</w:t>
      </w:r>
      <w:r w:rsidRPr="00921B52">
        <w:rPr>
          <w:rFonts w:ascii="ATraditional Arabic" w:eastAsia="Times New Roman" w:hAnsi="ATraditional Arabic" w:cs="ATraditional Arabic" w:hint="cs"/>
          <w:spacing w:val="6"/>
          <w:kern w:val="0"/>
          <w:sz w:val="55"/>
          <w:szCs w:val="55"/>
          <w:rtl/>
          <w:lang w:bidi="ar-EG"/>
          <w14:ligatures w14:val="none"/>
        </w:rPr>
        <w:t>َّ</w:t>
      </w:r>
      <w:r w:rsidR="00827FE3" w:rsidRPr="00921B52">
        <w:rPr>
          <w:rFonts w:ascii="ATraditional Arabic" w:eastAsia="Times New Roman" w:hAnsi="ATraditional Arabic" w:cs="ATraditional Arabic" w:hint="cs"/>
          <w:spacing w:val="6"/>
          <w:kern w:val="0"/>
          <w:sz w:val="55"/>
          <w:szCs w:val="55"/>
          <w:rtl/>
          <w:lang w:bidi="ar-EG"/>
          <w14:ligatures w14:val="none"/>
        </w:rPr>
        <w:t xml:space="preserve"> م</w:t>
      </w:r>
      <w:r w:rsidRPr="00921B52">
        <w:rPr>
          <w:rFonts w:ascii="ATraditional Arabic" w:eastAsia="Times New Roman" w:hAnsi="ATraditional Arabic" w:cs="ATraditional Arabic" w:hint="cs"/>
          <w:spacing w:val="6"/>
          <w:kern w:val="0"/>
          <w:sz w:val="55"/>
          <w:szCs w:val="55"/>
          <w:rtl/>
          <w:lang w:bidi="ar-EG"/>
          <w14:ligatures w14:val="none"/>
        </w:rPr>
        <w:t>ِ</w:t>
      </w:r>
      <w:r w:rsidR="00827FE3" w:rsidRPr="00921B52">
        <w:rPr>
          <w:rFonts w:ascii="ATraditional Arabic" w:eastAsia="Times New Roman" w:hAnsi="ATraditional Arabic" w:cs="ATraditional Arabic" w:hint="cs"/>
          <w:spacing w:val="6"/>
          <w:kern w:val="0"/>
          <w:sz w:val="55"/>
          <w:szCs w:val="55"/>
          <w:rtl/>
          <w:lang w:bidi="ar-EG"/>
          <w14:ligatures w14:val="none"/>
        </w:rPr>
        <w:t>ن</w:t>
      </w:r>
      <w:r w:rsidRPr="00921B52">
        <w:rPr>
          <w:rFonts w:ascii="ATraditional Arabic" w:eastAsia="Times New Roman" w:hAnsi="ATraditional Arabic" w:cs="ATraditional Arabic" w:hint="cs"/>
          <w:spacing w:val="6"/>
          <w:kern w:val="0"/>
          <w:sz w:val="55"/>
          <w:szCs w:val="55"/>
          <w:rtl/>
          <w:lang w:bidi="ar-EG"/>
          <w14:ligatures w14:val="none"/>
        </w:rPr>
        <w:t>ْ</w:t>
      </w:r>
      <w:r w:rsidR="00F4565A" w:rsidRPr="00921B52">
        <w:rPr>
          <w:rFonts w:ascii="ATraditional Arabic" w:eastAsia="Times New Roman" w:hAnsi="ATraditional Arabic" w:cs="ATraditional Arabic" w:hint="cs"/>
          <w:spacing w:val="6"/>
          <w:kern w:val="0"/>
          <w:sz w:val="55"/>
          <w:szCs w:val="55"/>
          <w:rtl/>
          <w:lang w:bidi="ar-EG"/>
          <w14:ligatures w14:val="none"/>
        </w:rPr>
        <w:t xml:space="preserve"> تَذكُّرِ </w:t>
      </w:r>
      <w:r w:rsidR="00797AC7" w:rsidRPr="00921B52">
        <w:rPr>
          <w:rFonts w:ascii="ATraditional Arabic" w:eastAsia="Times New Roman" w:hAnsi="ATraditional Arabic" w:cs="ATraditional Arabic" w:hint="cs"/>
          <w:spacing w:val="6"/>
          <w:kern w:val="0"/>
          <w:sz w:val="55"/>
          <w:szCs w:val="55"/>
          <w:rtl/>
          <w:lang w:bidi="ar-EG"/>
          <w14:ligatures w14:val="none"/>
        </w:rPr>
        <w:t>الآخرة</w:t>
      </w:r>
      <w:r w:rsidR="00704EE2" w:rsidRPr="00921B52">
        <w:rPr>
          <w:rFonts w:ascii="ATraditional Arabic" w:eastAsia="Times New Roman" w:hAnsi="ATraditional Arabic" w:cs="ATraditional Arabic" w:hint="cs"/>
          <w:spacing w:val="6"/>
          <w:kern w:val="0"/>
          <w:sz w:val="55"/>
          <w:szCs w:val="55"/>
          <w:rtl/>
          <w:lang w:bidi="ar-EG"/>
          <w14:ligatures w14:val="none"/>
        </w:rPr>
        <w:t xml:space="preserve">َ في الشتاء </w:t>
      </w:r>
      <w:r w:rsidR="00797AC7" w:rsidRPr="00921B52">
        <w:rPr>
          <w:rFonts w:ascii="ATraditional Arabic" w:eastAsia="Times New Roman" w:hAnsi="ATraditional Arabic" w:cs="ATraditional Arabic" w:hint="cs"/>
          <w:spacing w:val="6"/>
          <w:kern w:val="0"/>
          <w:sz w:val="55"/>
          <w:szCs w:val="55"/>
          <w:rtl/>
          <w:lang w:bidi="ar-EG"/>
          <w14:ligatures w14:val="none"/>
        </w:rPr>
        <w:t>أن يُقدِّمَ</w:t>
      </w:r>
      <w:r w:rsidR="00704EE2" w:rsidRPr="00921B52">
        <w:rPr>
          <w:rFonts w:ascii="ATraditional Arabic" w:eastAsia="Times New Roman" w:hAnsi="ATraditional Arabic" w:cs="ATraditional Arabic" w:hint="cs"/>
          <w:spacing w:val="6"/>
          <w:kern w:val="0"/>
          <w:sz w:val="55"/>
          <w:szCs w:val="55"/>
          <w:rtl/>
          <w:lang w:bidi="ar-EG"/>
          <w14:ligatures w14:val="none"/>
        </w:rPr>
        <w:t xml:space="preserve"> المسلمُ</w:t>
      </w:r>
      <w:r w:rsidR="00797AC7" w:rsidRPr="00921B52">
        <w:rPr>
          <w:rFonts w:ascii="ATraditional Arabic" w:eastAsia="Times New Roman" w:hAnsi="ATraditional Arabic" w:cs="ATraditional Arabic" w:hint="cs"/>
          <w:spacing w:val="6"/>
          <w:kern w:val="0"/>
          <w:sz w:val="55"/>
          <w:szCs w:val="55"/>
          <w:rtl/>
          <w:lang w:bidi="ar-EG"/>
          <w14:ligatures w14:val="none"/>
        </w:rPr>
        <w:t xml:space="preserve"> في هذه الدار ما يقيه من العار والنار</w:t>
      </w:r>
      <w:r w:rsidR="00513AD9" w:rsidRPr="00921B52">
        <w:rPr>
          <w:rFonts w:ascii="ATraditional Arabic" w:eastAsia="Times New Roman" w:hAnsi="ATraditional Arabic" w:cs="ATraditional Arabic" w:hint="cs"/>
          <w:spacing w:val="6"/>
          <w:kern w:val="0"/>
          <w:sz w:val="55"/>
          <w:szCs w:val="55"/>
          <w:rtl/>
          <w:lang w:bidi="ar-EG"/>
          <w14:ligatures w14:val="none"/>
        </w:rPr>
        <w:t xml:space="preserve">، والجوع والظَّمَأ، </w:t>
      </w:r>
      <w:r w:rsidR="00FD1BFA" w:rsidRPr="00921B52">
        <w:rPr>
          <w:rFonts w:ascii="ATraditional Arabic" w:eastAsia="Times New Roman" w:hAnsi="ATraditional Arabic" w:cs="ATraditional Arabic" w:hint="cs"/>
          <w:spacing w:val="6"/>
          <w:kern w:val="0"/>
          <w:sz w:val="55"/>
          <w:szCs w:val="55"/>
          <w:rtl/>
          <w:lang w:bidi="ar-EG"/>
          <w14:ligatures w14:val="none"/>
        </w:rPr>
        <w:t>وفي الصحيح أنه ﷺ</w:t>
      </w:r>
      <w:r w:rsidR="00FD1BFA" w:rsidRPr="00921B52">
        <w:rPr>
          <w:rFonts w:ascii="ATraditional Arabic" w:eastAsia="Times New Roman" w:hAnsi="ATraditional Arabic" w:cs="ATraditional Arabic"/>
          <w:spacing w:val="6"/>
          <w:kern w:val="0"/>
          <w:sz w:val="55"/>
          <w:szCs w:val="55"/>
          <w:rtl/>
          <w:lang w:bidi="ar-EG"/>
          <w14:ligatures w14:val="none"/>
        </w:rPr>
        <w:t xml:space="preserve"> قالَ: «</w:t>
      </w:r>
      <w:r w:rsidR="00973C46" w:rsidRPr="00921B52">
        <w:rPr>
          <w:rFonts w:ascii="ATraditional Arabic" w:eastAsia="Times New Roman" w:hAnsi="ATraditional Arabic" w:cs="ATraditional Arabic"/>
          <w:spacing w:val="6"/>
          <w:kern w:val="0"/>
          <w:sz w:val="55"/>
          <w:szCs w:val="55"/>
          <w:rtl/>
          <w:lang w:bidi="ar-EG"/>
          <w14:ligatures w14:val="none"/>
        </w:rPr>
        <w:t xml:space="preserve">مَنْ </w:t>
      </w:r>
      <w:r w:rsidR="00973C46" w:rsidRPr="00921B52">
        <w:rPr>
          <w:rFonts w:ascii="ATraditional Arabic" w:eastAsia="Times New Roman" w:hAnsi="ATraditional Arabic" w:cs="ATraditional Arabic"/>
          <w:spacing w:val="6"/>
          <w:kern w:val="0"/>
          <w:sz w:val="55"/>
          <w:szCs w:val="55"/>
          <w:rtl/>
          <w:lang w:bidi="ar-EG"/>
          <w14:ligatures w14:val="none"/>
        </w:rPr>
        <w:lastRenderedPageBreak/>
        <w:t>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FD1BFA" w:rsidRPr="00921B52">
        <w:rPr>
          <w:rFonts w:ascii="ATraditional Arabic" w:eastAsia="Times New Roman" w:hAnsi="ATraditional Arabic" w:cs="ATraditional Arabic"/>
          <w:spacing w:val="6"/>
          <w:kern w:val="0"/>
          <w:sz w:val="55"/>
          <w:szCs w:val="55"/>
          <w:rtl/>
          <w:lang w:bidi="ar-EG"/>
          <w14:ligatures w14:val="none"/>
        </w:rPr>
        <w:t>»</w:t>
      </w:r>
      <w:r w:rsidR="00003D49" w:rsidRPr="00921B52">
        <w:rPr>
          <w:rFonts w:ascii="ATraditional Arabic" w:eastAsia="Times New Roman" w:hAnsi="ATraditional Arabic" w:cs="ATraditional Arabic" w:hint="cs"/>
          <w:spacing w:val="6"/>
          <w:kern w:val="0"/>
          <w:sz w:val="55"/>
          <w:szCs w:val="55"/>
          <w:rtl/>
          <w:lang w:bidi="ar-EG"/>
          <w14:ligatures w14:val="none"/>
        </w:rPr>
        <w:t>، و</w:t>
      </w:r>
      <w:r w:rsidR="006A7825" w:rsidRPr="00921B52">
        <w:rPr>
          <w:rFonts w:ascii="ATraditional Arabic" w:eastAsia="Times New Roman" w:hAnsi="ATraditional Arabic" w:cs="ATraditional Arabic"/>
          <w:spacing w:val="6"/>
          <w:kern w:val="0"/>
          <w:sz w:val="55"/>
          <w:szCs w:val="55"/>
          <w:rtl/>
          <w:lang w:bidi="ar-EG"/>
          <w14:ligatures w14:val="none"/>
        </w:rPr>
        <w:t>«إنَّكُمْ مَحْشُورُونَ حُفاةً عُراةً غُرْلًا»</w:t>
      </w:r>
      <w:r w:rsidR="006A7825" w:rsidRPr="00921B52">
        <w:rPr>
          <w:rFonts w:ascii="ATraditional Arabic" w:eastAsia="Times New Roman" w:hAnsi="ATraditional Arabic" w:cs="ATraditional Arabic" w:hint="cs"/>
          <w:spacing w:val="6"/>
          <w:kern w:val="0"/>
          <w:sz w:val="55"/>
          <w:szCs w:val="55"/>
          <w:rtl/>
          <w:lang w:bidi="ar-EG"/>
          <w14:ligatures w14:val="none"/>
        </w:rPr>
        <w:t>،</w:t>
      </w:r>
      <w:r w:rsidR="005329CC" w:rsidRPr="00921B52">
        <w:rPr>
          <w:rFonts w:ascii="ATraditional Arabic" w:eastAsia="Times New Roman" w:hAnsi="ATraditional Arabic" w:cs="ATraditional Arabic" w:hint="cs"/>
          <w:spacing w:val="6"/>
          <w:kern w:val="0"/>
          <w:sz w:val="55"/>
          <w:szCs w:val="55"/>
          <w:rtl/>
          <w:lang w:bidi="ar-EG"/>
          <w14:ligatures w14:val="none"/>
        </w:rPr>
        <w:t xml:space="preserve"> وفي المسند والسنن</w:t>
      </w:r>
      <w:r w:rsidR="00416D11" w:rsidRPr="00921B52">
        <w:rPr>
          <w:rFonts w:ascii="ATraditional Arabic" w:eastAsia="Times New Roman" w:hAnsi="ATraditional Arabic" w:cs="ATraditional Arabic"/>
          <w:spacing w:val="6"/>
          <w:kern w:val="0"/>
          <w:sz w:val="55"/>
          <w:szCs w:val="55"/>
          <w:rtl/>
          <w:lang w:bidi="ar-EG"/>
          <w14:ligatures w14:val="none"/>
        </w:rPr>
        <w:t xml:space="preserve"> </w:t>
      </w:r>
      <w:r w:rsidR="005329CC" w:rsidRPr="00921B52">
        <w:rPr>
          <w:rFonts w:ascii="ATraditional Arabic" w:eastAsia="Times New Roman" w:hAnsi="ATraditional Arabic" w:cs="ATraditional Arabic" w:hint="cs"/>
          <w:spacing w:val="6"/>
          <w:kern w:val="0"/>
          <w:sz w:val="55"/>
          <w:szCs w:val="55"/>
          <w:rtl/>
          <w:lang w:bidi="ar-EG"/>
          <w14:ligatures w14:val="none"/>
        </w:rPr>
        <w:t>أنه ﷺ</w:t>
      </w:r>
      <w:r w:rsidR="005329CC" w:rsidRPr="00921B52">
        <w:rPr>
          <w:rFonts w:ascii="ATraditional Arabic" w:eastAsia="Times New Roman" w:hAnsi="ATraditional Arabic" w:cs="ATraditional Arabic"/>
          <w:spacing w:val="6"/>
          <w:kern w:val="0"/>
          <w:sz w:val="55"/>
          <w:szCs w:val="55"/>
          <w:rtl/>
          <w:lang w:bidi="ar-EG"/>
          <w14:ligatures w14:val="none"/>
        </w:rPr>
        <w:t xml:space="preserve"> قالَ: </w:t>
      </w:r>
      <w:r w:rsidR="00F65D99" w:rsidRPr="00921B52">
        <w:rPr>
          <w:rFonts w:ascii="ATraditional Arabic" w:eastAsia="Times New Roman" w:hAnsi="ATraditional Arabic" w:cs="ATraditional Arabic"/>
          <w:spacing w:val="6"/>
          <w:kern w:val="0"/>
          <w:sz w:val="55"/>
          <w:szCs w:val="55"/>
          <w:rtl/>
          <w:lang w:bidi="ar-EG"/>
          <w14:ligatures w14:val="none"/>
        </w:rPr>
        <w:t>«أَيُّمَا مُؤْمِنٍ أَطْعَمَ مُؤْمِنًا عَلَى جُوعٍ أَطْعَمَهُ اللَّهُ يَوْمَ القِيَامَةِ مِنْ ثِمَارِ الجَنَّةِ، وَأَيُّمَا مُؤْمِنٍ سَقَى مُؤْمِنًا عَلَى ظَمَإٍ سَقَاهُ اللَّهُ يَوْمَ القِيَامَةِ مِنَ الرَّحِيقِ المَخْتُومِ، وَأَيُّمَا مُؤْمِنٍ كَسَا مُؤْمِنًا عَلَى عُرْيٍ كَسَاهُ اللَّهُ مِنْ خُضْرِ الجَنَّةِ»</w:t>
      </w:r>
      <w:r w:rsidR="006A7825" w:rsidRPr="00921B52">
        <w:rPr>
          <w:rFonts w:ascii="ATraditional Arabic" w:eastAsia="Times New Roman" w:hAnsi="ATraditional Arabic" w:cs="ATraditional Arabic" w:hint="cs"/>
          <w:spacing w:val="6"/>
          <w:kern w:val="0"/>
          <w:sz w:val="55"/>
          <w:szCs w:val="55"/>
          <w:rtl/>
          <w:lang w:bidi="ar-EG"/>
          <w14:ligatures w14:val="none"/>
        </w:rPr>
        <w:t>، فتَلمَّسُوا أصحاب الحاجات والفاقات، في لباسهم</w:t>
      </w:r>
      <w:r w:rsidR="009430EC" w:rsidRPr="00921B52">
        <w:rPr>
          <w:rFonts w:ascii="ATraditional Arabic" w:eastAsia="Times New Roman" w:hAnsi="ATraditional Arabic" w:cs="ATraditional Arabic" w:hint="cs"/>
          <w:spacing w:val="6"/>
          <w:kern w:val="0"/>
          <w:sz w:val="55"/>
          <w:szCs w:val="55"/>
          <w:rtl/>
          <w:lang w:bidi="ar-EG"/>
          <w14:ligatures w14:val="none"/>
        </w:rPr>
        <w:t xml:space="preserve"> ولحافهم</w:t>
      </w:r>
      <w:r w:rsidR="006A7825" w:rsidRPr="00921B52">
        <w:rPr>
          <w:rFonts w:ascii="ATraditional Arabic" w:eastAsia="Times New Roman" w:hAnsi="ATraditional Arabic" w:cs="ATraditional Arabic" w:hint="cs"/>
          <w:spacing w:val="6"/>
          <w:kern w:val="0"/>
          <w:sz w:val="55"/>
          <w:szCs w:val="55"/>
          <w:rtl/>
          <w:lang w:bidi="ar-EG"/>
          <w14:ligatures w14:val="none"/>
        </w:rPr>
        <w:t xml:space="preserve"> و</w:t>
      </w:r>
      <w:r w:rsidR="009430EC" w:rsidRPr="00921B52">
        <w:rPr>
          <w:rFonts w:ascii="ATraditional Arabic" w:eastAsia="Times New Roman" w:hAnsi="ATraditional Arabic" w:cs="ATraditional Arabic" w:hint="cs"/>
          <w:spacing w:val="6"/>
          <w:kern w:val="0"/>
          <w:sz w:val="55"/>
          <w:szCs w:val="55"/>
          <w:rtl/>
          <w:lang w:bidi="ar-EG"/>
          <w14:ligatures w14:val="none"/>
        </w:rPr>
        <w:t xml:space="preserve">طعامهم </w:t>
      </w:r>
      <w:r w:rsidR="00713435" w:rsidRPr="00921B52">
        <w:rPr>
          <w:rFonts w:ascii="ATraditional Arabic" w:eastAsia="Times New Roman" w:hAnsi="ATraditional Arabic" w:cs="ATraditional Arabic" w:hint="cs"/>
          <w:spacing w:val="6"/>
          <w:kern w:val="0"/>
          <w:sz w:val="55"/>
          <w:szCs w:val="55"/>
          <w:rtl/>
          <w:lang w:bidi="ar-EG"/>
          <w14:ligatures w14:val="none"/>
        </w:rPr>
        <w:lastRenderedPageBreak/>
        <w:t>ووسائل</w:t>
      </w:r>
      <w:r w:rsidR="00E853A5" w:rsidRPr="00921B52">
        <w:rPr>
          <w:rFonts w:ascii="ATraditional Arabic" w:eastAsia="Times New Roman" w:hAnsi="ATraditional Arabic" w:cs="ATraditional Arabic" w:hint="cs"/>
          <w:spacing w:val="6"/>
          <w:kern w:val="0"/>
          <w:sz w:val="55"/>
          <w:szCs w:val="55"/>
          <w:rtl/>
          <w:lang w:bidi="ar-EG"/>
          <w14:ligatures w14:val="none"/>
        </w:rPr>
        <w:t>ِ</w:t>
      </w:r>
      <w:r w:rsidR="00713435" w:rsidRPr="00921B52">
        <w:rPr>
          <w:rFonts w:ascii="ATraditional Arabic" w:eastAsia="Times New Roman" w:hAnsi="ATraditional Arabic" w:cs="ATraditional Arabic" w:hint="cs"/>
          <w:spacing w:val="6"/>
          <w:kern w:val="0"/>
          <w:sz w:val="55"/>
          <w:szCs w:val="55"/>
          <w:rtl/>
          <w:lang w:bidi="ar-EG"/>
          <w14:ligatures w14:val="none"/>
        </w:rPr>
        <w:t xml:space="preserve"> التدفئة لهم.</w:t>
      </w:r>
    </w:p>
    <w:p w14:paraId="2DD9AB7D" w14:textId="483D6C14" w:rsidR="0018450A" w:rsidRDefault="00D2337C"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r w:rsidRPr="00921B52">
        <w:rPr>
          <w:rFonts w:ascii="ATraditional Arabic" w:eastAsia="Times New Roman" w:hAnsi="ATraditional Arabic" w:cs="ATraditional Arabic" w:hint="cs"/>
          <w:spacing w:val="6"/>
          <w:kern w:val="0"/>
          <w:sz w:val="55"/>
          <w:szCs w:val="55"/>
          <w:rtl/>
          <w:lang w:bidi="ar-EG"/>
          <w14:ligatures w14:val="none"/>
        </w:rPr>
        <w:t xml:space="preserve">ثم اعلموا أن أحسن الحديث كتاب الله فأقبلوا عليه تلاوة وعلما وعملا، وخير الهَدْيِ هَدْيُ محمد </w:t>
      </w:r>
      <w:r w:rsidRPr="00921B52">
        <w:rPr>
          <w:rFonts w:ascii="ATraditional Arabic" w:eastAsia="Times New Roman" w:hAnsi="ATraditional Arabic" w:cs="ATraditional Arabic" w:hint="cs"/>
          <w:spacing w:val="6"/>
          <w:kern w:val="0"/>
          <w:sz w:val="55"/>
          <w:szCs w:val="55"/>
          <w:rtl/>
          <w:lang w:bidi="ar-EG"/>
          <w14:ligatures w14:val="none"/>
        </w:rPr>
        <w:t>ﷺ</w:t>
      </w:r>
      <w:r w:rsidRPr="00921B52">
        <w:rPr>
          <w:rFonts w:ascii="ATraditional Arabic" w:eastAsia="Times New Roman" w:hAnsi="ATraditional Arabic" w:cs="ATraditional Arabic" w:hint="cs"/>
          <w:spacing w:val="6"/>
          <w:kern w:val="0"/>
          <w:sz w:val="55"/>
          <w:szCs w:val="55"/>
          <w:rtl/>
          <w:lang w:bidi="ar-EG"/>
          <w14:ligatures w14:val="none"/>
        </w:rPr>
        <w:t xml:space="preserve"> فتمسَّكوا به تَنجُوا، وشر الأمور محدثاتها، </w:t>
      </w:r>
      <w:r w:rsidR="00AE2F36" w:rsidRPr="00921B52">
        <w:rPr>
          <w:rFonts w:ascii="ATraditional Arabic" w:eastAsia="Times New Roman" w:hAnsi="ATraditional Arabic" w:cs="ATraditional Arabic" w:hint="cs"/>
          <w:spacing w:val="6"/>
          <w:kern w:val="0"/>
          <w:sz w:val="55"/>
          <w:szCs w:val="55"/>
          <w:rtl/>
          <w:lang w:bidi="ar-EG"/>
          <w14:ligatures w14:val="none"/>
        </w:rPr>
        <w:t xml:space="preserve">وكل محدثة بدعة، وعليكم بجماعة المسلمين، وإياكم والفُرقة فإنها من تخَطُّف الشياطين، ثم صلوا وسلموا على </w:t>
      </w:r>
      <w:r w:rsidR="00B848BD" w:rsidRPr="00921B52">
        <w:rPr>
          <w:rFonts w:ascii="ATraditional Arabic" w:eastAsia="Times New Roman" w:hAnsi="ATraditional Arabic" w:cs="ATraditional Arabic" w:hint="cs"/>
          <w:spacing w:val="6"/>
          <w:kern w:val="0"/>
          <w:sz w:val="55"/>
          <w:szCs w:val="55"/>
          <w:rtl/>
          <w:lang w:bidi="ar-EG"/>
          <w14:ligatures w14:val="none"/>
        </w:rPr>
        <w:t>سيد المرسلين، في سائر أيامكم وزيادةً منهما في هذا اليوم سيد الأيام على سيد الأنام عليه الصلاة والسلام</w:t>
      </w:r>
      <w:r w:rsidR="00921B52" w:rsidRPr="00921B52">
        <w:rPr>
          <w:rFonts w:ascii="ATraditional Arabic" w:eastAsia="Times New Roman" w:hAnsi="ATraditional Arabic" w:cs="ATraditional Arabic" w:hint="cs"/>
          <w:spacing w:val="6"/>
          <w:kern w:val="0"/>
          <w:sz w:val="55"/>
          <w:szCs w:val="55"/>
          <w:rtl/>
          <w:lang w:bidi="ar-EG"/>
          <w14:ligatures w14:val="none"/>
        </w:rPr>
        <w:t>.</w:t>
      </w:r>
    </w:p>
    <w:p w14:paraId="6FFE52F8" w14:textId="77777777" w:rsidR="00921B52" w:rsidRPr="00921B52" w:rsidRDefault="00921B52" w:rsidP="000A7F19">
      <w:pPr>
        <w:widowControl w:val="0"/>
        <w:spacing w:before="120" w:after="0" w:line="240" w:lineRule="auto"/>
        <w:ind w:firstLine="567"/>
        <w:jc w:val="both"/>
        <w:rPr>
          <w:rFonts w:ascii="ATraditional Arabic" w:eastAsia="Times New Roman" w:hAnsi="ATraditional Arabic" w:cs="ATraditional Arabic"/>
          <w:spacing w:val="6"/>
          <w:kern w:val="0"/>
          <w:sz w:val="55"/>
          <w:szCs w:val="55"/>
          <w:rtl/>
          <w:lang w:bidi="ar-EG"/>
          <w14:ligatures w14:val="none"/>
        </w:rPr>
      </w:pPr>
    </w:p>
    <w:p w14:paraId="19E5EF8F" w14:textId="4D8D1EDD" w:rsidR="000A7F19" w:rsidRPr="0018450A" w:rsidRDefault="000A7F19" w:rsidP="000A7F19">
      <w:pPr>
        <w:pStyle w:val="a3"/>
        <w:widowControl w:val="0"/>
        <w:numPr>
          <w:ilvl w:val="0"/>
          <w:numId w:val="1"/>
        </w:numPr>
        <w:spacing w:before="120" w:after="0" w:line="240" w:lineRule="auto"/>
        <w:jc w:val="both"/>
        <w:rPr>
          <w:rFonts w:ascii="ATraditional Arabic" w:eastAsia="Times New Roman" w:hAnsi="ATraditional Arabic" w:cs="ATraditional Arabic"/>
          <w:spacing w:val="6"/>
          <w:kern w:val="0"/>
          <w:sz w:val="43"/>
          <w:szCs w:val="43"/>
          <w:lang w:bidi="ar-EG"/>
          <w14:ligatures w14:val="none"/>
        </w:rPr>
      </w:pPr>
      <w:r w:rsidRPr="0018450A">
        <w:rPr>
          <w:rFonts w:ascii="ATraditional Arabic" w:eastAsia="Times New Roman" w:hAnsi="ATraditional Arabic" w:cs="ATraditional Arabic" w:hint="cs"/>
          <w:spacing w:val="6"/>
          <w:kern w:val="0"/>
          <w:sz w:val="43"/>
          <w:szCs w:val="43"/>
          <w:rtl/>
          <w:lang w:bidi="ar-EG"/>
          <w14:ligatures w14:val="none"/>
        </w:rPr>
        <w:t>ملخصة من كلام الحافظ ابن رجب الحنبلي رحمه الله</w:t>
      </w:r>
    </w:p>
    <w:sectPr w:rsidR="000A7F19" w:rsidRPr="0018450A" w:rsidSect="003475AC">
      <w:pgSz w:w="8391" w:h="11906" w:code="1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0904" w14:textId="77777777" w:rsidR="003475AC" w:rsidRDefault="003475AC" w:rsidP="003475AC">
      <w:pPr>
        <w:spacing w:after="0" w:line="240" w:lineRule="auto"/>
      </w:pPr>
      <w:r>
        <w:separator/>
      </w:r>
    </w:p>
  </w:endnote>
  <w:endnote w:type="continuationSeparator" w:id="0">
    <w:p w14:paraId="24265C43" w14:textId="77777777" w:rsidR="003475AC" w:rsidRDefault="003475AC" w:rsidP="0034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A255" w14:textId="77777777" w:rsidR="003475AC" w:rsidRDefault="003475AC" w:rsidP="003475AC">
      <w:pPr>
        <w:spacing w:after="0" w:line="240" w:lineRule="auto"/>
      </w:pPr>
      <w:r>
        <w:separator/>
      </w:r>
    </w:p>
  </w:footnote>
  <w:footnote w:type="continuationSeparator" w:id="0">
    <w:p w14:paraId="567B6B7A" w14:textId="77777777" w:rsidR="003475AC" w:rsidRDefault="003475AC" w:rsidP="00347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728AE"/>
    <w:multiLevelType w:val="hybridMultilevel"/>
    <w:tmpl w:val="AAE0BFD8"/>
    <w:lvl w:ilvl="0" w:tplc="D29083FA">
      <w:numFmt w:val="bullet"/>
      <w:lvlText w:val=""/>
      <w:lvlJc w:val="left"/>
      <w:pPr>
        <w:ind w:left="927" w:hanging="360"/>
      </w:pPr>
      <w:rPr>
        <w:rFonts w:ascii="Symbol" w:eastAsia="Times New Roman" w:hAnsi="Symbol" w:cs="A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90502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AC"/>
    <w:rsid w:val="00003D49"/>
    <w:rsid w:val="00075A8A"/>
    <w:rsid w:val="00085A86"/>
    <w:rsid w:val="00092EB1"/>
    <w:rsid w:val="000A7F19"/>
    <w:rsid w:val="000E4A13"/>
    <w:rsid w:val="000E7458"/>
    <w:rsid w:val="000F4E89"/>
    <w:rsid w:val="00117BB8"/>
    <w:rsid w:val="00142EE2"/>
    <w:rsid w:val="0018450A"/>
    <w:rsid w:val="001D3BD4"/>
    <w:rsid w:val="0021702B"/>
    <w:rsid w:val="00230BFC"/>
    <w:rsid w:val="0029612D"/>
    <w:rsid w:val="002A046F"/>
    <w:rsid w:val="00321200"/>
    <w:rsid w:val="003427F9"/>
    <w:rsid w:val="003475AC"/>
    <w:rsid w:val="0038157D"/>
    <w:rsid w:val="003C6D3C"/>
    <w:rsid w:val="00405373"/>
    <w:rsid w:val="00416D11"/>
    <w:rsid w:val="00464F6B"/>
    <w:rsid w:val="004A2B0E"/>
    <w:rsid w:val="004F1E5E"/>
    <w:rsid w:val="004F2BEB"/>
    <w:rsid w:val="00513AD9"/>
    <w:rsid w:val="005329CC"/>
    <w:rsid w:val="005843BB"/>
    <w:rsid w:val="005927F3"/>
    <w:rsid w:val="005B6CDB"/>
    <w:rsid w:val="00604BB8"/>
    <w:rsid w:val="006814AF"/>
    <w:rsid w:val="0068253D"/>
    <w:rsid w:val="006946E7"/>
    <w:rsid w:val="006A0F4A"/>
    <w:rsid w:val="006A1CA5"/>
    <w:rsid w:val="006A7825"/>
    <w:rsid w:val="006F52A8"/>
    <w:rsid w:val="00704EE2"/>
    <w:rsid w:val="00713435"/>
    <w:rsid w:val="00737B8D"/>
    <w:rsid w:val="00797AC7"/>
    <w:rsid w:val="007D6ECE"/>
    <w:rsid w:val="007E0F85"/>
    <w:rsid w:val="00827FE3"/>
    <w:rsid w:val="008D1B4F"/>
    <w:rsid w:val="008E2FBE"/>
    <w:rsid w:val="008F3DF4"/>
    <w:rsid w:val="00921B52"/>
    <w:rsid w:val="0092475D"/>
    <w:rsid w:val="009430EC"/>
    <w:rsid w:val="00963F9C"/>
    <w:rsid w:val="00973C46"/>
    <w:rsid w:val="009830E9"/>
    <w:rsid w:val="009A2FB1"/>
    <w:rsid w:val="00AC41F5"/>
    <w:rsid w:val="00AE2F36"/>
    <w:rsid w:val="00B10658"/>
    <w:rsid w:val="00B30BD5"/>
    <w:rsid w:val="00B37BB3"/>
    <w:rsid w:val="00B848BD"/>
    <w:rsid w:val="00B90B1F"/>
    <w:rsid w:val="00BB1E0D"/>
    <w:rsid w:val="00C82C5A"/>
    <w:rsid w:val="00C95F60"/>
    <w:rsid w:val="00CC6807"/>
    <w:rsid w:val="00D04D22"/>
    <w:rsid w:val="00D04FB4"/>
    <w:rsid w:val="00D2337C"/>
    <w:rsid w:val="00D56A8F"/>
    <w:rsid w:val="00D6183C"/>
    <w:rsid w:val="00DB5527"/>
    <w:rsid w:val="00DE394C"/>
    <w:rsid w:val="00E01284"/>
    <w:rsid w:val="00E2018D"/>
    <w:rsid w:val="00E66D54"/>
    <w:rsid w:val="00E853A5"/>
    <w:rsid w:val="00EC2418"/>
    <w:rsid w:val="00ED787D"/>
    <w:rsid w:val="00F35006"/>
    <w:rsid w:val="00F4565A"/>
    <w:rsid w:val="00F65D99"/>
    <w:rsid w:val="00FD1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17C9"/>
  <w15:chartTrackingRefBased/>
  <w15:docId w15:val="{C0A86FB3-D200-47BF-B7A1-367169E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917</Words>
  <Characters>5233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82</cp:revision>
  <dcterms:created xsi:type="dcterms:W3CDTF">2023-11-27T21:46:00Z</dcterms:created>
  <dcterms:modified xsi:type="dcterms:W3CDTF">2023-11-29T15:03:00Z</dcterms:modified>
</cp:coreProperties>
</file>