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3369AB8A" w:rsidR="004E3BC6" w:rsidRPr="00EB3B33" w:rsidRDefault="00AE511A" w:rsidP="00FD2E88">
      <w:pPr>
        <w:widowControl w:val="0"/>
        <w:suppressAutoHyphens w:val="0"/>
        <w:spacing w:line="240" w:lineRule="auto"/>
        <w:ind w:firstLine="720"/>
        <w:contextualSpacing/>
        <w:jc w:val="center"/>
        <w:rPr>
          <w:rFonts w:cs="Traditional Arabic"/>
          <w:b/>
          <w:bCs/>
          <w:color w:val="7030A0"/>
          <w:sz w:val="48"/>
          <w:szCs w:val="48"/>
          <w:rtl/>
        </w:rPr>
      </w:pPr>
      <w:r>
        <w:rPr>
          <w:rFonts w:cs="Traditional Arabic" w:hint="cs"/>
          <w:b/>
          <w:bCs/>
          <w:color w:val="7030A0"/>
          <w:sz w:val="48"/>
          <w:szCs w:val="48"/>
          <w:rtl/>
        </w:rPr>
        <w:t>في بيتنا يتيم-</w:t>
      </w:r>
      <w:r w:rsidR="00FD2E88">
        <w:rPr>
          <w:rFonts w:cs="Traditional Arabic" w:hint="cs"/>
          <w:b/>
          <w:bCs/>
          <w:color w:val="7030A0"/>
          <w:sz w:val="48"/>
          <w:szCs w:val="48"/>
          <w:rtl/>
        </w:rPr>
        <w:t>21</w:t>
      </w:r>
      <w:r w:rsidR="00C65794" w:rsidRPr="00EB3B33">
        <w:rPr>
          <w:rFonts w:cs="Traditional Arabic" w:hint="cs"/>
          <w:b/>
          <w:bCs/>
          <w:color w:val="7030A0"/>
          <w:sz w:val="48"/>
          <w:szCs w:val="48"/>
          <w:rtl/>
        </w:rPr>
        <w:t>-</w:t>
      </w:r>
      <w:r w:rsidR="00FD2E88">
        <w:rPr>
          <w:rFonts w:cs="Traditional Arabic" w:hint="cs"/>
          <w:b/>
          <w:bCs/>
          <w:color w:val="7030A0"/>
          <w:sz w:val="48"/>
          <w:szCs w:val="48"/>
          <w:rtl/>
        </w:rPr>
        <w:t>3</w:t>
      </w:r>
      <w:r w:rsidR="00C65794" w:rsidRPr="00EB3B33">
        <w:rPr>
          <w:rFonts w:cs="Traditional Arabic" w:hint="cs"/>
          <w:b/>
          <w:bCs/>
          <w:color w:val="7030A0"/>
          <w:sz w:val="48"/>
          <w:szCs w:val="48"/>
          <w:rtl/>
        </w:rPr>
        <w:t>-14</w:t>
      </w:r>
      <w:r w:rsidR="009B4896" w:rsidRPr="00EB3B33">
        <w:rPr>
          <w:rFonts w:cs="Traditional Arabic" w:hint="cs"/>
          <w:b/>
          <w:bCs/>
          <w:color w:val="7030A0"/>
          <w:sz w:val="48"/>
          <w:szCs w:val="48"/>
          <w:rtl/>
        </w:rPr>
        <w:t>4</w:t>
      </w:r>
      <w:r w:rsidR="006707FC">
        <w:rPr>
          <w:rFonts w:cs="Traditional Arabic" w:hint="cs"/>
          <w:b/>
          <w:bCs/>
          <w:color w:val="7030A0"/>
          <w:sz w:val="48"/>
          <w:szCs w:val="48"/>
          <w:rtl/>
        </w:rPr>
        <w:t>5</w:t>
      </w:r>
      <w:r w:rsidR="00C65794" w:rsidRPr="00EB3B33">
        <w:rPr>
          <w:rFonts w:cs="Traditional Arabic" w:hint="cs"/>
          <w:b/>
          <w:bCs/>
          <w:color w:val="7030A0"/>
          <w:sz w:val="48"/>
          <w:szCs w:val="48"/>
          <w:rtl/>
        </w:rPr>
        <w:t>هـ-مستفادة من خطبة</w:t>
      </w:r>
      <w:r w:rsidR="00FB30C2">
        <w:rPr>
          <w:rFonts w:cs="Traditional Arabic" w:hint="cs"/>
          <w:b/>
          <w:bCs/>
          <w:color w:val="7030A0"/>
          <w:sz w:val="48"/>
          <w:szCs w:val="48"/>
          <w:rtl/>
        </w:rPr>
        <w:t xml:space="preserve"> الشيخ</w:t>
      </w:r>
      <w:r w:rsidR="00FD2E88">
        <w:rPr>
          <w:rFonts w:cs="Traditional Arabic" w:hint="cs"/>
          <w:b/>
          <w:bCs/>
          <w:color w:val="7030A0"/>
          <w:sz w:val="48"/>
          <w:szCs w:val="48"/>
          <w:rtl/>
        </w:rPr>
        <w:t xml:space="preserve"> هلال الهاجري</w:t>
      </w:r>
    </w:p>
    <w:p w14:paraId="1FDCDF6F" w14:textId="77777777" w:rsidR="003C15AD" w:rsidRDefault="003C15AD" w:rsidP="00FD2E88">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118E321B" w14:textId="22053D60" w:rsidR="00693DA5" w:rsidRPr="00B92040" w:rsidRDefault="000A0CF7" w:rsidP="00FD2E88">
      <w:pPr>
        <w:widowControl w:val="0"/>
        <w:spacing w:line="240" w:lineRule="auto"/>
        <w:ind w:firstLine="720"/>
        <w:contextualSpacing/>
        <w:jc w:val="both"/>
        <w:rPr>
          <w:rFonts w:asciiTheme="minorHAnsi" w:hAnsiTheme="minorHAnsi"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w:t>
      </w:r>
      <w:r w:rsidR="00021041">
        <w:rPr>
          <w:rFonts w:cs="Traditional Arabic" w:hint="cs"/>
          <w:b/>
          <w:bCs/>
          <w:sz w:val="80"/>
          <w:szCs w:val="80"/>
          <w:rtl/>
        </w:rPr>
        <w:t>َ</w:t>
      </w:r>
      <w:r w:rsidR="001F5946"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 xml:space="preserve">صلى اللهُ وَسَلَّمَ وبَارَكَ عليهِ وعلى آلِهِ وصحبِهِ-. </w:t>
      </w:r>
    </w:p>
    <w:p w14:paraId="5C4965D2" w14:textId="2B16B0AE" w:rsidR="009174D3" w:rsidRDefault="00CD1F2C" w:rsidP="00FD2E88">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CF741A" w:rsidRPr="009169C9">
        <w:rPr>
          <w:rFonts w:cs="Traditional Arabic" w:hint="cs"/>
          <w:b/>
          <w:bCs/>
          <w:color w:val="0070C0"/>
          <w:sz w:val="80"/>
          <w:szCs w:val="80"/>
          <w:rtl/>
        </w:rPr>
        <w:t>(</w:t>
      </w:r>
      <w:r w:rsidR="00CF741A" w:rsidRPr="009169C9">
        <w:rPr>
          <w:rFonts w:cs="Traditional Arabic"/>
          <w:b/>
          <w:bCs/>
          <w:color w:val="0070C0"/>
          <w:sz w:val="80"/>
          <w:szCs w:val="80"/>
          <w:rtl/>
        </w:rPr>
        <w:t>يَا</w:t>
      </w:r>
      <w:r w:rsidR="00CF741A" w:rsidRPr="009169C9">
        <w:rPr>
          <w:rFonts w:cs="Traditional Arabic" w:hint="cs"/>
          <w:b/>
          <w:bCs/>
          <w:color w:val="0070C0"/>
          <w:sz w:val="80"/>
          <w:szCs w:val="80"/>
          <w:rtl/>
        </w:rPr>
        <w:t xml:space="preserve"> </w:t>
      </w:r>
      <w:r w:rsidR="00CF741A" w:rsidRPr="009169C9">
        <w:rPr>
          <w:rFonts w:cs="Traditional Arabic"/>
          <w:b/>
          <w:bCs/>
          <w:color w:val="0070C0"/>
          <w:sz w:val="80"/>
          <w:szCs w:val="80"/>
          <w:rtl/>
        </w:rPr>
        <w:t xml:space="preserve">أَيُّهَا الَّذِينَ آمَنُوا اتَّقُوا اللهَ </w:t>
      </w:r>
      <w:r w:rsidR="00CF741A">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62DAE508" w14:textId="5B08D3E5" w:rsidR="00500A27" w:rsidRPr="00A54E2C" w:rsidRDefault="00500A27" w:rsidP="003B0796">
      <w:pPr>
        <w:widowControl w:val="0"/>
        <w:suppressAutoHyphens w:val="0"/>
        <w:spacing w:line="240" w:lineRule="auto"/>
        <w:ind w:firstLine="720"/>
        <w:contextualSpacing/>
        <w:jc w:val="both"/>
        <w:rPr>
          <w:rFonts w:cs="Traditional Arabic"/>
          <w:b/>
          <w:bCs/>
          <w:color w:val="806000" w:themeColor="accent4" w:themeShade="80"/>
          <w:sz w:val="80"/>
          <w:szCs w:val="80"/>
          <w:rtl/>
        </w:rPr>
      </w:pPr>
      <w:r w:rsidRPr="00500A27">
        <w:rPr>
          <w:rFonts w:cs="Traditional Arabic"/>
          <w:b/>
          <w:bCs/>
          <w:sz w:val="80"/>
          <w:szCs w:val="80"/>
          <w:rtl/>
        </w:rPr>
        <w:t>بَعدَ يَومٍ كَانَ مِقدَارُهُ خَمسينَ أَلفَ سَنةٍ، هَا هُم أَصحَابُ الجَنَّةِ يَقِفونَ أمَامَ أَبوابِ الجَنَّةِ يَنتَظِرونَ أَن</w:t>
      </w:r>
      <w:r w:rsidR="00221E0F">
        <w:rPr>
          <w:rFonts w:cs="Traditional Arabic" w:hint="cs"/>
          <w:b/>
          <w:bCs/>
          <w:sz w:val="80"/>
          <w:szCs w:val="80"/>
          <w:rtl/>
        </w:rPr>
        <w:t>ْ</w:t>
      </w:r>
      <w:r w:rsidRPr="00500A27">
        <w:rPr>
          <w:rFonts w:cs="Traditional Arabic"/>
          <w:b/>
          <w:bCs/>
          <w:sz w:val="80"/>
          <w:szCs w:val="80"/>
          <w:rtl/>
        </w:rPr>
        <w:t xml:space="preserve"> تُفتَحَ لَهم، يَقولُ </w:t>
      </w:r>
      <w:r w:rsidR="003B0796">
        <w:rPr>
          <w:rFonts w:cs="Traditional Arabic" w:hint="cs"/>
          <w:b/>
          <w:bCs/>
          <w:sz w:val="80"/>
          <w:szCs w:val="80"/>
          <w:rtl/>
        </w:rPr>
        <w:t>الرسولُ-</w:t>
      </w:r>
      <w:r w:rsidRPr="00500A27">
        <w:rPr>
          <w:rFonts w:cs="Traditional Arabic"/>
          <w:b/>
          <w:bCs/>
          <w:sz w:val="80"/>
          <w:szCs w:val="80"/>
          <w:rtl/>
        </w:rPr>
        <w:t>عَليهِ الصَّلاةُ والسَّلامُ</w:t>
      </w:r>
      <w:r w:rsidR="003B0796">
        <w:rPr>
          <w:rFonts w:cs="Traditional Arabic" w:hint="cs"/>
          <w:b/>
          <w:bCs/>
          <w:sz w:val="80"/>
          <w:szCs w:val="80"/>
          <w:rtl/>
        </w:rPr>
        <w:t>-</w:t>
      </w:r>
      <w:r w:rsidRPr="00500A27">
        <w:rPr>
          <w:rFonts w:cs="Traditional Arabic"/>
          <w:b/>
          <w:bCs/>
          <w:sz w:val="80"/>
          <w:szCs w:val="80"/>
          <w:rtl/>
        </w:rPr>
        <w:t xml:space="preserve">: </w:t>
      </w:r>
      <w:r w:rsidR="002C3A6A" w:rsidRPr="003B0796">
        <w:rPr>
          <w:rFonts w:cs="Traditional Arabic" w:hint="cs"/>
          <w:b/>
          <w:bCs/>
          <w:color w:val="00B050"/>
          <w:sz w:val="80"/>
          <w:szCs w:val="80"/>
          <w:rtl/>
        </w:rPr>
        <w:lastRenderedPageBreak/>
        <w:t>"</w:t>
      </w:r>
      <w:r w:rsidRPr="003B0796">
        <w:rPr>
          <w:rFonts w:cs="Traditional Arabic"/>
          <w:b/>
          <w:bCs/>
          <w:color w:val="00B050"/>
          <w:sz w:val="80"/>
          <w:szCs w:val="80"/>
          <w:rtl/>
        </w:rPr>
        <w:t>آتي بابَ الجَنَّةِ يَومَ القِيامَةِ، فأسْتفْتِحُ، فيَقولُ الخازِنُ: مَن أنْتَ؟ فأقُولُ: مُحَمَّدٌ، فيَقولُ: بكَ أُمِرْتُ، لا أفْتَحُ لأَحَدٍ قَبْلَكَ</w:t>
      </w:r>
      <w:r w:rsidR="002C3A6A" w:rsidRPr="003B0796">
        <w:rPr>
          <w:rFonts w:cs="Traditional Arabic" w:hint="cs"/>
          <w:b/>
          <w:bCs/>
          <w:color w:val="00B050"/>
          <w:sz w:val="80"/>
          <w:szCs w:val="80"/>
          <w:rtl/>
        </w:rPr>
        <w:t>"</w:t>
      </w:r>
      <w:r w:rsidRPr="00500A27">
        <w:rPr>
          <w:rFonts w:cs="Traditional Arabic"/>
          <w:b/>
          <w:bCs/>
          <w:sz w:val="80"/>
          <w:szCs w:val="80"/>
          <w:rtl/>
        </w:rPr>
        <w:t>، فَتُفتَحُ الأبوابُ الثَّمَانيَّةُ، فَيَتَقَدَّمُ النَّبيُّ</w:t>
      </w:r>
      <w:r w:rsidR="003B0796">
        <w:rPr>
          <w:rFonts w:cs="Traditional Arabic" w:hint="cs"/>
          <w:b/>
          <w:bCs/>
          <w:sz w:val="80"/>
          <w:szCs w:val="80"/>
          <w:rtl/>
        </w:rPr>
        <w:t>-</w:t>
      </w:r>
      <w:r w:rsidRPr="00500A27">
        <w:rPr>
          <w:rFonts w:cs="Traditional Arabic"/>
          <w:b/>
          <w:bCs/>
          <w:sz w:val="80"/>
          <w:szCs w:val="80"/>
          <w:rtl/>
        </w:rPr>
        <w:t>صَلَّى اللهُ عَليهِ وَسَلَّمَ</w:t>
      </w:r>
      <w:r w:rsidR="003B0796">
        <w:rPr>
          <w:rFonts w:cs="Traditional Arabic" w:hint="cs"/>
          <w:b/>
          <w:bCs/>
          <w:sz w:val="80"/>
          <w:szCs w:val="80"/>
          <w:rtl/>
        </w:rPr>
        <w:t>-</w:t>
      </w:r>
      <w:r w:rsidRPr="00500A27">
        <w:rPr>
          <w:rFonts w:cs="Traditional Arabic"/>
          <w:b/>
          <w:bCs/>
          <w:sz w:val="80"/>
          <w:szCs w:val="80"/>
          <w:rtl/>
        </w:rPr>
        <w:t>لِيَكونَ أَولَ الدَّاخِلينَ، فَإذا بِامرأةٍ تُزَاحِمُهُ في الدُّخولِ عِندَ بَابِ الجَنَّةِ، فَمَن هيَ تِلكَ المَرأةُ يا تُرى؟</w:t>
      </w:r>
      <w:r w:rsidR="003B0796">
        <w:rPr>
          <w:rFonts w:cs="Traditional Arabic" w:hint="cs"/>
          <w:b/>
          <w:bCs/>
          <w:sz w:val="80"/>
          <w:szCs w:val="80"/>
          <w:rtl/>
        </w:rPr>
        <w:t xml:space="preserve"> </w:t>
      </w:r>
      <w:r w:rsidRPr="00500A27">
        <w:rPr>
          <w:rFonts w:cs="Traditional Arabic"/>
          <w:b/>
          <w:bCs/>
          <w:sz w:val="80"/>
          <w:szCs w:val="80"/>
          <w:rtl/>
        </w:rPr>
        <w:t>قَاَل</w:t>
      </w:r>
      <w:r w:rsidR="003B0796">
        <w:rPr>
          <w:rFonts w:cs="Traditional Arabic" w:hint="cs"/>
          <w:b/>
          <w:bCs/>
          <w:sz w:val="80"/>
          <w:szCs w:val="80"/>
          <w:rtl/>
        </w:rPr>
        <w:t>-</w:t>
      </w:r>
      <w:r w:rsidRPr="00500A27">
        <w:rPr>
          <w:rFonts w:cs="Traditional Arabic"/>
          <w:b/>
          <w:bCs/>
          <w:sz w:val="80"/>
          <w:szCs w:val="80"/>
          <w:rtl/>
        </w:rPr>
        <w:t>صَلَّى اللهُ عَليهِ وَسَلَّمَ</w:t>
      </w:r>
      <w:r w:rsidR="00D13E9E">
        <w:rPr>
          <w:rFonts w:cs="Traditional Arabic" w:hint="cs"/>
          <w:b/>
          <w:bCs/>
          <w:sz w:val="80"/>
          <w:szCs w:val="80"/>
          <w:rtl/>
        </w:rPr>
        <w:t>-</w:t>
      </w:r>
      <w:r w:rsidRPr="00500A27">
        <w:rPr>
          <w:rFonts w:cs="Traditional Arabic"/>
          <w:b/>
          <w:bCs/>
          <w:sz w:val="80"/>
          <w:szCs w:val="80"/>
          <w:rtl/>
        </w:rPr>
        <w:t xml:space="preserve">: </w:t>
      </w:r>
      <w:r w:rsidR="00D13E9E" w:rsidRPr="00D13E9E">
        <w:rPr>
          <w:rFonts w:cs="Traditional Arabic" w:hint="cs"/>
          <w:b/>
          <w:bCs/>
          <w:color w:val="00B050"/>
          <w:sz w:val="80"/>
          <w:szCs w:val="80"/>
          <w:rtl/>
        </w:rPr>
        <w:t>"</w:t>
      </w:r>
      <w:r w:rsidRPr="00D13E9E">
        <w:rPr>
          <w:rFonts w:cs="Traditional Arabic"/>
          <w:b/>
          <w:bCs/>
          <w:color w:val="00B050"/>
          <w:sz w:val="80"/>
          <w:szCs w:val="80"/>
          <w:rtl/>
        </w:rPr>
        <w:t>أَنَا أَوَّلُ مَنْ يُفْتَحُ لَهُ بَابُ الْجَنَّةِ، إِلَّا أَنَّهُ تَأْتِي امْرَأَةٌ تُبَادِرُنِي</w:t>
      </w:r>
      <w:r w:rsidR="00B46A6B" w:rsidRPr="00B46A6B">
        <w:rPr>
          <w:rFonts w:cs="Traditional Arabic" w:hint="cs"/>
          <w:b/>
          <w:bCs/>
          <w:sz w:val="80"/>
          <w:szCs w:val="80"/>
          <w:rtl/>
        </w:rPr>
        <w:t>-تُسابقني-</w:t>
      </w:r>
      <w:r w:rsidRPr="00D13E9E">
        <w:rPr>
          <w:rFonts w:cs="Traditional Arabic"/>
          <w:b/>
          <w:bCs/>
          <w:color w:val="00B050"/>
          <w:sz w:val="80"/>
          <w:szCs w:val="80"/>
          <w:rtl/>
        </w:rPr>
        <w:t>فَأَقُولُ لَهَا: مَا لَكِ؟ وَمَا أَنْتِ؟ فَتَقُولُ: أَنَا امْرَأَةٌ قَعَدْتُ</w:t>
      </w:r>
      <w:r w:rsidR="00221E0F" w:rsidRPr="00AC4B4B">
        <w:rPr>
          <w:rFonts w:cs="Traditional Arabic" w:hint="cs"/>
          <w:b/>
          <w:bCs/>
          <w:sz w:val="80"/>
          <w:szCs w:val="80"/>
          <w:rtl/>
        </w:rPr>
        <w:t>-ت</w:t>
      </w:r>
      <w:r w:rsidR="00AC4B4B" w:rsidRPr="00AC4B4B">
        <w:rPr>
          <w:rFonts w:cs="Traditional Arabic" w:hint="cs"/>
          <w:b/>
          <w:bCs/>
          <w:sz w:val="80"/>
          <w:szCs w:val="80"/>
          <w:rtl/>
        </w:rPr>
        <w:t>َرَمَّلْتُ-</w:t>
      </w:r>
      <w:r w:rsidRPr="00D13E9E">
        <w:rPr>
          <w:rFonts w:cs="Traditional Arabic"/>
          <w:b/>
          <w:bCs/>
          <w:color w:val="00B050"/>
          <w:sz w:val="80"/>
          <w:szCs w:val="80"/>
          <w:rtl/>
        </w:rPr>
        <w:t>عَلَى ‌أَيْتَامٍ لِي</w:t>
      </w:r>
      <w:r w:rsidR="00D13E9E" w:rsidRPr="00D13E9E">
        <w:rPr>
          <w:rFonts w:cs="Traditional Arabic" w:hint="cs"/>
          <w:b/>
          <w:bCs/>
          <w:color w:val="00B050"/>
          <w:sz w:val="80"/>
          <w:szCs w:val="80"/>
          <w:rtl/>
        </w:rPr>
        <w:t>"</w:t>
      </w:r>
      <w:r w:rsidRPr="00500A27">
        <w:rPr>
          <w:rFonts w:cs="Traditional Arabic"/>
          <w:b/>
          <w:bCs/>
          <w:sz w:val="80"/>
          <w:szCs w:val="80"/>
          <w:rtl/>
        </w:rPr>
        <w:t xml:space="preserve">، </w:t>
      </w:r>
      <w:r w:rsidR="00D13E9E">
        <w:rPr>
          <w:rFonts w:cs="Traditional Arabic" w:hint="cs"/>
          <w:b/>
          <w:bCs/>
          <w:sz w:val="80"/>
          <w:szCs w:val="80"/>
          <w:rtl/>
        </w:rPr>
        <w:t>ف</w:t>
      </w:r>
      <w:r w:rsidRPr="00500A27">
        <w:rPr>
          <w:rFonts w:cs="Traditional Arabic"/>
          <w:b/>
          <w:bCs/>
          <w:sz w:val="80"/>
          <w:szCs w:val="80"/>
          <w:rtl/>
        </w:rPr>
        <w:t>هَنيئ</w:t>
      </w:r>
      <w:r w:rsidR="00D13E9E">
        <w:rPr>
          <w:rFonts w:cs="Traditional Arabic" w:hint="cs"/>
          <w:b/>
          <w:bCs/>
          <w:sz w:val="80"/>
          <w:szCs w:val="80"/>
          <w:rtl/>
        </w:rPr>
        <w:t>ً</w:t>
      </w:r>
      <w:r w:rsidRPr="00500A27">
        <w:rPr>
          <w:rFonts w:cs="Traditional Arabic"/>
          <w:b/>
          <w:bCs/>
          <w:sz w:val="80"/>
          <w:szCs w:val="80"/>
          <w:rtl/>
        </w:rPr>
        <w:t>ا لَها اهتِمَام</w:t>
      </w:r>
      <w:r w:rsidR="00A06B1D">
        <w:rPr>
          <w:rFonts w:cs="Traditional Arabic" w:hint="cs"/>
          <w:b/>
          <w:bCs/>
          <w:sz w:val="80"/>
          <w:szCs w:val="80"/>
          <w:rtl/>
        </w:rPr>
        <w:t>ُ</w:t>
      </w:r>
      <w:r w:rsidRPr="00500A27">
        <w:rPr>
          <w:rFonts w:cs="Traditional Arabic"/>
          <w:b/>
          <w:bCs/>
          <w:sz w:val="80"/>
          <w:szCs w:val="80"/>
          <w:rtl/>
        </w:rPr>
        <w:t>ها بأَيتَامِها، فَيَا كَافلَ اليَتيمِ كَم لَكَ مِن ثَوابٍ وفَضيلةٍ وَأَجرٍ، عَلى مَا كَانَ مِن إِحسَانٍ وتَربيةٍ وَصَبرٍ، فَتَدخل</w:t>
      </w:r>
      <w:r w:rsidR="00A06B1D">
        <w:rPr>
          <w:rFonts w:cs="Traditional Arabic" w:hint="cs"/>
          <w:b/>
          <w:bCs/>
          <w:sz w:val="80"/>
          <w:szCs w:val="80"/>
          <w:rtl/>
        </w:rPr>
        <w:t>ُ</w:t>
      </w:r>
      <w:r w:rsidRPr="00500A27">
        <w:rPr>
          <w:rFonts w:cs="Traditional Arabic"/>
          <w:b/>
          <w:bCs/>
          <w:sz w:val="80"/>
          <w:szCs w:val="80"/>
          <w:rtl/>
        </w:rPr>
        <w:t xml:space="preserve"> الجَنَّةَ مَعَ أَولِ الدَّاخلينَ، </w:t>
      </w:r>
      <w:r w:rsidRPr="00500A27">
        <w:rPr>
          <w:rFonts w:cs="Traditional Arabic"/>
          <w:b/>
          <w:bCs/>
          <w:sz w:val="80"/>
          <w:szCs w:val="80"/>
          <w:rtl/>
        </w:rPr>
        <w:lastRenderedPageBreak/>
        <w:t>ويَكون</w:t>
      </w:r>
      <w:r w:rsidR="00A06B1D">
        <w:rPr>
          <w:rFonts w:cs="Traditional Arabic" w:hint="cs"/>
          <w:b/>
          <w:bCs/>
          <w:sz w:val="80"/>
          <w:szCs w:val="80"/>
          <w:rtl/>
        </w:rPr>
        <w:t>ُ</w:t>
      </w:r>
      <w:r w:rsidRPr="00500A27">
        <w:rPr>
          <w:rFonts w:cs="Traditional Arabic"/>
          <w:b/>
          <w:bCs/>
          <w:sz w:val="80"/>
          <w:szCs w:val="80"/>
          <w:rtl/>
        </w:rPr>
        <w:t xml:space="preserve"> مَجلِسُكَ بِجِوارِ سَيِّدِ المُرسلينَ، قَالَ </w:t>
      </w:r>
      <w:r w:rsidR="00A06B1D">
        <w:rPr>
          <w:rFonts w:cs="Traditional Arabic" w:hint="cs"/>
          <w:b/>
          <w:bCs/>
          <w:sz w:val="80"/>
          <w:szCs w:val="80"/>
          <w:rtl/>
        </w:rPr>
        <w:t>النبيُ-</w:t>
      </w:r>
      <w:r w:rsidRPr="00500A27">
        <w:rPr>
          <w:rFonts w:cs="Traditional Arabic"/>
          <w:b/>
          <w:bCs/>
          <w:sz w:val="80"/>
          <w:szCs w:val="80"/>
          <w:rtl/>
        </w:rPr>
        <w:t>عَلَيْهِ الصَّلاةُ والسَّلامُ</w:t>
      </w:r>
      <w:r w:rsidR="00A54E2C">
        <w:rPr>
          <w:rFonts w:cs="Traditional Arabic" w:hint="cs"/>
          <w:b/>
          <w:bCs/>
          <w:sz w:val="80"/>
          <w:szCs w:val="80"/>
          <w:rtl/>
        </w:rPr>
        <w:t>-</w:t>
      </w:r>
      <w:r w:rsidRPr="00500A27">
        <w:rPr>
          <w:rFonts w:cs="Traditional Arabic"/>
          <w:b/>
          <w:bCs/>
          <w:sz w:val="80"/>
          <w:szCs w:val="80"/>
          <w:rtl/>
        </w:rPr>
        <w:t xml:space="preserve">: </w:t>
      </w:r>
      <w:r w:rsidR="00A54E2C" w:rsidRPr="00A54E2C">
        <w:rPr>
          <w:rFonts w:cs="Traditional Arabic" w:hint="cs"/>
          <w:b/>
          <w:bCs/>
          <w:color w:val="00B050"/>
          <w:sz w:val="80"/>
          <w:szCs w:val="80"/>
          <w:rtl/>
        </w:rPr>
        <w:t>"</w:t>
      </w:r>
      <w:r w:rsidRPr="00A54E2C">
        <w:rPr>
          <w:rFonts w:cs="Traditional Arabic"/>
          <w:b/>
          <w:bCs/>
          <w:color w:val="00B050"/>
          <w:sz w:val="80"/>
          <w:szCs w:val="80"/>
          <w:rtl/>
        </w:rPr>
        <w:t>أَنَا وَكَافِلُ الْيَتِيمِ فِي الْجَنَّةِ هَكَذَا، وَأَشَارَ بِالسَّبَّابَةِ وَالْوُسْطَى، وَفَرَّجَ بَيْنَهُمَا شَيْئًا</w:t>
      </w:r>
      <w:r w:rsidR="00A54E2C" w:rsidRPr="00A54E2C">
        <w:rPr>
          <w:rFonts w:cs="Traditional Arabic" w:hint="cs"/>
          <w:b/>
          <w:bCs/>
          <w:color w:val="00B050"/>
          <w:sz w:val="80"/>
          <w:szCs w:val="80"/>
          <w:rtl/>
        </w:rPr>
        <w:t>"</w:t>
      </w:r>
      <w:r w:rsidRPr="00500A27">
        <w:rPr>
          <w:rFonts w:cs="Traditional Arabic"/>
          <w:b/>
          <w:bCs/>
          <w:sz w:val="80"/>
          <w:szCs w:val="80"/>
          <w:rtl/>
        </w:rPr>
        <w:t xml:space="preserve">، قالَ ابنُ بَطَّالٍ: </w:t>
      </w:r>
      <w:r w:rsidR="00A54E2C" w:rsidRPr="00A54E2C">
        <w:rPr>
          <w:rFonts w:cs="Traditional Arabic" w:hint="cs"/>
          <w:b/>
          <w:bCs/>
          <w:color w:val="806000" w:themeColor="accent4" w:themeShade="80"/>
          <w:sz w:val="80"/>
          <w:szCs w:val="80"/>
          <w:rtl/>
        </w:rPr>
        <w:t>"</w:t>
      </w:r>
      <w:r w:rsidRPr="00A54E2C">
        <w:rPr>
          <w:rFonts w:cs="Traditional Arabic"/>
          <w:b/>
          <w:bCs/>
          <w:color w:val="806000" w:themeColor="accent4" w:themeShade="80"/>
          <w:sz w:val="80"/>
          <w:szCs w:val="80"/>
          <w:rtl/>
        </w:rPr>
        <w:t>حَقٌّ على مَنْ سَمِعَ هذا الحديثَ أنْ يَعْمَلَ بهِ، ليكُونَ رَفِيقَ النبيِّ</w:t>
      </w:r>
      <w:r w:rsidR="00A54E2C">
        <w:rPr>
          <w:rFonts w:cs="Traditional Arabic" w:hint="cs"/>
          <w:b/>
          <w:bCs/>
          <w:color w:val="806000" w:themeColor="accent4" w:themeShade="80"/>
          <w:sz w:val="80"/>
          <w:szCs w:val="80"/>
          <w:rtl/>
        </w:rPr>
        <w:t>-</w:t>
      </w:r>
      <w:r w:rsidRPr="00A54E2C">
        <w:rPr>
          <w:rFonts w:cs="Traditional Arabic"/>
          <w:b/>
          <w:bCs/>
          <w:color w:val="806000" w:themeColor="accent4" w:themeShade="80"/>
          <w:sz w:val="80"/>
          <w:szCs w:val="80"/>
          <w:rtl/>
        </w:rPr>
        <w:t>صلَّى اللهُ عَليهِ وسلَّمَ</w:t>
      </w:r>
      <w:r w:rsidR="00A54E2C">
        <w:rPr>
          <w:rFonts w:cs="Traditional Arabic" w:hint="cs"/>
          <w:b/>
          <w:bCs/>
          <w:color w:val="806000" w:themeColor="accent4" w:themeShade="80"/>
          <w:sz w:val="80"/>
          <w:szCs w:val="80"/>
          <w:rtl/>
        </w:rPr>
        <w:t>-</w:t>
      </w:r>
      <w:r w:rsidRPr="00A54E2C">
        <w:rPr>
          <w:rFonts w:cs="Traditional Arabic"/>
          <w:b/>
          <w:bCs/>
          <w:color w:val="806000" w:themeColor="accent4" w:themeShade="80"/>
          <w:sz w:val="80"/>
          <w:szCs w:val="80"/>
          <w:rtl/>
        </w:rPr>
        <w:t>في الجنَّةِ، ولا مَنْزِلَةَ في الآخِرَةِ أفْضَلُ مِنْ ذلكَ</w:t>
      </w:r>
      <w:r w:rsidR="00A54E2C" w:rsidRPr="00A54E2C">
        <w:rPr>
          <w:rFonts w:cs="Traditional Arabic" w:hint="cs"/>
          <w:b/>
          <w:bCs/>
          <w:color w:val="806000" w:themeColor="accent4" w:themeShade="80"/>
          <w:sz w:val="80"/>
          <w:szCs w:val="80"/>
          <w:rtl/>
        </w:rPr>
        <w:t>"</w:t>
      </w:r>
      <w:r w:rsidRPr="00A54E2C">
        <w:rPr>
          <w:rFonts w:cs="Traditional Arabic"/>
          <w:b/>
          <w:bCs/>
          <w:color w:val="806000" w:themeColor="accent4" w:themeShade="80"/>
          <w:sz w:val="80"/>
          <w:szCs w:val="80"/>
          <w:rtl/>
        </w:rPr>
        <w:t>.</w:t>
      </w:r>
    </w:p>
    <w:p w14:paraId="61D427F7" w14:textId="6A2D6CA0" w:rsidR="00AC4244" w:rsidRPr="007E0EAE" w:rsidRDefault="00500A27" w:rsidP="00AC4244">
      <w:pPr>
        <w:widowControl w:val="0"/>
        <w:suppressAutoHyphens w:val="0"/>
        <w:spacing w:line="240" w:lineRule="auto"/>
        <w:contextualSpacing/>
        <w:jc w:val="both"/>
        <w:rPr>
          <w:rFonts w:cs="Traditional Arabic"/>
          <w:b/>
          <w:bCs/>
          <w:color w:val="C00000"/>
          <w:sz w:val="80"/>
          <w:szCs w:val="80"/>
          <w:rtl/>
        </w:rPr>
      </w:pPr>
      <w:r w:rsidRPr="007E0EAE">
        <w:rPr>
          <w:rFonts w:cs="Traditional Arabic"/>
          <w:b/>
          <w:bCs/>
          <w:color w:val="C00000"/>
          <w:sz w:val="80"/>
          <w:szCs w:val="80"/>
          <w:rtl/>
        </w:rPr>
        <w:t>يَا كَافِلَ الأيتامِ كَأسُكَ أَصبَحَتْ</w:t>
      </w:r>
      <w:r w:rsidR="00AC4244" w:rsidRPr="007E0EAE">
        <w:rPr>
          <w:rFonts w:cs="Traditional Arabic" w:hint="cs"/>
          <w:b/>
          <w:bCs/>
          <w:color w:val="C00000"/>
          <w:sz w:val="80"/>
          <w:szCs w:val="80"/>
          <w:rtl/>
        </w:rPr>
        <w:t>*</w:t>
      </w:r>
    </w:p>
    <w:p w14:paraId="4B0EA497" w14:textId="6BAD1EB9" w:rsidR="00AC4244" w:rsidRPr="007E0EAE" w:rsidRDefault="00AC4244" w:rsidP="00AC4244">
      <w:pPr>
        <w:widowControl w:val="0"/>
        <w:suppressAutoHyphens w:val="0"/>
        <w:spacing w:line="240" w:lineRule="auto"/>
        <w:contextualSpacing/>
        <w:jc w:val="both"/>
        <w:rPr>
          <w:rFonts w:cs="Traditional Arabic"/>
          <w:b/>
          <w:bCs/>
          <w:color w:val="C00000"/>
          <w:sz w:val="80"/>
          <w:szCs w:val="80"/>
          <w:rtl/>
        </w:rPr>
      </w:pPr>
      <w:r w:rsidRPr="007E0EAE">
        <w:rPr>
          <w:rFonts w:cs="Traditional Arabic" w:hint="cs"/>
          <w:b/>
          <w:bCs/>
          <w:color w:val="C00000"/>
          <w:sz w:val="80"/>
          <w:szCs w:val="80"/>
          <w:rtl/>
        </w:rPr>
        <w:t xml:space="preserve">                         </w:t>
      </w:r>
      <w:r w:rsidR="00500A27" w:rsidRPr="007E0EAE">
        <w:rPr>
          <w:rFonts w:cs="Traditional Arabic"/>
          <w:b/>
          <w:bCs/>
          <w:color w:val="C00000"/>
          <w:sz w:val="80"/>
          <w:szCs w:val="80"/>
          <w:rtl/>
        </w:rPr>
        <w:t>مَلأَى وَصَارَ مِزَاجُها تَسنيم</w:t>
      </w:r>
      <w:r w:rsidRPr="007E0EAE">
        <w:rPr>
          <w:rFonts w:cs="Traditional Arabic" w:hint="cs"/>
          <w:b/>
          <w:bCs/>
          <w:color w:val="C00000"/>
          <w:sz w:val="80"/>
          <w:szCs w:val="80"/>
          <w:rtl/>
        </w:rPr>
        <w:t>ً</w:t>
      </w:r>
      <w:r w:rsidR="00500A27" w:rsidRPr="007E0EAE">
        <w:rPr>
          <w:rFonts w:cs="Traditional Arabic"/>
          <w:b/>
          <w:bCs/>
          <w:color w:val="C00000"/>
          <w:sz w:val="80"/>
          <w:szCs w:val="80"/>
          <w:rtl/>
        </w:rPr>
        <w:t>ا</w:t>
      </w:r>
    </w:p>
    <w:p w14:paraId="7F2CC1FA" w14:textId="731A9751" w:rsidR="00AC4244" w:rsidRPr="007E0EAE" w:rsidRDefault="00500A27" w:rsidP="00AC4244">
      <w:pPr>
        <w:widowControl w:val="0"/>
        <w:suppressAutoHyphens w:val="0"/>
        <w:spacing w:line="240" w:lineRule="auto"/>
        <w:contextualSpacing/>
        <w:jc w:val="both"/>
        <w:rPr>
          <w:rFonts w:cs="Traditional Arabic"/>
          <w:b/>
          <w:bCs/>
          <w:color w:val="C00000"/>
          <w:sz w:val="80"/>
          <w:szCs w:val="80"/>
          <w:rtl/>
        </w:rPr>
      </w:pPr>
      <w:r w:rsidRPr="007E0EAE">
        <w:rPr>
          <w:rFonts w:cs="Traditional Arabic"/>
          <w:b/>
          <w:bCs/>
          <w:color w:val="C00000"/>
          <w:sz w:val="80"/>
          <w:szCs w:val="80"/>
          <w:rtl/>
        </w:rPr>
        <w:t>أَبشِرْ بِصُحبةِ خَيرِ مَنْ وَطِيءَ الثَّرى</w:t>
      </w:r>
      <w:r w:rsidR="00AC4244" w:rsidRPr="007E0EAE">
        <w:rPr>
          <w:rFonts w:cs="Traditional Arabic" w:hint="cs"/>
          <w:b/>
          <w:bCs/>
          <w:color w:val="C00000"/>
          <w:sz w:val="80"/>
          <w:szCs w:val="80"/>
          <w:rtl/>
        </w:rPr>
        <w:t>*</w:t>
      </w:r>
    </w:p>
    <w:p w14:paraId="1E27BE71" w14:textId="6B79BC91" w:rsidR="00500A27" w:rsidRPr="007E0EAE" w:rsidRDefault="00AC4244" w:rsidP="00AC4244">
      <w:pPr>
        <w:widowControl w:val="0"/>
        <w:suppressAutoHyphens w:val="0"/>
        <w:spacing w:line="240" w:lineRule="auto"/>
        <w:contextualSpacing/>
        <w:jc w:val="both"/>
        <w:rPr>
          <w:rFonts w:cs="Traditional Arabic"/>
          <w:b/>
          <w:bCs/>
          <w:color w:val="C00000"/>
          <w:sz w:val="80"/>
          <w:szCs w:val="80"/>
          <w:rtl/>
        </w:rPr>
      </w:pPr>
      <w:r w:rsidRPr="007E0EAE">
        <w:rPr>
          <w:rFonts w:cs="Traditional Arabic" w:hint="cs"/>
          <w:b/>
          <w:bCs/>
          <w:color w:val="C00000"/>
          <w:sz w:val="80"/>
          <w:szCs w:val="80"/>
          <w:rtl/>
        </w:rPr>
        <w:t xml:space="preserve">                           </w:t>
      </w:r>
      <w:r w:rsidR="00500A27" w:rsidRPr="007E0EAE">
        <w:rPr>
          <w:rFonts w:cs="Traditional Arabic"/>
          <w:b/>
          <w:bCs/>
          <w:color w:val="C00000"/>
          <w:sz w:val="80"/>
          <w:szCs w:val="80"/>
          <w:rtl/>
        </w:rPr>
        <w:t>في جَنَّةٍ كَمُلَتْ رِض</w:t>
      </w:r>
      <w:r w:rsidRPr="007E0EAE">
        <w:rPr>
          <w:rFonts w:cs="Traditional Arabic" w:hint="cs"/>
          <w:b/>
          <w:bCs/>
          <w:color w:val="C00000"/>
          <w:sz w:val="80"/>
          <w:szCs w:val="80"/>
          <w:rtl/>
        </w:rPr>
        <w:t>ً</w:t>
      </w:r>
      <w:r w:rsidR="00500A27" w:rsidRPr="007E0EAE">
        <w:rPr>
          <w:rFonts w:cs="Traditional Arabic"/>
          <w:b/>
          <w:bCs/>
          <w:color w:val="C00000"/>
          <w:sz w:val="80"/>
          <w:szCs w:val="80"/>
          <w:rtl/>
        </w:rPr>
        <w:t>ا وَنَعيم</w:t>
      </w:r>
      <w:r w:rsidRPr="007E0EAE">
        <w:rPr>
          <w:rFonts w:cs="Traditional Arabic" w:hint="cs"/>
          <w:b/>
          <w:bCs/>
          <w:color w:val="C00000"/>
          <w:sz w:val="80"/>
          <w:szCs w:val="80"/>
          <w:rtl/>
        </w:rPr>
        <w:t>ً</w:t>
      </w:r>
      <w:r w:rsidR="00500A27" w:rsidRPr="007E0EAE">
        <w:rPr>
          <w:rFonts w:cs="Traditional Arabic"/>
          <w:b/>
          <w:bCs/>
          <w:color w:val="C00000"/>
          <w:sz w:val="80"/>
          <w:szCs w:val="80"/>
          <w:rtl/>
        </w:rPr>
        <w:t>ا</w:t>
      </w:r>
    </w:p>
    <w:p w14:paraId="241A2CD0" w14:textId="05BEA43F" w:rsidR="00500A27" w:rsidRPr="002D1035" w:rsidRDefault="00500A27" w:rsidP="002D1035">
      <w:pPr>
        <w:widowControl w:val="0"/>
        <w:suppressAutoHyphens w:val="0"/>
        <w:spacing w:line="240" w:lineRule="auto"/>
        <w:ind w:firstLine="720"/>
        <w:contextualSpacing/>
        <w:jc w:val="both"/>
        <w:rPr>
          <w:rFonts w:cs="Traditional Arabic"/>
          <w:b/>
          <w:bCs/>
          <w:color w:val="806000" w:themeColor="accent4" w:themeShade="80"/>
          <w:sz w:val="80"/>
          <w:szCs w:val="80"/>
          <w:rtl/>
        </w:rPr>
      </w:pPr>
      <w:r w:rsidRPr="00500A27">
        <w:rPr>
          <w:rFonts w:cs="Traditional Arabic"/>
          <w:b/>
          <w:bCs/>
          <w:sz w:val="80"/>
          <w:szCs w:val="80"/>
          <w:rtl/>
        </w:rPr>
        <w:t xml:space="preserve">البَيتُ الذي يُحسَنُ فِيهِ إلى يَتيمٍ، تَتَنزَّلُ فِيهِ البَركةُ والرِّزقُ الكَريمُ، </w:t>
      </w:r>
      <w:r w:rsidRPr="00466A95">
        <w:rPr>
          <w:rFonts w:cs="Traditional Arabic"/>
          <w:b/>
          <w:bCs/>
          <w:color w:val="806000" w:themeColor="accent4" w:themeShade="80"/>
          <w:sz w:val="80"/>
          <w:szCs w:val="80"/>
          <w:rtl/>
        </w:rPr>
        <w:t xml:space="preserve">تَقولُ حَليمةُ السَّعديةُ: </w:t>
      </w:r>
      <w:r w:rsidR="00466A95">
        <w:rPr>
          <w:rFonts w:cs="Traditional Arabic" w:hint="cs"/>
          <w:b/>
          <w:bCs/>
          <w:color w:val="806000" w:themeColor="accent4" w:themeShade="80"/>
          <w:sz w:val="80"/>
          <w:szCs w:val="80"/>
          <w:rtl/>
        </w:rPr>
        <w:t>"</w:t>
      </w:r>
      <w:r w:rsidRPr="00466A95">
        <w:rPr>
          <w:rFonts w:cs="Traditional Arabic"/>
          <w:b/>
          <w:bCs/>
          <w:color w:val="806000" w:themeColor="accent4" w:themeShade="80"/>
          <w:sz w:val="80"/>
          <w:szCs w:val="80"/>
          <w:rtl/>
        </w:rPr>
        <w:t xml:space="preserve">قدِمتُ مكَّةَ </w:t>
      </w:r>
      <w:r w:rsidRPr="00466A95">
        <w:rPr>
          <w:rFonts w:cs="Traditional Arabic"/>
          <w:b/>
          <w:bCs/>
          <w:color w:val="806000" w:themeColor="accent4" w:themeShade="80"/>
          <w:sz w:val="80"/>
          <w:szCs w:val="80"/>
          <w:rtl/>
        </w:rPr>
        <w:lastRenderedPageBreak/>
        <w:t>في نِسْوةٍ مِن بَني سَعدٍ نَلْتمِسُ بها الرُّضَعاءَ في سنةٍ شَهْباءَ</w:t>
      </w:r>
      <w:r w:rsidR="00F36827" w:rsidRPr="00F36827">
        <w:rPr>
          <w:rFonts w:cs="Traditional Arabic" w:hint="cs"/>
          <w:b/>
          <w:bCs/>
          <w:sz w:val="80"/>
          <w:szCs w:val="80"/>
          <w:rtl/>
        </w:rPr>
        <w:t>-جدباءَ جافةٍ-</w:t>
      </w:r>
      <w:r w:rsidRPr="00466A95">
        <w:rPr>
          <w:rFonts w:cs="Traditional Arabic"/>
          <w:b/>
          <w:bCs/>
          <w:color w:val="806000" w:themeColor="accent4" w:themeShade="80"/>
          <w:sz w:val="80"/>
          <w:szCs w:val="80"/>
          <w:rtl/>
        </w:rPr>
        <w:t>، فَواللهِ مَا علِمتُ مِنَّا امرأةً إلَّا وقد عُرِضَ عَليهَا رَسولُ اللهِ</w:t>
      </w:r>
      <w:r w:rsidR="007E0EAE" w:rsidRPr="00466A95">
        <w:rPr>
          <w:rFonts w:cs="Traditional Arabic" w:hint="cs"/>
          <w:b/>
          <w:bCs/>
          <w:color w:val="806000" w:themeColor="accent4" w:themeShade="80"/>
          <w:sz w:val="80"/>
          <w:szCs w:val="80"/>
          <w:rtl/>
        </w:rPr>
        <w:t>-</w:t>
      </w:r>
      <w:r w:rsidRPr="00466A95">
        <w:rPr>
          <w:rFonts w:cs="Traditional Arabic"/>
          <w:b/>
          <w:bCs/>
          <w:color w:val="806000" w:themeColor="accent4" w:themeShade="80"/>
          <w:sz w:val="80"/>
          <w:szCs w:val="80"/>
          <w:rtl/>
        </w:rPr>
        <w:t>صَلَّى اللهُ عَليهِ وَسَلَّمَ</w:t>
      </w:r>
      <w:r w:rsidR="007E0EAE" w:rsidRPr="00466A95">
        <w:rPr>
          <w:rFonts w:cs="Traditional Arabic" w:hint="cs"/>
          <w:b/>
          <w:bCs/>
          <w:color w:val="806000" w:themeColor="accent4" w:themeShade="80"/>
          <w:sz w:val="80"/>
          <w:szCs w:val="80"/>
          <w:rtl/>
        </w:rPr>
        <w:t>-</w:t>
      </w:r>
      <w:r w:rsidRPr="00466A95">
        <w:rPr>
          <w:rFonts w:cs="Traditional Arabic"/>
          <w:b/>
          <w:bCs/>
          <w:color w:val="806000" w:themeColor="accent4" w:themeShade="80"/>
          <w:sz w:val="80"/>
          <w:szCs w:val="80"/>
          <w:rtl/>
        </w:rPr>
        <w:t xml:space="preserve">فَإذا قِيلَ: إنَّه يَتيمٌ، ترَكْناهُ، فإنَّما نَرْجو المعروفَ مِن </w:t>
      </w:r>
      <w:r w:rsidR="00466A95" w:rsidRPr="00466A95">
        <w:rPr>
          <w:rFonts w:cs="Traditional Arabic" w:hint="cs"/>
          <w:b/>
          <w:bCs/>
          <w:color w:val="806000" w:themeColor="accent4" w:themeShade="80"/>
          <w:sz w:val="80"/>
          <w:szCs w:val="80"/>
          <w:rtl/>
        </w:rPr>
        <w:t>والدِ</w:t>
      </w:r>
      <w:r w:rsidRPr="00466A95">
        <w:rPr>
          <w:rFonts w:cs="Traditional Arabic"/>
          <w:b/>
          <w:bCs/>
          <w:color w:val="806000" w:themeColor="accent4" w:themeShade="80"/>
          <w:sz w:val="80"/>
          <w:szCs w:val="80"/>
          <w:rtl/>
        </w:rPr>
        <w:t xml:space="preserve"> الوَلَدِ، فواللهِ ما بقِيَ مِن صَواحِبي امرأةٌ إلَّا أخَذتْ رَضيعًا غَيري، فلمَّا لم نَجِدْ غَيرَه، وأجمَعْنا الانطلاقَ، قُلتُ لزَوجي: واللهِ إنِّي لأكرَهُ أنْ أَرجِعَ مِن بينِ صَواحبي ليسَ معي رَضيعٌ، لأنطَلِقنَّ إلى ذلكَ اليَتيمِ، فلآخُذَنَّه</w:t>
      </w:r>
      <w:r w:rsidR="002D1035">
        <w:rPr>
          <w:rFonts w:cs="Traditional Arabic" w:hint="cs"/>
          <w:b/>
          <w:bCs/>
          <w:color w:val="806000" w:themeColor="accent4" w:themeShade="80"/>
          <w:sz w:val="80"/>
          <w:szCs w:val="80"/>
          <w:rtl/>
        </w:rPr>
        <w:t xml:space="preserve">، </w:t>
      </w:r>
      <w:r w:rsidRPr="002D1035">
        <w:rPr>
          <w:rFonts w:cs="Traditional Arabic"/>
          <w:b/>
          <w:bCs/>
          <w:color w:val="806000" w:themeColor="accent4" w:themeShade="80"/>
          <w:sz w:val="80"/>
          <w:szCs w:val="80"/>
          <w:rtl/>
        </w:rPr>
        <w:t xml:space="preserve">فَذهَبتُ فأخَذتُه، فواللهِ ما أخَذتُه إلَّا أنِّي لم أجِدْ غَيرَه، فَمَا هو إلَّا أنْ أخَذتُه فجِئتُ به رَحْلي، فأقبَلَ عَليهِ ثَدْيايَ بِمَا شَاءَ مِن لَبنٍ، فَشَرِبَ حَتى رَوِيَ، وشَرِبَ أَخوهُ حَتى رَوِيَ، وَقَامَ صَاحبي إلى </w:t>
      </w:r>
      <w:r w:rsidRPr="002D1035">
        <w:rPr>
          <w:rFonts w:cs="Traditional Arabic"/>
          <w:b/>
          <w:bCs/>
          <w:color w:val="806000" w:themeColor="accent4" w:themeShade="80"/>
          <w:sz w:val="80"/>
          <w:szCs w:val="80"/>
          <w:rtl/>
        </w:rPr>
        <w:lastRenderedPageBreak/>
        <w:t>شَارِفٍ لَنَا</w:t>
      </w:r>
      <w:r w:rsidR="002D1035" w:rsidRPr="00C9156E">
        <w:rPr>
          <w:rFonts w:cs="Traditional Arabic" w:hint="cs"/>
          <w:b/>
          <w:bCs/>
          <w:sz w:val="80"/>
          <w:szCs w:val="80"/>
          <w:rtl/>
        </w:rPr>
        <w:t>-ناقةٍ مسنةٍ-</w:t>
      </w:r>
      <w:r w:rsidRPr="002D1035">
        <w:rPr>
          <w:rFonts w:cs="Traditional Arabic"/>
          <w:b/>
          <w:bCs/>
          <w:color w:val="806000" w:themeColor="accent4" w:themeShade="80"/>
          <w:sz w:val="80"/>
          <w:szCs w:val="80"/>
          <w:rtl/>
        </w:rPr>
        <w:t>، واللهِ ما تبِضُّ بقَطْرةٍ، فَإذا إنَّها لَحَافِلٌ</w:t>
      </w:r>
      <w:r w:rsidR="00C4174E" w:rsidRPr="00C4174E">
        <w:rPr>
          <w:rFonts w:cs="Traditional Arabic" w:hint="cs"/>
          <w:b/>
          <w:bCs/>
          <w:sz w:val="80"/>
          <w:szCs w:val="80"/>
          <w:rtl/>
        </w:rPr>
        <w:t>-لبنُها كثيرٌ-</w:t>
      </w:r>
      <w:r w:rsidRPr="002D1035">
        <w:rPr>
          <w:rFonts w:cs="Traditional Arabic"/>
          <w:b/>
          <w:bCs/>
          <w:color w:val="806000" w:themeColor="accent4" w:themeShade="80"/>
          <w:sz w:val="80"/>
          <w:szCs w:val="80"/>
          <w:rtl/>
        </w:rPr>
        <w:t>، فَحِلَبَ مَا شَرِبَ وَشَرِبتُ حَتَى رَوينا، فبِتْنا بخَيرِ لَيلةٍ، فَقَالَ صَاحبي: حِينَ أصبَحْنا: يا حَليمةُ، واللهِ إنِّي لأراكِ قَد أخَذتِ نَسَمةً مُبارَكةً</w:t>
      </w:r>
      <w:r w:rsidR="002D1035" w:rsidRPr="002D1035">
        <w:rPr>
          <w:rFonts w:cs="Traditional Arabic" w:hint="cs"/>
          <w:b/>
          <w:bCs/>
          <w:color w:val="806000" w:themeColor="accent4" w:themeShade="80"/>
          <w:sz w:val="80"/>
          <w:szCs w:val="80"/>
          <w:rtl/>
        </w:rPr>
        <w:t>"</w:t>
      </w:r>
      <w:r w:rsidRPr="00500A27">
        <w:rPr>
          <w:rFonts w:cs="Traditional Arabic"/>
          <w:b/>
          <w:bCs/>
          <w:sz w:val="80"/>
          <w:szCs w:val="80"/>
          <w:rtl/>
        </w:rPr>
        <w:t>، فَتَتابعَ عَليهم الخَيرُ لَمَّا رَجَعوا إلى بِلادِهم بِسَببِ هَذا اليتيمِ المُباركِ.</w:t>
      </w:r>
    </w:p>
    <w:p w14:paraId="6660F7EE" w14:textId="77777777" w:rsidR="00DC0C02" w:rsidRPr="00DC0C02" w:rsidRDefault="00500A27" w:rsidP="00DC0C02">
      <w:pPr>
        <w:widowControl w:val="0"/>
        <w:suppressAutoHyphens w:val="0"/>
        <w:spacing w:line="240" w:lineRule="auto"/>
        <w:contextualSpacing/>
        <w:jc w:val="both"/>
        <w:rPr>
          <w:rFonts w:cs="Traditional Arabic"/>
          <w:b/>
          <w:bCs/>
          <w:color w:val="C00000"/>
          <w:sz w:val="80"/>
          <w:szCs w:val="80"/>
          <w:rtl/>
        </w:rPr>
      </w:pPr>
      <w:r w:rsidRPr="00DC0C02">
        <w:rPr>
          <w:rFonts w:cs="Traditional Arabic"/>
          <w:b/>
          <w:bCs/>
          <w:color w:val="C00000"/>
          <w:sz w:val="80"/>
          <w:szCs w:val="80"/>
          <w:rtl/>
        </w:rPr>
        <w:t>حَسْبُ اليَتيمِ سَعادةً أنَّ الذي</w:t>
      </w:r>
      <w:r w:rsidR="00DC0C02" w:rsidRPr="00DC0C02">
        <w:rPr>
          <w:rFonts w:cs="Traditional Arabic" w:hint="cs"/>
          <w:b/>
          <w:bCs/>
          <w:color w:val="C00000"/>
          <w:sz w:val="80"/>
          <w:szCs w:val="80"/>
          <w:rtl/>
        </w:rPr>
        <w:t>*</w:t>
      </w:r>
    </w:p>
    <w:p w14:paraId="1B35DE0A" w14:textId="7073BD4F" w:rsidR="00500A27" w:rsidRPr="00DC0C02" w:rsidRDefault="00DC0C02" w:rsidP="00DC0C02">
      <w:pPr>
        <w:widowControl w:val="0"/>
        <w:suppressAutoHyphens w:val="0"/>
        <w:spacing w:line="240" w:lineRule="auto"/>
        <w:contextualSpacing/>
        <w:jc w:val="both"/>
        <w:rPr>
          <w:rFonts w:cs="Traditional Arabic"/>
          <w:b/>
          <w:bCs/>
          <w:color w:val="C00000"/>
          <w:sz w:val="80"/>
          <w:szCs w:val="80"/>
          <w:rtl/>
        </w:rPr>
      </w:pPr>
      <w:r w:rsidRPr="00DC0C02">
        <w:rPr>
          <w:rFonts w:cs="Traditional Arabic" w:hint="cs"/>
          <w:b/>
          <w:bCs/>
          <w:color w:val="C00000"/>
          <w:sz w:val="80"/>
          <w:szCs w:val="80"/>
          <w:rtl/>
        </w:rPr>
        <w:t xml:space="preserve">                      </w:t>
      </w:r>
      <w:r w:rsidR="00500A27" w:rsidRPr="00DC0C02">
        <w:rPr>
          <w:rFonts w:cs="Traditional Arabic"/>
          <w:b/>
          <w:bCs/>
          <w:color w:val="C00000"/>
          <w:sz w:val="80"/>
          <w:szCs w:val="80"/>
          <w:rtl/>
        </w:rPr>
        <w:t>نَشَرَ الهُدَى في النَّاسِ عَاشَ يَتيم</w:t>
      </w:r>
      <w:r w:rsidRPr="00DC0C02">
        <w:rPr>
          <w:rFonts w:cs="Traditional Arabic" w:hint="cs"/>
          <w:b/>
          <w:bCs/>
          <w:color w:val="C00000"/>
          <w:sz w:val="80"/>
          <w:szCs w:val="80"/>
          <w:rtl/>
        </w:rPr>
        <w:t>ً</w:t>
      </w:r>
      <w:r w:rsidR="00500A27" w:rsidRPr="00DC0C02">
        <w:rPr>
          <w:rFonts w:cs="Traditional Arabic"/>
          <w:b/>
          <w:bCs/>
          <w:color w:val="C00000"/>
          <w:sz w:val="80"/>
          <w:szCs w:val="80"/>
          <w:rtl/>
        </w:rPr>
        <w:t>ا</w:t>
      </w:r>
    </w:p>
    <w:p w14:paraId="55C8F98B" w14:textId="4361AD51" w:rsidR="008E46CC" w:rsidRPr="00D8041B" w:rsidRDefault="00500A27" w:rsidP="00FD2E88">
      <w:pPr>
        <w:widowControl w:val="0"/>
        <w:suppressAutoHyphens w:val="0"/>
        <w:spacing w:line="240" w:lineRule="auto"/>
        <w:ind w:firstLine="720"/>
        <w:contextualSpacing/>
        <w:jc w:val="both"/>
        <w:rPr>
          <w:rFonts w:cs="Traditional Arabic"/>
          <w:b/>
          <w:bCs/>
          <w:sz w:val="80"/>
          <w:szCs w:val="80"/>
          <w:rtl/>
        </w:rPr>
      </w:pPr>
      <w:r w:rsidRPr="00500A27">
        <w:rPr>
          <w:rFonts w:cs="Traditional Arabic"/>
          <w:b/>
          <w:bCs/>
          <w:sz w:val="80"/>
          <w:szCs w:val="80"/>
          <w:rtl/>
        </w:rPr>
        <w:t>لَقَد أَمرَ اللهُ</w:t>
      </w:r>
      <w:r w:rsidR="00DC0C02">
        <w:rPr>
          <w:rFonts w:cs="Traditional Arabic" w:hint="cs"/>
          <w:b/>
          <w:bCs/>
          <w:sz w:val="80"/>
          <w:szCs w:val="80"/>
          <w:rtl/>
        </w:rPr>
        <w:t>-</w:t>
      </w:r>
      <w:r w:rsidRPr="00500A27">
        <w:rPr>
          <w:rFonts w:cs="Traditional Arabic"/>
          <w:b/>
          <w:bCs/>
          <w:sz w:val="80"/>
          <w:szCs w:val="80"/>
          <w:rtl/>
        </w:rPr>
        <w:t>سُبحَانَهُ</w:t>
      </w:r>
      <w:r w:rsidR="00DC0C02">
        <w:rPr>
          <w:rFonts w:cs="Traditional Arabic" w:hint="cs"/>
          <w:b/>
          <w:bCs/>
          <w:sz w:val="80"/>
          <w:szCs w:val="80"/>
          <w:rtl/>
        </w:rPr>
        <w:t>-</w:t>
      </w:r>
      <w:r w:rsidRPr="00500A27">
        <w:rPr>
          <w:rFonts w:cs="Traditional Arabic"/>
          <w:b/>
          <w:bCs/>
          <w:sz w:val="80"/>
          <w:szCs w:val="80"/>
          <w:rtl/>
        </w:rPr>
        <w:t>في كِتَابِهِ بِمُراعاةِ مَشَاعرِ اليَتيمِ اللَّطيفةِ، فَقَالَ</w:t>
      </w:r>
      <w:r w:rsidR="007E60C5">
        <w:rPr>
          <w:rFonts w:cs="Traditional Arabic" w:hint="cs"/>
          <w:b/>
          <w:bCs/>
          <w:sz w:val="80"/>
          <w:szCs w:val="80"/>
          <w:rtl/>
        </w:rPr>
        <w:t>-</w:t>
      </w:r>
      <w:r w:rsidRPr="00500A27">
        <w:rPr>
          <w:rFonts w:cs="Traditional Arabic"/>
          <w:b/>
          <w:bCs/>
          <w:sz w:val="80"/>
          <w:szCs w:val="80"/>
          <w:rtl/>
        </w:rPr>
        <w:t>تَعالى</w:t>
      </w:r>
      <w:r w:rsidR="007E60C5">
        <w:rPr>
          <w:rFonts w:cs="Traditional Arabic" w:hint="cs"/>
          <w:b/>
          <w:bCs/>
          <w:sz w:val="80"/>
          <w:szCs w:val="80"/>
          <w:rtl/>
        </w:rPr>
        <w:t>-</w:t>
      </w:r>
      <w:r w:rsidRPr="00500A27">
        <w:rPr>
          <w:rFonts w:cs="Traditional Arabic"/>
          <w:b/>
          <w:bCs/>
          <w:sz w:val="80"/>
          <w:szCs w:val="80"/>
          <w:rtl/>
        </w:rPr>
        <w:t xml:space="preserve">: </w:t>
      </w:r>
      <w:r w:rsidRPr="007E60C5">
        <w:rPr>
          <w:rFonts w:cs="Traditional Arabic"/>
          <w:b/>
          <w:bCs/>
          <w:color w:val="0070C0"/>
          <w:sz w:val="80"/>
          <w:szCs w:val="80"/>
          <w:rtl/>
        </w:rPr>
        <w:t>(فَأَمَّا الْيَتِيمَ فَلَا تَقْهَرْ)</w:t>
      </w:r>
      <w:r w:rsidRPr="00500A27">
        <w:rPr>
          <w:rFonts w:cs="Traditional Arabic"/>
          <w:b/>
          <w:bCs/>
          <w:sz w:val="80"/>
          <w:szCs w:val="80"/>
          <w:rtl/>
        </w:rPr>
        <w:t>، وحَذَّرَ النَّبيُّ</w:t>
      </w:r>
      <w:r w:rsidR="007E60C5">
        <w:rPr>
          <w:rFonts w:cs="Traditional Arabic" w:hint="cs"/>
          <w:b/>
          <w:bCs/>
          <w:sz w:val="80"/>
          <w:szCs w:val="80"/>
          <w:rtl/>
        </w:rPr>
        <w:t>-</w:t>
      </w:r>
      <w:r w:rsidRPr="00500A27">
        <w:rPr>
          <w:rFonts w:cs="Traditional Arabic"/>
          <w:b/>
          <w:bCs/>
          <w:sz w:val="80"/>
          <w:szCs w:val="80"/>
          <w:rtl/>
        </w:rPr>
        <w:t>صَلَّى اللهُ عَليهِ وَسَلَمَ</w:t>
      </w:r>
      <w:r w:rsidR="007E60C5">
        <w:rPr>
          <w:rFonts w:cs="Traditional Arabic" w:hint="cs"/>
          <w:b/>
          <w:bCs/>
          <w:sz w:val="80"/>
          <w:szCs w:val="80"/>
          <w:rtl/>
        </w:rPr>
        <w:t>-</w:t>
      </w:r>
      <w:r w:rsidRPr="00500A27">
        <w:rPr>
          <w:rFonts w:cs="Traditional Arabic"/>
          <w:b/>
          <w:bCs/>
          <w:sz w:val="80"/>
          <w:szCs w:val="80"/>
          <w:rtl/>
        </w:rPr>
        <w:t>م</w:t>
      </w:r>
      <w:r w:rsidR="007E60C5">
        <w:rPr>
          <w:rFonts w:cs="Traditional Arabic" w:hint="cs"/>
          <w:b/>
          <w:bCs/>
          <w:sz w:val="80"/>
          <w:szCs w:val="80"/>
          <w:rtl/>
        </w:rPr>
        <w:t>ِ</w:t>
      </w:r>
      <w:r w:rsidRPr="00500A27">
        <w:rPr>
          <w:rFonts w:cs="Traditional Arabic"/>
          <w:b/>
          <w:bCs/>
          <w:sz w:val="80"/>
          <w:szCs w:val="80"/>
          <w:rtl/>
        </w:rPr>
        <w:t>ن</w:t>
      </w:r>
      <w:r w:rsidR="007E60C5">
        <w:rPr>
          <w:rFonts w:cs="Traditional Arabic" w:hint="cs"/>
          <w:b/>
          <w:bCs/>
          <w:sz w:val="80"/>
          <w:szCs w:val="80"/>
          <w:rtl/>
        </w:rPr>
        <w:t>ْ</w:t>
      </w:r>
      <w:r w:rsidRPr="00500A27">
        <w:rPr>
          <w:rFonts w:cs="Traditional Arabic"/>
          <w:b/>
          <w:bCs/>
          <w:sz w:val="80"/>
          <w:szCs w:val="80"/>
          <w:rtl/>
        </w:rPr>
        <w:t xml:space="preserve"> حُقوقِ </w:t>
      </w:r>
      <w:r w:rsidR="007E60C5">
        <w:rPr>
          <w:rFonts w:cs="Traditional Arabic" w:hint="cs"/>
          <w:b/>
          <w:bCs/>
          <w:sz w:val="80"/>
          <w:szCs w:val="80"/>
          <w:rtl/>
        </w:rPr>
        <w:t>الضعفاءِ</w:t>
      </w:r>
      <w:r w:rsidRPr="00500A27">
        <w:rPr>
          <w:rFonts w:cs="Traditional Arabic"/>
          <w:b/>
          <w:bCs/>
          <w:sz w:val="80"/>
          <w:szCs w:val="80"/>
          <w:rtl/>
        </w:rPr>
        <w:t xml:space="preserve">، فَقَالَ: </w:t>
      </w:r>
      <w:r w:rsidR="007E60C5" w:rsidRPr="00E1069D">
        <w:rPr>
          <w:rFonts w:cs="Traditional Arabic" w:hint="cs"/>
          <w:b/>
          <w:bCs/>
          <w:color w:val="00B050"/>
          <w:sz w:val="80"/>
          <w:szCs w:val="80"/>
          <w:rtl/>
        </w:rPr>
        <w:t>"</w:t>
      </w:r>
      <w:r w:rsidRPr="00E1069D">
        <w:rPr>
          <w:rFonts w:cs="Traditional Arabic"/>
          <w:b/>
          <w:bCs/>
          <w:color w:val="00B050"/>
          <w:sz w:val="80"/>
          <w:szCs w:val="80"/>
          <w:rtl/>
        </w:rPr>
        <w:t>اللَّهُمَّ إِنِّي أُحَرِّجُ</w:t>
      </w:r>
      <w:r w:rsidR="009B31B4">
        <w:rPr>
          <w:rFonts w:cs="Traditional Arabic" w:hint="cs"/>
          <w:b/>
          <w:bCs/>
          <w:color w:val="00B050"/>
          <w:sz w:val="80"/>
          <w:szCs w:val="80"/>
          <w:rtl/>
        </w:rPr>
        <w:t xml:space="preserve"> </w:t>
      </w:r>
      <w:r w:rsidRPr="00E1069D">
        <w:rPr>
          <w:rFonts w:cs="Traditional Arabic"/>
          <w:b/>
          <w:bCs/>
          <w:color w:val="00B050"/>
          <w:sz w:val="80"/>
          <w:szCs w:val="80"/>
          <w:rtl/>
        </w:rPr>
        <w:t xml:space="preserve">حَقَّ </w:t>
      </w:r>
      <w:r w:rsidRPr="00E1069D">
        <w:rPr>
          <w:rFonts w:cs="Traditional Arabic"/>
          <w:b/>
          <w:bCs/>
          <w:color w:val="00B050"/>
          <w:sz w:val="80"/>
          <w:szCs w:val="80"/>
          <w:rtl/>
        </w:rPr>
        <w:lastRenderedPageBreak/>
        <w:t>الضَّعِيفَيْنِ: حَقَّ الْيَتِيمِ، وَحَقَّ الْمَرْأَةِ</w:t>
      </w:r>
      <w:r w:rsidR="009B31B4" w:rsidRPr="00184145">
        <w:rPr>
          <w:rFonts w:cs="Traditional Arabic" w:hint="cs"/>
          <w:b/>
          <w:bCs/>
          <w:sz w:val="80"/>
          <w:szCs w:val="80"/>
          <w:rtl/>
        </w:rPr>
        <w:t>-</w:t>
      </w:r>
      <w:r w:rsidR="009B31B4" w:rsidRPr="009B31B4">
        <w:rPr>
          <w:rFonts w:cs="Traditional Arabic"/>
          <w:b/>
          <w:bCs/>
          <w:sz w:val="80"/>
          <w:szCs w:val="80"/>
          <w:rtl/>
        </w:rPr>
        <w:t>أُضَيِّقُه و أُحرِّمهُ‌ على من ظَلَمَهُمَا</w:t>
      </w:r>
      <w:r w:rsidR="009B31B4" w:rsidRPr="00184145">
        <w:rPr>
          <w:rFonts w:cs="Traditional Arabic" w:hint="cs"/>
          <w:b/>
          <w:bCs/>
          <w:sz w:val="80"/>
          <w:szCs w:val="80"/>
          <w:rtl/>
        </w:rPr>
        <w:t>-</w:t>
      </w:r>
      <w:r w:rsidR="007E60C5" w:rsidRPr="00E1069D">
        <w:rPr>
          <w:rFonts w:cs="Traditional Arabic" w:hint="cs"/>
          <w:b/>
          <w:bCs/>
          <w:color w:val="00B050"/>
          <w:sz w:val="80"/>
          <w:szCs w:val="80"/>
          <w:rtl/>
        </w:rPr>
        <w:t>"</w:t>
      </w:r>
      <w:r w:rsidRPr="00500A27">
        <w:rPr>
          <w:rFonts w:cs="Traditional Arabic"/>
          <w:b/>
          <w:bCs/>
          <w:sz w:val="80"/>
          <w:szCs w:val="80"/>
          <w:rtl/>
        </w:rPr>
        <w:t>، ولِذَلكِ كَانتْ عِنايةُ السَّلفِ بالأيتَامِ مِن عَجَائبِ الأُمورِ، فَقَدَّمُوهم عَلى أَنفُسِهم لِما يَرجُونَ عِندَ اللهِ منَ الأُجورِ، قَالَتْ مَولاةٌ لِدَاودَ الطَّائيِّ</w:t>
      </w:r>
      <w:r w:rsidR="00E1069D">
        <w:rPr>
          <w:rFonts w:cs="Traditional Arabic" w:hint="cs"/>
          <w:b/>
          <w:bCs/>
          <w:sz w:val="80"/>
          <w:szCs w:val="80"/>
          <w:rtl/>
        </w:rPr>
        <w:t>-رحمهما اللهُ تعالى-</w:t>
      </w:r>
      <w:r w:rsidRPr="00500A27">
        <w:rPr>
          <w:rFonts w:cs="Traditional Arabic"/>
          <w:b/>
          <w:bCs/>
          <w:sz w:val="80"/>
          <w:szCs w:val="80"/>
          <w:rtl/>
        </w:rPr>
        <w:t xml:space="preserve">: </w:t>
      </w:r>
      <w:r w:rsidR="00E1069D" w:rsidRPr="00E408B6">
        <w:rPr>
          <w:rFonts w:cs="Traditional Arabic" w:hint="cs"/>
          <w:b/>
          <w:bCs/>
          <w:color w:val="806000" w:themeColor="accent4" w:themeShade="80"/>
          <w:sz w:val="80"/>
          <w:szCs w:val="80"/>
          <w:rtl/>
        </w:rPr>
        <w:t>"</w:t>
      </w:r>
      <w:r w:rsidRPr="00E408B6">
        <w:rPr>
          <w:rFonts w:cs="Traditional Arabic"/>
          <w:b/>
          <w:bCs/>
          <w:color w:val="806000" w:themeColor="accent4" w:themeShade="80"/>
          <w:sz w:val="80"/>
          <w:szCs w:val="80"/>
          <w:rtl/>
        </w:rPr>
        <w:t>يَا دَاودُ، لو طَبختُ لَكَ دَسَمًا، قَالَ: فَافعَلي، فَطَبَختْ لَهُ، ثُمَّ جَاءتْهُ بِهِ، فَقَالَ لَها: مَا فَعَلَ أَيتَامُ بَني فُلانٍ؟ قَالتْ: عَلَى حَالِهم، قَالَ: اِذهبي بِهِ إليهم، قَالَتْ: فَدَيْتُكَ، أَنْتَ لَمْ تَأْكُلْ أُدْمًا</w:t>
      </w:r>
      <w:r w:rsidR="00B6314B" w:rsidRPr="00B871C5">
        <w:rPr>
          <w:rFonts w:cs="Traditional Arabic" w:hint="cs"/>
          <w:b/>
          <w:bCs/>
          <w:sz w:val="80"/>
          <w:szCs w:val="80"/>
          <w:rtl/>
        </w:rPr>
        <w:t>-إد</w:t>
      </w:r>
      <w:r w:rsidR="00B871C5">
        <w:rPr>
          <w:rFonts w:cs="Traditional Arabic" w:hint="cs"/>
          <w:b/>
          <w:bCs/>
          <w:sz w:val="80"/>
          <w:szCs w:val="80"/>
          <w:rtl/>
        </w:rPr>
        <w:t>ِ</w:t>
      </w:r>
      <w:r w:rsidR="00B6314B" w:rsidRPr="00B871C5">
        <w:rPr>
          <w:rFonts w:cs="Traditional Arabic" w:hint="cs"/>
          <w:b/>
          <w:bCs/>
          <w:sz w:val="80"/>
          <w:szCs w:val="80"/>
          <w:rtl/>
        </w:rPr>
        <w:t>امًا-</w:t>
      </w:r>
      <w:r w:rsidRPr="00E408B6">
        <w:rPr>
          <w:rFonts w:cs="Traditional Arabic"/>
          <w:b/>
          <w:bCs/>
          <w:color w:val="806000" w:themeColor="accent4" w:themeShade="80"/>
          <w:sz w:val="80"/>
          <w:szCs w:val="80"/>
          <w:rtl/>
        </w:rPr>
        <w:t>مُنْذُ كَذَا وَكَذَا، فَقَالَ: إنِّي إذا أَكَلتُهُ كَانَ في الحُشِّ</w:t>
      </w:r>
      <w:r w:rsidRPr="00E408B6">
        <w:rPr>
          <w:rFonts w:cs="Traditional Arabic"/>
          <w:b/>
          <w:bCs/>
          <w:sz w:val="80"/>
          <w:szCs w:val="80"/>
          <w:rtl/>
        </w:rPr>
        <w:t>-في الخَلاءِ</w:t>
      </w:r>
      <w:r w:rsidR="00E408B6" w:rsidRPr="00E408B6">
        <w:rPr>
          <w:rFonts w:cs="Traditional Arabic" w:hint="cs"/>
          <w:b/>
          <w:bCs/>
          <w:sz w:val="80"/>
          <w:szCs w:val="80"/>
          <w:rtl/>
        </w:rPr>
        <w:t xml:space="preserve"> كرَّمَ اللهُ الجميعَ</w:t>
      </w:r>
      <w:r w:rsidRPr="00E408B6">
        <w:rPr>
          <w:rFonts w:cs="Traditional Arabic"/>
          <w:b/>
          <w:bCs/>
          <w:sz w:val="80"/>
          <w:szCs w:val="80"/>
          <w:rtl/>
        </w:rPr>
        <w:t>-</w:t>
      </w:r>
      <w:r w:rsidRPr="00E408B6">
        <w:rPr>
          <w:rFonts w:cs="Traditional Arabic"/>
          <w:b/>
          <w:bCs/>
          <w:color w:val="806000" w:themeColor="accent4" w:themeShade="80"/>
          <w:sz w:val="80"/>
          <w:szCs w:val="80"/>
          <w:rtl/>
        </w:rPr>
        <w:t>، وإذا أَكَلَهُ الأيتامُ كَانَ عِندَ اللهِ مَذخُورًا</w:t>
      </w:r>
      <w:r w:rsidR="00E408B6" w:rsidRPr="00827F05">
        <w:rPr>
          <w:rFonts w:cs="Traditional Arabic" w:hint="cs"/>
          <w:b/>
          <w:bCs/>
          <w:sz w:val="80"/>
          <w:szCs w:val="80"/>
          <w:rtl/>
        </w:rPr>
        <w:t>-باقيًا-</w:t>
      </w:r>
      <w:r w:rsidR="00E408B6" w:rsidRPr="00E408B6">
        <w:rPr>
          <w:rFonts w:cs="Traditional Arabic" w:hint="cs"/>
          <w:b/>
          <w:bCs/>
          <w:color w:val="806000" w:themeColor="accent4" w:themeShade="80"/>
          <w:sz w:val="80"/>
          <w:szCs w:val="80"/>
          <w:rtl/>
        </w:rPr>
        <w:t>"</w:t>
      </w:r>
      <w:r w:rsidRPr="00E408B6">
        <w:rPr>
          <w:rFonts w:cs="Traditional Arabic"/>
          <w:b/>
          <w:bCs/>
          <w:color w:val="806000" w:themeColor="accent4" w:themeShade="80"/>
          <w:sz w:val="80"/>
          <w:szCs w:val="80"/>
          <w:rtl/>
        </w:rPr>
        <w:t>.</w:t>
      </w:r>
    </w:p>
    <w:p w14:paraId="2D4C2E8E" w14:textId="5FD84664" w:rsidR="00B871C5" w:rsidRPr="008E46CC" w:rsidRDefault="008E46CC" w:rsidP="003E4366">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39AE9C0F" w14:textId="77777777" w:rsidR="00E4483E" w:rsidRPr="009169C9" w:rsidRDefault="00E4483E" w:rsidP="00827F05">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lastRenderedPageBreak/>
        <w:t>الخطبة الثانية</w:t>
      </w:r>
    </w:p>
    <w:bookmarkEnd w:id="0"/>
    <w:p w14:paraId="4A3800AB" w14:textId="77777777" w:rsidR="00044AF6" w:rsidRDefault="00044AF6" w:rsidP="00FD2E88">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406F38F8" w14:textId="26AB33BB" w:rsidR="007331AC" w:rsidRDefault="00827F05" w:rsidP="007331AC">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w:t>
      </w:r>
      <w:r w:rsidR="00FD2E88" w:rsidRPr="00FD2E88">
        <w:rPr>
          <w:rFonts w:cs="Traditional Arabic"/>
          <w:b/>
          <w:bCs/>
          <w:sz w:val="80"/>
          <w:szCs w:val="80"/>
          <w:rtl/>
        </w:rPr>
        <w:t>إذا كَانَ في بَيتِكَ يَتيمٌ، فَفِيهِ الدَّواءُ لأعظمِ داءِ، ألا وهوَ قَسوةُ القَلبِ، فَقَد جَاءَ رجُلٌ يَشكُو إلى النَّبيِّ</w:t>
      </w:r>
      <w:r>
        <w:rPr>
          <w:rFonts w:cs="Traditional Arabic" w:hint="cs"/>
          <w:b/>
          <w:bCs/>
          <w:sz w:val="80"/>
          <w:szCs w:val="80"/>
          <w:rtl/>
        </w:rPr>
        <w:t>-</w:t>
      </w:r>
      <w:r w:rsidR="00FD2E88" w:rsidRPr="00FD2E88">
        <w:rPr>
          <w:rFonts w:cs="Traditional Arabic"/>
          <w:b/>
          <w:bCs/>
          <w:sz w:val="80"/>
          <w:szCs w:val="80"/>
          <w:rtl/>
        </w:rPr>
        <w:t>صَلَّى اللهُ عَليهِ وَسَلَّمَ</w:t>
      </w:r>
      <w:r>
        <w:rPr>
          <w:rFonts w:cs="Traditional Arabic" w:hint="cs"/>
          <w:b/>
          <w:bCs/>
          <w:sz w:val="80"/>
          <w:szCs w:val="80"/>
          <w:rtl/>
        </w:rPr>
        <w:t>-</w:t>
      </w:r>
      <w:r w:rsidR="00FD2E88" w:rsidRPr="00FD2E88">
        <w:rPr>
          <w:rFonts w:cs="Traditional Arabic"/>
          <w:b/>
          <w:bCs/>
          <w:sz w:val="80"/>
          <w:szCs w:val="80"/>
          <w:rtl/>
        </w:rPr>
        <w:t xml:space="preserve">قَسوةَ قَلبِهِ، فَقَالَ لَهُ: </w:t>
      </w:r>
      <w:r w:rsidRPr="00827F05">
        <w:rPr>
          <w:rFonts w:cs="Traditional Arabic" w:hint="cs"/>
          <w:b/>
          <w:bCs/>
          <w:color w:val="00B050"/>
          <w:sz w:val="80"/>
          <w:szCs w:val="80"/>
          <w:rtl/>
        </w:rPr>
        <w:t>"</w:t>
      </w:r>
      <w:r w:rsidR="00FD2E88" w:rsidRPr="00827F05">
        <w:rPr>
          <w:rFonts w:cs="Traditional Arabic"/>
          <w:b/>
          <w:bCs/>
          <w:color w:val="00B050"/>
          <w:sz w:val="80"/>
          <w:szCs w:val="80"/>
          <w:rtl/>
        </w:rPr>
        <w:t>أتُحبُّ أَنْ يَلينَ قلبُكَ، وتُدرِكَ حَاجتَكَ؟</w:t>
      </w:r>
      <w:r w:rsidRPr="00827F05">
        <w:rPr>
          <w:rFonts w:cs="Traditional Arabic" w:hint="cs"/>
          <w:b/>
          <w:bCs/>
          <w:color w:val="00B050"/>
          <w:sz w:val="80"/>
          <w:szCs w:val="80"/>
          <w:rtl/>
        </w:rPr>
        <w:t xml:space="preserve"> </w:t>
      </w:r>
      <w:r w:rsidR="00FD2E88" w:rsidRPr="00827F05">
        <w:rPr>
          <w:rFonts w:cs="Traditional Arabic"/>
          <w:b/>
          <w:bCs/>
          <w:color w:val="00B050"/>
          <w:sz w:val="80"/>
          <w:szCs w:val="80"/>
          <w:rtl/>
        </w:rPr>
        <w:t>قَالَ: نَعم، قَالَ: ارْحَمْ اليَتيمَ، وامْسَحْ رَأسَهُ، وأطعِمهُ مِنْ طَعامِكَ، يَلِنْ قَلبُكَ، وَتُدْرِكْ حَاجَت</w:t>
      </w:r>
      <w:r w:rsidR="00B871C5">
        <w:rPr>
          <w:rFonts w:cs="Traditional Arabic" w:hint="cs"/>
          <w:b/>
          <w:bCs/>
          <w:color w:val="00B050"/>
          <w:sz w:val="80"/>
          <w:szCs w:val="80"/>
          <w:rtl/>
        </w:rPr>
        <w:t>َ</w:t>
      </w:r>
      <w:r w:rsidR="00FD2E88" w:rsidRPr="00827F05">
        <w:rPr>
          <w:rFonts w:cs="Traditional Arabic"/>
          <w:b/>
          <w:bCs/>
          <w:color w:val="00B050"/>
          <w:sz w:val="80"/>
          <w:szCs w:val="80"/>
          <w:rtl/>
        </w:rPr>
        <w:t>كَ</w:t>
      </w:r>
      <w:r w:rsidRPr="00827F05">
        <w:rPr>
          <w:rFonts w:cs="Traditional Arabic" w:hint="cs"/>
          <w:b/>
          <w:bCs/>
          <w:color w:val="00B050"/>
          <w:sz w:val="80"/>
          <w:szCs w:val="80"/>
          <w:rtl/>
        </w:rPr>
        <w:t>"</w:t>
      </w:r>
      <w:r w:rsidR="007331AC">
        <w:rPr>
          <w:rFonts w:cs="Traditional Arabic" w:hint="cs"/>
          <w:b/>
          <w:bCs/>
          <w:sz w:val="80"/>
          <w:szCs w:val="80"/>
          <w:rtl/>
        </w:rPr>
        <w:t>.</w:t>
      </w:r>
      <w:r w:rsidR="00FD2E88" w:rsidRPr="00FD2E88">
        <w:rPr>
          <w:rFonts w:cs="Traditional Arabic"/>
          <w:b/>
          <w:bCs/>
          <w:sz w:val="80"/>
          <w:szCs w:val="80"/>
          <w:rtl/>
        </w:rPr>
        <w:t xml:space="preserve"> </w:t>
      </w:r>
    </w:p>
    <w:p w14:paraId="082E4CF7" w14:textId="45B533E9" w:rsidR="00FD2E88" w:rsidRPr="00FD2E88" w:rsidRDefault="00FD2E88" w:rsidP="007331AC">
      <w:pPr>
        <w:widowControl w:val="0"/>
        <w:suppressAutoHyphens w:val="0"/>
        <w:spacing w:line="240" w:lineRule="auto"/>
        <w:ind w:firstLine="720"/>
        <w:contextualSpacing/>
        <w:jc w:val="both"/>
        <w:rPr>
          <w:rFonts w:cs="Traditional Arabic"/>
          <w:b/>
          <w:bCs/>
          <w:sz w:val="80"/>
          <w:szCs w:val="80"/>
          <w:rtl/>
        </w:rPr>
      </w:pPr>
      <w:r w:rsidRPr="00DC5B02">
        <w:rPr>
          <w:rFonts w:cs="Traditional Arabic"/>
          <w:b/>
          <w:bCs/>
          <w:color w:val="806000" w:themeColor="accent4" w:themeShade="80"/>
          <w:sz w:val="80"/>
          <w:szCs w:val="80"/>
          <w:rtl/>
        </w:rPr>
        <w:t>كَانَ أَبو شُجاعٍ مُحمد</w:t>
      </w:r>
      <w:r w:rsidR="004E5F55">
        <w:rPr>
          <w:rFonts w:cs="Traditional Arabic" w:hint="cs"/>
          <w:b/>
          <w:bCs/>
          <w:color w:val="806000" w:themeColor="accent4" w:themeShade="80"/>
          <w:sz w:val="80"/>
          <w:szCs w:val="80"/>
          <w:rtl/>
        </w:rPr>
        <w:t>ُ</w:t>
      </w:r>
      <w:r w:rsidRPr="00DC5B02">
        <w:rPr>
          <w:rFonts w:cs="Traditional Arabic"/>
          <w:b/>
          <w:bCs/>
          <w:color w:val="806000" w:themeColor="accent4" w:themeShade="80"/>
          <w:sz w:val="80"/>
          <w:szCs w:val="80"/>
          <w:rtl/>
        </w:rPr>
        <w:t xml:space="preserve"> بنُ حُسينٍ الوَزيرُ</w:t>
      </w:r>
      <w:r w:rsidR="007331AC" w:rsidRPr="00DC5B02">
        <w:rPr>
          <w:rFonts w:cs="Traditional Arabic" w:hint="cs"/>
          <w:b/>
          <w:bCs/>
          <w:color w:val="806000" w:themeColor="accent4" w:themeShade="80"/>
          <w:sz w:val="80"/>
          <w:szCs w:val="80"/>
          <w:rtl/>
        </w:rPr>
        <w:t>-</w:t>
      </w:r>
      <w:r w:rsidRPr="00DC5B02">
        <w:rPr>
          <w:rFonts w:cs="Traditional Arabic"/>
          <w:b/>
          <w:bCs/>
          <w:color w:val="806000" w:themeColor="accent4" w:themeShade="80"/>
          <w:sz w:val="80"/>
          <w:szCs w:val="80"/>
          <w:rtl/>
        </w:rPr>
        <w:t>رَحمَهُ اللهَ</w:t>
      </w:r>
      <w:r w:rsidR="008271F7" w:rsidRPr="00DC5B02">
        <w:rPr>
          <w:rFonts w:cs="Traditional Arabic" w:hint="cs"/>
          <w:b/>
          <w:bCs/>
          <w:color w:val="806000" w:themeColor="accent4" w:themeShade="80"/>
          <w:sz w:val="80"/>
          <w:szCs w:val="80"/>
          <w:rtl/>
        </w:rPr>
        <w:t>-</w:t>
      </w:r>
      <w:r w:rsidRPr="00DC5B02">
        <w:rPr>
          <w:rFonts w:cs="Traditional Arabic"/>
          <w:b/>
          <w:bCs/>
          <w:color w:val="806000" w:themeColor="accent4" w:themeShade="80"/>
          <w:sz w:val="80"/>
          <w:szCs w:val="80"/>
          <w:rtl/>
        </w:rPr>
        <w:t>كَثير</w:t>
      </w:r>
      <w:r w:rsidR="00DC5B02">
        <w:rPr>
          <w:rFonts w:cs="Traditional Arabic" w:hint="cs"/>
          <w:b/>
          <w:bCs/>
          <w:color w:val="806000" w:themeColor="accent4" w:themeShade="80"/>
          <w:sz w:val="80"/>
          <w:szCs w:val="80"/>
          <w:rtl/>
        </w:rPr>
        <w:t>َ</w:t>
      </w:r>
      <w:r w:rsidRPr="00DC5B02">
        <w:rPr>
          <w:rFonts w:cs="Traditional Arabic"/>
          <w:b/>
          <w:bCs/>
          <w:color w:val="806000" w:themeColor="accent4" w:themeShade="80"/>
          <w:sz w:val="80"/>
          <w:szCs w:val="80"/>
          <w:rtl/>
        </w:rPr>
        <w:t xml:space="preserve"> الإنعامِ </w:t>
      </w:r>
      <w:r w:rsidR="008271F7" w:rsidRPr="00DC5B02">
        <w:rPr>
          <w:rFonts w:cs="Traditional Arabic" w:hint="cs"/>
          <w:b/>
          <w:bCs/>
          <w:color w:val="806000" w:themeColor="accent4" w:themeShade="80"/>
          <w:sz w:val="80"/>
          <w:szCs w:val="80"/>
          <w:rtl/>
        </w:rPr>
        <w:t xml:space="preserve">والإنفاقِ </w:t>
      </w:r>
      <w:r w:rsidRPr="00DC5B02">
        <w:rPr>
          <w:rFonts w:cs="Traditional Arabic"/>
          <w:b/>
          <w:bCs/>
          <w:color w:val="806000" w:themeColor="accent4" w:themeShade="80"/>
          <w:sz w:val="80"/>
          <w:szCs w:val="80"/>
          <w:rtl/>
        </w:rPr>
        <w:t xml:space="preserve">عَلى الأَراملِ واليَتَامى، فَعُرِضَتْ عَليهِ رِقعَةٌ من بَعضِ الصَّالحينَ يَذكرُ فيها: أَنَّ امرأةً مَعَها أَربعةُ أَطفالٍ أَيتامٍ، وَهُم عُراةٌ جِياعٌ، </w:t>
      </w:r>
      <w:r w:rsidRPr="00DC5B02">
        <w:rPr>
          <w:rFonts w:cs="Traditional Arabic"/>
          <w:b/>
          <w:bCs/>
          <w:color w:val="806000" w:themeColor="accent4" w:themeShade="80"/>
          <w:sz w:val="80"/>
          <w:szCs w:val="80"/>
          <w:rtl/>
        </w:rPr>
        <w:lastRenderedPageBreak/>
        <w:t>فَقَالَ للرَّجلِ: امضِ الآنَ إليهم، واحمِلْ مَعكَ مَا يُصلِحُهم، ثُمَّ خَلعَ أَثوابَهُ</w:t>
      </w:r>
      <w:r w:rsidR="008271F7" w:rsidRPr="00DC5B02">
        <w:rPr>
          <w:rFonts w:cs="Traditional Arabic" w:hint="cs"/>
          <w:b/>
          <w:bCs/>
          <w:color w:val="806000" w:themeColor="accent4" w:themeShade="80"/>
          <w:sz w:val="80"/>
          <w:szCs w:val="80"/>
          <w:rtl/>
        </w:rPr>
        <w:t xml:space="preserve"> في الشتاءِ</w:t>
      </w:r>
      <w:r w:rsidRPr="00DC5B02">
        <w:rPr>
          <w:rFonts w:cs="Traditional Arabic"/>
          <w:b/>
          <w:bCs/>
          <w:color w:val="806000" w:themeColor="accent4" w:themeShade="80"/>
          <w:sz w:val="80"/>
          <w:szCs w:val="80"/>
          <w:rtl/>
        </w:rPr>
        <w:t>، وَقَالَ: واللهِ لا لَبستُهَا ولا دَفئتُ حَتى تَعودَ وتُخبر</w:t>
      </w:r>
      <w:r w:rsidR="00DC5B02" w:rsidRPr="00DC5B02">
        <w:rPr>
          <w:rFonts w:cs="Traditional Arabic" w:hint="cs"/>
          <w:b/>
          <w:bCs/>
          <w:color w:val="806000" w:themeColor="accent4" w:themeShade="80"/>
          <w:sz w:val="80"/>
          <w:szCs w:val="80"/>
          <w:rtl/>
        </w:rPr>
        <w:t>َ</w:t>
      </w:r>
      <w:r w:rsidRPr="00DC5B02">
        <w:rPr>
          <w:rFonts w:cs="Traditional Arabic"/>
          <w:b/>
          <w:bCs/>
          <w:color w:val="806000" w:themeColor="accent4" w:themeShade="80"/>
          <w:sz w:val="80"/>
          <w:szCs w:val="80"/>
          <w:rtl/>
        </w:rPr>
        <w:t>ني أَنَّكَ كَسوت</w:t>
      </w:r>
      <w:r w:rsidR="00DC5B02" w:rsidRPr="00DC5B02">
        <w:rPr>
          <w:rFonts w:cs="Traditional Arabic" w:hint="cs"/>
          <w:b/>
          <w:bCs/>
          <w:color w:val="806000" w:themeColor="accent4" w:themeShade="80"/>
          <w:sz w:val="80"/>
          <w:szCs w:val="80"/>
          <w:rtl/>
        </w:rPr>
        <w:t>َ</w:t>
      </w:r>
      <w:r w:rsidRPr="00DC5B02">
        <w:rPr>
          <w:rFonts w:cs="Traditional Arabic"/>
          <w:b/>
          <w:bCs/>
          <w:color w:val="806000" w:themeColor="accent4" w:themeShade="80"/>
          <w:sz w:val="80"/>
          <w:szCs w:val="80"/>
          <w:rtl/>
        </w:rPr>
        <w:t>هم وأَشبَعتَهم، فَمَضَى وَعَادَ، فَأَخبَرهُ وهَو يَر</w:t>
      </w:r>
      <w:r w:rsidR="00DC5B02" w:rsidRPr="00DC5B02">
        <w:rPr>
          <w:rFonts w:cs="Traditional Arabic" w:hint="cs"/>
          <w:b/>
          <w:bCs/>
          <w:color w:val="806000" w:themeColor="accent4" w:themeShade="80"/>
          <w:sz w:val="80"/>
          <w:szCs w:val="80"/>
          <w:rtl/>
        </w:rPr>
        <w:t>ت</w:t>
      </w:r>
      <w:r w:rsidRPr="00DC5B02">
        <w:rPr>
          <w:rFonts w:cs="Traditional Arabic"/>
          <w:b/>
          <w:bCs/>
          <w:color w:val="806000" w:themeColor="accent4" w:themeShade="80"/>
          <w:sz w:val="80"/>
          <w:szCs w:val="80"/>
          <w:rtl/>
        </w:rPr>
        <w:t>عدُ من البَردِ</w:t>
      </w:r>
      <w:r w:rsidRPr="00FD2E88">
        <w:rPr>
          <w:rFonts w:cs="Traditional Arabic"/>
          <w:b/>
          <w:bCs/>
          <w:sz w:val="80"/>
          <w:szCs w:val="80"/>
          <w:rtl/>
        </w:rPr>
        <w:t>.</w:t>
      </w:r>
    </w:p>
    <w:p w14:paraId="54BA3154" w14:textId="19831358" w:rsidR="00FD2E88" w:rsidRDefault="00FD2E88" w:rsidP="0022083D">
      <w:pPr>
        <w:widowControl w:val="0"/>
        <w:suppressAutoHyphens w:val="0"/>
        <w:spacing w:line="240" w:lineRule="auto"/>
        <w:ind w:firstLine="720"/>
        <w:contextualSpacing/>
        <w:jc w:val="both"/>
        <w:rPr>
          <w:rFonts w:cs="Traditional Arabic"/>
          <w:b/>
          <w:bCs/>
          <w:sz w:val="80"/>
          <w:szCs w:val="80"/>
          <w:rtl/>
        </w:rPr>
      </w:pPr>
      <w:r w:rsidRPr="00FD2E88">
        <w:rPr>
          <w:rFonts w:cs="Traditional Arabic"/>
          <w:b/>
          <w:bCs/>
          <w:sz w:val="80"/>
          <w:szCs w:val="80"/>
          <w:rtl/>
        </w:rPr>
        <w:t>إذا كَانَ في بَيتِكَ يَتيمٌ، فَفي بَيتِكَ عَظيمٌ مِن العَظماءِ، إذا أحسَنتَ تَربيتَهُ وَأكثَرتَ لَهُ مِنَ الدَّعاءِ، فَمنَ الأيتَامِ الشَّافعيّ</w:t>
      </w:r>
      <w:r w:rsidR="00365A12">
        <w:rPr>
          <w:rFonts w:cs="Traditional Arabic" w:hint="cs"/>
          <w:b/>
          <w:bCs/>
          <w:sz w:val="80"/>
          <w:szCs w:val="80"/>
          <w:rtl/>
        </w:rPr>
        <w:t>ُ</w:t>
      </w:r>
      <w:r w:rsidRPr="00FD2E88">
        <w:rPr>
          <w:rFonts w:cs="Traditional Arabic"/>
          <w:b/>
          <w:bCs/>
          <w:sz w:val="80"/>
          <w:szCs w:val="80"/>
          <w:rtl/>
        </w:rPr>
        <w:t xml:space="preserve"> وأَحمد</w:t>
      </w:r>
      <w:r w:rsidR="00365A12">
        <w:rPr>
          <w:rFonts w:cs="Traditional Arabic" w:hint="cs"/>
          <w:b/>
          <w:bCs/>
          <w:sz w:val="80"/>
          <w:szCs w:val="80"/>
          <w:rtl/>
        </w:rPr>
        <w:t>ُ</w:t>
      </w:r>
      <w:r w:rsidRPr="00FD2E88">
        <w:rPr>
          <w:rFonts w:cs="Traditional Arabic"/>
          <w:b/>
          <w:bCs/>
          <w:sz w:val="80"/>
          <w:szCs w:val="80"/>
          <w:rtl/>
        </w:rPr>
        <w:t xml:space="preserve"> بن</w:t>
      </w:r>
      <w:r w:rsidR="00365A12">
        <w:rPr>
          <w:rFonts w:cs="Traditional Arabic" w:hint="cs"/>
          <w:b/>
          <w:bCs/>
          <w:sz w:val="80"/>
          <w:szCs w:val="80"/>
          <w:rtl/>
        </w:rPr>
        <w:t>ُ</w:t>
      </w:r>
      <w:r w:rsidRPr="00FD2E88">
        <w:rPr>
          <w:rFonts w:cs="Traditional Arabic"/>
          <w:b/>
          <w:bCs/>
          <w:sz w:val="80"/>
          <w:szCs w:val="80"/>
          <w:rtl/>
        </w:rPr>
        <w:t xml:space="preserve"> حَنبلٍ والبُخاريّ</w:t>
      </w:r>
      <w:r w:rsidR="00365A12">
        <w:rPr>
          <w:rFonts w:cs="Traditional Arabic" w:hint="cs"/>
          <w:b/>
          <w:bCs/>
          <w:sz w:val="80"/>
          <w:szCs w:val="80"/>
          <w:rtl/>
        </w:rPr>
        <w:t>ُ</w:t>
      </w:r>
      <w:r w:rsidR="00642B13">
        <w:rPr>
          <w:rFonts w:cs="Traditional Arabic" w:hint="cs"/>
          <w:b/>
          <w:bCs/>
          <w:sz w:val="80"/>
          <w:szCs w:val="80"/>
          <w:rtl/>
        </w:rPr>
        <w:t>-رحمهم الله</w:t>
      </w:r>
      <w:r w:rsidR="00365A12">
        <w:rPr>
          <w:rFonts w:cs="Traditional Arabic" w:hint="cs"/>
          <w:b/>
          <w:bCs/>
          <w:sz w:val="80"/>
          <w:szCs w:val="80"/>
          <w:rtl/>
        </w:rPr>
        <w:t>ُ</w:t>
      </w:r>
      <w:r w:rsidR="00642B13">
        <w:rPr>
          <w:rFonts w:cs="Traditional Arabic" w:hint="cs"/>
          <w:b/>
          <w:bCs/>
          <w:sz w:val="80"/>
          <w:szCs w:val="80"/>
          <w:rtl/>
        </w:rPr>
        <w:t xml:space="preserve"> تعالى-</w:t>
      </w:r>
      <w:r w:rsidRPr="00FD2E88">
        <w:rPr>
          <w:rFonts w:cs="Traditional Arabic"/>
          <w:b/>
          <w:bCs/>
          <w:sz w:val="80"/>
          <w:szCs w:val="80"/>
          <w:rtl/>
        </w:rPr>
        <w:t>، ومن الأنبياءِ عيسى بن</w:t>
      </w:r>
      <w:r w:rsidR="00502857">
        <w:rPr>
          <w:rFonts w:cs="Traditional Arabic" w:hint="cs"/>
          <w:b/>
          <w:bCs/>
          <w:sz w:val="80"/>
          <w:szCs w:val="80"/>
          <w:rtl/>
        </w:rPr>
        <w:t>ُ</w:t>
      </w:r>
      <w:r w:rsidRPr="00FD2E88">
        <w:rPr>
          <w:rFonts w:cs="Traditional Arabic"/>
          <w:b/>
          <w:bCs/>
          <w:sz w:val="80"/>
          <w:szCs w:val="80"/>
          <w:rtl/>
        </w:rPr>
        <w:t xml:space="preserve"> مَريمَ</w:t>
      </w:r>
      <w:r w:rsidR="00642B13">
        <w:rPr>
          <w:rFonts w:cs="Traditional Arabic" w:hint="cs"/>
          <w:b/>
          <w:bCs/>
          <w:sz w:val="80"/>
          <w:szCs w:val="80"/>
          <w:rtl/>
        </w:rPr>
        <w:t>-</w:t>
      </w:r>
      <w:r w:rsidRPr="00FD2E88">
        <w:rPr>
          <w:rFonts w:cs="Traditional Arabic"/>
          <w:b/>
          <w:bCs/>
          <w:sz w:val="80"/>
          <w:szCs w:val="80"/>
          <w:rtl/>
        </w:rPr>
        <w:t>عَليهِ السَّلامُ</w:t>
      </w:r>
      <w:r w:rsidR="00642B13">
        <w:rPr>
          <w:rFonts w:cs="Traditional Arabic" w:hint="cs"/>
          <w:b/>
          <w:bCs/>
          <w:sz w:val="80"/>
          <w:szCs w:val="80"/>
          <w:rtl/>
        </w:rPr>
        <w:t>-</w:t>
      </w:r>
      <w:r w:rsidRPr="00FD2E88">
        <w:rPr>
          <w:rFonts w:cs="Traditional Arabic"/>
          <w:b/>
          <w:bCs/>
          <w:sz w:val="80"/>
          <w:szCs w:val="80"/>
          <w:rtl/>
        </w:rPr>
        <w:t xml:space="preserve">، وأَعظَمُ الأيتامِ نَبيُّ الأُمَّةِ وقَائدُها وإمامُها </w:t>
      </w:r>
      <w:r w:rsidR="0022083D">
        <w:rPr>
          <w:rFonts w:cs="Traditional Arabic" w:hint="cs"/>
          <w:b/>
          <w:bCs/>
          <w:sz w:val="80"/>
          <w:szCs w:val="80"/>
          <w:rtl/>
        </w:rPr>
        <w:t>محمدٌ-</w:t>
      </w:r>
      <w:r w:rsidRPr="00FD2E88">
        <w:rPr>
          <w:rFonts w:cs="Traditional Arabic"/>
          <w:b/>
          <w:bCs/>
          <w:sz w:val="80"/>
          <w:szCs w:val="80"/>
          <w:rtl/>
        </w:rPr>
        <w:t>صَلَّى اللهُ عَليهِ وَسَلَّمَ</w:t>
      </w:r>
      <w:r w:rsidR="0022083D">
        <w:rPr>
          <w:rFonts w:cs="Traditional Arabic" w:hint="cs"/>
          <w:b/>
          <w:bCs/>
          <w:sz w:val="80"/>
          <w:szCs w:val="80"/>
          <w:rtl/>
        </w:rPr>
        <w:t>-</w:t>
      </w:r>
      <w:r w:rsidRPr="00FD2E88">
        <w:rPr>
          <w:rFonts w:cs="Traditional Arabic"/>
          <w:b/>
          <w:bCs/>
          <w:sz w:val="80"/>
          <w:szCs w:val="80"/>
          <w:rtl/>
        </w:rPr>
        <w:t>الذي نَشأَ يَتيمًا</w:t>
      </w:r>
      <w:r w:rsidR="0022083D">
        <w:rPr>
          <w:rFonts w:cs="Traditional Arabic" w:hint="cs"/>
          <w:b/>
          <w:bCs/>
          <w:sz w:val="80"/>
          <w:szCs w:val="80"/>
          <w:rtl/>
        </w:rPr>
        <w:t>،</w:t>
      </w:r>
      <w:r w:rsidRPr="00FD2E88">
        <w:rPr>
          <w:rFonts w:cs="Traditional Arabic"/>
          <w:b/>
          <w:bCs/>
          <w:sz w:val="80"/>
          <w:szCs w:val="80"/>
          <w:rtl/>
        </w:rPr>
        <w:t xml:space="preserve"> وَكَانَ يُتمُهُ تَشريفًا لُكُلِّ يَتيمٍ، فَأدَبَّهُ اللهُ وآواهُ</w:t>
      </w:r>
      <w:r w:rsidR="0022083D">
        <w:rPr>
          <w:rFonts w:cs="Traditional Arabic" w:hint="cs"/>
          <w:b/>
          <w:bCs/>
          <w:sz w:val="80"/>
          <w:szCs w:val="80"/>
          <w:rtl/>
        </w:rPr>
        <w:t xml:space="preserve">، </w:t>
      </w:r>
      <w:r w:rsidRPr="00FD2E88">
        <w:rPr>
          <w:rFonts w:cs="Traditional Arabic"/>
          <w:b/>
          <w:bCs/>
          <w:sz w:val="80"/>
          <w:szCs w:val="80"/>
          <w:rtl/>
        </w:rPr>
        <w:t>قَالَ</w:t>
      </w:r>
      <w:r w:rsidR="0022083D">
        <w:rPr>
          <w:rFonts w:cs="Traditional Arabic" w:hint="cs"/>
          <w:b/>
          <w:bCs/>
          <w:sz w:val="80"/>
          <w:szCs w:val="80"/>
          <w:rtl/>
        </w:rPr>
        <w:t>-</w:t>
      </w:r>
      <w:r w:rsidRPr="00FD2E88">
        <w:rPr>
          <w:rFonts w:cs="Traditional Arabic"/>
          <w:b/>
          <w:bCs/>
          <w:sz w:val="80"/>
          <w:szCs w:val="80"/>
          <w:rtl/>
        </w:rPr>
        <w:lastRenderedPageBreak/>
        <w:t>تَعالى</w:t>
      </w:r>
      <w:r w:rsidR="0022083D">
        <w:rPr>
          <w:rFonts w:cs="Traditional Arabic" w:hint="cs"/>
          <w:b/>
          <w:bCs/>
          <w:sz w:val="80"/>
          <w:szCs w:val="80"/>
          <w:rtl/>
        </w:rPr>
        <w:t xml:space="preserve">-: </w:t>
      </w:r>
      <w:r w:rsidRPr="0022083D">
        <w:rPr>
          <w:rFonts w:cs="Traditional Arabic"/>
          <w:b/>
          <w:bCs/>
          <w:color w:val="0070C0"/>
          <w:sz w:val="80"/>
          <w:szCs w:val="80"/>
          <w:rtl/>
        </w:rPr>
        <w:t>(أَلَمْ يَجِدْكَ يَتِيمًا فَآوَى)</w:t>
      </w:r>
      <w:r w:rsidRPr="00FD2E88">
        <w:rPr>
          <w:rFonts w:cs="Traditional Arabic"/>
          <w:b/>
          <w:bCs/>
          <w:sz w:val="80"/>
          <w:szCs w:val="80"/>
          <w:rtl/>
        </w:rPr>
        <w:t>، وَهَكَذا عِندَمَا يَ</w:t>
      </w:r>
      <w:r w:rsidR="00E40D5F">
        <w:rPr>
          <w:rFonts w:cs="Traditional Arabic" w:hint="cs"/>
          <w:b/>
          <w:bCs/>
          <w:sz w:val="80"/>
          <w:szCs w:val="80"/>
          <w:rtl/>
        </w:rPr>
        <w:t>موتُ</w:t>
      </w:r>
      <w:r w:rsidRPr="00FD2E88">
        <w:rPr>
          <w:rFonts w:cs="Traditional Arabic"/>
          <w:b/>
          <w:bCs/>
          <w:sz w:val="80"/>
          <w:szCs w:val="80"/>
          <w:rtl/>
        </w:rPr>
        <w:t xml:space="preserve"> الأبُّ</w:t>
      </w:r>
      <w:r w:rsidR="00E40D5F">
        <w:rPr>
          <w:rFonts w:cs="Traditional Arabic" w:hint="cs"/>
          <w:b/>
          <w:bCs/>
          <w:sz w:val="80"/>
          <w:szCs w:val="80"/>
          <w:rtl/>
        </w:rPr>
        <w:t xml:space="preserve"> المسكينُ</w:t>
      </w:r>
      <w:r w:rsidRPr="00FD2E88">
        <w:rPr>
          <w:rFonts w:cs="Traditional Arabic"/>
          <w:b/>
          <w:bCs/>
          <w:sz w:val="80"/>
          <w:szCs w:val="80"/>
          <w:rtl/>
        </w:rPr>
        <w:t>، يَتَولَّى العِنايةَ الربُّ</w:t>
      </w:r>
      <w:r w:rsidR="00E40D5F">
        <w:rPr>
          <w:rFonts w:cs="Traditional Arabic" w:hint="cs"/>
          <w:b/>
          <w:bCs/>
          <w:sz w:val="80"/>
          <w:szCs w:val="80"/>
          <w:rtl/>
        </w:rPr>
        <w:t xml:space="preserve"> العظيمُ</w:t>
      </w:r>
      <w:r w:rsidRPr="00FD2E88">
        <w:rPr>
          <w:rFonts w:cs="Traditional Arabic"/>
          <w:b/>
          <w:bCs/>
          <w:sz w:val="80"/>
          <w:szCs w:val="80"/>
          <w:rtl/>
        </w:rPr>
        <w:t>.</w:t>
      </w:r>
    </w:p>
    <w:p w14:paraId="50366033" w14:textId="77777777" w:rsidR="003A31B4" w:rsidRDefault="003A31B4" w:rsidP="00FD2E88">
      <w:pPr>
        <w:widowControl w:val="0"/>
        <w:ind w:firstLine="720"/>
        <w:contextualSpacing/>
        <w:jc w:val="both"/>
        <w:rPr>
          <w:rFonts w:cs="Traditional Arabic"/>
          <w:b/>
          <w:bCs/>
          <w:sz w:val="80"/>
          <w:szCs w:val="80"/>
          <w:rtl/>
        </w:rPr>
      </w:pPr>
      <w:bookmarkStart w:id="1" w:name="_Hlk134716073"/>
      <w:bookmarkStart w:id="2" w:name="_Hlk138759039"/>
      <w:r w:rsidRPr="009169C9">
        <w:rPr>
          <w:rFonts w:cs="Traditional Arabic" w:hint="cs"/>
          <w:b/>
          <w:bCs/>
          <w:sz w:val="80"/>
          <w:szCs w:val="80"/>
          <w:rtl/>
        </w:rPr>
        <w:t xml:space="preserve">يا حيُّ يا قيومُ، يا ذا الجلالِ والإكرامِ، </w:t>
      </w:r>
      <w:r>
        <w:rPr>
          <w:rFonts w:cs="Traditional Arabic" w:hint="cs"/>
          <w:b/>
          <w:bCs/>
          <w:sz w:val="80"/>
          <w:szCs w:val="80"/>
          <w:rtl/>
        </w:rPr>
        <w:t>ن</w:t>
      </w:r>
      <w:r w:rsidRPr="009169C9">
        <w:rPr>
          <w:rFonts w:cs="Traditional Arabic" w:hint="cs"/>
          <w:b/>
          <w:bCs/>
          <w:sz w:val="80"/>
          <w:szCs w:val="80"/>
          <w:rtl/>
        </w:rPr>
        <w:t xml:space="preserve">سألكَ بأسمائِك الحُسْنَى، وصفاتِك العُلَى، </w:t>
      </w:r>
      <w:bookmarkStart w:id="3" w:name="_Hlk102660468"/>
      <w:r w:rsidRPr="009169C9">
        <w:rPr>
          <w:rFonts w:cs="Traditional Arabic" w:hint="cs"/>
          <w:b/>
          <w:bCs/>
          <w:sz w:val="80"/>
          <w:szCs w:val="80"/>
          <w:rtl/>
        </w:rPr>
        <w:t>يا ولي الإسلامِ وأهلِه ثبتْنا والمسلمينَ به حتى نلقاكَ</w:t>
      </w:r>
      <w:bookmarkEnd w:id="3"/>
      <w:r>
        <w:rPr>
          <w:rFonts w:cs="Traditional Arabic" w:hint="cs"/>
          <w:b/>
          <w:bCs/>
          <w:sz w:val="80"/>
          <w:szCs w:val="80"/>
          <w:rtl/>
        </w:rPr>
        <w:t>.</w:t>
      </w:r>
    </w:p>
    <w:p w14:paraId="79E5C845" w14:textId="7BCFE8E9" w:rsidR="009508A6" w:rsidRDefault="009508A6" w:rsidP="00FD2E88">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xml:space="preserve">، </w:t>
      </w:r>
      <w:r w:rsidRPr="00D65858">
        <w:rPr>
          <w:rFonts w:eastAsia="Calibri" w:cs="Traditional Arabic" w:hint="cs"/>
          <w:b/>
          <w:bCs/>
          <w:sz w:val="80"/>
          <w:szCs w:val="80"/>
          <w:rtl/>
        </w:rPr>
        <w:t>واجعلْ</w:t>
      </w:r>
      <w:r w:rsidRPr="00D65858">
        <w:rPr>
          <w:rFonts w:eastAsia="Calibri" w:cs="Traditional Arabic"/>
          <w:b/>
          <w:bCs/>
          <w:sz w:val="80"/>
          <w:szCs w:val="80"/>
          <w:rtl/>
        </w:rPr>
        <w:t xml:space="preserve"> </w:t>
      </w:r>
      <w:r w:rsidRPr="00D65858">
        <w:rPr>
          <w:rFonts w:eastAsia="Calibri" w:cs="Traditional Arabic" w:hint="cs"/>
          <w:b/>
          <w:bCs/>
          <w:sz w:val="80"/>
          <w:szCs w:val="80"/>
          <w:rtl/>
        </w:rPr>
        <w:t>أَمرَهم</w:t>
      </w:r>
      <w:r w:rsidRPr="00D65858">
        <w:rPr>
          <w:rFonts w:eastAsia="Calibri" w:cs="Traditional Arabic"/>
          <w:b/>
          <w:bCs/>
          <w:sz w:val="80"/>
          <w:szCs w:val="80"/>
          <w:rtl/>
        </w:rPr>
        <w:t xml:space="preserve"> </w:t>
      </w:r>
      <w:r w:rsidRPr="00D65858">
        <w:rPr>
          <w:rFonts w:eastAsia="Calibri" w:cs="Traditional Arabic" w:hint="cs"/>
          <w:b/>
          <w:bCs/>
          <w:sz w:val="80"/>
          <w:szCs w:val="80"/>
          <w:rtl/>
        </w:rPr>
        <w:t>لِنَصرِ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ولإعلاءِ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 xml:space="preserve">كَلمتِكَ، </w:t>
      </w:r>
      <w:r w:rsidRPr="00D65858">
        <w:rPr>
          <w:rFonts w:cs="Traditional Arabic"/>
          <w:b/>
          <w:bCs/>
          <w:sz w:val="80"/>
          <w:szCs w:val="80"/>
          <w:rtl/>
        </w:rPr>
        <w:t>ووفقهمْ لما تحبُ وترضى</w:t>
      </w:r>
      <w:r>
        <w:rPr>
          <w:rFonts w:cs="Traditional Arabic" w:hint="cs"/>
          <w:b/>
          <w:bCs/>
          <w:sz w:val="80"/>
          <w:szCs w:val="80"/>
          <w:rtl/>
        </w:rPr>
        <w:t>.</w:t>
      </w:r>
    </w:p>
    <w:p w14:paraId="57095741" w14:textId="27FBC51D" w:rsidR="00084522" w:rsidRDefault="00FD0C07" w:rsidP="00FD2E88">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00084522" w:rsidRPr="00084522">
        <w:rPr>
          <w:rFonts w:cs="Traditional Arabic"/>
          <w:b/>
          <w:bCs/>
          <w:sz w:val="80"/>
          <w:szCs w:val="80"/>
          <w:rtl/>
        </w:rPr>
        <w:t xml:space="preserve"> اجعلنا مِن المحسنينَ إلى الأَرملةِ واليَتيمِ والمِسكينِ</w:t>
      </w:r>
      <w:r w:rsidR="00084522">
        <w:rPr>
          <w:rFonts w:cs="Traditional Arabic" w:hint="cs"/>
          <w:b/>
          <w:bCs/>
          <w:sz w:val="80"/>
          <w:szCs w:val="80"/>
          <w:rtl/>
        </w:rPr>
        <w:t>.</w:t>
      </w:r>
    </w:p>
    <w:p w14:paraId="6BB30A8D" w14:textId="1D4705AC" w:rsidR="00846859" w:rsidRDefault="00FD0C07" w:rsidP="00FD2E88">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00084522" w:rsidRPr="00084522">
        <w:rPr>
          <w:rFonts w:cs="Traditional Arabic"/>
          <w:b/>
          <w:bCs/>
          <w:sz w:val="80"/>
          <w:szCs w:val="80"/>
          <w:rtl/>
        </w:rPr>
        <w:t xml:space="preserve"> مُنَّ عَلينا </w:t>
      </w:r>
      <w:r w:rsidR="00084522">
        <w:rPr>
          <w:rFonts w:cs="Traditional Arabic" w:hint="cs"/>
          <w:b/>
          <w:bCs/>
          <w:sz w:val="80"/>
          <w:szCs w:val="80"/>
          <w:rtl/>
        </w:rPr>
        <w:t xml:space="preserve">وعلى المسلمينَ </w:t>
      </w:r>
      <w:r w:rsidR="00084522" w:rsidRPr="00084522">
        <w:rPr>
          <w:rFonts w:cs="Traditional Arabic"/>
          <w:b/>
          <w:bCs/>
          <w:sz w:val="80"/>
          <w:szCs w:val="80"/>
          <w:rtl/>
        </w:rPr>
        <w:t xml:space="preserve">بصَلاحِ </w:t>
      </w:r>
      <w:r w:rsidR="00D53A5F">
        <w:rPr>
          <w:rFonts w:cs="Traditional Arabic" w:hint="cs"/>
          <w:b/>
          <w:bCs/>
          <w:sz w:val="80"/>
          <w:szCs w:val="80"/>
          <w:rtl/>
        </w:rPr>
        <w:t xml:space="preserve">الأنفسِ </w:t>
      </w:r>
      <w:r w:rsidR="00D53A5F">
        <w:rPr>
          <w:rFonts w:cs="Traditional Arabic" w:hint="cs"/>
          <w:b/>
          <w:bCs/>
          <w:sz w:val="80"/>
          <w:szCs w:val="80"/>
          <w:rtl/>
        </w:rPr>
        <w:lastRenderedPageBreak/>
        <w:t>والأهلِ، والزوجاتِ والأولاد</w:t>
      </w:r>
      <w:r w:rsidR="00CD29D5">
        <w:rPr>
          <w:rFonts w:cs="Traditional Arabic" w:hint="cs"/>
          <w:b/>
          <w:bCs/>
          <w:sz w:val="80"/>
          <w:szCs w:val="80"/>
          <w:rtl/>
        </w:rPr>
        <w:t>ِ</w:t>
      </w:r>
      <w:r w:rsidR="00846859">
        <w:rPr>
          <w:rFonts w:cs="Traditional Arabic" w:hint="cs"/>
          <w:b/>
          <w:bCs/>
          <w:sz w:val="80"/>
          <w:szCs w:val="80"/>
          <w:rtl/>
        </w:rPr>
        <w:t>، وكلّ</w:t>
      </w:r>
      <w:r w:rsidR="00DC3175">
        <w:rPr>
          <w:rFonts w:cs="Traditional Arabic" w:hint="cs"/>
          <w:b/>
          <w:bCs/>
          <w:sz w:val="80"/>
          <w:szCs w:val="80"/>
          <w:rtl/>
        </w:rPr>
        <w:t>ِ</w:t>
      </w:r>
      <w:r w:rsidR="00846859">
        <w:rPr>
          <w:rFonts w:cs="Traditional Arabic" w:hint="cs"/>
          <w:b/>
          <w:bCs/>
          <w:sz w:val="80"/>
          <w:szCs w:val="80"/>
          <w:rtl/>
        </w:rPr>
        <w:t xml:space="preserve"> الشؤونِ.</w:t>
      </w:r>
    </w:p>
    <w:p w14:paraId="14F3EBFA" w14:textId="1859DB4F" w:rsidR="00CD29D5" w:rsidRDefault="00FD0C07" w:rsidP="00FD2E88">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084522">
        <w:rPr>
          <w:rFonts w:cs="Traditional Arabic"/>
          <w:b/>
          <w:bCs/>
          <w:sz w:val="80"/>
          <w:szCs w:val="80"/>
          <w:rtl/>
        </w:rPr>
        <w:t xml:space="preserve"> </w:t>
      </w:r>
      <w:r w:rsidR="00084522" w:rsidRPr="00084522">
        <w:rPr>
          <w:rFonts w:cs="Traditional Arabic"/>
          <w:b/>
          <w:bCs/>
          <w:sz w:val="80"/>
          <w:szCs w:val="80"/>
          <w:rtl/>
        </w:rPr>
        <w:t>أَقر</w:t>
      </w:r>
      <w:r w:rsidR="00CD29D5">
        <w:rPr>
          <w:rFonts w:cs="Traditional Arabic" w:hint="cs"/>
          <w:b/>
          <w:bCs/>
          <w:sz w:val="80"/>
          <w:szCs w:val="80"/>
          <w:rtl/>
        </w:rPr>
        <w:t>َ</w:t>
      </w:r>
      <w:r w:rsidR="00084522" w:rsidRPr="00084522">
        <w:rPr>
          <w:rFonts w:cs="Traditional Arabic"/>
          <w:b/>
          <w:bCs/>
          <w:sz w:val="80"/>
          <w:szCs w:val="80"/>
          <w:rtl/>
        </w:rPr>
        <w:t xml:space="preserve"> </w:t>
      </w:r>
      <w:r w:rsidR="00CD29D5">
        <w:rPr>
          <w:rFonts w:cs="Traditional Arabic" w:hint="cs"/>
          <w:b/>
          <w:bCs/>
          <w:sz w:val="80"/>
          <w:szCs w:val="80"/>
          <w:rtl/>
        </w:rPr>
        <w:t>العيونَ</w:t>
      </w:r>
      <w:r w:rsidR="00084522" w:rsidRPr="00084522">
        <w:rPr>
          <w:rFonts w:cs="Traditional Arabic"/>
          <w:b/>
          <w:bCs/>
          <w:sz w:val="80"/>
          <w:szCs w:val="80"/>
          <w:rtl/>
        </w:rPr>
        <w:t xml:space="preserve"> بهدايتِهم وصَلاحِهم واستقامَتِهم</w:t>
      </w:r>
      <w:r w:rsidR="00CD29D5">
        <w:rPr>
          <w:rFonts w:cs="Traditional Arabic" w:hint="cs"/>
          <w:b/>
          <w:bCs/>
          <w:sz w:val="80"/>
          <w:szCs w:val="80"/>
          <w:rtl/>
        </w:rPr>
        <w:t>.</w:t>
      </w:r>
    </w:p>
    <w:p w14:paraId="51156004" w14:textId="77777777" w:rsidR="003A31B4" w:rsidRPr="009169C9" w:rsidRDefault="003A31B4" w:rsidP="00FD2E88">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3C114AFA" w14:textId="77777777" w:rsidR="003A31B4" w:rsidRDefault="003A31B4" w:rsidP="00FD2E88">
      <w:pPr>
        <w:widowControl w:val="0"/>
        <w:ind w:firstLine="720"/>
        <w:contextualSpacing/>
        <w:jc w:val="both"/>
        <w:rPr>
          <w:rFonts w:cs="Traditional Arabic"/>
          <w:b/>
          <w:bCs/>
          <w:sz w:val="80"/>
          <w:szCs w:val="80"/>
          <w:rtl/>
        </w:rPr>
      </w:pPr>
      <w:bookmarkStart w:id="4"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والأعمالِ، واصرفْ عنا وعنهم سيِئها</w:t>
      </w:r>
      <w:r>
        <w:rPr>
          <w:rFonts w:cs="Traditional Arabic" w:hint="cs"/>
          <w:b/>
          <w:bCs/>
          <w:sz w:val="80"/>
          <w:szCs w:val="80"/>
          <w:rtl/>
        </w:rPr>
        <w:t>.</w:t>
      </w:r>
    </w:p>
    <w:p w14:paraId="155A67E6" w14:textId="77777777" w:rsidR="003A31B4" w:rsidRDefault="003A31B4" w:rsidP="00FD2E88">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وللمسلمينَ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4850ADB5" w14:textId="77777777" w:rsidR="003A31B4" w:rsidRDefault="003A31B4" w:rsidP="00FD2E88">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sidRPr="00D65858">
        <w:rPr>
          <w:rFonts w:cs="Traditional Arabic"/>
          <w:b/>
          <w:bCs/>
          <w:sz w:val="80"/>
          <w:szCs w:val="80"/>
          <w:rtl/>
        </w:rPr>
        <w:t xml:space="preserve"> </w:t>
      </w:r>
      <w:r w:rsidRPr="00D65858">
        <w:rPr>
          <w:rFonts w:cs="Traditional Arabic" w:hint="cs"/>
          <w:b/>
          <w:bCs/>
          <w:sz w:val="80"/>
          <w:szCs w:val="80"/>
          <w:rtl/>
        </w:rPr>
        <w:t xml:space="preserve">يا شافي </w:t>
      </w:r>
      <w:r w:rsidRPr="00D65858">
        <w:rPr>
          <w:rFonts w:cs="Traditional Arabic"/>
          <w:b/>
          <w:bCs/>
          <w:sz w:val="80"/>
          <w:szCs w:val="80"/>
          <w:rtl/>
        </w:rPr>
        <w:t>اشفنا واشفِ مرضانا ومرضى المسلمين</w:t>
      </w:r>
      <w:r w:rsidRPr="00D65858">
        <w:rPr>
          <w:rFonts w:cs="Traditional Arabic" w:hint="cs"/>
          <w:b/>
          <w:bCs/>
          <w:sz w:val="80"/>
          <w:szCs w:val="80"/>
          <w:rtl/>
        </w:rPr>
        <w:t>َ</w:t>
      </w:r>
      <w:r>
        <w:rPr>
          <w:rFonts w:cs="Traditional Arabic" w:hint="cs"/>
          <w:b/>
          <w:bCs/>
          <w:sz w:val="80"/>
          <w:szCs w:val="80"/>
          <w:rtl/>
        </w:rPr>
        <w:t xml:space="preserve"> والـمسالـمينَ.</w:t>
      </w:r>
    </w:p>
    <w:p w14:paraId="5A24D9B6" w14:textId="77777777" w:rsidR="003A31B4" w:rsidRDefault="003A31B4" w:rsidP="00FD2E88">
      <w:pPr>
        <w:widowControl w:val="0"/>
        <w:ind w:firstLine="720"/>
        <w:contextualSpacing/>
        <w:jc w:val="both"/>
        <w:rPr>
          <w:rFonts w:ascii="Traditional Arabic" w:eastAsia="Traditional Arabic" w:hAnsi="Traditional Arabic" w:cs="Traditional Arabic"/>
          <w:bCs/>
          <w:sz w:val="80"/>
          <w:szCs w:val="80"/>
          <w:rtl/>
          <w:lang w:bidi="ar"/>
        </w:rPr>
      </w:pPr>
      <w:r w:rsidRPr="005E6161">
        <w:rPr>
          <w:rFonts w:ascii="Traditional Arabic" w:eastAsia="Traditional Arabic" w:hAnsi="Traditional Arabic" w:cs="Traditional Arabic"/>
          <w:bCs/>
          <w:color w:val="7030A0"/>
          <w:sz w:val="80"/>
          <w:szCs w:val="80"/>
          <w:rtl/>
          <w:lang w:bidi="ar"/>
        </w:rPr>
        <w:t>اللَّهُمَّ</w:t>
      </w:r>
      <w:r w:rsidRPr="00D65858">
        <w:rPr>
          <w:rFonts w:ascii="Traditional Arabic" w:eastAsia="Traditional Arabic" w:hAnsi="Traditional Arabic" w:cs="Traditional Arabic"/>
          <w:bCs/>
          <w:sz w:val="80"/>
          <w:szCs w:val="80"/>
          <w:rtl/>
          <w:lang w:bidi="ar"/>
        </w:rPr>
        <w:t xml:space="preserve"> اِكْفِن</w:t>
      </w:r>
      <w:r w:rsidRPr="00D65858">
        <w:rPr>
          <w:rFonts w:ascii="Traditional Arabic" w:eastAsia="Traditional Arabic" w:hAnsi="Traditional Arabic" w:cs="Traditional Arabic" w:hint="cs"/>
          <w:bCs/>
          <w:sz w:val="80"/>
          <w:szCs w:val="80"/>
          <w:rtl/>
          <w:lang w:bidi="ar"/>
        </w:rPr>
        <w:t>َا والمسلمينَ</w:t>
      </w:r>
      <w:r w:rsidRPr="00D65858">
        <w:rPr>
          <w:rFonts w:ascii="Traditional Arabic" w:eastAsia="Traditional Arabic" w:hAnsi="Traditional Arabic" w:cs="Traditional Arabic"/>
          <w:bCs/>
          <w:sz w:val="80"/>
          <w:szCs w:val="80"/>
          <w:rtl/>
          <w:lang w:bidi="ar"/>
        </w:rPr>
        <w:t xml:space="preserve"> بحلالِكَ عن حرامِكَ، وأَغْنِنـ</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lang w:bidi="ar"/>
        </w:rPr>
        <w:t xml:space="preserve"> بفضلِكَ عَمَّنْ سِواكَ</w:t>
      </w:r>
      <w:r>
        <w:rPr>
          <w:rFonts w:ascii="Traditional Arabic" w:eastAsia="Traditional Arabic" w:hAnsi="Traditional Arabic" w:cs="Traditional Arabic" w:hint="cs"/>
          <w:bCs/>
          <w:sz w:val="80"/>
          <w:szCs w:val="80"/>
          <w:rtl/>
          <w:lang w:bidi="ar"/>
        </w:rPr>
        <w:t>.</w:t>
      </w:r>
    </w:p>
    <w:p w14:paraId="52C0F69B" w14:textId="77777777" w:rsidR="003A31B4" w:rsidRDefault="003A31B4" w:rsidP="00FD2E88">
      <w:pPr>
        <w:widowControl w:val="0"/>
        <w:ind w:firstLine="720"/>
        <w:contextualSpacing/>
        <w:jc w:val="both"/>
        <w:rPr>
          <w:rFonts w:ascii="Traditional Arabic" w:eastAsia="Traditional Arabic" w:hAnsi="Traditional Arabic" w:cs="Traditional Arabic"/>
          <w:bCs/>
          <w:sz w:val="80"/>
          <w:szCs w:val="80"/>
          <w:rtl/>
          <w:lang w:bidi="ar"/>
        </w:rPr>
      </w:pPr>
      <w:r w:rsidRPr="005E6161">
        <w:rPr>
          <w:rFonts w:ascii="Traditional Arabic" w:eastAsia="Traditional Arabic" w:hAnsi="Traditional Arabic" w:cs="Traditional Arabic"/>
          <w:bCs/>
          <w:color w:val="7030A0"/>
          <w:sz w:val="80"/>
          <w:szCs w:val="80"/>
          <w:rtl/>
          <w:lang w:bidi="ar"/>
        </w:rPr>
        <w:t>اللَّهُمَّ</w:t>
      </w:r>
      <w:r w:rsidRPr="00D65858">
        <w:rPr>
          <w:rFonts w:ascii="Traditional Arabic" w:eastAsia="Traditional Arabic" w:hAnsi="Traditional Arabic" w:cs="Traditional Arabic"/>
          <w:bCs/>
          <w:sz w:val="80"/>
          <w:szCs w:val="80"/>
          <w:rtl/>
          <w:lang w:bidi="ar"/>
        </w:rPr>
        <w:t xml:space="preserve"> إنّ</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rPr>
        <w:t xml:space="preserve"> </w:t>
      </w:r>
      <w:r w:rsidRPr="00D65858">
        <w:rPr>
          <w:rFonts w:ascii="Traditional Arabic" w:eastAsia="Traditional Arabic" w:hAnsi="Traditional Arabic" w:cs="Traditional Arabic" w:hint="cs"/>
          <w:bCs/>
          <w:sz w:val="80"/>
          <w:szCs w:val="80"/>
          <w:rtl/>
          <w:lang w:bidi="ar"/>
        </w:rPr>
        <w:t>ن</w:t>
      </w:r>
      <w:r w:rsidRPr="00D65858">
        <w:rPr>
          <w:rFonts w:ascii="Traditional Arabic" w:eastAsia="Traditional Arabic" w:hAnsi="Traditional Arabic" w:cs="Traditional Arabic"/>
          <w:bCs/>
          <w:sz w:val="80"/>
          <w:szCs w:val="80"/>
          <w:rtl/>
          <w:lang w:bidi="ar"/>
        </w:rPr>
        <w:t>سألُكَ مِنْ فَضْلِكَ ورَحْـمَتِكَ فإنَّهُ لا يـَمْلِكُها إلا أنتَ</w:t>
      </w:r>
      <w:r>
        <w:rPr>
          <w:rFonts w:ascii="Traditional Arabic" w:eastAsia="Traditional Arabic" w:hAnsi="Traditional Arabic" w:cs="Traditional Arabic" w:hint="cs"/>
          <w:bCs/>
          <w:sz w:val="80"/>
          <w:szCs w:val="80"/>
          <w:rtl/>
          <w:lang w:bidi="ar"/>
        </w:rPr>
        <w:t>.</w:t>
      </w:r>
    </w:p>
    <w:bookmarkEnd w:id="1"/>
    <w:bookmarkEnd w:id="2"/>
    <w:bookmarkEnd w:id="4"/>
    <w:p w14:paraId="4FD6A1F3" w14:textId="77777777" w:rsidR="00B7681C" w:rsidRDefault="00B7681C" w:rsidP="00FD2E88">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اجعلنا والمسلمينَ ممن نصرَك فنصرْته، وحفظَك فحفظتْه</w:t>
      </w:r>
      <w:r>
        <w:rPr>
          <w:rFonts w:cs="Traditional Arabic" w:hint="cs"/>
          <w:b/>
          <w:bCs/>
          <w:sz w:val="80"/>
          <w:szCs w:val="80"/>
          <w:rtl/>
        </w:rPr>
        <w:t>.</w:t>
      </w:r>
    </w:p>
    <w:p w14:paraId="780FB7AC" w14:textId="77777777" w:rsidR="00B7681C" w:rsidRDefault="00B7681C" w:rsidP="00FD2E88">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w:t>
      </w:r>
      <w:r>
        <w:rPr>
          <w:rFonts w:cs="Traditional Arabic" w:hint="cs"/>
          <w:b/>
          <w:bCs/>
          <w:sz w:val="80"/>
          <w:szCs w:val="80"/>
          <w:rtl/>
        </w:rPr>
        <w:t xml:space="preserve">أنتَ </w:t>
      </w:r>
      <w:r w:rsidRPr="00D65858">
        <w:rPr>
          <w:rFonts w:cs="Traditional Arabic" w:hint="cs"/>
          <w:b/>
          <w:bCs/>
          <w:sz w:val="80"/>
          <w:szCs w:val="80"/>
          <w:rtl/>
        </w:rPr>
        <w:t>حسبُنا</w:t>
      </w:r>
      <w:r>
        <w:rPr>
          <w:rFonts w:cs="Traditional Arabic" w:hint="cs"/>
          <w:b/>
          <w:bCs/>
          <w:sz w:val="80"/>
          <w:szCs w:val="80"/>
          <w:rtl/>
        </w:rPr>
        <w:t xml:space="preserve"> </w:t>
      </w:r>
      <w:r w:rsidRPr="00D65858">
        <w:rPr>
          <w:rFonts w:cs="Traditional Arabic" w:hint="cs"/>
          <w:b/>
          <w:bCs/>
          <w:sz w:val="80"/>
          <w:szCs w:val="80"/>
          <w:rtl/>
        </w:rPr>
        <w:t>ونِعْمَ الوكيلُ</w:t>
      </w:r>
      <w:r>
        <w:rPr>
          <w:rFonts w:cs="Traditional Arabic" w:hint="cs"/>
          <w:b/>
          <w:bCs/>
          <w:sz w:val="80"/>
          <w:szCs w:val="80"/>
          <w:rtl/>
        </w:rPr>
        <w:t xml:space="preserve">، </w:t>
      </w:r>
      <w:r w:rsidRPr="00D65858">
        <w:rPr>
          <w:rFonts w:cs="Traditional Arabic"/>
          <w:b/>
          <w:bCs/>
          <w:sz w:val="80"/>
          <w:szCs w:val="80"/>
          <w:rtl/>
        </w:rPr>
        <w:t xml:space="preserve">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شرَّهم بما شئتَ</w:t>
      </w:r>
      <w:r w:rsidRPr="00D65858">
        <w:rPr>
          <w:rFonts w:cs="Traditional Arabic" w:hint="cs"/>
          <w:b/>
          <w:bCs/>
          <w:sz w:val="80"/>
          <w:szCs w:val="80"/>
          <w:rtl/>
        </w:rPr>
        <w:t>،</w:t>
      </w:r>
      <w:r>
        <w:rPr>
          <w:rFonts w:cs="Traditional Arabic" w:hint="cs"/>
          <w:b/>
          <w:bCs/>
          <w:sz w:val="80"/>
          <w:szCs w:val="80"/>
          <w:rtl/>
        </w:rPr>
        <w:t xml:space="preserve"> </w:t>
      </w:r>
      <w:r w:rsidRPr="00D65858">
        <w:rPr>
          <w:rFonts w:cs="Traditional Arabic" w:hint="cs"/>
          <w:b/>
          <w:bCs/>
          <w:sz w:val="80"/>
          <w:szCs w:val="80"/>
          <w:rtl/>
        </w:rPr>
        <w:lastRenderedPageBreak/>
        <w:t>نجعلُكَ في نـُحورِهم، ونعوذُ بكَ مِنْ شرورِهم</w:t>
      </w:r>
      <w:r>
        <w:rPr>
          <w:rFonts w:cs="Traditional Arabic" w:hint="cs"/>
          <w:b/>
          <w:bCs/>
          <w:sz w:val="80"/>
          <w:szCs w:val="80"/>
          <w:rtl/>
        </w:rPr>
        <w:t>.</w:t>
      </w:r>
    </w:p>
    <w:p w14:paraId="0E063DDE" w14:textId="77777777" w:rsidR="00B7681C" w:rsidRPr="00D65858" w:rsidRDefault="00B7681C" w:rsidP="00FD2E88">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انصرْ </w:t>
      </w:r>
      <w:r>
        <w:rPr>
          <w:rFonts w:cs="Traditional Arabic" w:hint="cs"/>
          <w:b/>
          <w:bCs/>
          <w:sz w:val="80"/>
          <w:szCs w:val="80"/>
          <w:rtl/>
        </w:rPr>
        <w:t>المسلمينَ و</w:t>
      </w:r>
      <w:r w:rsidRPr="00D65858">
        <w:rPr>
          <w:rFonts w:cs="Traditional Arabic"/>
          <w:b/>
          <w:bCs/>
          <w:sz w:val="80"/>
          <w:szCs w:val="80"/>
          <w:rtl/>
        </w:rPr>
        <w:t>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p w14:paraId="20803535" w14:textId="6E59D19D" w:rsidR="00B7681C" w:rsidRPr="005B18EB" w:rsidRDefault="00B7681C" w:rsidP="00FD2E88">
      <w:pPr>
        <w:widowControl w:val="0"/>
        <w:ind w:firstLine="720"/>
        <w:contextualSpacing/>
        <w:jc w:val="both"/>
        <w:rPr>
          <w:rFonts w:cs="Traditional Arabic"/>
          <w:b/>
          <w:bCs/>
          <w:sz w:val="80"/>
          <w:szCs w:val="80"/>
          <w:rtl/>
        </w:rPr>
      </w:pPr>
      <w:bookmarkStart w:id="5" w:name="_Hlk134716109"/>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صلِ وسلمْ وباركْ على نبيِنا محمدٍ، والحمدُ للهِ ربِ العالمين</w:t>
      </w:r>
      <w:r w:rsidR="00F87E19">
        <w:rPr>
          <w:rFonts w:cs="Traditional Arabic" w:hint="cs"/>
          <w:b/>
          <w:bCs/>
          <w:sz w:val="80"/>
          <w:szCs w:val="80"/>
          <w:rtl/>
        </w:rPr>
        <w:t>َ</w:t>
      </w:r>
      <w:r w:rsidRPr="00D65858">
        <w:rPr>
          <w:rFonts w:cs="Traditional Arabic" w:hint="cs"/>
          <w:b/>
          <w:bCs/>
          <w:sz w:val="80"/>
          <w:szCs w:val="80"/>
          <w:rtl/>
        </w:rPr>
        <w:t>.</w:t>
      </w:r>
      <w:bookmarkEnd w:id="5"/>
    </w:p>
    <w:p w14:paraId="73CF9E12" w14:textId="230D4C57" w:rsidR="00AE6A20" w:rsidRPr="00794FFE" w:rsidRDefault="00AE6A20" w:rsidP="00FD2E88">
      <w:pPr>
        <w:widowControl w:val="0"/>
        <w:suppressAutoHyphens w:val="0"/>
        <w:spacing w:line="240" w:lineRule="auto"/>
        <w:ind w:firstLine="720"/>
        <w:contextualSpacing/>
        <w:jc w:val="both"/>
        <w:rPr>
          <w:rFonts w:ascii="Times New Roman" w:hAnsi="Times New Roman" w:cs="Traditional Arabic"/>
          <w:b/>
          <w:bCs/>
          <w:sz w:val="80"/>
          <w:szCs w:val="80"/>
          <w:rtl/>
        </w:rPr>
      </w:pPr>
    </w:p>
    <w:sectPr w:rsidR="00AE6A20" w:rsidRPr="00794FFE"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FD87" w14:textId="77777777" w:rsidR="00955D87" w:rsidRDefault="00955D87">
      <w:pPr>
        <w:spacing w:after="0" w:line="240" w:lineRule="auto"/>
      </w:pPr>
      <w:r>
        <w:separator/>
      </w:r>
    </w:p>
  </w:endnote>
  <w:endnote w:type="continuationSeparator" w:id="0">
    <w:p w14:paraId="7FF6B6D4" w14:textId="77777777" w:rsidR="00955D87" w:rsidRDefault="0095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D64B" w14:textId="77777777" w:rsidR="00955D87" w:rsidRDefault="00955D87">
      <w:pPr>
        <w:spacing w:after="0" w:line="240" w:lineRule="auto"/>
      </w:pPr>
      <w:r>
        <w:separator/>
      </w:r>
    </w:p>
  </w:footnote>
  <w:footnote w:type="continuationSeparator" w:id="0">
    <w:p w14:paraId="412E2373" w14:textId="77777777" w:rsidR="00955D87" w:rsidRDefault="00955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21041"/>
    <w:rsid w:val="000257B9"/>
    <w:rsid w:val="00027A17"/>
    <w:rsid w:val="00030563"/>
    <w:rsid w:val="00031448"/>
    <w:rsid w:val="00031B49"/>
    <w:rsid w:val="000377AA"/>
    <w:rsid w:val="00043019"/>
    <w:rsid w:val="00044AF6"/>
    <w:rsid w:val="0004507D"/>
    <w:rsid w:val="00047AF0"/>
    <w:rsid w:val="000504C3"/>
    <w:rsid w:val="00051629"/>
    <w:rsid w:val="00051B50"/>
    <w:rsid w:val="000527FE"/>
    <w:rsid w:val="000561EB"/>
    <w:rsid w:val="0005780D"/>
    <w:rsid w:val="000630A1"/>
    <w:rsid w:val="00063E09"/>
    <w:rsid w:val="000645C8"/>
    <w:rsid w:val="00065687"/>
    <w:rsid w:val="0006608F"/>
    <w:rsid w:val="000664AB"/>
    <w:rsid w:val="00066ADD"/>
    <w:rsid w:val="00072BE8"/>
    <w:rsid w:val="00073077"/>
    <w:rsid w:val="0007316F"/>
    <w:rsid w:val="00075CD4"/>
    <w:rsid w:val="00081C96"/>
    <w:rsid w:val="00082782"/>
    <w:rsid w:val="000843CF"/>
    <w:rsid w:val="00084522"/>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CA8"/>
    <w:rsid w:val="000C2568"/>
    <w:rsid w:val="000C31C5"/>
    <w:rsid w:val="000C326E"/>
    <w:rsid w:val="000C69B7"/>
    <w:rsid w:val="000C6D44"/>
    <w:rsid w:val="000D4AEB"/>
    <w:rsid w:val="000D514C"/>
    <w:rsid w:val="000D556E"/>
    <w:rsid w:val="000D56BD"/>
    <w:rsid w:val="000D609F"/>
    <w:rsid w:val="000D6665"/>
    <w:rsid w:val="000E0912"/>
    <w:rsid w:val="000E1AE7"/>
    <w:rsid w:val="000F02A5"/>
    <w:rsid w:val="000F124A"/>
    <w:rsid w:val="000F715B"/>
    <w:rsid w:val="00101867"/>
    <w:rsid w:val="001041A9"/>
    <w:rsid w:val="00110D0E"/>
    <w:rsid w:val="001157E5"/>
    <w:rsid w:val="00116070"/>
    <w:rsid w:val="00127B6A"/>
    <w:rsid w:val="00133407"/>
    <w:rsid w:val="001338AA"/>
    <w:rsid w:val="00133EDC"/>
    <w:rsid w:val="00137093"/>
    <w:rsid w:val="00145D1E"/>
    <w:rsid w:val="00147D64"/>
    <w:rsid w:val="001525C2"/>
    <w:rsid w:val="00154A36"/>
    <w:rsid w:val="00155006"/>
    <w:rsid w:val="001568DD"/>
    <w:rsid w:val="00157105"/>
    <w:rsid w:val="001579D9"/>
    <w:rsid w:val="001600C7"/>
    <w:rsid w:val="001604B9"/>
    <w:rsid w:val="00165516"/>
    <w:rsid w:val="001707F8"/>
    <w:rsid w:val="00173472"/>
    <w:rsid w:val="00175C67"/>
    <w:rsid w:val="00180413"/>
    <w:rsid w:val="00180B60"/>
    <w:rsid w:val="001817C1"/>
    <w:rsid w:val="001835F4"/>
    <w:rsid w:val="00184145"/>
    <w:rsid w:val="00192AB3"/>
    <w:rsid w:val="00193273"/>
    <w:rsid w:val="001973BA"/>
    <w:rsid w:val="001A0EDB"/>
    <w:rsid w:val="001A2C66"/>
    <w:rsid w:val="001A2F8D"/>
    <w:rsid w:val="001A4F29"/>
    <w:rsid w:val="001A5287"/>
    <w:rsid w:val="001A5A48"/>
    <w:rsid w:val="001B0A99"/>
    <w:rsid w:val="001B2EE2"/>
    <w:rsid w:val="001B751B"/>
    <w:rsid w:val="001C14D1"/>
    <w:rsid w:val="001C2F41"/>
    <w:rsid w:val="001D04E1"/>
    <w:rsid w:val="001D0FA2"/>
    <w:rsid w:val="001D0FD0"/>
    <w:rsid w:val="001D2380"/>
    <w:rsid w:val="001D50BB"/>
    <w:rsid w:val="001D54C5"/>
    <w:rsid w:val="001D7923"/>
    <w:rsid w:val="001E3021"/>
    <w:rsid w:val="001E3991"/>
    <w:rsid w:val="001E6684"/>
    <w:rsid w:val="001E7D80"/>
    <w:rsid w:val="001F17BC"/>
    <w:rsid w:val="001F5946"/>
    <w:rsid w:val="001F6485"/>
    <w:rsid w:val="00201B30"/>
    <w:rsid w:val="00207769"/>
    <w:rsid w:val="00211036"/>
    <w:rsid w:val="0021685E"/>
    <w:rsid w:val="0022083D"/>
    <w:rsid w:val="00221E0F"/>
    <w:rsid w:val="00222D0F"/>
    <w:rsid w:val="002304E5"/>
    <w:rsid w:val="002321DE"/>
    <w:rsid w:val="00237613"/>
    <w:rsid w:val="00247C5B"/>
    <w:rsid w:val="00251B5F"/>
    <w:rsid w:val="002545AA"/>
    <w:rsid w:val="00255ABB"/>
    <w:rsid w:val="00261538"/>
    <w:rsid w:val="00263D25"/>
    <w:rsid w:val="00264620"/>
    <w:rsid w:val="00273D87"/>
    <w:rsid w:val="00280F7F"/>
    <w:rsid w:val="002944AC"/>
    <w:rsid w:val="00296B4A"/>
    <w:rsid w:val="00297E75"/>
    <w:rsid w:val="002A1F52"/>
    <w:rsid w:val="002A20AD"/>
    <w:rsid w:val="002A2E27"/>
    <w:rsid w:val="002A364D"/>
    <w:rsid w:val="002A3DD6"/>
    <w:rsid w:val="002A3F18"/>
    <w:rsid w:val="002A5322"/>
    <w:rsid w:val="002B22EA"/>
    <w:rsid w:val="002B41A2"/>
    <w:rsid w:val="002B6E72"/>
    <w:rsid w:val="002C1147"/>
    <w:rsid w:val="002C3A6A"/>
    <w:rsid w:val="002D1035"/>
    <w:rsid w:val="002D1944"/>
    <w:rsid w:val="002D306C"/>
    <w:rsid w:val="002D426E"/>
    <w:rsid w:val="002D65F3"/>
    <w:rsid w:val="002D7866"/>
    <w:rsid w:val="002D789F"/>
    <w:rsid w:val="002D7CD9"/>
    <w:rsid w:val="002E134E"/>
    <w:rsid w:val="002E45DC"/>
    <w:rsid w:val="002E4BCE"/>
    <w:rsid w:val="002F3873"/>
    <w:rsid w:val="002F3CDD"/>
    <w:rsid w:val="002F5AB9"/>
    <w:rsid w:val="00310786"/>
    <w:rsid w:val="003113FF"/>
    <w:rsid w:val="003137DC"/>
    <w:rsid w:val="00314DA2"/>
    <w:rsid w:val="003223BE"/>
    <w:rsid w:val="003246B7"/>
    <w:rsid w:val="003254E7"/>
    <w:rsid w:val="003319C7"/>
    <w:rsid w:val="00335789"/>
    <w:rsid w:val="003411E4"/>
    <w:rsid w:val="0034246C"/>
    <w:rsid w:val="003455D0"/>
    <w:rsid w:val="00353303"/>
    <w:rsid w:val="003542FC"/>
    <w:rsid w:val="0036167F"/>
    <w:rsid w:val="003658DD"/>
    <w:rsid w:val="00365A12"/>
    <w:rsid w:val="003673DF"/>
    <w:rsid w:val="00371A47"/>
    <w:rsid w:val="00372015"/>
    <w:rsid w:val="003763CB"/>
    <w:rsid w:val="00383CDE"/>
    <w:rsid w:val="003859F6"/>
    <w:rsid w:val="0038759E"/>
    <w:rsid w:val="003927D2"/>
    <w:rsid w:val="003932CE"/>
    <w:rsid w:val="00393EC1"/>
    <w:rsid w:val="003975E5"/>
    <w:rsid w:val="003A0B70"/>
    <w:rsid w:val="003A1EEF"/>
    <w:rsid w:val="003A31B4"/>
    <w:rsid w:val="003A5563"/>
    <w:rsid w:val="003A7E97"/>
    <w:rsid w:val="003B0796"/>
    <w:rsid w:val="003B12FD"/>
    <w:rsid w:val="003B473C"/>
    <w:rsid w:val="003B4B36"/>
    <w:rsid w:val="003B6D24"/>
    <w:rsid w:val="003B6F74"/>
    <w:rsid w:val="003B76E5"/>
    <w:rsid w:val="003C15AD"/>
    <w:rsid w:val="003C5596"/>
    <w:rsid w:val="003C5B7C"/>
    <w:rsid w:val="003D10C7"/>
    <w:rsid w:val="003D13EC"/>
    <w:rsid w:val="003D14F6"/>
    <w:rsid w:val="003D326B"/>
    <w:rsid w:val="003E40EE"/>
    <w:rsid w:val="003E4366"/>
    <w:rsid w:val="003F0294"/>
    <w:rsid w:val="003F6078"/>
    <w:rsid w:val="003F6688"/>
    <w:rsid w:val="003F7126"/>
    <w:rsid w:val="00404873"/>
    <w:rsid w:val="00404B88"/>
    <w:rsid w:val="004050EC"/>
    <w:rsid w:val="00405396"/>
    <w:rsid w:val="00406D58"/>
    <w:rsid w:val="0040705B"/>
    <w:rsid w:val="00410C5E"/>
    <w:rsid w:val="00410DA5"/>
    <w:rsid w:val="00415216"/>
    <w:rsid w:val="0042461D"/>
    <w:rsid w:val="00425B2B"/>
    <w:rsid w:val="00426560"/>
    <w:rsid w:val="00427602"/>
    <w:rsid w:val="004300B9"/>
    <w:rsid w:val="00430B33"/>
    <w:rsid w:val="00437B3E"/>
    <w:rsid w:val="0044009A"/>
    <w:rsid w:val="0044190B"/>
    <w:rsid w:val="00447335"/>
    <w:rsid w:val="00452081"/>
    <w:rsid w:val="00452EDA"/>
    <w:rsid w:val="00454038"/>
    <w:rsid w:val="00454BED"/>
    <w:rsid w:val="00457A09"/>
    <w:rsid w:val="00457F26"/>
    <w:rsid w:val="00462715"/>
    <w:rsid w:val="00464447"/>
    <w:rsid w:val="004665E9"/>
    <w:rsid w:val="00466A95"/>
    <w:rsid w:val="004676D8"/>
    <w:rsid w:val="00471060"/>
    <w:rsid w:val="00477D1B"/>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D76"/>
    <w:rsid w:val="004E20B9"/>
    <w:rsid w:val="004E2269"/>
    <w:rsid w:val="004E3BC6"/>
    <w:rsid w:val="004E5F55"/>
    <w:rsid w:val="004F5F16"/>
    <w:rsid w:val="00500A27"/>
    <w:rsid w:val="00502857"/>
    <w:rsid w:val="00502A7C"/>
    <w:rsid w:val="0050340A"/>
    <w:rsid w:val="00507F77"/>
    <w:rsid w:val="0051125C"/>
    <w:rsid w:val="00511E0A"/>
    <w:rsid w:val="00512079"/>
    <w:rsid w:val="005156DE"/>
    <w:rsid w:val="00516138"/>
    <w:rsid w:val="0052160D"/>
    <w:rsid w:val="00531BBB"/>
    <w:rsid w:val="00532EE9"/>
    <w:rsid w:val="005453BD"/>
    <w:rsid w:val="005474FB"/>
    <w:rsid w:val="00550EAD"/>
    <w:rsid w:val="005521B7"/>
    <w:rsid w:val="0055384A"/>
    <w:rsid w:val="00553D2A"/>
    <w:rsid w:val="00557BFA"/>
    <w:rsid w:val="0056173A"/>
    <w:rsid w:val="00561776"/>
    <w:rsid w:val="005620DB"/>
    <w:rsid w:val="00563B17"/>
    <w:rsid w:val="00563B97"/>
    <w:rsid w:val="00570E55"/>
    <w:rsid w:val="00574085"/>
    <w:rsid w:val="00575DAD"/>
    <w:rsid w:val="00584E9B"/>
    <w:rsid w:val="005908B9"/>
    <w:rsid w:val="005908CA"/>
    <w:rsid w:val="00591AFF"/>
    <w:rsid w:val="00593A21"/>
    <w:rsid w:val="0059416D"/>
    <w:rsid w:val="005965F1"/>
    <w:rsid w:val="005A1075"/>
    <w:rsid w:val="005A3004"/>
    <w:rsid w:val="005B1C4B"/>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60F7"/>
    <w:rsid w:val="005F758F"/>
    <w:rsid w:val="00600CD6"/>
    <w:rsid w:val="0060462A"/>
    <w:rsid w:val="006102DF"/>
    <w:rsid w:val="00612846"/>
    <w:rsid w:val="00615C81"/>
    <w:rsid w:val="00616A01"/>
    <w:rsid w:val="00616B48"/>
    <w:rsid w:val="0062137A"/>
    <w:rsid w:val="0063251A"/>
    <w:rsid w:val="00633253"/>
    <w:rsid w:val="0063780E"/>
    <w:rsid w:val="00642B13"/>
    <w:rsid w:val="006447E5"/>
    <w:rsid w:val="006460DD"/>
    <w:rsid w:val="00653D73"/>
    <w:rsid w:val="00656E2C"/>
    <w:rsid w:val="00660115"/>
    <w:rsid w:val="00661A68"/>
    <w:rsid w:val="006666EB"/>
    <w:rsid w:val="006707FC"/>
    <w:rsid w:val="00673418"/>
    <w:rsid w:val="00681C52"/>
    <w:rsid w:val="00686EFB"/>
    <w:rsid w:val="00687068"/>
    <w:rsid w:val="006908D3"/>
    <w:rsid w:val="00693DA5"/>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6044"/>
    <w:rsid w:val="0070211D"/>
    <w:rsid w:val="00704E9D"/>
    <w:rsid w:val="00705C5E"/>
    <w:rsid w:val="00707165"/>
    <w:rsid w:val="00713C79"/>
    <w:rsid w:val="00715042"/>
    <w:rsid w:val="007208DE"/>
    <w:rsid w:val="007209CD"/>
    <w:rsid w:val="00720F48"/>
    <w:rsid w:val="00721D74"/>
    <w:rsid w:val="00724A98"/>
    <w:rsid w:val="007254C4"/>
    <w:rsid w:val="0072581D"/>
    <w:rsid w:val="00727B6D"/>
    <w:rsid w:val="00727C71"/>
    <w:rsid w:val="00731C43"/>
    <w:rsid w:val="00732A69"/>
    <w:rsid w:val="007331AC"/>
    <w:rsid w:val="00736A19"/>
    <w:rsid w:val="00746175"/>
    <w:rsid w:val="00746B32"/>
    <w:rsid w:val="00747AAD"/>
    <w:rsid w:val="00747B77"/>
    <w:rsid w:val="007514DA"/>
    <w:rsid w:val="007514E7"/>
    <w:rsid w:val="007520C5"/>
    <w:rsid w:val="007610A3"/>
    <w:rsid w:val="00781132"/>
    <w:rsid w:val="00783B22"/>
    <w:rsid w:val="00786878"/>
    <w:rsid w:val="00787A35"/>
    <w:rsid w:val="00787EE5"/>
    <w:rsid w:val="00794FFE"/>
    <w:rsid w:val="007971DD"/>
    <w:rsid w:val="007A1862"/>
    <w:rsid w:val="007A51F7"/>
    <w:rsid w:val="007A7D43"/>
    <w:rsid w:val="007B301F"/>
    <w:rsid w:val="007B76A9"/>
    <w:rsid w:val="007D03D4"/>
    <w:rsid w:val="007D2796"/>
    <w:rsid w:val="007D4E99"/>
    <w:rsid w:val="007D65D4"/>
    <w:rsid w:val="007D677A"/>
    <w:rsid w:val="007D73DC"/>
    <w:rsid w:val="007E0343"/>
    <w:rsid w:val="007E0EAE"/>
    <w:rsid w:val="007E12DF"/>
    <w:rsid w:val="007E60C5"/>
    <w:rsid w:val="007E6972"/>
    <w:rsid w:val="007E6A5B"/>
    <w:rsid w:val="007E7711"/>
    <w:rsid w:val="007F2A85"/>
    <w:rsid w:val="007F3F13"/>
    <w:rsid w:val="007F43F4"/>
    <w:rsid w:val="007F4EC6"/>
    <w:rsid w:val="00802C57"/>
    <w:rsid w:val="00810CE8"/>
    <w:rsid w:val="00811514"/>
    <w:rsid w:val="0081221F"/>
    <w:rsid w:val="008138E5"/>
    <w:rsid w:val="00814EF4"/>
    <w:rsid w:val="00820522"/>
    <w:rsid w:val="00820D90"/>
    <w:rsid w:val="00820E9B"/>
    <w:rsid w:val="008227F9"/>
    <w:rsid w:val="008242F7"/>
    <w:rsid w:val="00824F7A"/>
    <w:rsid w:val="008271F7"/>
    <w:rsid w:val="00827F05"/>
    <w:rsid w:val="008312F8"/>
    <w:rsid w:val="0083236E"/>
    <w:rsid w:val="00835753"/>
    <w:rsid w:val="00836EA0"/>
    <w:rsid w:val="008411AB"/>
    <w:rsid w:val="00846859"/>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643"/>
    <w:rsid w:val="008A27BF"/>
    <w:rsid w:val="008A2822"/>
    <w:rsid w:val="008A3666"/>
    <w:rsid w:val="008A3747"/>
    <w:rsid w:val="008A3D02"/>
    <w:rsid w:val="008A5B57"/>
    <w:rsid w:val="008A76DE"/>
    <w:rsid w:val="008B5486"/>
    <w:rsid w:val="008C5DC9"/>
    <w:rsid w:val="008D55A1"/>
    <w:rsid w:val="008D5FB6"/>
    <w:rsid w:val="008D74C9"/>
    <w:rsid w:val="008D7AEB"/>
    <w:rsid w:val="008D7FD4"/>
    <w:rsid w:val="008E1482"/>
    <w:rsid w:val="008E46CC"/>
    <w:rsid w:val="008F16EA"/>
    <w:rsid w:val="008F3E46"/>
    <w:rsid w:val="008F5D53"/>
    <w:rsid w:val="008F5F76"/>
    <w:rsid w:val="008F6A9C"/>
    <w:rsid w:val="008F71F0"/>
    <w:rsid w:val="008F760A"/>
    <w:rsid w:val="009035B5"/>
    <w:rsid w:val="00903D99"/>
    <w:rsid w:val="00915D65"/>
    <w:rsid w:val="009169C9"/>
    <w:rsid w:val="009174D3"/>
    <w:rsid w:val="00924335"/>
    <w:rsid w:val="0093372A"/>
    <w:rsid w:val="00935E23"/>
    <w:rsid w:val="00935FB5"/>
    <w:rsid w:val="009447EF"/>
    <w:rsid w:val="009478D3"/>
    <w:rsid w:val="009508A6"/>
    <w:rsid w:val="00953B38"/>
    <w:rsid w:val="009543A3"/>
    <w:rsid w:val="00955D87"/>
    <w:rsid w:val="009561C9"/>
    <w:rsid w:val="00956B01"/>
    <w:rsid w:val="00960CEC"/>
    <w:rsid w:val="00960F29"/>
    <w:rsid w:val="0097190A"/>
    <w:rsid w:val="0097457F"/>
    <w:rsid w:val="00975CE2"/>
    <w:rsid w:val="009764AB"/>
    <w:rsid w:val="00990C2F"/>
    <w:rsid w:val="009931A5"/>
    <w:rsid w:val="009977AD"/>
    <w:rsid w:val="00997D01"/>
    <w:rsid w:val="009A2AE0"/>
    <w:rsid w:val="009A3455"/>
    <w:rsid w:val="009B0328"/>
    <w:rsid w:val="009B1ED3"/>
    <w:rsid w:val="009B2F54"/>
    <w:rsid w:val="009B31B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06B1D"/>
    <w:rsid w:val="00A117A1"/>
    <w:rsid w:val="00A1444F"/>
    <w:rsid w:val="00A16227"/>
    <w:rsid w:val="00A162BF"/>
    <w:rsid w:val="00A16B87"/>
    <w:rsid w:val="00A17EDB"/>
    <w:rsid w:val="00A207CD"/>
    <w:rsid w:val="00A2492E"/>
    <w:rsid w:val="00A305C8"/>
    <w:rsid w:val="00A310E4"/>
    <w:rsid w:val="00A37ADC"/>
    <w:rsid w:val="00A460A7"/>
    <w:rsid w:val="00A46627"/>
    <w:rsid w:val="00A5137B"/>
    <w:rsid w:val="00A51CF9"/>
    <w:rsid w:val="00A54E2C"/>
    <w:rsid w:val="00A56027"/>
    <w:rsid w:val="00A5640D"/>
    <w:rsid w:val="00A6051C"/>
    <w:rsid w:val="00A64B0E"/>
    <w:rsid w:val="00A701AA"/>
    <w:rsid w:val="00A739FC"/>
    <w:rsid w:val="00A8306A"/>
    <w:rsid w:val="00A84425"/>
    <w:rsid w:val="00A84D8D"/>
    <w:rsid w:val="00A85872"/>
    <w:rsid w:val="00A86340"/>
    <w:rsid w:val="00A87DAB"/>
    <w:rsid w:val="00A9167A"/>
    <w:rsid w:val="00A94E5E"/>
    <w:rsid w:val="00AA3217"/>
    <w:rsid w:val="00AB4307"/>
    <w:rsid w:val="00AB5B45"/>
    <w:rsid w:val="00AB77F2"/>
    <w:rsid w:val="00AB7A38"/>
    <w:rsid w:val="00AC17F0"/>
    <w:rsid w:val="00AC195A"/>
    <w:rsid w:val="00AC4244"/>
    <w:rsid w:val="00AC439D"/>
    <w:rsid w:val="00AC4B4B"/>
    <w:rsid w:val="00AC7A13"/>
    <w:rsid w:val="00AC7BB8"/>
    <w:rsid w:val="00AD2D64"/>
    <w:rsid w:val="00AD399E"/>
    <w:rsid w:val="00AE10A2"/>
    <w:rsid w:val="00AE298C"/>
    <w:rsid w:val="00AE511A"/>
    <w:rsid w:val="00AE6A20"/>
    <w:rsid w:val="00AF1848"/>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3389"/>
    <w:rsid w:val="00B36438"/>
    <w:rsid w:val="00B36917"/>
    <w:rsid w:val="00B42675"/>
    <w:rsid w:val="00B44983"/>
    <w:rsid w:val="00B45131"/>
    <w:rsid w:val="00B45186"/>
    <w:rsid w:val="00B46A6B"/>
    <w:rsid w:val="00B52F4D"/>
    <w:rsid w:val="00B568C6"/>
    <w:rsid w:val="00B57954"/>
    <w:rsid w:val="00B57D33"/>
    <w:rsid w:val="00B61054"/>
    <w:rsid w:val="00B62D75"/>
    <w:rsid w:val="00B6314B"/>
    <w:rsid w:val="00B63EE3"/>
    <w:rsid w:val="00B66759"/>
    <w:rsid w:val="00B701F7"/>
    <w:rsid w:val="00B7363B"/>
    <w:rsid w:val="00B73DA6"/>
    <w:rsid w:val="00B74587"/>
    <w:rsid w:val="00B767C1"/>
    <w:rsid w:val="00B7681C"/>
    <w:rsid w:val="00B80A67"/>
    <w:rsid w:val="00B82819"/>
    <w:rsid w:val="00B84E42"/>
    <w:rsid w:val="00B871C5"/>
    <w:rsid w:val="00B91882"/>
    <w:rsid w:val="00B92C66"/>
    <w:rsid w:val="00BA2415"/>
    <w:rsid w:val="00BA26E7"/>
    <w:rsid w:val="00BA37BC"/>
    <w:rsid w:val="00BA45E7"/>
    <w:rsid w:val="00BA7423"/>
    <w:rsid w:val="00BB708F"/>
    <w:rsid w:val="00BC5E59"/>
    <w:rsid w:val="00BE1A73"/>
    <w:rsid w:val="00BE2373"/>
    <w:rsid w:val="00BE53BB"/>
    <w:rsid w:val="00BE557F"/>
    <w:rsid w:val="00BF4A99"/>
    <w:rsid w:val="00C00101"/>
    <w:rsid w:val="00C007F7"/>
    <w:rsid w:val="00C00BCC"/>
    <w:rsid w:val="00C01509"/>
    <w:rsid w:val="00C02C03"/>
    <w:rsid w:val="00C04F8B"/>
    <w:rsid w:val="00C05449"/>
    <w:rsid w:val="00C10A6B"/>
    <w:rsid w:val="00C14716"/>
    <w:rsid w:val="00C16FAC"/>
    <w:rsid w:val="00C258E3"/>
    <w:rsid w:val="00C2763F"/>
    <w:rsid w:val="00C338EC"/>
    <w:rsid w:val="00C345B1"/>
    <w:rsid w:val="00C34DC4"/>
    <w:rsid w:val="00C36B2F"/>
    <w:rsid w:val="00C372D7"/>
    <w:rsid w:val="00C4174E"/>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56E"/>
    <w:rsid w:val="00C91AD0"/>
    <w:rsid w:val="00C924E0"/>
    <w:rsid w:val="00C9365E"/>
    <w:rsid w:val="00C959AB"/>
    <w:rsid w:val="00CA0129"/>
    <w:rsid w:val="00CA06C3"/>
    <w:rsid w:val="00CA482B"/>
    <w:rsid w:val="00CA6AA0"/>
    <w:rsid w:val="00CA6E9F"/>
    <w:rsid w:val="00CC2A64"/>
    <w:rsid w:val="00CC3F58"/>
    <w:rsid w:val="00CC6D26"/>
    <w:rsid w:val="00CC6F34"/>
    <w:rsid w:val="00CC76D2"/>
    <w:rsid w:val="00CD0C48"/>
    <w:rsid w:val="00CD1F2C"/>
    <w:rsid w:val="00CD29D5"/>
    <w:rsid w:val="00CE543A"/>
    <w:rsid w:val="00CE5C26"/>
    <w:rsid w:val="00CE6590"/>
    <w:rsid w:val="00CF14E1"/>
    <w:rsid w:val="00CF1B0A"/>
    <w:rsid w:val="00CF2113"/>
    <w:rsid w:val="00CF3B41"/>
    <w:rsid w:val="00CF60EE"/>
    <w:rsid w:val="00CF741A"/>
    <w:rsid w:val="00CF7602"/>
    <w:rsid w:val="00D04922"/>
    <w:rsid w:val="00D0560F"/>
    <w:rsid w:val="00D05C5B"/>
    <w:rsid w:val="00D07F1E"/>
    <w:rsid w:val="00D13E9E"/>
    <w:rsid w:val="00D25C3F"/>
    <w:rsid w:val="00D3055F"/>
    <w:rsid w:val="00D30FDC"/>
    <w:rsid w:val="00D378BD"/>
    <w:rsid w:val="00D40400"/>
    <w:rsid w:val="00D44AA6"/>
    <w:rsid w:val="00D44E27"/>
    <w:rsid w:val="00D46510"/>
    <w:rsid w:val="00D51F0E"/>
    <w:rsid w:val="00D52B91"/>
    <w:rsid w:val="00D53A5F"/>
    <w:rsid w:val="00D5457D"/>
    <w:rsid w:val="00D556E8"/>
    <w:rsid w:val="00D565DF"/>
    <w:rsid w:val="00D611CF"/>
    <w:rsid w:val="00D629AD"/>
    <w:rsid w:val="00D7599F"/>
    <w:rsid w:val="00D7616E"/>
    <w:rsid w:val="00D8041B"/>
    <w:rsid w:val="00D816C4"/>
    <w:rsid w:val="00D84883"/>
    <w:rsid w:val="00D86965"/>
    <w:rsid w:val="00D87A07"/>
    <w:rsid w:val="00D90434"/>
    <w:rsid w:val="00D929A9"/>
    <w:rsid w:val="00D92D09"/>
    <w:rsid w:val="00D9365D"/>
    <w:rsid w:val="00D9370E"/>
    <w:rsid w:val="00D93E91"/>
    <w:rsid w:val="00DA6BB4"/>
    <w:rsid w:val="00DB0203"/>
    <w:rsid w:val="00DB1E06"/>
    <w:rsid w:val="00DB3061"/>
    <w:rsid w:val="00DB7F84"/>
    <w:rsid w:val="00DC0C02"/>
    <w:rsid w:val="00DC1013"/>
    <w:rsid w:val="00DC22AC"/>
    <w:rsid w:val="00DC3175"/>
    <w:rsid w:val="00DC418D"/>
    <w:rsid w:val="00DC59CF"/>
    <w:rsid w:val="00DC5B02"/>
    <w:rsid w:val="00DC7F85"/>
    <w:rsid w:val="00DD12F3"/>
    <w:rsid w:val="00DD1AC2"/>
    <w:rsid w:val="00DD27A4"/>
    <w:rsid w:val="00DD439A"/>
    <w:rsid w:val="00DE46F5"/>
    <w:rsid w:val="00DE4CED"/>
    <w:rsid w:val="00DE719C"/>
    <w:rsid w:val="00DE7D6C"/>
    <w:rsid w:val="00DF4D84"/>
    <w:rsid w:val="00DF6859"/>
    <w:rsid w:val="00DF6861"/>
    <w:rsid w:val="00DF759F"/>
    <w:rsid w:val="00E0096B"/>
    <w:rsid w:val="00E02C70"/>
    <w:rsid w:val="00E105BD"/>
    <w:rsid w:val="00E1069D"/>
    <w:rsid w:val="00E10D9F"/>
    <w:rsid w:val="00E15F00"/>
    <w:rsid w:val="00E22466"/>
    <w:rsid w:val="00E257F5"/>
    <w:rsid w:val="00E3054A"/>
    <w:rsid w:val="00E30AE5"/>
    <w:rsid w:val="00E3208C"/>
    <w:rsid w:val="00E338A9"/>
    <w:rsid w:val="00E345C7"/>
    <w:rsid w:val="00E36967"/>
    <w:rsid w:val="00E36B1C"/>
    <w:rsid w:val="00E371B7"/>
    <w:rsid w:val="00E408B6"/>
    <w:rsid w:val="00E40C01"/>
    <w:rsid w:val="00E40D5F"/>
    <w:rsid w:val="00E41254"/>
    <w:rsid w:val="00E4178F"/>
    <w:rsid w:val="00E43103"/>
    <w:rsid w:val="00E4483E"/>
    <w:rsid w:val="00E46B8F"/>
    <w:rsid w:val="00E46FEF"/>
    <w:rsid w:val="00E5386E"/>
    <w:rsid w:val="00E545FD"/>
    <w:rsid w:val="00E55ED6"/>
    <w:rsid w:val="00E57400"/>
    <w:rsid w:val="00E61427"/>
    <w:rsid w:val="00E61795"/>
    <w:rsid w:val="00E618C5"/>
    <w:rsid w:val="00E65825"/>
    <w:rsid w:val="00E670FA"/>
    <w:rsid w:val="00E677D5"/>
    <w:rsid w:val="00E75779"/>
    <w:rsid w:val="00E77FEE"/>
    <w:rsid w:val="00E85EA8"/>
    <w:rsid w:val="00E95472"/>
    <w:rsid w:val="00EA2A0F"/>
    <w:rsid w:val="00EA2FC5"/>
    <w:rsid w:val="00EA34C9"/>
    <w:rsid w:val="00EA4362"/>
    <w:rsid w:val="00EA4F59"/>
    <w:rsid w:val="00EB09D1"/>
    <w:rsid w:val="00EB2F47"/>
    <w:rsid w:val="00EB3B33"/>
    <w:rsid w:val="00EB43FD"/>
    <w:rsid w:val="00EC22E6"/>
    <w:rsid w:val="00EC26F1"/>
    <w:rsid w:val="00EC477C"/>
    <w:rsid w:val="00EC5292"/>
    <w:rsid w:val="00EC5DBC"/>
    <w:rsid w:val="00ED25A9"/>
    <w:rsid w:val="00EE1B6C"/>
    <w:rsid w:val="00EE4A09"/>
    <w:rsid w:val="00EE6D7C"/>
    <w:rsid w:val="00EF3419"/>
    <w:rsid w:val="00EF643D"/>
    <w:rsid w:val="00EF6A15"/>
    <w:rsid w:val="00F04AF0"/>
    <w:rsid w:val="00F11750"/>
    <w:rsid w:val="00F12834"/>
    <w:rsid w:val="00F200DD"/>
    <w:rsid w:val="00F25307"/>
    <w:rsid w:val="00F315B6"/>
    <w:rsid w:val="00F33488"/>
    <w:rsid w:val="00F35C94"/>
    <w:rsid w:val="00F36827"/>
    <w:rsid w:val="00F404B5"/>
    <w:rsid w:val="00F418AB"/>
    <w:rsid w:val="00F44524"/>
    <w:rsid w:val="00F44C92"/>
    <w:rsid w:val="00F45F28"/>
    <w:rsid w:val="00F546D4"/>
    <w:rsid w:val="00F65E99"/>
    <w:rsid w:val="00F67B67"/>
    <w:rsid w:val="00F74876"/>
    <w:rsid w:val="00F840E5"/>
    <w:rsid w:val="00F85838"/>
    <w:rsid w:val="00F86394"/>
    <w:rsid w:val="00F86A64"/>
    <w:rsid w:val="00F87E19"/>
    <w:rsid w:val="00F90882"/>
    <w:rsid w:val="00F94B7F"/>
    <w:rsid w:val="00FA0EF3"/>
    <w:rsid w:val="00FA3257"/>
    <w:rsid w:val="00FA35C4"/>
    <w:rsid w:val="00FB07EC"/>
    <w:rsid w:val="00FB30C2"/>
    <w:rsid w:val="00FB5EA5"/>
    <w:rsid w:val="00FC24B1"/>
    <w:rsid w:val="00FC404D"/>
    <w:rsid w:val="00FC446A"/>
    <w:rsid w:val="00FC4E98"/>
    <w:rsid w:val="00FC504A"/>
    <w:rsid w:val="00FC5793"/>
    <w:rsid w:val="00FD0C07"/>
    <w:rsid w:val="00FD2BBC"/>
    <w:rsid w:val="00FD2E88"/>
    <w:rsid w:val="00FD7176"/>
    <w:rsid w:val="00FD7E4A"/>
    <w:rsid w:val="00FE15E8"/>
    <w:rsid w:val="00FE2791"/>
    <w:rsid w:val="00FE28AD"/>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1092</Words>
  <Characters>6226</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10</cp:revision>
  <cp:lastPrinted>2023-10-06T08:21:00Z</cp:lastPrinted>
  <dcterms:created xsi:type="dcterms:W3CDTF">2023-10-05T09:40:00Z</dcterms:created>
  <dcterms:modified xsi:type="dcterms:W3CDTF">2023-10-06T08:21:00Z</dcterms:modified>
</cp:coreProperties>
</file>