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554AFF0F" w:rsidR="004E3BC6" w:rsidRPr="00EB3B33" w:rsidRDefault="00CE3206" w:rsidP="000A4EA6">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السفرُ</w:t>
      </w:r>
      <w:r w:rsidR="00C65794" w:rsidRPr="00EB3B33">
        <w:rPr>
          <w:rFonts w:cs="Traditional Arabic" w:hint="cs"/>
          <w:b/>
          <w:bCs/>
          <w:color w:val="7030A0"/>
          <w:sz w:val="48"/>
          <w:szCs w:val="48"/>
          <w:rtl/>
        </w:rPr>
        <w:t>-</w:t>
      </w:r>
      <w:r w:rsidR="006B16FA">
        <w:rPr>
          <w:rFonts w:cs="Traditional Arabic" w:hint="cs"/>
          <w:b/>
          <w:bCs/>
          <w:color w:val="7030A0"/>
          <w:sz w:val="48"/>
          <w:szCs w:val="48"/>
          <w:rtl/>
        </w:rPr>
        <w:t>19</w:t>
      </w:r>
      <w:r w:rsidR="00C65794" w:rsidRPr="00EB3B33">
        <w:rPr>
          <w:rFonts w:cs="Traditional Arabic" w:hint="cs"/>
          <w:b/>
          <w:bCs/>
          <w:color w:val="7030A0"/>
          <w:sz w:val="48"/>
          <w:szCs w:val="48"/>
          <w:rtl/>
        </w:rPr>
        <w:t>-</w:t>
      </w:r>
      <w:r w:rsidR="006B16FA">
        <w:rPr>
          <w:rFonts w:cs="Traditional Arabic" w:hint="cs"/>
          <w:b/>
          <w:bCs/>
          <w:color w:val="7030A0"/>
          <w:sz w:val="48"/>
          <w:szCs w:val="48"/>
          <w:rtl/>
        </w:rPr>
        <w:t>12</w:t>
      </w:r>
      <w:r w:rsidR="00C65794" w:rsidRPr="00EB3B33">
        <w:rPr>
          <w:rFonts w:cs="Traditional Arabic" w:hint="cs"/>
          <w:b/>
          <w:bCs/>
          <w:color w:val="7030A0"/>
          <w:sz w:val="48"/>
          <w:szCs w:val="48"/>
          <w:rtl/>
        </w:rPr>
        <w:t>-14</w:t>
      </w:r>
      <w:r w:rsidR="009B4896" w:rsidRPr="00EB3B33">
        <w:rPr>
          <w:rFonts w:cs="Traditional Arabic" w:hint="cs"/>
          <w:b/>
          <w:bCs/>
          <w:color w:val="7030A0"/>
          <w:sz w:val="48"/>
          <w:szCs w:val="48"/>
          <w:rtl/>
        </w:rPr>
        <w:t>4</w:t>
      </w:r>
      <w:r w:rsidR="00C65794" w:rsidRPr="00EB3B33">
        <w:rPr>
          <w:rFonts w:cs="Traditional Arabic" w:hint="cs"/>
          <w:b/>
          <w:bCs/>
          <w:color w:val="7030A0"/>
          <w:sz w:val="48"/>
          <w:szCs w:val="48"/>
          <w:rtl/>
        </w:rPr>
        <w:t xml:space="preserve">4هـ-مستفاد من </w:t>
      </w:r>
      <w:r>
        <w:rPr>
          <w:rFonts w:cs="Traditional Arabic" w:hint="cs"/>
          <w:b/>
          <w:bCs/>
          <w:color w:val="7030A0"/>
          <w:sz w:val="48"/>
          <w:szCs w:val="48"/>
          <w:rtl/>
        </w:rPr>
        <w:t>موقع الدرر السنية</w:t>
      </w:r>
    </w:p>
    <w:p w14:paraId="1FDCDF6F" w14:textId="77777777" w:rsidR="003C15AD" w:rsidRDefault="003C15AD" w:rsidP="00A84425">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118E321B" w14:textId="22053D60" w:rsidR="00693DA5" w:rsidRPr="00B92040" w:rsidRDefault="000A0CF7" w:rsidP="00693DA5">
      <w:pPr>
        <w:widowControl w:val="0"/>
        <w:spacing w:line="240" w:lineRule="auto"/>
        <w:ind w:firstLine="720"/>
        <w:contextualSpacing/>
        <w:jc w:val="both"/>
        <w:rPr>
          <w:rFonts w:asciiTheme="minorHAnsi" w:hAnsiTheme="minorHAnsi"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w:t>
      </w:r>
      <w:r w:rsidR="00021041">
        <w:rPr>
          <w:rFonts w:cs="Traditional Arabic" w:hint="cs"/>
          <w:b/>
          <w:bCs/>
          <w:sz w:val="80"/>
          <w:szCs w:val="80"/>
          <w:rtl/>
        </w:rPr>
        <w:t>َ</w:t>
      </w:r>
      <w:r w:rsidR="001F5946"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 xml:space="preserve">صلى اللهُ وَسَلَّمَ وبَارَكَ عليهِ وعلى آلِهِ وصحبِهِ-. </w:t>
      </w:r>
    </w:p>
    <w:p w14:paraId="5C4965D2" w14:textId="394696F0" w:rsidR="009174D3" w:rsidRDefault="00CD1F2C" w:rsidP="00693DA5">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CF741A" w:rsidRPr="009169C9">
        <w:rPr>
          <w:rFonts w:cs="Traditional Arabic" w:hint="cs"/>
          <w:b/>
          <w:bCs/>
          <w:color w:val="0070C0"/>
          <w:sz w:val="80"/>
          <w:szCs w:val="80"/>
          <w:rtl/>
        </w:rPr>
        <w:t>(</w:t>
      </w:r>
      <w:r w:rsidR="00CF741A" w:rsidRPr="009169C9">
        <w:rPr>
          <w:rFonts w:cs="Traditional Arabic"/>
          <w:b/>
          <w:bCs/>
          <w:color w:val="0070C0"/>
          <w:sz w:val="80"/>
          <w:szCs w:val="80"/>
          <w:rtl/>
        </w:rPr>
        <w:t>يَا</w:t>
      </w:r>
      <w:r w:rsidR="00CF741A" w:rsidRPr="009169C9">
        <w:rPr>
          <w:rFonts w:cs="Traditional Arabic" w:hint="cs"/>
          <w:b/>
          <w:bCs/>
          <w:color w:val="0070C0"/>
          <w:sz w:val="80"/>
          <w:szCs w:val="80"/>
          <w:rtl/>
        </w:rPr>
        <w:t xml:space="preserve"> </w:t>
      </w:r>
      <w:r w:rsidR="00CF741A" w:rsidRPr="009169C9">
        <w:rPr>
          <w:rFonts w:cs="Traditional Arabic"/>
          <w:b/>
          <w:bCs/>
          <w:color w:val="0070C0"/>
          <w:sz w:val="80"/>
          <w:szCs w:val="80"/>
          <w:rtl/>
        </w:rPr>
        <w:t xml:space="preserve">أَيُّهَا الَّذِينَ آمَنُوا اتَّقُوا اللهَ </w:t>
      </w:r>
      <w:r w:rsidR="00CF741A">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08D07297" w14:textId="0F342D1E" w:rsidR="00A504B0" w:rsidRPr="00A504B0" w:rsidRDefault="00A504B0" w:rsidP="00276F21">
      <w:pPr>
        <w:widowControl w:val="0"/>
        <w:suppressAutoHyphens w:val="0"/>
        <w:spacing w:line="240" w:lineRule="auto"/>
        <w:ind w:firstLine="720"/>
        <w:contextualSpacing/>
        <w:jc w:val="both"/>
        <w:rPr>
          <w:rFonts w:cs="Traditional Arabic"/>
          <w:b/>
          <w:bCs/>
          <w:sz w:val="80"/>
          <w:szCs w:val="80"/>
          <w:rtl/>
        </w:rPr>
      </w:pPr>
      <w:r w:rsidRPr="00A504B0">
        <w:rPr>
          <w:rFonts w:cs="Traditional Arabic"/>
          <w:b/>
          <w:bCs/>
          <w:sz w:val="80"/>
          <w:szCs w:val="80"/>
          <w:rtl/>
        </w:rPr>
        <w:t>جاءَ في صحيحِ مسلمٍ</w:t>
      </w:r>
      <w:r w:rsidR="00276F21">
        <w:rPr>
          <w:rFonts w:cs="Traditional Arabic" w:hint="cs"/>
          <w:b/>
          <w:bCs/>
          <w:sz w:val="80"/>
          <w:szCs w:val="80"/>
          <w:rtl/>
        </w:rPr>
        <w:t>-رحمه اللهُ تعالى-</w:t>
      </w:r>
      <w:r w:rsidRPr="00A504B0">
        <w:rPr>
          <w:rFonts w:cs="Traditional Arabic"/>
          <w:b/>
          <w:bCs/>
          <w:sz w:val="80"/>
          <w:szCs w:val="80"/>
          <w:rtl/>
        </w:rPr>
        <w:t>منْ حديثِ عبداللهِ بنِ عمرَ</w:t>
      </w:r>
      <w:r w:rsidR="00C10CAC">
        <w:rPr>
          <w:rFonts w:cs="Traditional Arabic" w:hint="cs"/>
          <w:b/>
          <w:bCs/>
          <w:sz w:val="80"/>
          <w:szCs w:val="80"/>
          <w:rtl/>
        </w:rPr>
        <w:t>-</w:t>
      </w:r>
      <w:r w:rsidRPr="00A504B0">
        <w:rPr>
          <w:rFonts w:cs="Traditional Arabic"/>
          <w:b/>
          <w:bCs/>
          <w:sz w:val="80"/>
          <w:szCs w:val="80"/>
          <w:rtl/>
        </w:rPr>
        <w:t>رضي اللهُ عنهما</w:t>
      </w:r>
      <w:r w:rsidR="00C10CAC">
        <w:rPr>
          <w:rFonts w:cs="Traditional Arabic" w:hint="cs"/>
          <w:b/>
          <w:bCs/>
          <w:sz w:val="80"/>
          <w:szCs w:val="80"/>
          <w:rtl/>
        </w:rPr>
        <w:t>-</w:t>
      </w:r>
      <w:r w:rsidRPr="00A504B0">
        <w:rPr>
          <w:rFonts w:cs="Traditional Arabic"/>
          <w:b/>
          <w:bCs/>
          <w:sz w:val="80"/>
          <w:szCs w:val="80"/>
          <w:rtl/>
        </w:rPr>
        <w:t>:</w:t>
      </w:r>
      <w:r w:rsidR="00C10CAC">
        <w:rPr>
          <w:rFonts w:cs="Traditional Arabic" w:hint="cs"/>
          <w:b/>
          <w:bCs/>
          <w:sz w:val="80"/>
          <w:szCs w:val="80"/>
          <w:rtl/>
        </w:rPr>
        <w:t xml:space="preserve"> </w:t>
      </w:r>
      <w:r w:rsidRPr="00C10CAC">
        <w:rPr>
          <w:rFonts w:cs="Traditional Arabic"/>
          <w:b/>
          <w:bCs/>
          <w:color w:val="00B050"/>
          <w:sz w:val="80"/>
          <w:szCs w:val="80"/>
          <w:rtl/>
        </w:rPr>
        <w:t>"أنَّ رَسولَ اللهِ</w:t>
      </w:r>
      <w:r w:rsidR="00C10CAC" w:rsidRPr="00C10CAC">
        <w:rPr>
          <w:rFonts w:cs="Traditional Arabic" w:hint="cs"/>
          <w:b/>
          <w:bCs/>
          <w:color w:val="00B050"/>
          <w:sz w:val="80"/>
          <w:szCs w:val="80"/>
          <w:rtl/>
        </w:rPr>
        <w:t>-</w:t>
      </w:r>
      <w:r w:rsidRPr="00C10CAC">
        <w:rPr>
          <w:rFonts w:cs="Traditional Arabic"/>
          <w:b/>
          <w:bCs/>
          <w:color w:val="00B050"/>
          <w:sz w:val="80"/>
          <w:szCs w:val="80"/>
          <w:rtl/>
        </w:rPr>
        <w:t xml:space="preserve">صَلَّى اللَّهُ عليه </w:t>
      </w:r>
      <w:r w:rsidR="00C10CAC" w:rsidRPr="00C10CAC">
        <w:rPr>
          <w:rFonts w:cs="Traditional Arabic" w:hint="cs"/>
          <w:b/>
          <w:bCs/>
          <w:color w:val="00B050"/>
          <w:sz w:val="80"/>
          <w:szCs w:val="80"/>
          <w:rtl/>
        </w:rPr>
        <w:t xml:space="preserve">وآلِهِ </w:t>
      </w:r>
      <w:r w:rsidRPr="00C10CAC">
        <w:rPr>
          <w:rFonts w:cs="Traditional Arabic"/>
          <w:b/>
          <w:bCs/>
          <w:color w:val="00B050"/>
          <w:sz w:val="80"/>
          <w:szCs w:val="80"/>
          <w:rtl/>
        </w:rPr>
        <w:t>وسلَّمَ</w:t>
      </w:r>
      <w:r w:rsidR="00C10CAC" w:rsidRPr="00C10CAC">
        <w:rPr>
          <w:rFonts w:cs="Traditional Arabic" w:hint="cs"/>
          <w:b/>
          <w:bCs/>
          <w:color w:val="00B050"/>
          <w:sz w:val="80"/>
          <w:szCs w:val="80"/>
          <w:rtl/>
        </w:rPr>
        <w:t>-</w:t>
      </w:r>
      <w:r w:rsidRPr="00C10CAC">
        <w:rPr>
          <w:rFonts w:cs="Traditional Arabic"/>
          <w:b/>
          <w:bCs/>
          <w:color w:val="00B050"/>
          <w:sz w:val="80"/>
          <w:szCs w:val="80"/>
          <w:rtl/>
        </w:rPr>
        <w:t xml:space="preserve">كانَ إذَا </w:t>
      </w:r>
      <w:r w:rsidRPr="00C10CAC">
        <w:rPr>
          <w:rFonts w:cs="Traditional Arabic"/>
          <w:b/>
          <w:bCs/>
          <w:color w:val="00B050"/>
          <w:sz w:val="80"/>
          <w:szCs w:val="80"/>
          <w:rtl/>
        </w:rPr>
        <w:lastRenderedPageBreak/>
        <w:t>اسْتَوَى علَى بَعِيرِهِ خَارِجًا إلى سَفَرٍ، كَبَّرَ ثَلَاثًا، ثُمَّ قالَ: سُبْحَانَ الذي سَخَّرَ لَنَا هذا، وَما كُنَّا له مُقْرِنِينَ، وإنَّا إلى رَبِّنَا لَمُنْقَلِبُونَ، اللَّهُمَّ إنَّا نَسْأَلُكَ في سَفَرِنَا هذا البِرَّ وَالتَّقْوَى، وَمِنَ العَمَلِ ما تَرْضَى، اللَّهُمَّ هَوِّنْ عَلَيْنَا سَفَرَنَا هذا، وَاطْوِ عَنَّا بُعْدَهُ، اللَّهُمَّ أَنْتَ الصَّاحِبُ في السَّفَرِ، وَالْخَلِيفَةُ في الأهْلِ، اللَّهُمَّ إنِّي أَعُوذُ بكَ مِن وَعْثَاءِ السَّفَرِ، وَكَآبَةِ المَنْظَرِ، وَسُوءِ المُنْقَلَبِ في المَالِ وَالأهْلِ، وإذَا رَجَعَ قالَهُنَّ، وَزَادَ فِيهِنَّ: آيِبُونَ تَائِبُونَ عَابِدُونَ، لِرَبِّنَا حَامِدُونَ".</w:t>
      </w:r>
    </w:p>
    <w:p w14:paraId="3FC8B438" w14:textId="31A5DC28" w:rsidR="00A504B0" w:rsidRPr="00A504B0" w:rsidRDefault="00A504B0" w:rsidP="00276F21">
      <w:pPr>
        <w:widowControl w:val="0"/>
        <w:suppressAutoHyphens w:val="0"/>
        <w:spacing w:line="240" w:lineRule="auto"/>
        <w:ind w:firstLine="720"/>
        <w:contextualSpacing/>
        <w:jc w:val="both"/>
        <w:rPr>
          <w:rFonts w:cs="Traditional Arabic"/>
          <w:b/>
          <w:bCs/>
          <w:sz w:val="80"/>
          <w:szCs w:val="80"/>
          <w:rtl/>
        </w:rPr>
      </w:pPr>
      <w:r w:rsidRPr="00A504B0">
        <w:rPr>
          <w:rFonts w:cs="Traditional Arabic"/>
          <w:b/>
          <w:bCs/>
          <w:sz w:val="80"/>
          <w:szCs w:val="80"/>
          <w:rtl/>
        </w:rPr>
        <w:t>عبادَ اللهِ: السَّفَرُ فيه المَشقَّةُ والعَناءُ، ومِن رَحمةِ اللهِ</w:t>
      </w:r>
      <w:r w:rsidR="00E17D66">
        <w:rPr>
          <w:rFonts w:cs="Traditional Arabic" w:hint="cs"/>
          <w:b/>
          <w:bCs/>
          <w:sz w:val="80"/>
          <w:szCs w:val="80"/>
          <w:rtl/>
        </w:rPr>
        <w:t>-</w:t>
      </w:r>
      <w:r w:rsidRPr="00A504B0">
        <w:rPr>
          <w:rFonts w:cs="Traditional Arabic"/>
          <w:b/>
          <w:bCs/>
          <w:sz w:val="80"/>
          <w:szCs w:val="80"/>
          <w:rtl/>
        </w:rPr>
        <w:t>سُبحانَه</w:t>
      </w:r>
      <w:r w:rsidR="00E17D66">
        <w:rPr>
          <w:rFonts w:cs="Traditional Arabic" w:hint="cs"/>
          <w:b/>
          <w:bCs/>
          <w:sz w:val="80"/>
          <w:szCs w:val="80"/>
          <w:rtl/>
        </w:rPr>
        <w:t>-</w:t>
      </w:r>
      <w:r w:rsidRPr="00A504B0">
        <w:rPr>
          <w:rFonts w:cs="Traditional Arabic"/>
          <w:b/>
          <w:bCs/>
          <w:sz w:val="80"/>
          <w:szCs w:val="80"/>
          <w:rtl/>
        </w:rPr>
        <w:t>أنْ خلَقَ لعِبادِه ووفَّقَهم لصُنعِ</w:t>
      </w:r>
      <w:r w:rsidR="004731E1">
        <w:rPr>
          <w:rFonts w:cs="Traditional Arabic" w:hint="cs"/>
          <w:b/>
          <w:bCs/>
          <w:sz w:val="80"/>
          <w:szCs w:val="80"/>
          <w:rtl/>
        </w:rPr>
        <w:t>ه</w:t>
      </w:r>
      <w:r w:rsidRPr="00A504B0">
        <w:rPr>
          <w:rFonts w:cs="Traditional Arabic"/>
          <w:b/>
          <w:bCs/>
          <w:sz w:val="80"/>
          <w:szCs w:val="80"/>
          <w:rtl/>
        </w:rPr>
        <w:t xml:space="preserve"> ما يَركَبونَه في البَحرِ مِنَ السُّفُنِ، وفي البَرِّ مِنَ الإبلِ </w:t>
      </w:r>
      <w:r w:rsidRPr="00A504B0">
        <w:rPr>
          <w:rFonts w:cs="Traditional Arabic"/>
          <w:b/>
          <w:bCs/>
          <w:sz w:val="80"/>
          <w:szCs w:val="80"/>
          <w:rtl/>
        </w:rPr>
        <w:lastRenderedPageBreak/>
        <w:t>والخيلِ والسَّيَّاراتِ، وفي الجَوِّ مِنَ الطَّائراتِ، فتَحمِلُهم على ظُهورِها للوُصولِ إلى غاياتِهم بلا عَناءٍ ومَشَقَّةٍ، فإذا استَقَرُّوا عليها تَذكَّروا نِعمةَ اللهِ</w:t>
      </w:r>
      <w:r w:rsidR="008C4A52">
        <w:rPr>
          <w:rFonts w:cs="Traditional Arabic" w:hint="cs"/>
          <w:b/>
          <w:bCs/>
          <w:sz w:val="80"/>
          <w:szCs w:val="80"/>
          <w:rtl/>
        </w:rPr>
        <w:t>-</w:t>
      </w:r>
      <w:r w:rsidRPr="00A504B0">
        <w:rPr>
          <w:rFonts w:cs="Traditional Arabic"/>
          <w:b/>
          <w:bCs/>
          <w:sz w:val="80"/>
          <w:szCs w:val="80"/>
          <w:rtl/>
        </w:rPr>
        <w:t>تعالَى</w:t>
      </w:r>
      <w:r w:rsidR="008C4A52">
        <w:rPr>
          <w:rFonts w:cs="Traditional Arabic" w:hint="cs"/>
          <w:b/>
          <w:bCs/>
          <w:sz w:val="80"/>
          <w:szCs w:val="80"/>
          <w:rtl/>
        </w:rPr>
        <w:t>-</w:t>
      </w:r>
      <w:r w:rsidRPr="00A504B0">
        <w:rPr>
          <w:rFonts w:cs="Traditional Arabic"/>
          <w:b/>
          <w:bCs/>
          <w:sz w:val="80"/>
          <w:szCs w:val="80"/>
          <w:rtl/>
        </w:rPr>
        <w:t>عليهم بتَيسيرِه وتَذليلِه لهم تلك المراكِبَ.</w:t>
      </w:r>
    </w:p>
    <w:p w14:paraId="11B69D02" w14:textId="048CA2DB" w:rsidR="00A504B0" w:rsidRPr="00A504B0" w:rsidRDefault="00A504B0" w:rsidP="00CC47C6">
      <w:pPr>
        <w:widowControl w:val="0"/>
        <w:suppressAutoHyphens w:val="0"/>
        <w:spacing w:line="240" w:lineRule="auto"/>
        <w:ind w:firstLine="720"/>
        <w:contextualSpacing/>
        <w:jc w:val="both"/>
        <w:rPr>
          <w:rFonts w:cs="Traditional Arabic"/>
          <w:b/>
          <w:bCs/>
          <w:sz w:val="80"/>
          <w:szCs w:val="80"/>
          <w:rtl/>
        </w:rPr>
      </w:pPr>
      <w:r w:rsidRPr="00A504B0">
        <w:rPr>
          <w:rFonts w:cs="Traditional Arabic"/>
          <w:b/>
          <w:bCs/>
          <w:sz w:val="80"/>
          <w:szCs w:val="80"/>
          <w:rtl/>
        </w:rPr>
        <w:t>وفي هَذا الحَديثِ يُعلِّمُ عبْدُ اللهِ بنُ عُمرَ</w:t>
      </w:r>
      <w:r w:rsidR="008C4A52">
        <w:rPr>
          <w:rFonts w:cs="Traditional Arabic" w:hint="cs"/>
          <w:b/>
          <w:bCs/>
          <w:sz w:val="80"/>
          <w:szCs w:val="80"/>
          <w:rtl/>
        </w:rPr>
        <w:t>-</w:t>
      </w:r>
      <w:r w:rsidRPr="00A504B0">
        <w:rPr>
          <w:rFonts w:cs="Traditional Arabic"/>
          <w:b/>
          <w:bCs/>
          <w:sz w:val="80"/>
          <w:szCs w:val="80"/>
          <w:rtl/>
        </w:rPr>
        <w:t>رَضيَ اللهُ عنهُم</w:t>
      </w:r>
      <w:r w:rsidR="008C4A52">
        <w:rPr>
          <w:rFonts w:cs="Traditional Arabic" w:hint="cs"/>
          <w:b/>
          <w:bCs/>
          <w:sz w:val="80"/>
          <w:szCs w:val="80"/>
          <w:rtl/>
        </w:rPr>
        <w:t>ا-</w:t>
      </w:r>
      <w:r w:rsidRPr="00A504B0">
        <w:rPr>
          <w:rFonts w:cs="Traditional Arabic"/>
          <w:b/>
          <w:bCs/>
          <w:sz w:val="80"/>
          <w:szCs w:val="80"/>
          <w:rtl/>
        </w:rPr>
        <w:t>بعضَ أَصْحابِه دُعاءَ السَّفرِ؛ فأخبَرَهم أنَّ رَسولَ اللهِ</w:t>
      </w:r>
      <w:r w:rsidR="008C4A52">
        <w:rPr>
          <w:rFonts w:cs="Traditional Arabic" w:hint="cs"/>
          <w:b/>
          <w:bCs/>
          <w:sz w:val="80"/>
          <w:szCs w:val="80"/>
          <w:rtl/>
        </w:rPr>
        <w:t>-</w:t>
      </w:r>
      <w:r w:rsidRPr="00A504B0">
        <w:rPr>
          <w:rFonts w:cs="Traditional Arabic"/>
          <w:b/>
          <w:bCs/>
          <w:sz w:val="80"/>
          <w:szCs w:val="80"/>
          <w:rtl/>
        </w:rPr>
        <w:t xml:space="preserve">صلَّى اللهُ عليه </w:t>
      </w:r>
      <w:r w:rsidR="008C4A52">
        <w:rPr>
          <w:rFonts w:cs="Traditional Arabic" w:hint="cs"/>
          <w:b/>
          <w:bCs/>
          <w:sz w:val="80"/>
          <w:szCs w:val="80"/>
          <w:rtl/>
        </w:rPr>
        <w:t xml:space="preserve">وآلِهِ </w:t>
      </w:r>
      <w:r w:rsidRPr="00A504B0">
        <w:rPr>
          <w:rFonts w:cs="Traditional Arabic"/>
          <w:b/>
          <w:bCs/>
          <w:sz w:val="80"/>
          <w:szCs w:val="80"/>
          <w:rtl/>
        </w:rPr>
        <w:t>وسلَّمَ</w:t>
      </w:r>
      <w:r w:rsidR="008C4A52">
        <w:rPr>
          <w:rFonts w:cs="Traditional Arabic" w:hint="cs"/>
          <w:b/>
          <w:bCs/>
          <w:sz w:val="80"/>
          <w:szCs w:val="80"/>
          <w:rtl/>
        </w:rPr>
        <w:t>-</w:t>
      </w:r>
      <w:r w:rsidRPr="00A504B0">
        <w:rPr>
          <w:rFonts w:cs="Traditional Arabic"/>
          <w:b/>
          <w:bCs/>
          <w:sz w:val="80"/>
          <w:szCs w:val="80"/>
          <w:rtl/>
        </w:rPr>
        <w:t>كان إذا رَكِبَ واستَقرَّ عَلى ظَهرِ بَعيرِه</w:t>
      </w:r>
      <w:r w:rsidR="00A9251D">
        <w:rPr>
          <w:rFonts w:cs="Traditional Arabic" w:hint="cs"/>
          <w:b/>
          <w:bCs/>
          <w:sz w:val="80"/>
          <w:szCs w:val="80"/>
          <w:rtl/>
        </w:rPr>
        <w:t>-جملِهِ</w:t>
      </w:r>
      <w:r w:rsidRPr="00A504B0">
        <w:rPr>
          <w:rFonts w:cs="Traditional Arabic"/>
          <w:b/>
          <w:bCs/>
          <w:sz w:val="80"/>
          <w:szCs w:val="80"/>
          <w:rtl/>
        </w:rPr>
        <w:t xml:space="preserve">، ويدخُلُ فيه كلُّ أنْواعِ الدوابِّ الَّتي تُركَبُ والوَسائلُ الحَديثةُ- خارجًا مِنَ المَدينةِ إِلى سَفرٍ ما، يذكُرُ اللهَ ويَقولُ: </w:t>
      </w:r>
      <w:r w:rsidR="008C59B9" w:rsidRPr="00ED1976">
        <w:rPr>
          <w:rFonts w:cs="Traditional Arabic" w:hint="cs"/>
          <w:b/>
          <w:bCs/>
          <w:color w:val="00B050"/>
          <w:sz w:val="80"/>
          <w:szCs w:val="80"/>
          <w:rtl/>
        </w:rPr>
        <w:t>"</w:t>
      </w:r>
      <w:r w:rsidRPr="00ED1976">
        <w:rPr>
          <w:rFonts w:cs="Traditional Arabic"/>
          <w:b/>
          <w:bCs/>
          <w:color w:val="00B050"/>
          <w:sz w:val="80"/>
          <w:szCs w:val="80"/>
          <w:rtl/>
        </w:rPr>
        <w:t>اللهُ أَكبرُ</w:t>
      </w:r>
      <w:r w:rsidR="008C59B9" w:rsidRPr="00ED1976">
        <w:rPr>
          <w:rFonts w:cs="Traditional Arabic" w:hint="cs"/>
          <w:b/>
          <w:bCs/>
          <w:color w:val="00B050"/>
          <w:sz w:val="80"/>
          <w:szCs w:val="80"/>
          <w:rtl/>
        </w:rPr>
        <w:t>"</w:t>
      </w:r>
      <w:r w:rsidRPr="00A504B0">
        <w:rPr>
          <w:rFonts w:cs="Traditional Arabic"/>
          <w:b/>
          <w:bCs/>
          <w:sz w:val="80"/>
          <w:szCs w:val="80"/>
          <w:rtl/>
        </w:rPr>
        <w:t>، ثَلاثَ مرَّاتٍ، وتَكبيرُه</w:t>
      </w:r>
      <w:r w:rsidR="008C59B9">
        <w:rPr>
          <w:rFonts w:cs="Traditional Arabic" w:hint="cs"/>
          <w:b/>
          <w:bCs/>
          <w:sz w:val="80"/>
          <w:szCs w:val="80"/>
          <w:rtl/>
        </w:rPr>
        <w:t>-</w:t>
      </w:r>
      <w:r w:rsidRPr="00A504B0">
        <w:rPr>
          <w:rFonts w:cs="Traditional Arabic"/>
          <w:b/>
          <w:bCs/>
          <w:sz w:val="80"/>
          <w:szCs w:val="80"/>
          <w:rtl/>
        </w:rPr>
        <w:t xml:space="preserve">صلَّى اللهُ عليه </w:t>
      </w:r>
      <w:r w:rsidR="008C59B9">
        <w:rPr>
          <w:rFonts w:cs="Traditional Arabic" w:hint="cs"/>
          <w:b/>
          <w:bCs/>
          <w:sz w:val="80"/>
          <w:szCs w:val="80"/>
          <w:rtl/>
        </w:rPr>
        <w:t xml:space="preserve">وآلِهِ </w:t>
      </w:r>
      <w:r w:rsidRPr="00A504B0">
        <w:rPr>
          <w:rFonts w:cs="Traditional Arabic"/>
          <w:b/>
          <w:bCs/>
          <w:sz w:val="80"/>
          <w:szCs w:val="80"/>
          <w:rtl/>
        </w:rPr>
        <w:t>وسلَّمَ</w:t>
      </w:r>
      <w:r w:rsidR="008C59B9">
        <w:rPr>
          <w:rFonts w:cs="Traditional Arabic" w:hint="cs"/>
          <w:b/>
          <w:bCs/>
          <w:sz w:val="80"/>
          <w:szCs w:val="80"/>
          <w:rtl/>
        </w:rPr>
        <w:t>-</w:t>
      </w:r>
      <w:r w:rsidRPr="00A504B0">
        <w:rPr>
          <w:rFonts w:cs="Traditional Arabic"/>
          <w:b/>
          <w:bCs/>
          <w:sz w:val="80"/>
          <w:szCs w:val="80"/>
          <w:rtl/>
        </w:rPr>
        <w:t xml:space="preserve">عندَ الاسْتِواءِ والارْتفاعِ فوقَ الدابَّةِ استِشْعارٌ لكِبرياءِ </w:t>
      </w:r>
      <w:r w:rsidRPr="00A504B0">
        <w:rPr>
          <w:rFonts w:cs="Traditional Arabic"/>
          <w:b/>
          <w:bCs/>
          <w:sz w:val="80"/>
          <w:szCs w:val="80"/>
          <w:rtl/>
        </w:rPr>
        <w:lastRenderedPageBreak/>
        <w:t>اللهِ</w:t>
      </w:r>
      <w:r w:rsidR="008C59B9">
        <w:rPr>
          <w:rFonts w:cs="Traditional Arabic" w:hint="cs"/>
          <w:b/>
          <w:bCs/>
          <w:sz w:val="80"/>
          <w:szCs w:val="80"/>
          <w:rtl/>
        </w:rPr>
        <w:t>-</w:t>
      </w:r>
      <w:r w:rsidRPr="00A504B0">
        <w:rPr>
          <w:rFonts w:cs="Traditional Arabic"/>
          <w:b/>
          <w:bCs/>
          <w:sz w:val="80"/>
          <w:szCs w:val="80"/>
          <w:rtl/>
        </w:rPr>
        <w:t>عزَّ وجلَّ</w:t>
      </w:r>
      <w:r w:rsidR="008C59B9">
        <w:rPr>
          <w:rFonts w:cs="Traditional Arabic" w:hint="cs"/>
          <w:b/>
          <w:bCs/>
          <w:sz w:val="80"/>
          <w:szCs w:val="80"/>
          <w:rtl/>
        </w:rPr>
        <w:t>-</w:t>
      </w:r>
      <w:r w:rsidRPr="00A504B0">
        <w:rPr>
          <w:rFonts w:cs="Traditional Arabic"/>
          <w:b/>
          <w:bCs/>
          <w:sz w:val="80"/>
          <w:szCs w:val="80"/>
          <w:rtl/>
        </w:rPr>
        <w:t xml:space="preserve">، وأنَّه أكبَرُ من كلِّ شيءٍ، فيُكبِّرُه ليَشكُرَ له ذلك، فيَزيدَه من فَضلِه. ثُمَّ يَقولُ: </w:t>
      </w:r>
      <w:r w:rsidR="008C59B9" w:rsidRPr="00ED1976">
        <w:rPr>
          <w:rFonts w:cs="Traditional Arabic" w:hint="cs"/>
          <w:b/>
          <w:bCs/>
          <w:color w:val="00B050"/>
          <w:sz w:val="80"/>
          <w:szCs w:val="80"/>
          <w:rtl/>
        </w:rPr>
        <w:t>"</w:t>
      </w:r>
      <w:r w:rsidRPr="00ED1976">
        <w:rPr>
          <w:rFonts w:cs="Traditional Arabic"/>
          <w:b/>
          <w:bCs/>
          <w:color w:val="00B050"/>
          <w:sz w:val="80"/>
          <w:szCs w:val="80"/>
          <w:rtl/>
        </w:rPr>
        <w:t>سُبحانَ الَّذي سخَّر لَنا هَذا</w:t>
      </w:r>
      <w:r w:rsidR="008C59B9" w:rsidRPr="00ED1976">
        <w:rPr>
          <w:rFonts w:cs="Traditional Arabic" w:hint="cs"/>
          <w:b/>
          <w:bCs/>
          <w:color w:val="00B050"/>
          <w:sz w:val="80"/>
          <w:szCs w:val="80"/>
          <w:rtl/>
        </w:rPr>
        <w:t>"</w:t>
      </w:r>
      <w:r w:rsidR="00ED1976">
        <w:rPr>
          <w:rFonts w:cs="Traditional Arabic" w:hint="cs"/>
          <w:b/>
          <w:bCs/>
          <w:sz w:val="80"/>
          <w:szCs w:val="80"/>
          <w:rtl/>
        </w:rPr>
        <w:t>،</w:t>
      </w:r>
      <w:r w:rsidRPr="00A504B0">
        <w:rPr>
          <w:rFonts w:cs="Traditional Arabic"/>
          <w:b/>
          <w:bCs/>
          <w:sz w:val="80"/>
          <w:szCs w:val="80"/>
          <w:rtl/>
        </w:rPr>
        <w:t xml:space="preserve"> فَجَعلَه </w:t>
      </w:r>
      <w:r w:rsidR="003F7F16">
        <w:rPr>
          <w:rFonts w:cs="Traditional Arabic" w:hint="cs"/>
          <w:b/>
          <w:bCs/>
          <w:sz w:val="80"/>
          <w:szCs w:val="80"/>
          <w:rtl/>
        </w:rPr>
        <w:t xml:space="preserve">هذا المركوبَ </w:t>
      </w:r>
      <w:r w:rsidRPr="00A504B0">
        <w:rPr>
          <w:rFonts w:cs="Traditional Arabic"/>
          <w:b/>
          <w:bCs/>
          <w:sz w:val="80"/>
          <w:szCs w:val="80"/>
          <w:rtl/>
        </w:rPr>
        <w:t>مُنقادًا لَنا</w:t>
      </w:r>
      <w:r w:rsidR="003F7F16">
        <w:rPr>
          <w:rFonts w:cs="Traditional Arabic" w:hint="cs"/>
          <w:b/>
          <w:bCs/>
          <w:sz w:val="80"/>
          <w:szCs w:val="80"/>
          <w:rtl/>
        </w:rPr>
        <w:t xml:space="preserve">، </w:t>
      </w:r>
      <w:r w:rsidR="003F7F16" w:rsidRPr="00ED1976">
        <w:rPr>
          <w:rFonts w:cs="Traditional Arabic" w:hint="cs"/>
          <w:b/>
          <w:bCs/>
          <w:color w:val="00B050"/>
          <w:sz w:val="80"/>
          <w:szCs w:val="80"/>
          <w:rtl/>
        </w:rPr>
        <w:t>"</w:t>
      </w:r>
      <w:r w:rsidRPr="00ED1976">
        <w:rPr>
          <w:rFonts w:cs="Traditional Arabic"/>
          <w:b/>
          <w:bCs/>
          <w:color w:val="00B050"/>
          <w:sz w:val="80"/>
          <w:szCs w:val="80"/>
          <w:rtl/>
        </w:rPr>
        <w:t>وَما كنَّا له مُقْرِنينَ</w:t>
      </w:r>
      <w:r w:rsidR="003F7F16" w:rsidRPr="00ED1976">
        <w:rPr>
          <w:rFonts w:cs="Traditional Arabic" w:hint="cs"/>
          <w:b/>
          <w:bCs/>
          <w:color w:val="00B050"/>
          <w:sz w:val="80"/>
          <w:szCs w:val="80"/>
          <w:rtl/>
        </w:rPr>
        <w:t>"</w:t>
      </w:r>
      <w:r w:rsidRPr="00A504B0">
        <w:rPr>
          <w:rFonts w:cs="Traditional Arabic"/>
          <w:b/>
          <w:bCs/>
          <w:sz w:val="80"/>
          <w:szCs w:val="80"/>
          <w:rtl/>
        </w:rPr>
        <w:t xml:space="preserve">، </w:t>
      </w:r>
      <w:r w:rsidR="00ED1976">
        <w:rPr>
          <w:rFonts w:cs="Traditional Arabic" w:hint="cs"/>
          <w:b/>
          <w:bCs/>
          <w:sz w:val="80"/>
          <w:szCs w:val="80"/>
          <w:rtl/>
        </w:rPr>
        <w:t>و</w:t>
      </w:r>
      <w:r w:rsidRPr="00A504B0">
        <w:rPr>
          <w:rFonts w:cs="Traditional Arabic"/>
          <w:b/>
          <w:bCs/>
          <w:sz w:val="80"/>
          <w:szCs w:val="80"/>
          <w:rtl/>
        </w:rPr>
        <w:t>ما كنَّا نُطيقُ قَهرَه واستِعمالَه لوْلا تَسخيرُ اللهِ</w:t>
      </w:r>
      <w:r w:rsidR="003F7F16">
        <w:rPr>
          <w:rFonts w:cs="Traditional Arabic" w:hint="cs"/>
          <w:b/>
          <w:bCs/>
          <w:sz w:val="80"/>
          <w:szCs w:val="80"/>
          <w:rtl/>
        </w:rPr>
        <w:t>-</w:t>
      </w:r>
      <w:r w:rsidRPr="00A504B0">
        <w:rPr>
          <w:rFonts w:cs="Traditional Arabic"/>
          <w:b/>
          <w:bCs/>
          <w:sz w:val="80"/>
          <w:szCs w:val="80"/>
          <w:rtl/>
        </w:rPr>
        <w:t>سُبحانَه وتعالَى</w:t>
      </w:r>
      <w:r w:rsidR="003F7F16">
        <w:rPr>
          <w:rFonts w:cs="Traditional Arabic" w:hint="cs"/>
          <w:b/>
          <w:bCs/>
          <w:sz w:val="80"/>
          <w:szCs w:val="80"/>
          <w:rtl/>
        </w:rPr>
        <w:t>-</w:t>
      </w:r>
      <w:r w:rsidRPr="00A504B0">
        <w:rPr>
          <w:rFonts w:cs="Traditional Arabic"/>
          <w:b/>
          <w:bCs/>
          <w:sz w:val="80"/>
          <w:szCs w:val="80"/>
          <w:rtl/>
        </w:rPr>
        <w:t xml:space="preserve">إيَّاه لَنا، </w:t>
      </w:r>
      <w:r w:rsidR="003F7F16" w:rsidRPr="00ED1976">
        <w:rPr>
          <w:rFonts w:cs="Traditional Arabic" w:hint="cs"/>
          <w:b/>
          <w:bCs/>
          <w:color w:val="00B050"/>
          <w:sz w:val="80"/>
          <w:szCs w:val="80"/>
          <w:rtl/>
        </w:rPr>
        <w:t>"</w:t>
      </w:r>
      <w:r w:rsidRPr="00ED1976">
        <w:rPr>
          <w:rFonts w:cs="Traditional Arabic"/>
          <w:b/>
          <w:bCs/>
          <w:color w:val="00B050"/>
          <w:sz w:val="80"/>
          <w:szCs w:val="80"/>
          <w:rtl/>
        </w:rPr>
        <w:t>وَإنَّا إِلى ربِّنا لَمُنقلِبونَ</w:t>
      </w:r>
      <w:r w:rsidR="003F7F16" w:rsidRPr="00ED1976">
        <w:rPr>
          <w:rFonts w:cs="Traditional Arabic" w:hint="cs"/>
          <w:b/>
          <w:bCs/>
          <w:color w:val="00B050"/>
          <w:sz w:val="80"/>
          <w:szCs w:val="80"/>
          <w:rtl/>
        </w:rPr>
        <w:t>"</w:t>
      </w:r>
      <w:r w:rsidRPr="00A504B0">
        <w:rPr>
          <w:rFonts w:cs="Traditional Arabic"/>
          <w:b/>
          <w:bCs/>
          <w:sz w:val="80"/>
          <w:szCs w:val="80"/>
          <w:rtl/>
        </w:rPr>
        <w:t>، وإنَّا إلى رَبِّنا</w:t>
      </w:r>
      <w:r w:rsidR="00CC47C6">
        <w:rPr>
          <w:rFonts w:cs="Traditional Arabic" w:hint="cs"/>
          <w:b/>
          <w:bCs/>
          <w:sz w:val="80"/>
          <w:szCs w:val="80"/>
          <w:rtl/>
        </w:rPr>
        <w:t>-</w:t>
      </w:r>
      <w:r w:rsidRPr="00A504B0">
        <w:rPr>
          <w:rFonts w:cs="Traditional Arabic"/>
          <w:b/>
          <w:bCs/>
          <w:sz w:val="80"/>
          <w:szCs w:val="80"/>
          <w:rtl/>
        </w:rPr>
        <w:t>بعدِ مماتِنا</w:t>
      </w:r>
      <w:r w:rsidR="00CC47C6">
        <w:rPr>
          <w:rFonts w:cs="Traditional Arabic" w:hint="cs"/>
          <w:b/>
          <w:bCs/>
          <w:sz w:val="80"/>
          <w:szCs w:val="80"/>
          <w:rtl/>
        </w:rPr>
        <w:t>-</w:t>
      </w:r>
      <w:r w:rsidRPr="00A504B0">
        <w:rPr>
          <w:rFonts w:cs="Traditional Arabic"/>
          <w:b/>
          <w:bCs/>
          <w:sz w:val="80"/>
          <w:szCs w:val="80"/>
          <w:rtl/>
        </w:rPr>
        <w:t>لصائرونَ إليه راجِعونَ، فإنَّ الإنْسانَ لَمَّا رَكِبَ مُسافرًا عَلى ما ذَل</w:t>
      </w:r>
      <w:r w:rsidR="00CC47C6">
        <w:rPr>
          <w:rFonts w:cs="Traditional Arabic" w:hint="cs"/>
          <w:b/>
          <w:bCs/>
          <w:sz w:val="80"/>
          <w:szCs w:val="80"/>
          <w:rtl/>
        </w:rPr>
        <w:t>َّ</w:t>
      </w:r>
      <w:r w:rsidR="007311D6">
        <w:rPr>
          <w:rFonts w:cs="Traditional Arabic" w:hint="cs"/>
          <w:b/>
          <w:bCs/>
          <w:sz w:val="80"/>
          <w:szCs w:val="80"/>
          <w:rtl/>
        </w:rPr>
        <w:t>ـ</w:t>
      </w:r>
      <w:r w:rsidR="00CC47C6">
        <w:rPr>
          <w:rFonts w:cs="Traditional Arabic" w:hint="cs"/>
          <w:b/>
          <w:bCs/>
          <w:sz w:val="80"/>
          <w:szCs w:val="80"/>
          <w:rtl/>
        </w:rPr>
        <w:t>لَـهُ</w:t>
      </w:r>
      <w:r w:rsidRPr="00A504B0">
        <w:rPr>
          <w:rFonts w:cs="Traditional Arabic"/>
          <w:b/>
          <w:bCs/>
          <w:sz w:val="80"/>
          <w:szCs w:val="80"/>
          <w:rtl/>
        </w:rPr>
        <w:t xml:space="preserve"> اللهُ له، كأنَّه يَتذكَّرُ السَّفرَ الأَخيرَ مِن هَذه الدُّنيا، وَهوَ سَفرُ الإنْسانِ إلى اللهِ</w:t>
      </w:r>
      <w:r w:rsidR="007311D6">
        <w:rPr>
          <w:rFonts w:cs="Traditional Arabic" w:hint="cs"/>
          <w:b/>
          <w:bCs/>
          <w:sz w:val="80"/>
          <w:szCs w:val="80"/>
          <w:rtl/>
        </w:rPr>
        <w:t>-</w:t>
      </w:r>
      <w:r w:rsidRPr="00A504B0">
        <w:rPr>
          <w:rFonts w:cs="Traditional Arabic"/>
          <w:b/>
          <w:bCs/>
          <w:sz w:val="80"/>
          <w:szCs w:val="80"/>
          <w:rtl/>
        </w:rPr>
        <w:t>عزَّ وجلَّ</w:t>
      </w:r>
      <w:r w:rsidR="007311D6">
        <w:rPr>
          <w:rFonts w:cs="Traditional Arabic" w:hint="cs"/>
          <w:b/>
          <w:bCs/>
          <w:sz w:val="80"/>
          <w:szCs w:val="80"/>
          <w:rtl/>
        </w:rPr>
        <w:t>-</w:t>
      </w:r>
      <w:r w:rsidRPr="00A504B0">
        <w:rPr>
          <w:rFonts w:cs="Traditional Arabic"/>
          <w:b/>
          <w:bCs/>
          <w:sz w:val="80"/>
          <w:szCs w:val="80"/>
          <w:rtl/>
        </w:rPr>
        <w:t>إذا ماتَ، وحَمَل</w:t>
      </w:r>
      <w:r w:rsidR="007311D6">
        <w:rPr>
          <w:rFonts w:cs="Traditional Arabic" w:hint="cs"/>
          <w:b/>
          <w:bCs/>
          <w:sz w:val="80"/>
          <w:szCs w:val="80"/>
          <w:rtl/>
        </w:rPr>
        <w:t>َ</w:t>
      </w:r>
      <w:r w:rsidRPr="00A504B0">
        <w:rPr>
          <w:rFonts w:cs="Traditional Arabic"/>
          <w:b/>
          <w:bCs/>
          <w:sz w:val="80"/>
          <w:szCs w:val="80"/>
          <w:rtl/>
        </w:rPr>
        <w:t>ه النَّاسُ على أَعناقِهم.</w:t>
      </w:r>
    </w:p>
    <w:p w14:paraId="25B203A9" w14:textId="75E348B9" w:rsidR="00A504B0" w:rsidRPr="00A504B0" w:rsidRDefault="00A504B0" w:rsidP="00276F21">
      <w:pPr>
        <w:widowControl w:val="0"/>
        <w:suppressAutoHyphens w:val="0"/>
        <w:spacing w:line="240" w:lineRule="auto"/>
        <w:ind w:firstLine="720"/>
        <w:contextualSpacing/>
        <w:jc w:val="both"/>
        <w:rPr>
          <w:rFonts w:cs="Traditional Arabic"/>
          <w:b/>
          <w:bCs/>
          <w:sz w:val="80"/>
          <w:szCs w:val="80"/>
          <w:rtl/>
        </w:rPr>
      </w:pPr>
      <w:r w:rsidRPr="00A504B0">
        <w:rPr>
          <w:rFonts w:cs="Traditional Arabic"/>
          <w:b/>
          <w:bCs/>
          <w:sz w:val="80"/>
          <w:szCs w:val="80"/>
          <w:rtl/>
        </w:rPr>
        <w:t>عبادَ اللهِ: ثُمَّ بَعدَ ذَلك أَثنَى النَّبيُّ</w:t>
      </w:r>
      <w:r w:rsidR="007311D6">
        <w:rPr>
          <w:rFonts w:cs="Traditional Arabic" w:hint="cs"/>
          <w:b/>
          <w:bCs/>
          <w:sz w:val="80"/>
          <w:szCs w:val="80"/>
          <w:rtl/>
        </w:rPr>
        <w:t>-</w:t>
      </w:r>
      <w:r w:rsidRPr="00A504B0">
        <w:rPr>
          <w:rFonts w:cs="Traditional Arabic"/>
          <w:b/>
          <w:bCs/>
          <w:sz w:val="80"/>
          <w:szCs w:val="80"/>
          <w:rtl/>
        </w:rPr>
        <w:t xml:space="preserve">صلَّى اللهُ عليه </w:t>
      </w:r>
      <w:r w:rsidR="007311D6">
        <w:rPr>
          <w:rFonts w:cs="Traditional Arabic" w:hint="cs"/>
          <w:b/>
          <w:bCs/>
          <w:sz w:val="80"/>
          <w:szCs w:val="80"/>
          <w:rtl/>
        </w:rPr>
        <w:t xml:space="preserve">وآلِهِ </w:t>
      </w:r>
      <w:r w:rsidRPr="00A504B0">
        <w:rPr>
          <w:rFonts w:cs="Traditional Arabic"/>
          <w:b/>
          <w:bCs/>
          <w:sz w:val="80"/>
          <w:szCs w:val="80"/>
          <w:rtl/>
        </w:rPr>
        <w:t>وسلَّمَ</w:t>
      </w:r>
      <w:r w:rsidR="007311D6">
        <w:rPr>
          <w:rFonts w:cs="Traditional Arabic" w:hint="cs"/>
          <w:b/>
          <w:bCs/>
          <w:sz w:val="80"/>
          <w:szCs w:val="80"/>
          <w:rtl/>
        </w:rPr>
        <w:t>-</w:t>
      </w:r>
      <w:r w:rsidRPr="00A504B0">
        <w:rPr>
          <w:rFonts w:cs="Traditional Arabic"/>
          <w:b/>
          <w:bCs/>
          <w:sz w:val="80"/>
          <w:szCs w:val="80"/>
          <w:rtl/>
        </w:rPr>
        <w:t xml:space="preserve">عَلى اللهِ ودَعاهُ؛ فقالَ: </w:t>
      </w:r>
      <w:r w:rsidR="007311D6" w:rsidRPr="007311D6">
        <w:rPr>
          <w:rFonts w:cs="Traditional Arabic" w:hint="cs"/>
          <w:b/>
          <w:bCs/>
          <w:color w:val="00B050"/>
          <w:sz w:val="80"/>
          <w:szCs w:val="80"/>
          <w:rtl/>
        </w:rPr>
        <w:t>"</w:t>
      </w:r>
      <w:r w:rsidRPr="007311D6">
        <w:rPr>
          <w:rFonts w:cs="Traditional Arabic"/>
          <w:b/>
          <w:bCs/>
          <w:color w:val="00B050"/>
          <w:sz w:val="80"/>
          <w:szCs w:val="80"/>
          <w:rtl/>
        </w:rPr>
        <w:t xml:space="preserve">اللَّهمَّ إِنَّا </w:t>
      </w:r>
      <w:r w:rsidRPr="007311D6">
        <w:rPr>
          <w:rFonts w:cs="Traditional Arabic"/>
          <w:b/>
          <w:bCs/>
          <w:color w:val="00B050"/>
          <w:sz w:val="80"/>
          <w:szCs w:val="80"/>
          <w:rtl/>
        </w:rPr>
        <w:lastRenderedPageBreak/>
        <w:t>نَسْألُكَ في سَفرِنا هَذا البِرَّ والتَّقْوى</w:t>
      </w:r>
      <w:r w:rsidR="003528D4">
        <w:rPr>
          <w:rFonts w:cs="Traditional Arabic" w:hint="cs"/>
          <w:b/>
          <w:bCs/>
          <w:color w:val="00B050"/>
          <w:sz w:val="80"/>
          <w:szCs w:val="80"/>
          <w:rtl/>
        </w:rPr>
        <w:t xml:space="preserve">، </w:t>
      </w:r>
      <w:r w:rsidR="003528D4" w:rsidRPr="00C10CAC">
        <w:rPr>
          <w:rFonts w:cs="Traditional Arabic"/>
          <w:b/>
          <w:bCs/>
          <w:color w:val="00B050"/>
          <w:sz w:val="80"/>
          <w:szCs w:val="80"/>
          <w:rtl/>
        </w:rPr>
        <w:t>وَمِنَ العَمَلِ ما تَرْضَى</w:t>
      </w:r>
      <w:r w:rsidR="0046754E">
        <w:rPr>
          <w:rFonts w:cs="Traditional Arabic" w:hint="cs"/>
          <w:b/>
          <w:bCs/>
          <w:color w:val="00B050"/>
          <w:sz w:val="80"/>
          <w:szCs w:val="80"/>
          <w:rtl/>
        </w:rPr>
        <w:t>،</w:t>
      </w:r>
      <w:r w:rsidR="00B40327" w:rsidRPr="00B40327">
        <w:rPr>
          <w:rFonts w:cs="Traditional Arabic"/>
          <w:b/>
          <w:bCs/>
          <w:color w:val="00B050"/>
          <w:sz w:val="80"/>
          <w:szCs w:val="80"/>
          <w:rtl/>
        </w:rPr>
        <w:t xml:space="preserve"> </w:t>
      </w:r>
      <w:r w:rsidR="00B40327" w:rsidRPr="00C10CAC">
        <w:rPr>
          <w:rFonts w:cs="Traditional Arabic"/>
          <w:b/>
          <w:bCs/>
          <w:color w:val="00B050"/>
          <w:sz w:val="80"/>
          <w:szCs w:val="80"/>
          <w:rtl/>
        </w:rPr>
        <w:t>اللَّهُمَّ هَوِّنْ عَلَيْنَا سَفَرَنَا هذا، وَاطْوِ عَنَّا بُعْدَهُ</w:t>
      </w:r>
      <w:r w:rsidR="007311D6" w:rsidRPr="007311D6">
        <w:rPr>
          <w:rFonts w:cs="Traditional Arabic" w:hint="cs"/>
          <w:b/>
          <w:bCs/>
          <w:color w:val="00B050"/>
          <w:sz w:val="80"/>
          <w:szCs w:val="80"/>
          <w:rtl/>
        </w:rPr>
        <w:t>"</w:t>
      </w:r>
      <w:r w:rsidRPr="00A504B0">
        <w:rPr>
          <w:rFonts w:cs="Traditional Arabic"/>
          <w:b/>
          <w:bCs/>
          <w:sz w:val="80"/>
          <w:szCs w:val="80"/>
          <w:rtl/>
        </w:rPr>
        <w:t xml:space="preserve">، والبِرُّ: هو الْتِزامُ الطَّاعةِ، والتَّقْوى: البُعدُ عنِ المَعصيةِ، فيَمْتثِلُ الأَوامرَ ويَجتنِبُ النَّواهيَ، ثُمَّ سَألَ ربَّه أنْ يَرزُقَه مِنَ العَملِ ما يَرضَى بِه عنْهُ، </w:t>
      </w:r>
      <w:r w:rsidR="0043507C">
        <w:rPr>
          <w:rFonts w:cs="Traditional Arabic" w:hint="cs"/>
          <w:b/>
          <w:bCs/>
          <w:sz w:val="80"/>
          <w:szCs w:val="80"/>
          <w:rtl/>
        </w:rPr>
        <w:t>و</w:t>
      </w:r>
      <w:r w:rsidRPr="00A504B0">
        <w:rPr>
          <w:rFonts w:cs="Traditional Arabic"/>
          <w:b/>
          <w:bCs/>
          <w:sz w:val="80"/>
          <w:szCs w:val="80"/>
          <w:rtl/>
        </w:rPr>
        <w:t>سأَلَه</w:t>
      </w:r>
      <w:r w:rsidR="0043507C">
        <w:rPr>
          <w:rFonts w:cs="Traditional Arabic" w:hint="cs"/>
          <w:b/>
          <w:bCs/>
          <w:sz w:val="80"/>
          <w:szCs w:val="80"/>
          <w:rtl/>
        </w:rPr>
        <w:t>ُ</w:t>
      </w:r>
      <w:r w:rsidRPr="00A504B0">
        <w:rPr>
          <w:rFonts w:cs="Traditional Arabic"/>
          <w:b/>
          <w:bCs/>
          <w:sz w:val="80"/>
          <w:szCs w:val="80"/>
          <w:rtl/>
        </w:rPr>
        <w:t xml:space="preserve"> تَهوينَ السَّفرِ وتَيسيرُه، وأنْ يُقرِّبَ لَه مَسافةَ ذَلك السَّفرِ</w:t>
      </w:r>
      <w:r w:rsidR="0043507C">
        <w:rPr>
          <w:rFonts w:cs="Traditional Arabic" w:hint="cs"/>
          <w:b/>
          <w:bCs/>
          <w:sz w:val="80"/>
          <w:szCs w:val="80"/>
          <w:rtl/>
        </w:rPr>
        <w:t xml:space="preserve">، </w:t>
      </w:r>
      <w:r w:rsidRPr="00A504B0">
        <w:rPr>
          <w:rFonts w:cs="Traditional Arabic"/>
          <w:b/>
          <w:bCs/>
          <w:sz w:val="80"/>
          <w:szCs w:val="80"/>
          <w:rtl/>
        </w:rPr>
        <w:t xml:space="preserve">ثُمَّ أتْبَعَ دُعاءَه بقولِه: </w:t>
      </w:r>
      <w:r w:rsidR="0043507C" w:rsidRPr="00B40327">
        <w:rPr>
          <w:rFonts w:cs="Traditional Arabic" w:hint="cs"/>
          <w:b/>
          <w:bCs/>
          <w:color w:val="00B050"/>
          <w:sz w:val="80"/>
          <w:szCs w:val="80"/>
          <w:rtl/>
        </w:rPr>
        <w:t>"</w:t>
      </w:r>
      <w:r w:rsidRPr="00B40327">
        <w:rPr>
          <w:rFonts w:cs="Traditional Arabic"/>
          <w:b/>
          <w:bCs/>
          <w:color w:val="00B050"/>
          <w:sz w:val="80"/>
          <w:szCs w:val="80"/>
          <w:rtl/>
        </w:rPr>
        <w:t>اللَّهُمَّ أَنتَ الصَّاحبُ في السَّفرِ</w:t>
      </w:r>
      <w:r w:rsidR="0043507C" w:rsidRPr="00B40327">
        <w:rPr>
          <w:rFonts w:cs="Traditional Arabic" w:hint="cs"/>
          <w:b/>
          <w:bCs/>
          <w:color w:val="00B050"/>
          <w:sz w:val="80"/>
          <w:szCs w:val="80"/>
          <w:rtl/>
        </w:rPr>
        <w:t>"</w:t>
      </w:r>
      <w:r w:rsidRPr="00A504B0">
        <w:rPr>
          <w:rFonts w:cs="Traditional Arabic"/>
          <w:b/>
          <w:bCs/>
          <w:sz w:val="80"/>
          <w:szCs w:val="80"/>
          <w:rtl/>
        </w:rPr>
        <w:t xml:space="preserve">، تَصحَبُني في سَفَري، فتُيسِّرُه وتُسهِّلُه عليَّ، </w:t>
      </w:r>
      <w:r w:rsidR="00B40327" w:rsidRPr="001C4D0B">
        <w:rPr>
          <w:rFonts w:cs="Traditional Arabic" w:hint="cs"/>
          <w:b/>
          <w:bCs/>
          <w:color w:val="00B050"/>
          <w:sz w:val="80"/>
          <w:szCs w:val="80"/>
          <w:rtl/>
        </w:rPr>
        <w:t>"</w:t>
      </w:r>
      <w:r w:rsidRPr="001C4D0B">
        <w:rPr>
          <w:rFonts w:cs="Traditional Arabic"/>
          <w:b/>
          <w:bCs/>
          <w:color w:val="00B050"/>
          <w:sz w:val="80"/>
          <w:szCs w:val="80"/>
          <w:rtl/>
        </w:rPr>
        <w:t>والخَليفةُ في الأَهلِ</w:t>
      </w:r>
      <w:r w:rsidR="00B40327" w:rsidRPr="001C4D0B">
        <w:rPr>
          <w:rFonts w:cs="Traditional Arabic" w:hint="cs"/>
          <w:b/>
          <w:bCs/>
          <w:color w:val="00B050"/>
          <w:sz w:val="80"/>
          <w:szCs w:val="80"/>
          <w:rtl/>
        </w:rPr>
        <w:t>"</w:t>
      </w:r>
      <w:r w:rsidRPr="00A504B0">
        <w:rPr>
          <w:rFonts w:cs="Traditional Arabic"/>
          <w:b/>
          <w:bCs/>
          <w:sz w:val="80"/>
          <w:szCs w:val="80"/>
          <w:rtl/>
        </w:rPr>
        <w:t xml:space="preserve"> مِن بَعْدي، فتَحوطُهم بِرعايتِكَ وعِنايتِكَ؛ فهوَ</w:t>
      </w:r>
      <w:r w:rsidR="00C45778">
        <w:rPr>
          <w:rFonts w:cs="Traditional Arabic" w:hint="cs"/>
          <w:b/>
          <w:bCs/>
          <w:sz w:val="80"/>
          <w:szCs w:val="80"/>
          <w:rtl/>
        </w:rPr>
        <w:t>-</w:t>
      </w:r>
      <w:r w:rsidRPr="00A504B0">
        <w:rPr>
          <w:rFonts w:cs="Traditional Arabic"/>
          <w:b/>
          <w:bCs/>
          <w:sz w:val="80"/>
          <w:szCs w:val="80"/>
          <w:rtl/>
        </w:rPr>
        <w:t>جلَّ وعَلا</w:t>
      </w:r>
      <w:r w:rsidR="00C45778">
        <w:rPr>
          <w:rFonts w:cs="Traditional Arabic" w:hint="cs"/>
          <w:b/>
          <w:bCs/>
          <w:sz w:val="80"/>
          <w:szCs w:val="80"/>
          <w:rtl/>
        </w:rPr>
        <w:t>-</w:t>
      </w:r>
      <w:r w:rsidRPr="00A504B0">
        <w:rPr>
          <w:rFonts w:cs="Traditional Arabic"/>
          <w:b/>
          <w:bCs/>
          <w:sz w:val="80"/>
          <w:szCs w:val="80"/>
          <w:rtl/>
        </w:rPr>
        <w:t>معَ الإِنسانِ في سَفرِه، وخَليفتُه في أَهلِه؛ لأنَّه بكُلِّ شَيءٍ مُحيطٌ.</w:t>
      </w:r>
    </w:p>
    <w:p w14:paraId="55C8F98B" w14:textId="0A152A0F" w:rsidR="008E46CC" w:rsidRPr="00A504B0" w:rsidRDefault="00A504B0" w:rsidP="00276F21">
      <w:pPr>
        <w:widowControl w:val="0"/>
        <w:suppressAutoHyphens w:val="0"/>
        <w:spacing w:line="240" w:lineRule="auto"/>
        <w:ind w:firstLine="720"/>
        <w:contextualSpacing/>
        <w:jc w:val="both"/>
        <w:rPr>
          <w:rFonts w:cs="Traditional Arabic"/>
          <w:b/>
          <w:bCs/>
          <w:sz w:val="80"/>
          <w:szCs w:val="80"/>
          <w:rtl/>
        </w:rPr>
      </w:pPr>
      <w:r w:rsidRPr="00A504B0">
        <w:rPr>
          <w:rFonts w:cs="Traditional Arabic"/>
          <w:b/>
          <w:bCs/>
          <w:sz w:val="80"/>
          <w:szCs w:val="80"/>
          <w:rtl/>
        </w:rPr>
        <w:t>ثُمَّ استَعاذَ</w:t>
      </w:r>
      <w:r w:rsidR="00C45778">
        <w:rPr>
          <w:rFonts w:cs="Traditional Arabic" w:hint="cs"/>
          <w:b/>
          <w:bCs/>
          <w:sz w:val="80"/>
          <w:szCs w:val="80"/>
          <w:rtl/>
        </w:rPr>
        <w:t>-</w:t>
      </w:r>
      <w:r w:rsidRPr="00A504B0">
        <w:rPr>
          <w:rFonts w:cs="Traditional Arabic"/>
          <w:b/>
          <w:bCs/>
          <w:sz w:val="80"/>
          <w:szCs w:val="80"/>
          <w:rtl/>
        </w:rPr>
        <w:t xml:space="preserve">صلَّى اللهُ عليه </w:t>
      </w:r>
      <w:r w:rsidR="00C45778">
        <w:rPr>
          <w:rFonts w:cs="Traditional Arabic" w:hint="cs"/>
          <w:b/>
          <w:bCs/>
          <w:sz w:val="80"/>
          <w:szCs w:val="80"/>
          <w:rtl/>
        </w:rPr>
        <w:t xml:space="preserve">وآلِهِ </w:t>
      </w:r>
      <w:r w:rsidRPr="00A504B0">
        <w:rPr>
          <w:rFonts w:cs="Traditional Arabic"/>
          <w:b/>
          <w:bCs/>
          <w:sz w:val="80"/>
          <w:szCs w:val="80"/>
          <w:rtl/>
        </w:rPr>
        <w:t>وسلَّمَ</w:t>
      </w:r>
      <w:r w:rsidR="00C45778">
        <w:rPr>
          <w:rFonts w:cs="Traditional Arabic" w:hint="cs"/>
          <w:b/>
          <w:bCs/>
          <w:sz w:val="80"/>
          <w:szCs w:val="80"/>
          <w:rtl/>
        </w:rPr>
        <w:t>-</w:t>
      </w:r>
      <w:r w:rsidRPr="00A504B0">
        <w:rPr>
          <w:rFonts w:cs="Traditional Arabic"/>
          <w:b/>
          <w:bCs/>
          <w:sz w:val="80"/>
          <w:szCs w:val="80"/>
          <w:rtl/>
        </w:rPr>
        <w:t xml:space="preserve">مِن بعضِ </w:t>
      </w:r>
      <w:r w:rsidRPr="00A504B0">
        <w:rPr>
          <w:rFonts w:cs="Traditional Arabic"/>
          <w:b/>
          <w:bCs/>
          <w:sz w:val="80"/>
          <w:szCs w:val="80"/>
          <w:rtl/>
        </w:rPr>
        <w:lastRenderedPageBreak/>
        <w:t xml:space="preserve">ما يُصيبُ الإِنسانَ في السَّفرِ، وَمِنها </w:t>
      </w:r>
      <w:r w:rsidR="00C45778" w:rsidRPr="00382517">
        <w:rPr>
          <w:rFonts w:cs="Traditional Arabic" w:hint="cs"/>
          <w:b/>
          <w:bCs/>
          <w:color w:val="00B050"/>
          <w:sz w:val="80"/>
          <w:szCs w:val="80"/>
          <w:rtl/>
        </w:rPr>
        <w:t>"</w:t>
      </w:r>
      <w:r w:rsidRPr="00382517">
        <w:rPr>
          <w:rFonts w:cs="Traditional Arabic"/>
          <w:b/>
          <w:bCs/>
          <w:color w:val="00B050"/>
          <w:sz w:val="80"/>
          <w:szCs w:val="80"/>
          <w:rtl/>
        </w:rPr>
        <w:t>وَعْثاءُ السَّفرِ</w:t>
      </w:r>
      <w:r w:rsidR="00C45778" w:rsidRPr="00382517">
        <w:rPr>
          <w:rFonts w:cs="Traditional Arabic" w:hint="cs"/>
          <w:b/>
          <w:bCs/>
          <w:color w:val="00B050"/>
          <w:sz w:val="80"/>
          <w:szCs w:val="80"/>
          <w:rtl/>
        </w:rPr>
        <w:t>"</w:t>
      </w:r>
      <w:r w:rsidRPr="00A504B0">
        <w:rPr>
          <w:rFonts w:cs="Traditional Arabic"/>
          <w:b/>
          <w:bCs/>
          <w:sz w:val="80"/>
          <w:szCs w:val="80"/>
          <w:rtl/>
        </w:rPr>
        <w:t>، شِدَّت</w:t>
      </w:r>
      <w:r w:rsidR="00E07E51">
        <w:rPr>
          <w:rFonts w:cs="Traditional Arabic" w:hint="cs"/>
          <w:b/>
          <w:bCs/>
          <w:sz w:val="80"/>
          <w:szCs w:val="80"/>
          <w:rtl/>
        </w:rPr>
        <w:t>ِ</w:t>
      </w:r>
      <w:r w:rsidRPr="00A504B0">
        <w:rPr>
          <w:rFonts w:cs="Traditional Arabic"/>
          <w:b/>
          <w:bCs/>
          <w:sz w:val="80"/>
          <w:szCs w:val="80"/>
          <w:rtl/>
        </w:rPr>
        <w:t>ه ومَشقَّت</w:t>
      </w:r>
      <w:r w:rsidR="00E07E51">
        <w:rPr>
          <w:rFonts w:cs="Traditional Arabic" w:hint="cs"/>
          <w:b/>
          <w:bCs/>
          <w:sz w:val="80"/>
          <w:szCs w:val="80"/>
          <w:rtl/>
        </w:rPr>
        <w:t>ِ</w:t>
      </w:r>
      <w:r w:rsidRPr="00A504B0">
        <w:rPr>
          <w:rFonts w:cs="Traditional Arabic"/>
          <w:b/>
          <w:bCs/>
          <w:sz w:val="80"/>
          <w:szCs w:val="80"/>
          <w:rtl/>
        </w:rPr>
        <w:t>ه وتَعَب</w:t>
      </w:r>
      <w:r w:rsidR="00E07E51">
        <w:rPr>
          <w:rFonts w:cs="Traditional Arabic" w:hint="cs"/>
          <w:b/>
          <w:bCs/>
          <w:sz w:val="80"/>
          <w:szCs w:val="80"/>
          <w:rtl/>
        </w:rPr>
        <w:t>ِ</w:t>
      </w:r>
      <w:r w:rsidRPr="00A504B0">
        <w:rPr>
          <w:rFonts w:cs="Traditional Arabic"/>
          <w:b/>
          <w:bCs/>
          <w:sz w:val="80"/>
          <w:szCs w:val="80"/>
          <w:rtl/>
        </w:rPr>
        <w:t xml:space="preserve">ه، </w:t>
      </w:r>
      <w:r w:rsidR="00E07E51" w:rsidRPr="00382517">
        <w:rPr>
          <w:rFonts w:cs="Traditional Arabic" w:hint="cs"/>
          <w:b/>
          <w:bCs/>
          <w:color w:val="00B050"/>
          <w:sz w:val="80"/>
          <w:szCs w:val="80"/>
          <w:rtl/>
        </w:rPr>
        <w:t>"</w:t>
      </w:r>
      <w:r w:rsidRPr="00382517">
        <w:rPr>
          <w:rFonts w:cs="Traditional Arabic"/>
          <w:b/>
          <w:bCs/>
          <w:color w:val="00B050"/>
          <w:sz w:val="80"/>
          <w:szCs w:val="80"/>
          <w:rtl/>
        </w:rPr>
        <w:t>وكآبةُ المَنظَرِ</w:t>
      </w:r>
      <w:r w:rsidR="00E07E51" w:rsidRPr="00382517">
        <w:rPr>
          <w:rFonts w:cs="Traditional Arabic" w:hint="cs"/>
          <w:b/>
          <w:bCs/>
          <w:color w:val="00B050"/>
          <w:sz w:val="80"/>
          <w:szCs w:val="80"/>
          <w:rtl/>
        </w:rPr>
        <w:t>"</w:t>
      </w:r>
      <w:r w:rsidRPr="00A504B0">
        <w:rPr>
          <w:rFonts w:cs="Traditional Arabic"/>
          <w:b/>
          <w:bCs/>
          <w:sz w:val="80"/>
          <w:szCs w:val="80"/>
          <w:rtl/>
        </w:rPr>
        <w:t xml:space="preserve">، </w:t>
      </w:r>
      <w:r w:rsidRPr="009545F9">
        <w:rPr>
          <w:rFonts w:cs="Traditional Arabic"/>
          <w:b/>
          <w:bCs/>
          <w:sz w:val="80"/>
          <w:szCs w:val="80"/>
          <w:rtl/>
        </w:rPr>
        <w:t>مِن كلِّ مَنظرٍ ي</w:t>
      </w:r>
      <w:r w:rsidR="00FB7FBB" w:rsidRPr="009545F9">
        <w:rPr>
          <w:rFonts w:cs="Traditional Arabic" w:hint="cs"/>
          <w:b/>
          <w:bCs/>
          <w:sz w:val="80"/>
          <w:szCs w:val="80"/>
          <w:rtl/>
        </w:rPr>
        <w:t>ُ</w:t>
      </w:r>
      <w:r w:rsidRPr="009545F9">
        <w:rPr>
          <w:rFonts w:cs="Traditional Arabic"/>
          <w:b/>
          <w:bCs/>
          <w:sz w:val="80"/>
          <w:szCs w:val="80"/>
          <w:rtl/>
        </w:rPr>
        <w:t>ع</w:t>
      </w:r>
      <w:r w:rsidR="00FB7FBB" w:rsidRPr="009545F9">
        <w:rPr>
          <w:rFonts w:cs="Traditional Arabic" w:hint="cs"/>
          <w:b/>
          <w:bCs/>
          <w:sz w:val="80"/>
          <w:szCs w:val="80"/>
          <w:rtl/>
        </w:rPr>
        <w:t>ْ</w:t>
      </w:r>
      <w:r w:rsidRPr="009545F9">
        <w:rPr>
          <w:rFonts w:cs="Traditional Arabic"/>
          <w:b/>
          <w:bCs/>
          <w:sz w:val="80"/>
          <w:szCs w:val="80"/>
          <w:rtl/>
        </w:rPr>
        <w:t>ق</w:t>
      </w:r>
      <w:r w:rsidR="00FB7FBB" w:rsidRPr="009545F9">
        <w:rPr>
          <w:rFonts w:cs="Traditional Arabic" w:hint="cs"/>
          <w:b/>
          <w:bCs/>
          <w:sz w:val="80"/>
          <w:szCs w:val="80"/>
          <w:rtl/>
        </w:rPr>
        <w:t>ِ</w:t>
      </w:r>
      <w:r w:rsidRPr="009545F9">
        <w:rPr>
          <w:rFonts w:cs="Traditional Arabic"/>
          <w:b/>
          <w:bCs/>
          <w:sz w:val="80"/>
          <w:szCs w:val="80"/>
          <w:rtl/>
        </w:rPr>
        <w:t>بُ الكآبةَ عندَ النَّظرِ إِليهِ،</w:t>
      </w:r>
      <w:r w:rsidRPr="00455791">
        <w:rPr>
          <w:rFonts w:cs="Traditional Arabic"/>
          <w:b/>
          <w:bCs/>
          <w:color w:val="C00000"/>
          <w:sz w:val="80"/>
          <w:szCs w:val="80"/>
          <w:rtl/>
        </w:rPr>
        <w:t xml:space="preserve"> </w:t>
      </w:r>
      <w:r w:rsidR="0083498E" w:rsidRPr="0083498E">
        <w:rPr>
          <w:rFonts w:cs="Traditional Arabic" w:hint="cs"/>
          <w:b/>
          <w:bCs/>
          <w:color w:val="00B050"/>
          <w:sz w:val="80"/>
          <w:szCs w:val="80"/>
          <w:rtl/>
        </w:rPr>
        <w:t>"</w:t>
      </w:r>
      <w:r w:rsidRPr="0083498E">
        <w:rPr>
          <w:rFonts w:cs="Traditional Arabic"/>
          <w:b/>
          <w:bCs/>
          <w:color w:val="00B050"/>
          <w:sz w:val="80"/>
          <w:szCs w:val="80"/>
          <w:rtl/>
        </w:rPr>
        <w:t>وسُوءُ المُنقلَبِ</w:t>
      </w:r>
      <w:r w:rsidR="0083498E" w:rsidRPr="0083498E">
        <w:rPr>
          <w:rFonts w:cs="Traditional Arabic" w:hint="cs"/>
          <w:b/>
          <w:bCs/>
          <w:color w:val="00B050"/>
          <w:sz w:val="80"/>
          <w:szCs w:val="80"/>
          <w:rtl/>
        </w:rPr>
        <w:t>"</w:t>
      </w:r>
      <w:r w:rsidRPr="00A504B0">
        <w:rPr>
          <w:rFonts w:cs="Traditional Arabic"/>
          <w:b/>
          <w:bCs/>
          <w:sz w:val="80"/>
          <w:szCs w:val="80"/>
          <w:rtl/>
        </w:rPr>
        <w:t xml:space="preserve">؛ </w:t>
      </w:r>
      <w:r w:rsidR="0083498E">
        <w:rPr>
          <w:rFonts w:cs="Traditional Arabic" w:hint="cs"/>
          <w:b/>
          <w:bCs/>
          <w:sz w:val="80"/>
          <w:szCs w:val="80"/>
          <w:rtl/>
        </w:rPr>
        <w:t>برؤيةِ</w:t>
      </w:r>
      <w:r w:rsidR="00455791">
        <w:rPr>
          <w:rFonts w:cs="Traditional Arabic" w:hint="cs"/>
          <w:b/>
          <w:bCs/>
          <w:sz w:val="80"/>
          <w:szCs w:val="80"/>
          <w:rtl/>
        </w:rPr>
        <w:t xml:space="preserve"> </w:t>
      </w:r>
      <w:r w:rsidR="00455791" w:rsidRPr="00A504B0">
        <w:rPr>
          <w:rFonts w:cs="Traditional Arabic"/>
          <w:b/>
          <w:bCs/>
          <w:sz w:val="80"/>
          <w:szCs w:val="80"/>
          <w:rtl/>
        </w:rPr>
        <w:t>ما يَسوؤُه</w:t>
      </w:r>
      <w:r w:rsidR="0083498E">
        <w:rPr>
          <w:rFonts w:cs="Traditional Arabic" w:hint="cs"/>
          <w:b/>
          <w:bCs/>
          <w:sz w:val="80"/>
          <w:szCs w:val="80"/>
          <w:rtl/>
        </w:rPr>
        <w:t xml:space="preserve"> </w:t>
      </w:r>
      <w:r w:rsidRPr="00A504B0">
        <w:rPr>
          <w:rFonts w:cs="Traditional Arabic"/>
          <w:b/>
          <w:bCs/>
          <w:sz w:val="80"/>
          <w:szCs w:val="80"/>
          <w:rtl/>
        </w:rPr>
        <w:t>في أَهلِه وَمالِه. وفيه أيضًا: أنَّ النَّبيَّ</w:t>
      </w:r>
      <w:r w:rsidR="007B2776">
        <w:rPr>
          <w:rFonts w:cs="Traditional Arabic" w:hint="cs"/>
          <w:b/>
          <w:bCs/>
          <w:sz w:val="80"/>
          <w:szCs w:val="80"/>
          <w:rtl/>
        </w:rPr>
        <w:t>-</w:t>
      </w:r>
      <w:r w:rsidRPr="00A504B0">
        <w:rPr>
          <w:rFonts w:cs="Traditional Arabic"/>
          <w:b/>
          <w:bCs/>
          <w:sz w:val="80"/>
          <w:szCs w:val="80"/>
          <w:rtl/>
        </w:rPr>
        <w:t xml:space="preserve">صلَّى اللهُ عليه </w:t>
      </w:r>
      <w:r w:rsidR="007B2776">
        <w:rPr>
          <w:rFonts w:cs="Traditional Arabic" w:hint="cs"/>
          <w:b/>
          <w:bCs/>
          <w:sz w:val="80"/>
          <w:szCs w:val="80"/>
          <w:rtl/>
        </w:rPr>
        <w:t xml:space="preserve">وآلِهِ </w:t>
      </w:r>
      <w:r w:rsidRPr="00A504B0">
        <w:rPr>
          <w:rFonts w:cs="Traditional Arabic"/>
          <w:b/>
          <w:bCs/>
          <w:sz w:val="80"/>
          <w:szCs w:val="80"/>
          <w:rtl/>
        </w:rPr>
        <w:t>وسلَّمَ</w:t>
      </w:r>
      <w:r w:rsidR="007B2776">
        <w:rPr>
          <w:rFonts w:cs="Traditional Arabic" w:hint="cs"/>
          <w:b/>
          <w:bCs/>
          <w:sz w:val="80"/>
          <w:szCs w:val="80"/>
          <w:rtl/>
        </w:rPr>
        <w:t>-</w:t>
      </w:r>
      <w:r w:rsidRPr="00A504B0">
        <w:rPr>
          <w:rFonts w:cs="Traditional Arabic"/>
          <w:b/>
          <w:bCs/>
          <w:sz w:val="80"/>
          <w:szCs w:val="80"/>
          <w:rtl/>
        </w:rPr>
        <w:t>استَعاذَ مِنَ الحَوْرِ بعدَ الكَوْرِ</w:t>
      </w:r>
      <w:r w:rsidR="007B2776">
        <w:rPr>
          <w:rFonts w:cs="Traditional Arabic" w:hint="cs"/>
          <w:b/>
          <w:bCs/>
          <w:sz w:val="80"/>
          <w:szCs w:val="80"/>
          <w:rtl/>
        </w:rPr>
        <w:t>-</w:t>
      </w:r>
      <w:r w:rsidRPr="00A504B0">
        <w:rPr>
          <w:rFonts w:cs="Traditional Arabic"/>
          <w:b/>
          <w:bCs/>
          <w:sz w:val="80"/>
          <w:szCs w:val="80"/>
          <w:rtl/>
        </w:rPr>
        <w:t>مِنَ النُّقصانِ بعدَ الزِّيادةِ وتَغيُّرِ الحالِ مِنَ الطَّاعةِ إلى المَعصيةِ</w:t>
      </w:r>
      <w:r w:rsidR="00EB2B94">
        <w:rPr>
          <w:rFonts w:cs="Traditional Arabic" w:hint="cs"/>
          <w:b/>
          <w:bCs/>
          <w:sz w:val="80"/>
          <w:szCs w:val="80"/>
          <w:rtl/>
        </w:rPr>
        <w:t>-</w:t>
      </w:r>
      <w:r w:rsidRPr="00A504B0">
        <w:rPr>
          <w:rFonts w:cs="Traditional Arabic"/>
          <w:b/>
          <w:bCs/>
          <w:sz w:val="80"/>
          <w:szCs w:val="80"/>
          <w:rtl/>
        </w:rPr>
        <w:t>، وتَعوَّذَ أيضًا مِنَ الظُّلمِ؛ فإنَّه يَترتَّبُ عَليه دُعاءُ المَظلومِ؛ فإنَّه ليس بينَه وبينَ اللهِ حِجابٌ، كما في الصَّحيحَينِ.</w:t>
      </w:r>
    </w:p>
    <w:p w14:paraId="3DA2ADC3" w14:textId="6A12D7C3" w:rsidR="00DF6861" w:rsidRDefault="008E46CC" w:rsidP="00276F21">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5B15A206" w14:textId="77777777" w:rsidR="00644BE3" w:rsidRDefault="00644BE3" w:rsidP="00276F21">
      <w:pPr>
        <w:widowControl w:val="0"/>
        <w:spacing w:line="240" w:lineRule="auto"/>
        <w:ind w:firstLine="720"/>
        <w:contextualSpacing/>
        <w:jc w:val="both"/>
        <w:rPr>
          <w:rFonts w:ascii="Traditional Arabic" w:hAnsi="Traditional Arabic" w:cs="Traditional Arabic"/>
          <w:b/>
          <w:bCs/>
          <w:sz w:val="80"/>
          <w:szCs w:val="80"/>
          <w:rtl/>
        </w:rPr>
      </w:pPr>
    </w:p>
    <w:p w14:paraId="55A69207" w14:textId="77777777" w:rsidR="00644BE3" w:rsidRPr="008E46CC" w:rsidRDefault="00644BE3" w:rsidP="00276F21">
      <w:pPr>
        <w:widowControl w:val="0"/>
        <w:spacing w:line="240" w:lineRule="auto"/>
        <w:ind w:firstLine="720"/>
        <w:contextualSpacing/>
        <w:jc w:val="both"/>
        <w:rPr>
          <w:rFonts w:ascii="Traditional Arabic" w:hAnsi="Traditional Arabic" w:cs="Traditional Arabic"/>
          <w:b/>
          <w:bCs/>
          <w:sz w:val="80"/>
          <w:szCs w:val="80"/>
          <w:rtl/>
        </w:rPr>
      </w:pPr>
    </w:p>
    <w:p w14:paraId="39AE9C0F" w14:textId="77777777" w:rsidR="00E4483E" w:rsidRPr="009169C9" w:rsidRDefault="00E4483E" w:rsidP="00276F21">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lastRenderedPageBreak/>
        <w:t>الخطبة الثانية</w:t>
      </w:r>
    </w:p>
    <w:bookmarkEnd w:id="0"/>
    <w:p w14:paraId="4A3800AB" w14:textId="77777777" w:rsidR="00044AF6" w:rsidRDefault="00044AF6" w:rsidP="00276F21">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4C93301A" w14:textId="2B8CE68D" w:rsidR="00A504B0" w:rsidRPr="00A504B0" w:rsidRDefault="008D7F0A" w:rsidP="00276F21">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فك</w:t>
      </w:r>
      <w:r w:rsidR="00A504B0" w:rsidRPr="00A504B0">
        <w:rPr>
          <w:rFonts w:cs="Traditional Arabic"/>
          <w:b/>
          <w:bCs/>
          <w:sz w:val="80"/>
          <w:szCs w:val="80"/>
          <w:rtl/>
        </w:rPr>
        <w:t>ان إذا رجَعَ</w:t>
      </w:r>
      <w:r>
        <w:rPr>
          <w:rFonts w:cs="Traditional Arabic" w:hint="cs"/>
          <w:b/>
          <w:bCs/>
          <w:sz w:val="80"/>
          <w:szCs w:val="80"/>
          <w:rtl/>
        </w:rPr>
        <w:t>-</w:t>
      </w:r>
      <w:r w:rsidR="00A504B0" w:rsidRPr="00A504B0">
        <w:rPr>
          <w:rFonts w:cs="Traditional Arabic"/>
          <w:b/>
          <w:bCs/>
          <w:sz w:val="80"/>
          <w:szCs w:val="80"/>
          <w:rtl/>
        </w:rPr>
        <w:t xml:space="preserve">صلَّى اللهُ عليه </w:t>
      </w:r>
      <w:r>
        <w:rPr>
          <w:rFonts w:cs="Traditional Arabic" w:hint="cs"/>
          <w:b/>
          <w:bCs/>
          <w:sz w:val="80"/>
          <w:szCs w:val="80"/>
          <w:rtl/>
        </w:rPr>
        <w:t xml:space="preserve">وآلِهِ </w:t>
      </w:r>
      <w:r w:rsidR="00A504B0" w:rsidRPr="00A504B0">
        <w:rPr>
          <w:rFonts w:cs="Traditional Arabic"/>
          <w:b/>
          <w:bCs/>
          <w:sz w:val="80"/>
          <w:szCs w:val="80"/>
          <w:rtl/>
        </w:rPr>
        <w:t>وسلَّمَ</w:t>
      </w:r>
      <w:r>
        <w:rPr>
          <w:rFonts w:cs="Traditional Arabic" w:hint="cs"/>
          <w:b/>
          <w:bCs/>
          <w:sz w:val="80"/>
          <w:szCs w:val="80"/>
          <w:rtl/>
        </w:rPr>
        <w:t>-</w:t>
      </w:r>
      <w:r w:rsidR="00A504B0" w:rsidRPr="00A504B0">
        <w:rPr>
          <w:rFonts w:cs="Traditional Arabic"/>
          <w:b/>
          <w:bCs/>
          <w:sz w:val="80"/>
          <w:szCs w:val="80"/>
          <w:rtl/>
        </w:rPr>
        <w:t xml:space="preserve">قالَ تلكَ الجُمَلَ المَذكورةَ، وقالَ بعدَهنَّ: </w:t>
      </w:r>
      <w:r w:rsidRPr="00EB2B94">
        <w:rPr>
          <w:rFonts w:cs="Traditional Arabic" w:hint="cs"/>
          <w:b/>
          <w:bCs/>
          <w:color w:val="00B050"/>
          <w:sz w:val="80"/>
          <w:szCs w:val="80"/>
          <w:rtl/>
        </w:rPr>
        <w:t>"</w:t>
      </w:r>
      <w:r w:rsidR="00A504B0" w:rsidRPr="00EB2B94">
        <w:rPr>
          <w:rFonts w:cs="Traditional Arabic"/>
          <w:b/>
          <w:bCs/>
          <w:color w:val="00B050"/>
          <w:sz w:val="80"/>
          <w:szCs w:val="80"/>
          <w:rtl/>
        </w:rPr>
        <w:t>آيِبونَ</w:t>
      </w:r>
      <w:r w:rsidRPr="00EB2B94">
        <w:rPr>
          <w:rFonts w:cs="Traditional Arabic" w:hint="cs"/>
          <w:b/>
          <w:bCs/>
          <w:color w:val="00B050"/>
          <w:sz w:val="80"/>
          <w:szCs w:val="80"/>
          <w:rtl/>
        </w:rPr>
        <w:t>"</w:t>
      </w:r>
      <w:r w:rsidR="004260E6">
        <w:rPr>
          <w:rFonts w:cs="Traditional Arabic" w:hint="cs"/>
          <w:b/>
          <w:bCs/>
          <w:sz w:val="80"/>
          <w:szCs w:val="80"/>
          <w:rtl/>
        </w:rPr>
        <w:t>،</w:t>
      </w:r>
      <w:r w:rsidR="0013294E">
        <w:rPr>
          <w:rFonts w:cs="Traditional Arabic" w:hint="cs"/>
          <w:b/>
          <w:bCs/>
          <w:sz w:val="80"/>
          <w:szCs w:val="80"/>
          <w:rtl/>
        </w:rPr>
        <w:t xml:space="preserve"> </w:t>
      </w:r>
      <w:r w:rsidR="00A504B0" w:rsidRPr="00A504B0">
        <w:rPr>
          <w:rFonts w:cs="Traditional Arabic"/>
          <w:b/>
          <w:bCs/>
          <w:sz w:val="80"/>
          <w:szCs w:val="80"/>
          <w:rtl/>
        </w:rPr>
        <w:t xml:space="preserve">راجِعونَ مِنَ السَّفرِ بالسَّلامةِ، </w:t>
      </w:r>
      <w:r w:rsidR="0013294E" w:rsidRPr="0013294E">
        <w:rPr>
          <w:rFonts w:cs="Traditional Arabic" w:hint="cs"/>
          <w:b/>
          <w:bCs/>
          <w:color w:val="00B050"/>
          <w:sz w:val="80"/>
          <w:szCs w:val="80"/>
          <w:rtl/>
        </w:rPr>
        <w:t>"</w:t>
      </w:r>
      <w:r w:rsidR="00A504B0" w:rsidRPr="0013294E">
        <w:rPr>
          <w:rFonts w:cs="Traditional Arabic"/>
          <w:b/>
          <w:bCs/>
          <w:color w:val="00B050"/>
          <w:sz w:val="80"/>
          <w:szCs w:val="80"/>
          <w:rtl/>
        </w:rPr>
        <w:t>تائِبونَ</w:t>
      </w:r>
      <w:r w:rsidR="0013294E" w:rsidRPr="0013294E">
        <w:rPr>
          <w:rFonts w:cs="Traditional Arabic" w:hint="cs"/>
          <w:b/>
          <w:bCs/>
          <w:color w:val="00B050"/>
          <w:sz w:val="80"/>
          <w:szCs w:val="80"/>
          <w:rtl/>
        </w:rPr>
        <w:t>"</w:t>
      </w:r>
      <w:r w:rsidR="004260E6">
        <w:rPr>
          <w:rFonts w:cs="Traditional Arabic" w:hint="cs"/>
          <w:b/>
          <w:bCs/>
          <w:sz w:val="80"/>
          <w:szCs w:val="80"/>
          <w:rtl/>
        </w:rPr>
        <w:t>،</w:t>
      </w:r>
      <w:r w:rsidR="0013294E">
        <w:rPr>
          <w:rFonts w:cs="Traditional Arabic" w:hint="cs"/>
          <w:b/>
          <w:bCs/>
          <w:sz w:val="80"/>
          <w:szCs w:val="80"/>
          <w:rtl/>
        </w:rPr>
        <w:t xml:space="preserve"> </w:t>
      </w:r>
      <w:r w:rsidR="00A504B0" w:rsidRPr="00A504B0">
        <w:rPr>
          <w:rFonts w:cs="Traditional Arabic"/>
          <w:b/>
          <w:bCs/>
          <w:sz w:val="80"/>
          <w:szCs w:val="80"/>
          <w:rtl/>
        </w:rPr>
        <w:t xml:space="preserve">مِنَ المَعصيةِ إلى الطَّاعةِ، </w:t>
      </w:r>
      <w:r w:rsidR="0013294E" w:rsidRPr="008C0921">
        <w:rPr>
          <w:rFonts w:cs="Traditional Arabic" w:hint="cs"/>
          <w:b/>
          <w:bCs/>
          <w:color w:val="00B050"/>
          <w:sz w:val="80"/>
          <w:szCs w:val="80"/>
          <w:rtl/>
        </w:rPr>
        <w:t>"</w:t>
      </w:r>
      <w:r w:rsidR="00A504B0" w:rsidRPr="008C0921">
        <w:rPr>
          <w:rFonts w:cs="Traditional Arabic"/>
          <w:b/>
          <w:bCs/>
          <w:color w:val="00B050"/>
          <w:sz w:val="80"/>
          <w:szCs w:val="80"/>
          <w:rtl/>
        </w:rPr>
        <w:t>عابِدونَ، لربِّنا حامِدونَ</w:t>
      </w:r>
      <w:r w:rsidR="004260E6" w:rsidRPr="008C0921">
        <w:rPr>
          <w:rFonts w:cs="Traditional Arabic" w:hint="cs"/>
          <w:b/>
          <w:bCs/>
          <w:color w:val="00B050"/>
          <w:sz w:val="80"/>
          <w:szCs w:val="80"/>
          <w:rtl/>
        </w:rPr>
        <w:t>"</w:t>
      </w:r>
      <w:r w:rsidR="004260E6">
        <w:rPr>
          <w:rFonts w:cs="Traditional Arabic" w:hint="cs"/>
          <w:b/>
          <w:bCs/>
          <w:sz w:val="80"/>
          <w:szCs w:val="80"/>
          <w:rtl/>
        </w:rPr>
        <w:t>،</w:t>
      </w:r>
      <w:r w:rsidR="00A504B0" w:rsidRPr="00A504B0">
        <w:rPr>
          <w:rFonts w:cs="Traditional Arabic"/>
          <w:b/>
          <w:bCs/>
          <w:sz w:val="80"/>
          <w:szCs w:val="80"/>
          <w:rtl/>
        </w:rPr>
        <w:t xml:space="preserve"> مُثْنونَ عليه تعالَى بصِفاتِ كَمالِه وجَلالِه، وشاكِرونَ له على نِعَمِه وأفْضالِه. والمَعْنى: أنَّنا في طَريقِ عَودَتِنا إلى بَلَدِنا ومَوْطِنِنا وأهْلِنا، وقدْ عَقَدْنا العَزْمَ على العَوْدةِ إلى اللهِ، والتَّوْبةِ الصَّادِقةِ المُقْتَرِنةِ بالأعْمالِ الصَّالحةِ؛ مِنَ الشُّكرِ للهِ، والمواظَبةِ على عِبادتِه، والتَّقرُّبِ إليه بالصَّلاةِ، وكَثرةِ السُّجودِ.</w:t>
      </w:r>
    </w:p>
    <w:p w14:paraId="3BA4DA9D" w14:textId="478CC39F" w:rsidR="00A504B0" w:rsidRDefault="00A504B0" w:rsidP="00276F21">
      <w:pPr>
        <w:widowControl w:val="0"/>
        <w:suppressAutoHyphens w:val="0"/>
        <w:spacing w:line="240" w:lineRule="auto"/>
        <w:ind w:firstLine="720"/>
        <w:contextualSpacing/>
        <w:jc w:val="both"/>
        <w:rPr>
          <w:rFonts w:cs="Traditional Arabic"/>
          <w:b/>
          <w:bCs/>
          <w:sz w:val="80"/>
          <w:szCs w:val="80"/>
          <w:rtl/>
        </w:rPr>
      </w:pPr>
      <w:r w:rsidRPr="00A504B0">
        <w:rPr>
          <w:rFonts w:cs="Traditional Arabic"/>
          <w:b/>
          <w:bCs/>
          <w:sz w:val="80"/>
          <w:szCs w:val="80"/>
          <w:rtl/>
        </w:rPr>
        <w:lastRenderedPageBreak/>
        <w:t>فهوَ</w:t>
      </w:r>
      <w:r w:rsidR="008C0921">
        <w:rPr>
          <w:rFonts w:cs="Traditional Arabic" w:hint="cs"/>
          <w:b/>
          <w:bCs/>
          <w:sz w:val="80"/>
          <w:szCs w:val="80"/>
          <w:rtl/>
        </w:rPr>
        <w:t>-</w:t>
      </w:r>
      <w:r w:rsidRPr="00A504B0">
        <w:rPr>
          <w:rFonts w:cs="Traditional Arabic"/>
          <w:b/>
          <w:bCs/>
          <w:sz w:val="80"/>
          <w:szCs w:val="80"/>
          <w:rtl/>
        </w:rPr>
        <w:t xml:space="preserve">صلَّى اللهُ عليه </w:t>
      </w:r>
      <w:r w:rsidR="008C0921">
        <w:rPr>
          <w:rFonts w:cs="Traditional Arabic" w:hint="cs"/>
          <w:b/>
          <w:bCs/>
          <w:sz w:val="80"/>
          <w:szCs w:val="80"/>
          <w:rtl/>
        </w:rPr>
        <w:t xml:space="preserve">وآلِهِ </w:t>
      </w:r>
      <w:r w:rsidRPr="00A504B0">
        <w:rPr>
          <w:rFonts w:cs="Traditional Arabic"/>
          <w:b/>
          <w:bCs/>
          <w:sz w:val="80"/>
          <w:szCs w:val="80"/>
          <w:rtl/>
        </w:rPr>
        <w:t>وسلَّمَ</w:t>
      </w:r>
      <w:r w:rsidR="008C0921">
        <w:rPr>
          <w:rFonts w:cs="Traditional Arabic" w:hint="cs"/>
          <w:b/>
          <w:bCs/>
          <w:sz w:val="80"/>
          <w:szCs w:val="80"/>
          <w:rtl/>
        </w:rPr>
        <w:t>-</w:t>
      </w:r>
      <w:r w:rsidRPr="00A504B0">
        <w:rPr>
          <w:rFonts w:cs="Traditional Arabic"/>
          <w:b/>
          <w:bCs/>
          <w:sz w:val="80"/>
          <w:szCs w:val="80"/>
          <w:rtl/>
        </w:rPr>
        <w:t>في كُلِّ حالِه يَتذكَّرُ العِبادةَ، وأنَّه عبْدٌ للهِ</w:t>
      </w:r>
      <w:r w:rsidR="008C0921">
        <w:rPr>
          <w:rFonts w:cs="Traditional Arabic" w:hint="cs"/>
          <w:b/>
          <w:bCs/>
          <w:sz w:val="80"/>
          <w:szCs w:val="80"/>
          <w:rtl/>
        </w:rPr>
        <w:t>-</w:t>
      </w:r>
      <w:r w:rsidRPr="00A504B0">
        <w:rPr>
          <w:rFonts w:cs="Traditional Arabic"/>
          <w:b/>
          <w:bCs/>
          <w:sz w:val="80"/>
          <w:szCs w:val="80"/>
          <w:rtl/>
        </w:rPr>
        <w:t>سُبحانَه وتعالَى</w:t>
      </w:r>
      <w:r w:rsidR="008C0921">
        <w:rPr>
          <w:rFonts w:cs="Traditional Arabic" w:hint="cs"/>
          <w:b/>
          <w:bCs/>
          <w:sz w:val="80"/>
          <w:szCs w:val="80"/>
          <w:rtl/>
        </w:rPr>
        <w:t>-</w:t>
      </w:r>
      <w:r w:rsidRPr="00A504B0">
        <w:rPr>
          <w:rFonts w:cs="Traditional Arabic"/>
          <w:b/>
          <w:bCs/>
          <w:sz w:val="80"/>
          <w:szCs w:val="80"/>
          <w:rtl/>
        </w:rPr>
        <w:t>.</w:t>
      </w:r>
    </w:p>
    <w:p w14:paraId="71C20790" w14:textId="64D6C951" w:rsidR="001A5287" w:rsidRDefault="001A5287" w:rsidP="00276F21">
      <w:pPr>
        <w:widowControl w:val="0"/>
        <w:suppressAutoHyphens w:val="0"/>
        <w:spacing w:line="240" w:lineRule="auto"/>
        <w:ind w:firstLine="720"/>
        <w:contextualSpacing/>
        <w:jc w:val="both"/>
        <w:rPr>
          <w:rFonts w:cs="Traditional Arabic"/>
          <w:b/>
          <w:bCs/>
          <w:sz w:val="80"/>
          <w:szCs w:val="80"/>
          <w:rtl/>
        </w:rPr>
      </w:pPr>
      <w:bookmarkStart w:id="1" w:name="_Hlk134716073"/>
      <w:bookmarkStart w:id="2" w:name="_Hlk138759039"/>
      <w:r w:rsidRPr="009169C9">
        <w:rPr>
          <w:rFonts w:cs="Traditional Arabic" w:hint="cs"/>
          <w:b/>
          <w:bCs/>
          <w:sz w:val="80"/>
          <w:szCs w:val="80"/>
          <w:rtl/>
        </w:rPr>
        <w:t xml:space="preserve">يا حيُّ يا قيومُ، يا ذا الجلالِ والإكرامِ، </w:t>
      </w:r>
      <w:r w:rsidR="00D25C3F">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3" w:name="_Hlk102660468"/>
      <w:r w:rsidRPr="009169C9">
        <w:rPr>
          <w:rFonts w:cs="Traditional Arabic" w:hint="cs"/>
          <w:b/>
          <w:bCs/>
          <w:sz w:val="80"/>
          <w:szCs w:val="80"/>
          <w:rtl/>
        </w:rPr>
        <w:t>يا ولي الإسلامِ وأهلِه ثبتْنا والمسلمينَ به حتى نلقاكَ</w:t>
      </w:r>
      <w:bookmarkEnd w:id="3"/>
      <w:r w:rsidR="003B76E5">
        <w:rPr>
          <w:rFonts w:cs="Traditional Arabic" w:hint="cs"/>
          <w:b/>
          <w:bCs/>
          <w:sz w:val="80"/>
          <w:szCs w:val="80"/>
          <w:rtl/>
        </w:rPr>
        <w:t>.</w:t>
      </w:r>
    </w:p>
    <w:p w14:paraId="67B3A1F7" w14:textId="1A43AF4D" w:rsidR="007520C5" w:rsidRPr="009169C9" w:rsidRDefault="007520C5" w:rsidP="00276F21">
      <w:pPr>
        <w:widowControl w:val="0"/>
        <w:suppressAutoHyphens w:val="0"/>
        <w:spacing w:line="240" w:lineRule="auto"/>
        <w:ind w:firstLine="720"/>
        <w:contextualSpacing/>
        <w:jc w:val="both"/>
        <w:rPr>
          <w:rFonts w:cs="Traditional Arabic"/>
          <w:b/>
          <w:bCs/>
          <w:sz w:val="80"/>
          <w:szCs w:val="80"/>
          <w:rtl/>
        </w:rPr>
      </w:pPr>
      <w:r w:rsidRPr="0058113D">
        <w:rPr>
          <w:rFonts w:cs="Traditional Arabic"/>
          <w:b/>
          <w:bCs/>
          <w:sz w:val="80"/>
          <w:szCs w:val="80"/>
          <w:rtl/>
        </w:rPr>
        <w:t>اللهم أصلح</w:t>
      </w:r>
      <w:r>
        <w:rPr>
          <w:rFonts w:cs="Traditional Arabic" w:hint="cs"/>
          <w:b/>
          <w:bCs/>
          <w:sz w:val="80"/>
          <w:szCs w:val="80"/>
          <w:rtl/>
        </w:rPr>
        <w:t>ْ</w:t>
      </w:r>
      <w:r w:rsidRPr="0058113D">
        <w:rPr>
          <w:rFonts w:cs="Traditional Arabic"/>
          <w:b/>
          <w:bCs/>
          <w:sz w:val="80"/>
          <w:szCs w:val="80"/>
          <w:rtl/>
        </w:rPr>
        <w:t xml:space="preserve"> لنا </w:t>
      </w:r>
      <w:r w:rsidR="00EE4A09">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41DB715D" w14:textId="77777777" w:rsidR="002F5AB9" w:rsidRPr="00D65858" w:rsidRDefault="002F5AB9" w:rsidP="00276F21">
      <w:pPr>
        <w:widowControl w:val="0"/>
        <w:suppressAutoHyphens w:val="0"/>
        <w:spacing w:line="240" w:lineRule="auto"/>
        <w:ind w:firstLine="720"/>
        <w:contextualSpacing/>
        <w:jc w:val="both"/>
        <w:rPr>
          <w:rFonts w:cs="Traditional Arabic"/>
          <w:b/>
          <w:bCs/>
          <w:sz w:val="80"/>
          <w:szCs w:val="80"/>
          <w:rtl/>
        </w:rPr>
      </w:pPr>
      <w:bookmarkStart w:id="4" w:name="_Hlk87544671"/>
      <w:r w:rsidRPr="00D65858">
        <w:rPr>
          <w:rFonts w:cs="Traditional Arabic" w:hint="cs"/>
          <w:b/>
          <w:bCs/>
          <w:sz w:val="80"/>
          <w:szCs w:val="80"/>
          <w:rtl/>
        </w:rPr>
        <w:t xml:space="preserve">اللهم اهدنا والمسلمينَ لأحسنِ الأخلاقِ والأعمالِ، واصرفْ عنا وعنهم سيِئها، </w:t>
      </w:r>
      <w:r w:rsidRPr="00D65858">
        <w:rPr>
          <w:rFonts w:cs="Traditional Arabic"/>
          <w:b/>
          <w:bCs/>
          <w:sz w:val="80"/>
          <w:szCs w:val="80"/>
          <w:rtl/>
        </w:rPr>
        <w:t>اللهم اغفرْ لوالدينا و</w:t>
      </w:r>
      <w:r w:rsidRPr="00D65858">
        <w:rPr>
          <w:rFonts w:cs="Traditional Arabic" w:hint="cs"/>
          <w:b/>
          <w:bCs/>
          <w:sz w:val="80"/>
          <w:szCs w:val="80"/>
          <w:rtl/>
        </w:rPr>
        <w:t>ارحمْهم واجعلْهم في الفردوسِ الأعلى من الجنةِ وإيانا والمسلمينَ</w:t>
      </w:r>
      <w:r w:rsidRPr="00D65858">
        <w:rPr>
          <w:rFonts w:cs="Traditional Arabic"/>
          <w:b/>
          <w:bCs/>
          <w:sz w:val="80"/>
          <w:szCs w:val="80"/>
          <w:rtl/>
        </w:rPr>
        <w:t xml:space="preserve">، </w:t>
      </w:r>
      <w:r w:rsidRPr="00D65858">
        <w:rPr>
          <w:rFonts w:cs="Traditional Arabic" w:hint="cs"/>
          <w:b/>
          <w:bCs/>
          <w:sz w:val="80"/>
          <w:szCs w:val="80"/>
          <w:rtl/>
        </w:rPr>
        <w:t xml:space="preserve">اللهم إنَّا نسألك لنا </w:t>
      </w:r>
      <w:r w:rsidRPr="00D65858">
        <w:rPr>
          <w:rFonts w:cs="Traditional Arabic" w:hint="cs"/>
          <w:b/>
          <w:bCs/>
          <w:sz w:val="80"/>
          <w:szCs w:val="80"/>
          <w:rtl/>
        </w:rPr>
        <w:lastRenderedPageBreak/>
        <w:t xml:space="preserve">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 xml:space="preserve">في كلِّ شيءٍ، </w:t>
      </w:r>
      <w:r w:rsidRPr="00D65858">
        <w:rPr>
          <w:rFonts w:cs="Traditional Arabic"/>
          <w:b/>
          <w:bCs/>
          <w:sz w:val="80"/>
          <w:szCs w:val="80"/>
          <w:rtl/>
        </w:rPr>
        <w:t xml:space="preserve">اللهم </w:t>
      </w:r>
      <w:r w:rsidRPr="00D65858">
        <w:rPr>
          <w:rFonts w:cs="Traditional Arabic" w:hint="cs"/>
          <w:b/>
          <w:bCs/>
          <w:sz w:val="80"/>
          <w:szCs w:val="80"/>
          <w:rtl/>
        </w:rPr>
        <w:t xml:space="preserve">يا شافي </w:t>
      </w:r>
      <w:r w:rsidRPr="00D65858">
        <w:rPr>
          <w:rFonts w:cs="Traditional Arabic"/>
          <w:b/>
          <w:bCs/>
          <w:sz w:val="80"/>
          <w:szCs w:val="80"/>
          <w:rtl/>
        </w:rPr>
        <w:t>اشفنا واشفِ مرضانا ومرضى المسلمين</w:t>
      </w:r>
      <w:r w:rsidRPr="00D65858">
        <w:rPr>
          <w:rFonts w:cs="Traditional Arabic" w:hint="cs"/>
          <w:b/>
          <w:bCs/>
          <w:sz w:val="80"/>
          <w:szCs w:val="80"/>
          <w:rtl/>
        </w:rPr>
        <w:t>َ</w:t>
      </w:r>
      <w:r>
        <w:rPr>
          <w:rFonts w:cs="Traditional Arabic" w:hint="cs"/>
          <w:b/>
          <w:bCs/>
          <w:sz w:val="80"/>
          <w:szCs w:val="80"/>
          <w:rtl/>
        </w:rPr>
        <w:t xml:space="preserve"> والـمسالـمينَ</w:t>
      </w:r>
      <w:r w:rsidRPr="00D65858">
        <w:rPr>
          <w:rFonts w:cs="Traditional Arabic"/>
          <w:b/>
          <w:bCs/>
          <w:sz w:val="80"/>
          <w:szCs w:val="80"/>
          <w:rtl/>
        </w:rPr>
        <w:t xml:space="preserve">، </w:t>
      </w:r>
      <w:r w:rsidRPr="00D65858">
        <w:rPr>
          <w:rFonts w:ascii="Traditional Arabic" w:eastAsia="Traditional Arabic" w:hAnsi="Traditional Arabic" w:cs="Traditional Arabic"/>
          <w:bCs/>
          <w:sz w:val="80"/>
          <w:szCs w:val="80"/>
          <w:rtl/>
          <w:lang w:bidi="ar"/>
        </w:rPr>
        <w:t>اللَّهُمَّ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sidRPr="00D65858">
        <w:rPr>
          <w:rFonts w:ascii="Traditional Arabic" w:eastAsia="Traditional Arabic" w:hAnsi="Traditional Arabic" w:cs="Traditional Arabic" w:hint="cs"/>
          <w:bCs/>
          <w:sz w:val="80"/>
          <w:szCs w:val="80"/>
          <w:rtl/>
          <w:lang w:bidi="ar"/>
        </w:rPr>
        <w:t>،</w:t>
      </w:r>
      <w:r w:rsidRPr="00D65858">
        <w:rPr>
          <w:rFonts w:ascii="Traditional Arabic" w:eastAsia="Traditional Arabic" w:hAnsi="Traditional Arabic" w:cs="Traditional Arabic"/>
          <w:bCs/>
          <w:sz w:val="80"/>
          <w:szCs w:val="80"/>
          <w:rtl/>
          <w:lang w:bidi="ar"/>
        </w:rPr>
        <w:t xml:space="preserve"> اللَّهُمَّ إنّ</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rPr>
        <w:t xml:space="preserve"> </w:t>
      </w:r>
      <w:r w:rsidRPr="00D65858">
        <w:rPr>
          <w:rFonts w:ascii="Traditional Arabic" w:eastAsia="Traditional Arabic" w:hAnsi="Traditional Arabic" w:cs="Traditional Arabic" w:hint="cs"/>
          <w:bCs/>
          <w:sz w:val="80"/>
          <w:szCs w:val="80"/>
          <w:rtl/>
          <w:lang w:bidi="ar"/>
        </w:rPr>
        <w:t>ن</w:t>
      </w:r>
      <w:r w:rsidRPr="00D65858">
        <w:rPr>
          <w:rFonts w:ascii="Traditional Arabic" w:eastAsia="Traditional Arabic" w:hAnsi="Traditional Arabic" w:cs="Traditional Arabic"/>
          <w:bCs/>
          <w:sz w:val="80"/>
          <w:szCs w:val="80"/>
          <w:rtl/>
          <w:lang w:bidi="ar"/>
        </w:rPr>
        <w:t>سألُكَ مِنْ فَضْلِكَ ورَحْـمَتِكَ فإنَّهُ لا يـَمْلِكُها إلا أنتَ،</w:t>
      </w:r>
      <w:r w:rsidRPr="00D65858">
        <w:rPr>
          <w:rFonts w:cs="Traditional Arabic"/>
          <w:b/>
          <w:bCs/>
          <w:sz w:val="80"/>
          <w:szCs w:val="80"/>
          <w:rtl/>
        </w:rPr>
        <w:t xml:space="preserve"> اللهم اجعلنا والمسلمينَ ممن نصرَك فنصرْته، وحفظَك فحفظتْه، 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w:t>
      </w:r>
      <w:r w:rsidRPr="00D65858">
        <w:rPr>
          <w:rFonts w:cs="Traditional Arabic"/>
          <w:b/>
          <w:bCs/>
          <w:sz w:val="80"/>
          <w:szCs w:val="80"/>
          <w:rtl/>
        </w:rPr>
        <w:t xml:space="preserve"> 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 xml:space="preserve">، حسبُنا اللهُ ونِعْمَ الوكيلُ، لا إلهَ إلَّا هوَ عليهِ توكلنا وهو ربُّ العرشِ العظيمِ، </w:t>
      </w:r>
      <w:r w:rsidRPr="00D65858">
        <w:rPr>
          <w:rFonts w:cs="Traditional Arabic"/>
          <w:b/>
          <w:bCs/>
          <w:sz w:val="80"/>
          <w:szCs w:val="80"/>
          <w:rtl/>
        </w:rPr>
        <w:t>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 xml:space="preserve">َّ إنَّا نجعلُكَ في نـُحورِهم، ونعوذُ بكَ مِنْ </w:t>
      </w:r>
      <w:r w:rsidRPr="00D65858">
        <w:rPr>
          <w:rFonts w:cs="Traditional Arabic" w:hint="cs"/>
          <w:b/>
          <w:bCs/>
          <w:sz w:val="80"/>
          <w:szCs w:val="80"/>
          <w:rtl/>
        </w:rPr>
        <w:lastRenderedPageBreak/>
        <w:t>شرورِهم، اللهم إنَّا والمسلمينَ مستضعفونَ فانتصرْ لنا يا قويُ يا عزيزُ.</w:t>
      </w:r>
    </w:p>
    <w:p w14:paraId="1A98DC9F" w14:textId="77777777" w:rsidR="002F5AB9" w:rsidRPr="00D65858" w:rsidRDefault="002F5AB9" w:rsidP="00276F21">
      <w:pPr>
        <w:widowControl w:val="0"/>
        <w:suppressAutoHyphens w:val="0"/>
        <w:spacing w:line="240" w:lineRule="auto"/>
        <w:ind w:firstLine="720"/>
        <w:contextualSpacing/>
        <w:jc w:val="both"/>
        <w:rPr>
          <w:rFonts w:cs="Traditional Arabic"/>
          <w:b/>
          <w:bCs/>
          <w:sz w:val="80"/>
          <w:szCs w:val="80"/>
          <w:rtl/>
        </w:rPr>
      </w:pPr>
      <w:r w:rsidRPr="00D65858">
        <w:rPr>
          <w:rFonts w:cs="Traditional Arabic"/>
          <w:b/>
          <w:bCs/>
          <w:sz w:val="80"/>
          <w:szCs w:val="80"/>
          <w:rtl/>
        </w:rPr>
        <w:t>اللهم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Pr="00D65858">
        <w:rPr>
          <w:rFonts w:eastAsia="Calibri" w:cs="Traditional Arabic" w:hint="cs"/>
          <w:b/>
          <w:bCs/>
          <w:sz w:val="80"/>
          <w:szCs w:val="80"/>
          <w:rtl/>
          <w:lang w:eastAsia="en-US"/>
        </w:rPr>
        <w:t>واجعلْ</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أَمرَهم</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لِنَصرِ</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دِينِكَ،</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ولإعلاءِ</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 xml:space="preserve">كَلمتِكَ، </w:t>
      </w:r>
      <w:r w:rsidRPr="00D65858">
        <w:rPr>
          <w:rFonts w:cs="Traditional Arabic"/>
          <w:b/>
          <w:bCs/>
          <w:sz w:val="80"/>
          <w:szCs w:val="80"/>
          <w:rtl/>
        </w:rPr>
        <w:t>ووفقهمْ لما تحبُ وترضى، وانصرْ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73CF9E12" w14:textId="76E12F59" w:rsidR="00AE6A20" w:rsidRPr="009169C9" w:rsidRDefault="002F5AB9" w:rsidP="00276F21">
      <w:pPr>
        <w:widowControl w:val="0"/>
        <w:spacing w:line="240" w:lineRule="auto"/>
        <w:ind w:firstLine="720"/>
        <w:contextualSpacing/>
        <w:jc w:val="both"/>
        <w:rPr>
          <w:rFonts w:cs="Traditional Arabic"/>
          <w:b/>
          <w:bCs/>
          <w:sz w:val="80"/>
          <w:szCs w:val="80"/>
          <w:rtl/>
        </w:rPr>
      </w:pPr>
      <w:bookmarkStart w:id="5" w:name="_Hlk134716109"/>
      <w:bookmarkEnd w:id="1"/>
      <w:bookmarkEnd w:id="4"/>
      <w:r w:rsidRPr="00D65858">
        <w:rPr>
          <w:rFonts w:cs="Traditional Arabic" w:hint="cs"/>
          <w:b/>
          <w:bCs/>
          <w:sz w:val="80"/>
          <w:szCs w:val="80"/>
          <w:rtl/>
        </w:rPr>
        <w:t>اللهم صلِ وسلمْ وباركْ على نبيِنا محمدٍ، والحمدُ للهِ ربِ العالمين.</w:t>
      </w:r>
      <w:bookmarkEnd w:id="2"/>
      <w:bookmarkEnd w:id="5"/>
    </w:p>
    <w:sectPr w:rsidR="00AE6A20" w:rsidRPr="009169C9"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4FC6" w14:textId="77777777" w:rsidR="0058337B" w:rsidRDefault="0058337B">
      <w:pPr>
        <w:spacing w:after="0" w:line="240" w:lineRule="auto"/>
      </w:pPr>
      <w:r>
        <w:separator/>
      </w:r>
    </w:p>
  </w:endnote>
  <w:endnote w:type="continuationSeparator" w:id="0">
    <w:p w14:paraId="11AEA1D9" w14:textId="77777777" w:rsidR="0058337B" w:rsidRDefault="0058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3373" w14:textId="77777777" w:rsidR="0058337B" w:rsidRDefault="0058337B">
      <w:pPr>
        <w:spacing w:after="0" w:line="240" w:lineRule="auto"/>
      </w:pPr>
      <w:r>
        <w:separator/>
      </w:r>
    </w:p>
  </w:footnote>
  <w:footnote w:type="continuationSeparator" w:id="0">
    <w:p w14:paraId="034C1DA0" w14:textId="77777777" w:rsidR="0058337B" w:rsidRDefault="00583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780D"/>
    <w:rsid w:val="000630A1"/>
    <w:rsid w:val="00063E09"/>
    <w:rsid w:val="000645C8"/>
    <w:rsid w:val="00065687"/>
    <w:rsid w:val="0006608F"/>
    <w:rsid w:val="000664AB"/>
    <w:rsid w:val="00066ADD"/>
    <w:rsid w:val="00072BE8"/>
    <w:rsid w:val="00073077"/>
    <w:rsid w:val="00075CD4"/>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56BD"/>
    <w:rsid w:val="000D609F"/>
    <w:rsid w:val="000D6665"/>
    <w:rsid w:val="000E1AE7"/>
    <w:rsid w:val="000F02A5"/>
    <w:rsid w:val="000F124A"/>
    <w:rsid w:val="000F715B"/>
    <w:rsid w:val="00101867"/>
    <w:rsid w:val="001041A9"/>
    <w:rsid w:val="00110D0E"/>
    <w:rsid w:val="001157E5"/>
    <w:rsid w:val="00116070"/>
    <w:rsid w:val="00127B6A"/>
    <w:rsid w:val="0013294E"/>
    <w:rsid w:val="00133407"/>
    <w:rsid w:val="001334E1"/>
    <w:rsid w:val="001338AA"/>
    <w:rsid w:val="00133EDC"/>
    <w:rsid w:val="00137093"/>
    <w:rsid w:val="00137890"/>
    <w:rsid w:val="00145D1E"/>
    <w:rsid w:val="00147D64"/>
    <w:rsid w:val="001525C2"/>
    <w:rsid w:val="00154A36"/>
    <w:rsid w:val="00155006"/>
    <w:rsid w:val="001568DD"/>
    <w:rsid w:val="00157105"/>
    <w:rsid w:val="001579D9"/>
    <w:rsid w:val="001600C7"/>
    <w:rsid w:val="001604B9"/>
    <w:rsid w:val="00165516"/>
    <w:rsid w:val="001707F8"/>
    <w:rsid w:val="00173472"/>
    <w:rsid w:val="00175C67"/>
    <w:rsid w:val="00180413"/>
    <w:rsid w:val="00180B60"/>
    <w:rsid w:val="001817C1"/>
    <w:rsid w:val="001835F4"/>
    <w:rsid w:val="00192AB3"/>
    <w:rsid w:val="00193273"/>
    <w:rsid w:val="001973BA"/>
    <w:rsid w:val="001A0EDB"/>
    <w:rsid w:val="001A2C66"/>
    <w:rsid w:val="001A2F8D"/>
    <w:rsid w:val="001A4F29"/>
    <w:rsid w:val="001A5287"/>
    <w:rsid w:val="001A5A48"/>
    <w:rsid w:val="001B0A99"/>
    <w:rsid w:val="001B2EE2"/>
    <w:rsid w:val="001B751B"/>
    <w:rsid w:val="001C14D1"/>
    <w:rsid w:val="001C2F41"/>
    <w:rsid w:val="001C4D0B"/>
    <w:rsid w:val="001D04E1"/>
    <w:rsid w:val="001D0FA2"/>
    <w:rsid w:val="001D0FD0"/>
    <w:rsid w:val="001D2380"/>
    <w:rsid w:val="001D50BB"/>
    <w:rsid w:val="001D54C5"/>
    <w:rsid w:val="001D7923"/>
    <w:rsid w:val="001E3021"/>
    <w:rsid w:val="001E3991"/>
    <w:rsid w:val="001E6684"/>
    <w:rsid w:val="001E7D80"/>
    <w:rsid w:val="001F17BC"/>
    <w:rsid w:val="001F5946"/>
    <w:rsid w:val="001F6485"/>
    <w:rsid w:val="00201B30"/>
    <w:rsid w:val="00207769"/>
    <w:rsid w:val="00211036"/>
    <w:rsid w:val="0021685E"/>
    <w:rsid w:val="00222D0F"/>
    <w:rsid w:val="002304E5"/>
    <w:rsid w:val="002321DE"/>
    <w:rsid w:val="00237613"/>
    <w:rsid w:val="00247C5B"/>
    <w:rsid w:val="00251B5F"/>
    <w:rsid w:val="002545AA"/>
    <w:rsid w:val="00261538"/>
    <w:rsid w:val="00263D25"/>
    <w:rsid w:val="00264620"/>
    <w:rsid w:val="00273D87"/>
    <w:rsid w:val="00276F21"/>
    <w:rsid w:val="00277D95"/>
    <w:rsid w:val="00280F7F"/>
    <w:rsid w:val="002944AC"/>
    <w:rsid w:val="00296B4A"/>
    <w:rsid w:val="002A1F52"/>
    <w:rsid w:val="002A20AD"/>
    <w:rsid w:val="002A2E27"/>
    <w:rsid w:val="002A364D"/>
    <w:rsid w:val="002A3DD6"/>
    <w:rsid w:val="002A3F18"/>
    <w:rsid w:val="002B22EA"/>
    <w:rsid w:val="002B41A2"/>
    <w:rsid w:val="002B6E72"/>
    <w:rsid w:val="002C1147"/>
    <w:rsid w:val="002D1944"/>
    <w:rsid w:val="002D306C"/>
    <w:rsid w:val="002D426E"/>
    <w:rsid w:val="002D65F3"/>
    <w:rsid w:val="002D7866"/>
    <w:rsid w:val="002D789F"/>
    <w:rsid w:val="002D7CD9"/>
    <w:rsid w:val="002E134E"/>
    <w:rsid w:val="002E45DC"/>
    <w:rsid w:val="002E4BCE"/>
    <w:rsid w:val="002F3873"/>
    <w:rsid w:val="002F3CDD"/>
    <w:rsid w:val="002F5AB9"/>
    <w:rsid w:val="00310786"/>
    <w:rsid w:val="003113FF"/>
    <w:rsid w:val="003137DC"/>
    <w:rsid w:val="00314DA2"/>
    <w:rsid w:val="00314E53"/>
    <w:rsid w:val="003223BE"/>
    <w:rsid w:val="003246B7"/>
    <w:rsid w:val="003319C7"/>
    <w:rsid w:val="00335789"/>
    <w:rsid w:val="003411E4"/>
    <w:rsid w:val="0034246C"/>
    <w:rsid w:val="003455D0"/>
    <w:rsid w:val="003528D4"/>
    <w:rsid w:val="00353303"/>
    <w:rsid w:val="003542FC"/>
    <w:rsid w:val="0036167F"/>
    <w:rsid w:val="003658DD"/>
    <w:rsid w:val="003673DF"/>
    <w:rsid w:val="00371A47"/>
    <w:rsid w:val="00372015"/>
    <w:rsid w:val="003763CB"/>
    <w:rsid w:val="00382517"/>
    <w:rsid w:val="00383CDE"/>
    <w:rsid w:val="003859F6"/>
    <w:rsid w:val="0038759E"/>
    <w:rsid w:val="003927D2"/>
    <w:rsid w:val="003932CE"/>
    <w:rsid w:val="003975E5"/>
    <w:rsid w:val="003A0B70"/>
    <w:rsid w:val="003A1EEF"/>
    <w:rsid w:val="003A5563"/>
    <w:rsid w:val="003A7E97"/>
    <w:rsid w:val="003B12FD"/>
    <w:rsid w:val="003B473C"/>
    <w:rsid w:val="003B4B36"/>
    <w:rsid w:val="003B6D24"/>
    <w:rsid w:val="003B6F74"/>
    <w:rsid w:val="003B76E5"/>
    <w:rsid w:val="003C15AD"/>
    <w:rsid w:val="003C5596"/>
    <w:rsid w:val="003C5B7C"/>
    <w:rsid w:val="003D10C7"/>
    <w:rsid w:val="003D13EC"/>
    <w:rsid w:val="003D14F6"/>
    <w:rsid w:val="003D326B"/>
    <w:rsid w:val="003E40EE"/>
    <w:rsid w:val="003F0294"/>
    <w:rsid w:val="003F6078"/>
    <w:rsid w:val="003F6688"/>
    <w:rsid w:val="003F7126"/>
    <w:rsid w:val="003F7F16"/>
    <w:rsid w:val="00404873"/>
    <w:rsid w:val="00404B88"/>
    <w:rsid w:val="004050EC"/>
    <w:rsid w:val="00405396"/>
    <w:rsid w:val="00406D58"/>
    <w:rsid w:val="0040705B"/>
    <w:rsid w:val="00410C5E"/>
    <w:rsid w:val="00410DA5"/>
    <w:rsid w:val="00415216"/>
    <w:rsid w:val="00425B2B"/>
    <w:rsid w:val="004260E6"/>
    <w:rsid w:val="00426560"/>
    <w:rsid w:val="00427602"/>
    <w:rsid w:val="004300B9"/>
    <w:rsid w:val="00430B33"/>
    <w:rsid w:val="0043507C"/>
    <w:rsid w:val="00437B3E"/>
    <w:rsid w:val="0044009A"/>
    <w:rsid w:val="0044190B"/>
    <w:rsid w:val="00447335"/>
    <w:rsid w:val="00452081"/>
    <w:rsid w:val="00452EDA"/>
    <w:rsid w:val="00454038"/>
    <w:rsid w:val="00454BED"/>
    <w:rsid w:val="00455791"/>
    <w:rsid w:val="00457A09"/>
    <w:rsid w:val="00457F26"/>
    <w:rsid w:val="00462715"/>
    <w:rsid w:val="00464447"/>
    <w:rsid w:val="004665E9"/>
    <w:rsid w:val="0046754E"/>
    <w:rsid w:val="004676D8"/>
    <w:rsid w:val="00471060"/>
    <w:rsid w:val="004731E1"/>
    <w:rsid w:val="00477D1B"/>
    <w:rsid w:val="004809F5"/>
    <w:rsid w:val="004820E0"/>
    <w:rsid w:val="00483360"/>
    <w:rsid w:val="004845E7"/>
    <w:rsid w:val="00487859"/>
    <w:rsid w:val="004900E8"/>
    <w:rsid w:val="00490C54"/>
    <w:rsid w:val="004910B6"/>
    <w:rsid w:val="00495225"/>
    <w:rsid w:val="00497A12"/>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16138"/>
    <w:rsid w:val="0052160D"/>
    <w:rsid w:val="00531BBB"/>
    <w:rsid w:val="00532EE9"/>
    <w:rsid w:val="005453BD"/>
    <w:rsid w:val="005474FB"/>
    <w:rsid w:val="00550EAD"/>
    <w:rsid w:val="005521B7"/>
    <w:rsid w:val="0055384A"/>
    <w:rsid w:val="00553D2A"/>
    <w:rsid w:val="00557BFA"/>
    <w:rsid w:val="0056173A"/>
    <w:rsid w:val="00561776"/>
    <w:rsid w:val="005620DB"/>
    <w:rsid w:val="00563B17"/>
    <w:rsid w:val="00563B97"/>
    <w:rsid w:val="00570E55"/>
    <w:rsid w:val="00574085"/>
    <w:rsid w:val="00575DAD"/>
    <w:rsid w:val="0058337B"/>
    <w:rsid w:val="00584E9B"/>
    <w:rsid w:val="005908B9"/>
    <w:rsid w:val="005908CA"/>
    <w:rsid w:val="00591AFF"/>
    <w:rsid w:val="00593A21"/>
    <w:rsid w:val="0059416D"/>
    <w:rsid w:val="005965F1"/>
    <w:rsid w:val="005A1075"/>
    <w:rsid w:val="005A3004"/>
    <w:rsid w:val="005B1C4B"/>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60F7"/>
    <w:rsid w:val="005F758F"/>
    <w:rsid w:val="00600CD6"/>
    <w:rsid w:val="0060462A"/>
    <w:rsid w:val="006102DF"/>
    <w:rsid w:val="00612846"/>
    <w:rsid w:val="00615C81"/>
    <w:rsid w:val="00616A01"/>
    <w:rsid w:val="00616B48"/>
    <w:rsid w:val="0062137A"/>
    <w:rsid w:val="0063251A"/>
    <w:rsid w:val="00633253"/>
    <w:rsid w:val="0063780E"/>
    <w:rsid w:val="006447E5"/>
    <w:rsid w:val="00644BE3"/>
    <w:rsid w:val="006460DD"/>
    <w:rsid w:val="00653D73"/>
    <w:rsid w:val="00656E2C"/>
    <w:rsid w:val="00660115"/>
    <w:rsid w:val="00661A68"/>
    <w:rsid w:val="006666EB"/>
    <w:rsid w:val="00673418"/>
    <w:rsid w:val="00681C52"/>
    <w:rsid w:val="00686EFB"/>
    <w:rsid w:val="00687068"/>
    <w:rsid w:val="006908D3"/>
    <w:rsid w:val="00693DA5"/>
    <w:rsid w:val="00694A52"/>
    <w:rsid w:val="006953BF"/>
    <w:rsid w:val="006A0DF3"/>
    <w:rsid w:val="006A14E2"/>
    <w:rsid w:val="006B098D"/>
    <w:rsid w:val="006B0A94"/>
    <w:rsid w:val="006B16FA"/>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15042"/>
    <w:rsid w:val="007208DE"/>
    <w:rsid w:val="007209CD"/>
    <w:rsid w:val="00720F48"/>
    <w:rsid w:val="00721D74"/>
    <w:rsid w:val="00724A98"/>
    <w:rsid w:val="007254C4"/>
    <w:rsid w:val="0072581D"/>
    <w:rsid w:val="00727B6D"/>
    <w:rsid w:val="00727C71"/>
    <w:rsid w:val="007311D6"/>
    <w:rsid w:val="00731C43"/>
    <w:rsid w:val="00732A69"/>
    <w:rsid w:val="00736A19"/>
    <w:rsid w:val="00746175"/>
    <w:rsid w:val="00746B32"/>
    <w:rsid w:val="00747AAD"/>
    <w:rsid w:val="00747B77"/>
    <w:rsid w:val="007514DA"/>
    <w:rsid w:val="007514E7"/>
    <w:rsid w:val="007520C5"/>
    <w:rsid w:val="007610A3"/>
    <w:rsid w:val="00781132"/>
    <w:rsid w:val="00783B22"/>
    <w:rsid w:val="00786878"/>
    <w:rsid w:val="00787A35"/>
    <w:rsid w:val="00787EE5"/>
    <w:rsid w:val="007971DD"/>
    <w:rsid w:val="007A1862"/>
    <w:rsid w:val="007A51F7"/>
    <w:rsid w:val="007A7D43"/>
    <w:rsid w:val="007B2776"/>
    <w:rsid w:val="007B301F"/>
    <w:rsid w:val="007B76A9"/>
    <w:rsid w:val="007D03D4"/>
    <w:rsid w:val="007D2796"/>
    <w:rsid w:val="007D4E99"/>
    <w:rsid w:val="007D65D4"/>
    <w:rsid w:val="007D677A"/>
    <w:rsid w:val="007D73DC"/>
    <w:rsid w:val="007E0343"/>
    <w:rsid w:val="007E12DF"/>
    <w:rsid w:val="007E6972"/>
    <w:rsid w:val="007E6A5B"/>
    <w:rsid w:val="007E7711"/>
    <w:rsid w:val="007F2A85"/>
    <w:rsid w:val="007F3F13"/>
    <w:rsid w:val="007F43F4"/>
    <w:rsid w:val="007F4EC6"/>
    <w:rsid w:val="00802C57"/>
    <w:rsid w:val="00811514"/>
    <w:rsid w:val="0081221F"/>
    <w:rsid w:val="008138E5"/>
    <w:rsid w:val="00814EF4"/>
    <w:rsid w:val="00820522"/>
    <w:rsid w:val="00820D90"/>
    <w:rsid w:val="008242F7"/>
    <w:rsid w:val="00824F7A"/>
    <w:rsid w:val="008312F8"/>
    <w:rsid w:val="0083236E"/>
    <w:rsid w:val="0083498E"/>
    <w:rsid w:val="00835753"/>
    <w:rsid w:val="00836EA0"/>
    <w:rsid w:val="008411AB"/>
    <w:rsid w:val="00843CA7"/>
    <w:rsid w:val="00855AE6"/>
    <w:rsid w:val="00856021"/>
    <w:rsid w:val="008567C0"/>
    <w:rsid w:val="00856815"/>
    <w:rsid w:val="00860331"/>
    <w:rsid w:val="00865424"/>
    <w:rsid w:val="00873D05"/>
    <w:rsid w:val="008741E6"/>
    <w:rsid w:val="00875575"/>
    <w:rsid w:val="00875763"/>
    <w:rsid w:val="0088023D"/>
    <w:rsid w:val="00880523"/>
    <w:rsid w:val="00880AFD"/>
    <w:rsid w:val="00880F30"/>
    <w:rsid w:val="0088124B"/>
    <w:rsid w:val="008819D4"/>
    <w:rsid w:val="00881F8F"/>
    <w:rsid w:val="00884CDB"/>
    <w:rsid w:val="00887643"/>
    <w:rsid w:val="008A27BF"/>
    <w:rsid w:val="008A2822"/>
    <w:rsid w:val="008A3666"/>
    <w:rsid w:val="008A3747"/>
    <w:rsid w:val="008A3D02"/>
    <w:rsid w:val="008A5B57"/>
    <w:rsid w:val="008A76DE"/>
    <w:rsid w:val="008B5486"/>
    <w:rsid w:val="008C0921"/>
    <w:rsid w:val="008C4A52"/>
    <w:rsid w:val="008C59B9"/>
    <w:rsid w:val="008D55A1"/>
    <w:rsid w:val="008D5FB6"/>
    <w:rsid w:val="008D74C9"/>
    <w:rsid w:val="008D7AEB"/>
    <w:rsid w:val="008D7F0A"/>
    <w:rsid w:val="008D7FD4"/>
    <w:rsid w:val="008E1482"/>
    <w:rsid w:val="008E46CC"/>
    <w:rsid w:val="008F16EA"/>
    <w:rsid w:val="008F3E46"/>
    <w:rsid w:val="008F5D53"/>
    <w:rsid w:val="008F5F76"/>
    <w:rsid w:val="008F6A9C"/>
    <w:rsid w:val="008F71F0"/>
    <w:rsid w:val="008F760A"/>
    <w:rsid w:val="009035B5"/>
    <w:rsid w:val="00903D99"/>
    <w:rsid w:val="00915D65"/>
    <w:rsid w:val="009169C9"/>
    <w:rsid w:val="009174D3"/>
    <w:rsid w:val="00924335"/>
    <w:rsid w:val="0093372A"/>
    <w:rsid w:val="00935E23"/>
    <w:rsid w:val="00935FB5"/>
    <w:rsid w:val="009447EF"/>
    <w:rsid w:val="009478D3"/>
    <w:rsid w:val="00953B38"/>
    <w:rsid w:val="009543A3"/>
    <w:rsid w:val="009545F9"/>
    <w:rsid w:val="009561C9"/>
    <w:rsid w:val="00956B01"/>
    <w:rsid w:val="00957664"/>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492E"/>
    <w:rsid w:val="00A305C8"/>
    <w:rsid w:val="00A310E4"/>
    <w:rsid w:val="00A37ADC"/>
    <w:rsid w:val="00A460A7"/>
    <w:rsid w:val="00A46627"/>
    <w:rsid w:val="00A504B0"/>
    <w:rsid w:val="00A5137B"/>
    <w:rsid w:val="00A51CF9"/>
    <w:rsid w:val="00A56027"/>
    <w:rsid w:val="00A5640D"/>
    <w:rsid w:val="00A6051C"/>
    <w:rsid w:val="00A64B0E"/>
    <w:rsid w:val="00A701AA"/>
    <w:rsid w:val="00A739FC"/>
    <w:rsid w:val="00A8306A"/>
    <w:rsid w:val="00A84425"/>
    <w:rsid w:val="00A84D8D"/>
    <w:rsid w:val="00A85872"/>
    <w:rsid w:val="00A86340"/>
    <w:rsid w:val="00A87DAB"/>
    <w:rsid w:val="00A9167A"/>
    <w:rsid w:val="00A9251D"/>
    <w:rsid w:val="00A94E5E"/>
    <w:rsid w:val="00AA3217"/>
    <w:rsid w:val="00AB4307"/>
    <w:rsid w:val="00AB5B45"/>
    <w:rsid w:val="00AB77F2"/>
    <w:rsid w:val="00AB7A38"/>
    <w:rsid w:val="00AC17F0"/>
    <w:rsid w:val="00AC195A"/>
    <w:rsid w:val="00AC439D"/>
    <w:rsid w:val="00AC7BB8"/>
    <w:rsid w:val="00AD2D64"/>
    <w:rsid w:val="00AD399E"/>
    <w:rsid w:val="00AE0874"/>
    <w:rsid w:val="00AE10A2"/>
    <w:rsid w:val="00AE298C"/>
    <w:rsid w:val="00AE6A20"/>
    <w:rsid w:val="00AF1848"/>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3389"/>
    <w:rsid w:val="00B36438"/>
    <w:rsid w:val="00B36917"/>
    <w:rsid w:val="00B40327"/>
    <w:rsid w:val="00B42675"/>
    <w:rsid w:val="00B44983"/>
    <w:rsid w:val="00B45131"/>
    <w:rsid w:val="00B45186"/>
    <w:rsid w:val="00B52F4D"/>
    <w:rsid w:val="00B568C6"/>
    <w:rsid w:val="00B57954"/>
    <w:rsid w:val="00B57D33"/>
    <w:rsid w:val="00B61054"/>
    <w:rsid w:val="00B62D75"/>
    <w:rsid w:val="00B63EE3"/>
    <w:rsid w:val="00B66759"/>
    <w:rsid w:val="00B701F7"/>
    <w:rsid w:val="00B7363B"/>
    <w:rsid w:val="00B73DA6"/>
    <w:rsid w:val="00B74587"/>
    <w:rsid w:val="00B767C1"/>
    <w:rsid w:val="00B777F9"/>
    <w:rsid w:val="00B80A67"/>
    <w:rsid w:val="00B82819"/>
    <w:rsid w:val="00B84E42"/>
    <w:rsid w:val="00B91882"/>
    <w:rsid w:val="00B92C66"/>
    <w:rsid w:val="00BA2415"/>
    <w:rsid w:val="00BA26E7"/>
    <w:rsid w:val="00BA37BC"/>
    <w:rsid w:val="00BA45E7"/>
    <w:rsid w:val="00BA7423"/>
    <w:rsid w:val="00BB708F"/>
    <w:rsid w:val="00BC5E59"/>
    <w:rsid w:val="00BE1A73"/>
    <w:rsid w:val="00BE2373"/>
    <w:rsid w:val="00BE53BB"/>
    <w:rsid w:val="00BE557F"/>
    <w:rsid w:val="00BF4A99"/>
    <w:rsid w:val="00C00101"/>
    <w:rsid w:val="00C007F7"/>
    <w:rsid w:val="00C00BCC"/>
    <w:rsid w:val="00C01509"/>
    <w:rsid w:val="00C02C03"/>
    <w:rsid w:val="00C04F8B"/>
    <w:rsid w:val="00C05449"/>
    <w:rsid w:val="00C10A6B"/>
    <w:rsid w:val="00C10CAC"/>
    <w:rsid w:val="00C14716"/>
    <w:rsid w:val="00C16FAC"/>
    <w:rsid w:val="00C258E3"/>
    <w:rsid w:val="00C2763F"/>
    <w:rsid w:val="00C338EC"/>
    <w:rsid w:val="00C345B1"/>
    <w:rsid w:val="00C34DC4"/>
    <w:rsid w:val="00C36B2F"/>
    <w:rsid w:val="00C372D7"/>
    <w:rsid w:val="00C45778"/>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6C3"/>
    <w:rsid w:val="00CA482B"/>
    <w:rsid w:val="00CA6AA0"/>
    <w:rsid w:val="00CA6E9F"/>
    <w:rsid w:val="00CC2A64"/>
    <w:rsid w:val="00CC3F58"/>
    <w:rsid w:val="00CC47C6"/>
    <w:rsid w:val="00CC6D26"/>
    <w:rsid w:val="00CC6F34"/>
    <w:rsid w:val="00CC76D2"/>
    <w:rsid w:val="00CD0C48"/>
    <w:rsid w:val="00CD1F2C"/>
    <w:rsid w:val="00CE3206"/>
    <w:rsid w:val="00CE543A"/>
    <w:rsid w:val="00CE5C26"/>
    <w:rsid w:val="00CE6590"/>
    <w:rsid w:val="00CF14E1"/>
    <w:rsid w:val="00CF1B0A"/>
    <w:rsid w:val="00CF2113"/>
    <w:rsid w:val="00CF3B41"/>
    <w:rsid w:val="00CF60EE"/>
    <w:rsid w:val="00CF741A"/>
    <w:rsid w:val="00CF7602"/>
    <w:rsid w:val="00D04922"/>
    <w:rsid w:val="00D0560F"/>
    <w:rsid w:val="00D05C5B"/>
    <w:rsid w:val="00D07F1E"/>
    <w:rsid w:val="00D25C3F"/>
    <w:rsid w:val="00D3055F"/>
    <w:rsid w:val="00D30FDC"/>
    <w:rsid w:val="00D378BD"/>
    <w:rsid w:val="00D40400"/>
    <w:rsid w:val="00D44AA6"/>
    <w:rsid w:val="00D44E27"/>
    <w:rsid w:val="00D46510"/>
    <w:rsid w:val="00D51F0E"/>
    <w:rsid w:val="00D52B91"/>
    <w:rsid w:val="00D5457D"/>
    <w:rsid w:val="00D556E8"/>
    <w:rsid w:val="00D565DF"/>
    <w:rsid w:val="00D611CF"/>
    <w:rsid w:val="00D629AD"/>
    <w:rsid w:val="00D7599F"/>
    <w:rsid w:val="00D7616E"/>
    <w:rsid w:val="00D816C4"/>
    <w:rsid w:val="00D84883"/>
    <w:rsid w:val="00D86965"/>
    <w:rsid w:val="00D87A07"/>
    <w:rsid w:val="00D90434"/>
    <w:rsid w:val="00D929A9"/>
    <w:rsid w:val="00D92D09"/>
    <w:rsid w:val="00D9365D"/>
    <w:rsid w:val="00D9370E"/>
    <w:rsid w:val="00D93E91"/>
    <w:rsid w:val="00DB0203"/>
    <w:rsid w:val="00DB1E06"/>
    <w:rsid w:val="00DB3061"/>
    <w:rsid w:val="00DB7F84"/>
    <w:rsid w:val="00DC1013"/>
    <w:rsid w:val="00DC22AC"/>
    <w:rsid w:val="00DC418D"/>
    <w:rsid w:val="00DC59CF"/>
    <w:rsid w:val="00DC7F85"/>
    <w:rsid w:val="00DD12F3"/>
    <w:rsid w:val="00DD1AC2"/>
    <w:rsid w:val="00DD27A4"/>
    <w:rsid w:val="00DD439A"/>
    <w:rsid w:val="00DE46F5"/>
    <w:rsid w:val="00DE4CED"/>
    <w:rsid w:val="00DE719C"/>
    <w:rsid w:val="00DE7D6C"/>
    <w:rsid w:val="00DF4D84"/>
    <w:rsid w:val="00DF6859"/>
    <w:rsid w:val="00DF6861"/>
    <w:rsid w:val="00DF759F"/>
    <w:rsid w:val="00E0096B"/>
    <w:rsid w:val="00E02C70"/>
    <w:rsid w:val="00E07E51"/>
    <w:rsid w:val="00E105BD"/>
    <w:rsid w:val="00E10D9F"/>
    <w:rsid w:val="00E13157"/>
    <w:rsid w:val="00E15F00"/>
    <w:rsid w:val="00E17D66"/>
    <w:rsid w:val="00E22466"/>
    <w:rsid w:val="00E257F5"/>
    <w:rsid w:val="00E3054A"/>
    <w:rsid w:val="00E30AE5"/>
    <w:rsid w:val="00E3208C"/>
    <w:rsid w:val="00E338A9"/>
    <w:rsid w:val="00E345C7"/>
    <w:rsid w:val="00E36967"/>
    <w:rsid w:val="00E36B1C"/>
    <w:rsid w:val="00E40C01"/>
    <w:rsid w:val="00E41254"/>
    <w:rsid w:val="00E4178F"/>
    <w:rsid w:val="00E43103"/>
    <w:rsid w:val="00E4483E"/>
    <w:rsid w:val="00E46B8F"/>
    <w:rsid w:val="00E46FEF"/>
    <w:rsid w:val="00E5386E"/>
    <w:rsid w:val="00E545FD"/>
    <w:rsid w:val="00E55ED6"/>
    <w:rsid w:val="00E57400"/>
    <w:rsid w:val="00E61427"/>
    <w:rsid w:val="00E61795"/>
    <w:rsid w:val="00E618C5"/>
    <w:rsid w:val="00E65825"/>
    <w:rsid w:val="00E670FA"/>
    <w:rsid w:val="00E75779"/>
    <w:rsid w:val="00E77FEE"/>
    <w:rsid w:val="00E85EA8"/>
    <w:rsid w:val="00E95472"/>
    <w:rsid w:val="00EA2A0F"/>
    <w:rsid w:val="00EA2FC5"/>
    <w:rsid w:val="00EA34C9"/>
    <w:rsid w:val="00EA4362"/>
    <w:rsid w:val="00EA4F59"/>
    <w:rsid w:val="00EB09D1"/>
    <w:rsid w:val="00EB2B94"/>
    <w:rsid w:val="00EB2F47"/>
    <w:rsid w:val="00EB3B33"/>
    <w:rsid w:val="00EB43FD"/>
    <w:rsid w:val="00EC22E6"/>
    <w:rsid w:val="00EC26F1"/>
    <w:rsid w:val="00EC477C"/>
    <w:rsid w:val="00EC5292"/>
    <w:rsid w:val="00EC5DBC"/>
    <w:rsid w:val="00ED1976"/>
    <w:rsid w:val="00ED25A9"/>
    <w:rsid w:val="00EE1B6C"/>
    <w:rsid w:val="00EE4A09"/>
    <w:rsid w:val="00EE6D7C"/>
    <w:rsid w:val="00EF3419"/>
    <w:rsid w:val="00EF643D"/>
    <w:rsid w:val="00EF6A15"/>
    <w:rsid w:val="00F04AF0"/>
    <w:rsid w:val="00F11750"/>
    <w:rsid w:val="00F200DD"/>
    <w:rsid w:val="00F25307"/>
    <w:rsid w:val="00F315B6"/>
    <w:rsid w:val="00F33488"/>
    <w:rsid w:val="00F35C94"/>
    <w:rsid w:val="00F404B5"/>
    <w:rsid w:val="00F418AB"/>
    <w:rsid w:val="00F44524"/>
    <w:rsid w:val="00F44C92"/>
    <w:rsid w:val="00F546D4"/>
    <w:rsid w:val="00F65E99"/>
    <w:rsid w:val="00F67B67"/>
    <w:rsid w:val="00F74876"/>
    <w:rsid w:val="00F840E5"/>
    <w:rsid w:val="00F85838"/>
    <w:rsid w:val="00F86394"/>
    <w:rsid w:val="00F86A64"/>
    <w:rsid w:val="00F90882"/>
    <w:rsid w:val="00F94B7F"/>
    <w:rsid w:val="00FA0EF3"/>
    <w:rsid w:val="00FA3257"/>
    <w:rsid w:val="00FA35C4"/>
    <w:rsid w:val="00FB07EC"/>
    <w:rsid w:val="00FB30C2"/>
    <w:rsid w:val="00FB5EA5"/>
    <w:rsid w:val="00FB7FBB"/>
    <w:rsid w:val="00FC24B1"/>
    <w:rsid w:val="00FC404D"/>
    <w:rsid w:val="00FC446A"/>
    <w:rsid w:val="00FC4E98"/>
    <w:rsid w:val="00FC504A"/>
    <w:rsid w:val="00FC5793"/>
    <w:rsid w:val="00FD2BBC"/>
    <w:rsid w:val="00FD7176"/>
    <w:rsid w:val="00FD7E4A"/>
    <w:rsid w:val="00FE15E8"/>
    <w:rsid w:val="00FE2791"/>
    <w:rsid w:val="00FE28AD"/>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943</Words>
  <Characters>5378</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XPRISTO</cp:lastModifiedBy>
  <cp:revision>4</cp:revision>
  <cp:lastPrinted>2023-07-06T05:50:00Z</cp:lastPrinted>
  <dcterms:created xsi:type="dcterms:W3CDTF">2023-07-06T05:46:00Z</dcterms:created>
  <dcterms:modified xsi:type="dcterms:W3CDTF">2023-07-06T05:51:00Z</dcterms:modified>
</cp:coreProperties>
</file>