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FD6E" w14:textId="54B92E0B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                                        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 w:rsidRPr="0056220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التَّوْحِيد 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       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   6/11/1444هـ </w:t>
      </w:r>
    </w:p>
    <w:p w14:paraId="1CEB45D8" w14:textId="3D12044B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>الْحَمْدُ لِلَّهِ خَلَقَنَا لِعِبَادَتِه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562205">
        <w:rPr>
          <w:rFonts w:ascii="Traditional Arabic" w:hAnsi="Traditional Arabic" w:cs="Traditional Arabic"/>
          <w:sz w:val="44"/>
          <w:szCs w:val="44"/>
          <w:rtl/>
        </w:rPr>
        <w:t>وَتَوْحِيدِه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proofErr w:type="gram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ومنَّ عَلَيْنَا بِتَسْبِيحَهِ وَتَمْجِيدِه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، وَأَشْهَدُ أَنَّ لَا إلَهَ إلَّا هُوَ وَحْدَهُ لَا شَرِيكَ لَهُ وَعَدَ الشَّاكِرِينَ بمزيد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>ه ، وَأَشْهَدُ أنَّ محمداً أَفْضَلِ رُسُلِهِ وَأَكْرِمِ عبَيد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هِ اللَّهُمَّ صَلِّ وَسَلِّمْ عَلَيْهِ </w:t>
      </w:r>
      <w:proofErr w:type="spellStart"/>
      <w:r w:rsidRPr="00562205">
        <w:rPr>
          <w:rFonts w:ascii="Traditional Arabic" w:hAnsi="Traditional Arabic" w:cs="Traditional Arabic"/>
          <w:sz w:val="44"/>
          <w:szCs w:val="44"/>
          <w:rtl/>
        </w:rPr>
        <w:t>وَآلِهِ</w:t>
      </w:r>
      <w:proofErr w:type="spell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وَصَحْبِهِ وَأَتْبَاعِهِ ، وَبَعْد : فَاتَّقُوا اللَّهَ تفوزُوا بِوَعْدِهِ وتنجُوا مِنْ وَعِيدِهِ . </w:t>
      </w:r>
    </w:p>
    <w:p w14:paraId="08E343FE" w14:textId="77777777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عِبَادَ </w:t>
      </w:r>
      <w:proofErr w:type="gramStart"/>
      <w:r w:rsidRPr="00562205">
        <w:rPr>
          <w:rFonts w:ascii="Traditional Arabic" w:hAnsi="Traditional Arabic" w:cs="Traditional Arabic"/>
          <w:sz w:val="44"/>
          <w:szCs w:val="44"/>
          <w:rtl/>
        </w:rPr>
        <w:t>اللَّهِ :</w:t>
      </w:r>
      <w:proofErr w:type="gram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خَلَقَ اللَّهُ الْمَلَكُوت ليوحِّدَ الْخَلْقُ اللَّهَ سُبْحَانَهُ ذُو الْعِزَّةِ وَالْجَبَرُوت ( وَلَقَدْ بَعَثْنَا فِي كُلِّ أُمَّةٍ رسولاً أَنِ اعْبُدُوا اللَّهَ وَاجْتَنِبُوا الطَّاغُوتَ ) . </w:t>
      </w:r>
    </w:p>
    <w:p w14:paraId="11B4168E" w14:textId="1F262EC8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وللمشرك 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 xml:space="preserve">أشدُّ 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الْوَعِيد 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ف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اللَّهُ يَقُولُ لرسُولِه وفي رُسلِه </w:t>
      </w:r>
      <w:proofErr w:type="gramStart"/>
      <w:r w:rsidRPr="00562205">
        <w:rPr>
          <w:rFonts w:ascii="Traditional Arabic" w:hAnsi="Traditional Arabic" w:cs="Traditional Arabic"/>
          <w:sz w:val="44"/>
          <w:szCs w:val="44"/>
          <w:rtl/>
        </w:rPr>
        <w:t>( وَلَقَدْ</w:t>
      </w:r>
      <w:proofErr w:type="gram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أُوحِيَ إلَيْكَ وَإِلَى الَّذِينَ مِنْ قَبْلِكَ لَئِنْ أَشْرَكْتَ ليحبطنَّ عَمَلُكَ وَلَتَكُونَنَّ مِنْ الْخَاسِرِينَ ) 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؛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وَلِذَا أَعْظَمَ مَا دَعَا لَهُ الرُّسُلُ التَّوْحِيد وَأَخْوَف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مَا خافُوه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الشِّرْك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 xml:space="preserve">َ 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lastRenderedPageBreak/>
        <w:t>باللهِ العزيزِ الحميد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، اِبْتَهَلَ إِبْرَاهِيمُ إمَامُ الْحُنَفَاء لِرَبِّه فَقَال ( واجن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>بني وَبَنِي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أَنْ نَعْبُدَ الْأَصْنَامَ ) قَالَ إبْرَاهِيمُ التَّيْمِيِّ: وَمَن يَأْمَن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الْبَلَاء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بَعْدَ إبْرَاهِيمَ ؟ ! . </w:t>
      </w:r>
    </w:p>
    <w:p w14:paraId="44D210AA" w14:textId="4EC1E892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>والمتأملُ لِسُنَّتِهِ صَلَّى اللَّهُ عَلَيْهِ وَسَلَّمَ وَسِيرَتِه يَجِدُهَا عَودًا وتأكيداً عَلَى التَّوْحِيدِ مُنْذ أُمِر بِالْإِنْذَار فِي سُورَةِ الْمُدَّثِّر : ( وَالرُّجْزَ فَاهْجُرْ ) إلَى الْأمرِ بِإِنْذَارِ الْعَشِيرَةِ ( فَلَا تَدَعُ مَعَ اللَّهِ إلهاً آخَر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فَتَكُونَ مِنْ الْمُعَذَّبِينَ * وَأَنْذِرْ عَشِيرَتَكَ الأَقْرَبِينَ ) إلَى الْأمرِ بالصدع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بِالدَّعْوَة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( فَاصْدَعْ بِمَا تُؤْمَرُ وَأَعْرِضْ عَنْ الْمُشْرِكِينَ ) إلَى ِالْهِجْرَة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( لَا تَحْزَنْ إِنَّ اللَّهَ مَعَنَا ) إلَى الْأذنِ بِالْقِتَال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( الّذِينَ أُخْرِجُوا مِنْ دِيَارِهِمْ بِغَيْرِ حَقٍّ إلَّا أَنْ يَقُولُوا رَبّ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>نَا اللَّه ) إلَى فَتْحِ مَكَّةَ يَكْسِرُ الْأَصْنَامَ ( وَقُلْ جَاءَ الْحَقُّ وَزَهَقَ الْبَاطِلُ ) إلَى الْإِعْلَامِ بدنو الْأَجَل ( فَسَبِّحْ بِحَمْدِ رَبِّك وَاسْتَغْفِرْهُ ) إلَى أَنْ قَالَ وَهُوَ يُنَازَع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الْمَوْت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بِأَبِي هُوَ وأُمِّي صَلَوَاتُ رَبِّي وَسَلَامُهُ عَلَيْهِ </w:t>
      </w:r>
    </w:p>
    <w:p w14:paraId="49D623BF" w14:textId="77777777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" لَعْنَةُ اللَّهِ عَلَى الْيَهُودِ وَالنَّصَارَى اتَّخَذُوا قُبُورَ أنبياءهم مَسَاجِد </w:t>
      </w:r>
      <w:proofErr w:type="gramStart"/>
      <w:r w:rsidRPr="00562205">
        <w:rPr>
          <w:rFonts w:ascii="Traditional Arabic" w:hAnsi="Traditional Arabic" w:cs="Traditional Arabic"/>
          <w:sz w:val="44"/>
          <w:szCs w:val="44"/>
          <w:rtl/>
        </w:rPr>
        <w:t>" .</w:t>
      </w:r>
      <w:proofErr w:type="gram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372635FF" w14:textId="2E116450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اللَّهُ </w:t>
      </w:r>
      <w:proofErr w:type="gramStart"/>
      <w:r w:rsidRPr="00562205">
        <w:rPr>
          <w:rFonts w:ascii="Traditional Arabic" w:hAnsi="Traditional Arabic" w:cs="Traditional Arabic"/>
          <w:sz w:val="44"/>
          <w:szCs w:val="44"/>
          <w:rtl/>
        </w:rPr>
        <w:t>أَكْبَرُ :</w:t>
      </w:r>
      <w:proofErr w:type="gram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حَيَاة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بَدْؤُهَا التَّوْحِيد وَعَاشَت مراحلَها بِالتَّوْحِيدِ وَخُتِمْت بِالتَّوْحِيد ، قَامَتْ بِالتَّوْحِيدِ الْأَدِلَّة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الْمُتَكَاثِرَة، وَالْبَرَاهِين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المتضافرة ، فَلَا إلَهَ إلَّا اللَّهُ مَا أَعْظَمَ تَوْحِيدِه ! </w:t>
      </w:r>
    </w:p>
    <w:p w14:paraId="4FF248C9" w14:textId="01BB5C51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لَا إلَهَ إلَّا اللَّهُ تَعْنِي 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>فْرَاد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الْعِبَادَةِ َللَّهِ وَحْدَهُ ، وَالتَّعَلُّق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بِهِ وَحْدَهُ ، وَالْكُفْر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بِكُلِّ مَا يُعْبَدُ مِنْ دُونِ اللَّهِ وَالْبَرَاءَة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مِنْهُ 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؛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وَلِذَا لَا يَقُومُ بِهَا حقاً قائلٌ بِهَا وَهُوَ مخالفٌ لَهَا ، يَقُولُ ابْنُ الْقَيِّمِ رَحِمَهُ اللَّهُ : اعْلَمْ أَنَّ أَشِعَّةَ لَا إلَهَ إلَّا اللَّهُ تَبَدَّدُ مِن ضِبَابِ الذُّنُوبِ وغيومِها بِقَدْرِ قُوَّةِ ذَلِكَ الشُّعَاعِ وَضَعفِه ، فَلَهَا نُورٌ وَتَفَاوُت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أَهْلِهَا فِي ذَلِكَ النُّورِ قُوَّةً وَضَعْفًا لَا يُحْصِيهِ إلَّا اللَّهُ تَعَالَى ، فَمِنْ النَّاسِ مَنْ نُور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هَذِهِ الْكَلِمَةِ فِي قَلْبِهِ كَالشَّمْس ، وَمِنْهُمْ مَنْ نُورُهَا فِي قَلْبِهِ كالكوكبِ الدُّرِّيّ ، وَمِنْهُمْ مَنْ نُورُهَا فِي قَلْبِهِ كالمِشعلِ الْعَظِيم ، وَآخَرُ كَالسِّرَاجِ الْمُضِيء، وَآخَرُ كَالسِّرَاجِ الضَّعِيف ، وَلِهَذَا تَظْهَرُ الْأَنْوَارُ يَوْمَ الْقِيَامَةِ بِأَيْمَانِهِم وَبَيْنَ أَيْدِيهِمْ عَلَى هَذَا الْمِقْدَارِ بِحِسبِ مَا فِي قُلُوبِهِمْ مِنْ نُورِ هَذِهِ الْكَلِمَةِ علماً وعملاً ومعرفةً وحالًا . أَقُولُ مَا قُلْت وَأَسْتَغْفِرُ اللَّهَ 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..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</w:p>
    <w:p w14:paraId="1CDF15FF" w14:textId="77777777" w:rsidR="00562205" w:rsidRPr="00562205" w:rsidRDefault="00562205" w:rsidP="00562205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الْخُطْبَةُ الثَّانِيَةِ</w:t>
      </w:r>
    </w:p>
    <w:p w14:paraId="355B9C59" w14:textId="77777777" w:rsidR="00562205" w:rsidRPr="00562205" w:rsidRDefault="00562205" w:rsidP="00562205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الْحَمْدُ لِلَّهِ الْحَقُّ </w:t>
      </w:r>
      <w:proofErr w:type="gramStart"/>
      <w:r w:rsidRPr="00562205">
        <w:rPr>
          <w:rFonts w:ascii="Traditional Arabic" w:hAnsi="Traditional Arabic" w:cs="Traditional Arabic"/>
          <w:sz w:val="44"/>
          <w:szCs w:val="44"/>
          <w:rtl/>
        </w:rPr>
        <w:t>الْمُبِينُ ،</w:t>
      </w:r>
      <w:proofErr w:type="gram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وَأَشْهَدُ أَنَّ لَا إلَهَ إلَّا اللَّهُ تَفَرَّد بِالرُّبُوبِيَّة وَالْأُلُوهِيَّة عَلَى خَلْقِهِ أَجْمَعِينَ ، وَأَشْهَدُ أَنَّ محمداً رَسُولُ رَبّ الْعَالَمِينَ ، اللَّهُمَّ صَلِّ وَسَلِّمْ عَلَيْهِ </w:t>
      </w:r>
      <w:proofErr w:type="spellStart"/>
      <w:r w:rsidRPr="00562205">
        <w:rPr>
          <w:rFonts w:ascii="Traditional Arabic" w:hAnsi="Traditional Arabic" w:cs="Traditional Arabic"/>
          <w:sz w:val="44"/>
          <w:szCs w:val="44"/>
          <w:rtl/>
        </w:rPr>
        <w:t>وَآلِهِ</w:t>
      </w:r>
      <w:proofErr w:type="spellEnd"/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وَصَحْبِهِ وَأَتْبَاعِهِ إِلَى يَوْمِ الدِّينِ ، وَبَعْد : </w:t>
      </w:r>
    </w:p>
    <w:p w14:paraId="2001BA92" w14:textId="09F5FDBD" w:rsidR="00137310" w:rsidRPr="00137310" w:rsidRDefault="00562205" w:rsidP="00137310">
      <w:pPr>
        <w:rPr>
          <w:rFonts w:ascii="Traditional Arabic" w:hAnsi="Traditional Arabic" w:cs="Traditional Arabic"/>
          <w:sz w:val="44"/>
          <w:szCs w:val="44"/>
          <w:rtl/>
        </w:rPr>
      </w:pPr>
      <w:r w:rsidRPr="00562205">
        <w:rPr>
          <w:rFonts w:ascii="Traditional Arabic" w:hAnsi="Traditional Arabic" w:cs="Traditional Arabic"/>
          <w:sz w:val="44"/>
          <w:szCs w:val="44"/>
          <w:rtl/>
        </w:rPr>
        <w:t>إذَا تَقَادَمَ الزَّمَانُ وَضَعُفَ التَّذْكِيرُ بِتَوْحِيدِ الرَّحْمَن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وَقَعَ النَّاسُ فِي الشِّرْكِ بِأَيّ مَكَانِ ، وَإِنَّك لِنَاظِرٌ لأصقاعٍ كَثِيرَةٍ تُعظَّمُ فِيهَا الْقُبُور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ويُدعى أَصْحَابُهَا ويُستغاثَون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مِنْ الشُّرُورِ ، سُوقٌ لِلسَّحَرَةِ وَالْكَهَنَةِ وَالْعَرّافِين ، وَحِلفٌ بِغَيْرِ اللَّهِ خَالِقُ الْخَلْقِ أَجْمَعِينَ ، واحتكامٌ لِلْأَعْرَاف والقوانين دُونَ شَرِيعَةِ رَبِّ الْعَالَمِينَ ، وَادِّعَاء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بِعِلْمِ الْغَيْبِ وَإِحْيَاء لِلْبِدَع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62205">
        <w:rPr>
          <w:rFonts w:ascii="Traditional Arabic" w:hAnsi="Traditional Arabic" w:cs="Traditional Arabic"/>
          <w:sz w:val="44"/>
          <w:szCs w:val="44"/>
          <w:rtl/>
        </w:rPr>
        <w:t xml:space="preserve"> والمبتدعين ، وَقَد سلَّم اللَّه بِلَادِنَا الْمَمْلَكَةُ العَرَبِيَّةُ السَّعُودِيَّةُ 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>مِن أوضار هَذِه الانحرافات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العقدية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ِ ،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بلادٌ سُني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>ةٌ سَلَفِيَّة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بفضلِ اللَّهِ إذْ قَيَّضَ اللَّهُ لَهَا عُلَمَاء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وولاةُ أمرٍ حم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>وا ح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>م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>ى الْعَقِيدَة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أَدَامَ اللَّهُ عَلَيْهَا النِّعْمَة</w:t>
      </w:r>
      <w:r w:rsidR="0013731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وَحِفْظِهَا وَهُوَ خَيْر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الْحَافِظِين . </w:t>
      </w:r>
    </w:p>
    <w:p w14:paraId="70BAD4B5" w14:textId="207AF74F" w:rsidR="00137310" w:rsidRDefault="00137310" w:rsidP="00137310">
      <w:pPr>
        <w:rPr>
          <w:rFonts w:ascii="Traditional Arabic" w:hAnsi="Traditional Arabic" w:cs="Traditional Arabic"/>
          <w:sz w:val="44"/>
          <w:szCs w:val="44"/>
          <w:rtl/>
        </w:rPr>
      </w:pPr>
      <w:r w:rsidRPr="00137310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عِبَادِ </w:t>
      </w:r>
      <w:proofErr w:type="gramStart"/>
      <w:r w:rsidRPr="00137310">
        <w:rPr>
          <w:rFonts w:ascii="Traditional Arabic" w:hAnsi="Traditional Arabic" w:cs="Traditional Arabic"/>
          <w:sz w:val="44"/>
          <w:szCs w:val="44"/>
          <w:rtl/>
        </w:rPr>
        <w:t>اللَّهِ :</w:t>
      </w:r>
      <w:proofErr w:type="gramEnd"/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>نَّ مَنْ نَوَاقِص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التَّوْحِيد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وَنَوَاقِض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>ه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: التَّدَاوِي عِنْد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السَّحَرَة ، </w:t>
      </w:r>
      <w:r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تَعْلِيق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التَّمَائِم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spellStart"/>
      <w:r w:rsidRPr="00137310">
        <w:rPr>
          <w:rFonts w:ascii="Traditional Arabic" w:hAnsi="Traditional Arabic" w:cs="Traditional Arabic"/>
          <w:sz w:val="44"/>
          <w:szCs w:val="44"/>
          <w:rtl/>
        </w:rPr>
        <w:t>وَالْحُرُوز</w:t>
      </w:r>
      <w:proofErr w:type="spellEnd"/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، 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>الِاسْتِهْزَاء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بشعائر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الدِّين ، ومراءة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النَّاس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، وَالتَّعَلُّق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بِالْخَلْق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ح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>باً أَو خوفاً أَو توكلاً مِنْ دُونِ اللَّهِ ، وَاخْتِلَال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مَوَازِين الْحُبّ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فِي اللَّهِ وَالْبُغْض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فِي اللَّهِ ، وَالْأَمْن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مَكْر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اللَّهِ ، وَسُوء</w:t>
      </w:r>
      <w:r w:rsidR="00DD38F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الظَّنِّ بِاَللَّهِ . </w:t>
      </w:r>
    </w:p>
    <w:p w14:paraId="7D5F3B6B" w14:textId="6D9DF9DB" w:rsidR="00137310" w:rsidRPr="00137310" w:rsidRDefault="00137310" w:rsidP="00137310">
      <w:pPr>
        <w:rPr>
          <w:rFonts w:ascii="Traditional Arabic" w:hAnsi="Traditional Arabic" w:cs="Traditional Arabic"/>
          <w:sz w:val="44"/>
          <w:szCs w:val="44"/>
          <w:rtl/>
        </w:rPr>
      </w:pP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عِبَادِ </w:t>
      </w:r>
      <w:proofErr w:type="gramStart"/>
      <w:r w:rsidRPr="00137310">
        <w:rPr>
          <w:rFonts w:ascii="Traditional Arabic" w:hAnsi="Traditional Arabic" w:cs="Traditional Arabic"/>
          <w:sz w:val="44"/>
          <w:szCs w:val="44"/>
          <w:rtl/>
        </w:rPr>
        <w:t>اللَّهِ :</w:t>
      </w:r>
      <w:proofErr w:type="gramEnd"/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مِن وحَّد اللَّهِ حَقَّ تَوْحِيدِه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>طْمَئِن ، ولربه استكَن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ّ 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4977638B" w14:textId="21B37905" w:rsidR="00137310" w:rsidRPr="00137310" w:rsidRDefault="00DD38F5" w:rsidP="00137310">
      <w:pPr>
        <w:jc w:val="center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>يَا خَالِقَ الْخَلْقِ مَا لِي مِنْ أَلُوذ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بِه ******* سِوَاك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37310" w:rsidRPr="00137310">
        <w:rPr>
          <w:rFonts w:ascii="Traditional Arabic" w:hAnsi="Traditional Arabic" w:cs="Traditional Arabic"/>
          <w:sz w:val="44"/>
          <w:szCs w:val="44"/>
          <w:rtl/>
        </w:rPr>
        <w:t xml:space="preserve"> عِنْدَ حُلُولِ الْحَادِث العممِ</w:t>
      </w:r>
    </w:p>
    <w:p w14:paraId="0432A617" w14:textId="46284EA8" w:rsidR="00137310" w:rsidRPr="00137310" w:rsidRDefault="00137310" w:rsidP="00137310">
      <w:pPr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137310">
        <w:rPr>
          <w:rFonts w:ascii="Traditional Arabic" w:hAnsi="Traditional Arabic" w:cs="Traditional Arabic"/>
          <w:sz w:val="44"/>
          <w:szCs w:val="44"/>
          <w:rtl/>
        </w:rPr>
        <w:t>يَا مَنْ لَهُ الْخَلْقُ ثُمَّ الْأَمْرُ يَا صمدٌ ******* لولاك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لَمْ تَخْرُج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الدُّنْيَا مِنْ العدمِ</w:t>
      </w:r>
    </w:p>
    <w:p w14:paraId="261A649F" w14:textId="135E4ABE" w:rsidR="00137310" w:rsidRDefault="00137310" w:rsidP="00137310">
      <w:pPr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137310">
        <w:rPr>
          <w:rFonts w:ascii="Traditional Arabic" w:hAnsi="Traditional Arabic" w:cs="Traditional Arabic"/>
          <w:sz w:val="44"/>
          <w:szCs w:val="44"/>
          <w:rtl/>
        </w:rPr>
        <w:t>يَا واحداً لَيْسَ لِي رَبّ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 xml:space="preserve"> سِوَاهُ وَلَا ******* ن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137310">
        <w:rPr>
          <w:rFonts w:ascii="Traditional Arabic" w:hAnsi="Traditional Arabic" w:cs="Traditional Arabic"/>
          <w:sz w:val="44"/>
          <w:szCs w:val="44"/>
          <w:rtl/>
        </w:rPr>
        <w:t>دٌ لَه يُدْعَى كالجنِّ والصنمِ</w:t>
      </w:r>
    </w:p>
    <w:p w14:paraId="1C4D016D" w14:textId="50D02187" w:rsidR="00137310" w:rsidRPr="00137310" w:rsidRDefault="00137310" w:rsidP="00137310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اللهم صل وسلم على نبينا محمد ....</w:t>
      </w:r>
    </w:p>
    <w:p w14:paraId="334E2EDD" w14:textId="5D92FE4D" w:rsidR="00717F0D" w:rsidRPr="00562205" w:rsidRDefault="00137310" w:rsidP="00137310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137310">
        <w:rPr>
          <w:rFonts w:ascii="Traditional Arabic" w:hAnsi="Traditional Arabic" w:cs="Traditional Arabic"/>
          <w:sz w:val="44"/>
          <w:szCs w:val="44"/>
          <w:rtl/>
        </w:rPr>
        <w:lastRenderedPageBreak/>
        <w:t>.</w:t>
      </w:r>
      <w:r w:rsidR="00F35627" w:rsidRPr="00562205"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 w:rsidR="008B5B25" w:rsidRPr="00562205">
        <w:rPr>
          <w:rFonts w:ascii="Traditional Arabic" w:hAnsi="Traditional Arabic" w:cs="Traditional Arabic" w:hint="cs"/>
          <w:sz w:val="44"/>
          <w:szCs w:val="44"/>
          <w:rtl/>
        </w:rPr>
        <w:t xml:space="preserve">     </w:t>
      </w:r>
      <w:r w:rsidR="00717F0D" w:rsidRPr="00562205">
        <w:rPr>
          <w:rFonts w:ascii="Traditional Arabic" w:hAnsi="Traditional Arabic" w:cs="Traditional Arabic" w:hint="cs"/>
          <w:sz w:val="44"/>
          <w:szCs w:val="44"/>
          <w:rtl/>
        </w:rPr>
        <w:t xml:space="preserve">  </w:t>
      </w:r>
    </w:p>
    <w:p w14:paraId="4F4C3145" w14:textId="3D296F51" w:rsidR="00F840F4" w:rsidRPr="00562205" w:rsidRDefault="00BD29A6" w:rsidP="00562205">
      <w:pPr>
        <w:jc w:val="both"/>
        <w:rPr>
          <w:rFonts w:ascii="Traditional Arabic" w:hAnsi="Traditional Arabic" w:cs="Traditional Arabic" w:hint="cs"/>
          <w:sz w:val="44"/>
          <w:szCs w:val="44"/>
          <w:rtl/>
        </w:rPr>
      </w:pPr>
      <w:r w:rsidRPr="0056220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F840F4" w:rsidRPr="0056220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sectPr w:rsidR="00F840F4" w:rsidRPr="00562205" w:rsidSect="00717F0D">
      <w:footerReference w:type="default" r:id="rId6"/>
      <w:pgSz w:w="11906" w:h="8419"/>
      <w:pgMar w:top="284" w:right="284" w:bottom="284" w:left="28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0B71" w14:textId="77777777" w:rsidR="00717F0D" w:rsidRDefault="00717F0D" w:rsidP="00717F0D">
      <w:pPr>
        <w:spacing w:after="0" w:line="240" w:lineRule="auto"/>
      </w:pPr>
      <w:r>
        <w:separator/>
      </w:r>
    </w:p>
  </w:endnote>
  <w:endnote w:type="continuationSeparator" w:id="0">
    <w:p w14:paraId="443CEF9C" w14:textId="77777777" w:rsidR="00717F0D" w:rsidRDefault="00717F0D" w:rsidP="0071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03140808"/>
      <w:docPartObj>
        <w:docPartGallery w:val="Page Numbers (Bottom of Page)"/>
        <w:docPartUnique/>
      </w:docPartObj>
    </w:sdtPr>
    <w:sdtContent>
      <w:p w14:paraId="23B5AD83" w14:textId="008AAB30" w:rsidR="00717F0D" w:rsidRDefault="00717F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5838C87" w14:textId="77777777" w:rsidR="00717F0D" w:rsidRDefault="00717F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2951" w14:textId="77777777" w:rsidR="00717F0D" w:rsidRDefault="00717F0D" w:rsidP="00717F0D">
      <w:pPr>
        <w:spacing w:after="0" w:line="240" w:lineRule="auto"/>
      </w:pPr>
      <w:r>
        <w:separator/>
      </w:r>
    </w:p>
  </w:footnote>
  <w:footnote w:type="continuationSeparator" w:id="0">
    <w:p w14:paraId="15504C83" w14:textId="77777777" w:rsidR="00717F0D" w:rsidRDefault="00717F0D" w:rsidP="0071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F"/>
    <w:rsid w:val="00137310"/>
    <w:rsid w:val="001739C3"/>
    <w:rsid w:val="002F7EA1"/>
    <w:rsid w:val="00376CB4"/>
    <w:rsid w:val="003D2C0D"/>
    <w:rsid w:val="00526A72"/>
    <w:rsid w:val="00562205"/>
    <w:rsid w:val="00717F0D"/>
    <w:rsid w:val="008B5B25"/>
    <w:rsid w:val="008C789F"/>
    <w:rsid w:val="009F4FE9"/>
    <w:rsid w:val="00BD29A6"/>
    <w:rsid w:val="00D729A0"/>
    <w:rsid w:val="00DD38F5"/>
    <w:rsid w:val="00F35627"/>
    <w:rsid w:val="00F6610D"/>
    <w:rsid w:val="00F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B83D7"/>
  <w15:chartTrackingRefBased/>
  <w15:docId w15:val="{BE9F9BEB-4466-4B17-90C6-5A003A2B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F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17F0D"/>
  </w:style>
  <w:style w:type="paragraph" w:styleId="a4">
    <w:name w:val="footer"/>
    <w:basedOn w:val="a"/>
    <w:link w:val="Char0"/>
    <w:uiPriority w:val="99"/>
    <w:unhideWhenUsed/>
    <w:rsid w:val="00717F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1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Lloyd</dc:creator>
  <cp:keywords/>
  <dc:description/>
  <cp:lastModifiedBy>Olga Lloyd</cp:lastModifiedBy>
  <cp:revision>1</cp:revision>
  <cp:lastPrinted>2023-05-25T14:56:00Z</cp:lastPrinted>
  <dcterms:created xsi:type="dcterms:W3CDTF">2023-05-25T10:12:00Z</dcterms:created>
  <dcterms:modified xsi:type="dcterms:W3CDTF">2023-05-25T14:56:00Z</dcterms:modified>
</cp:coreProperties>
</file>