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B053" w14:textId="4EBEAAEF" w:rsidR="001A6A03" w:rsidRPr="00D95DFE" w:rsidRDefault="001A6A03" w:rsidP="001A6A03">
      <w:pPr>
        <w:jc w:val="center"/>
        <w:rPr>
          <w:rFonts w:ascii="ATraditional Arabic" w:hAnsi="ATraditional Arabic" w:cs="ATraditional Arabic"/>
          <w:b/>
          <w:bCs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ف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ت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ن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ة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المس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ي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ح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الد</w:t>
      </w:r>
      <w:r w:rsidR="00CF1BEC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جَّال</w:t>
      </w:r>
    </w:p>
    <w:p w14:paraId="1E4B24F7" w14:textId="5A4B110F" w:rsidR="00D95DFE" w:rsidRPr="00D95DFE" w:rsidRDefault="00D95DFE" w:rsidP="001A6A03">
      <w:pPr>
        <w:jc w:val="center"/>
        <w:rPr>
          <w:rFonts w:ascii="ATraditional Arabic" w:hAnsi="ATraditional Arabic" w:cs="ATraditional Arabic"/>
          <w:b/>
          <w:bCs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الخطبة الأولى</w:t>
      </w:r>
    </w:p>
    <w:p w14:paraId="03A748B7" w14:textId="28A72842" w:rsidR="004D27F1" w:rsidRPr="00D95DFE" w:rsidRDefault="008C15D9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/>
          <w:sz w:val="42"/>
          <w:szCs w:val="42"/>
          <w:rtl/>
        </w:rPr>
        <w:t>اَلْحَمْد لِلَّهِ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..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خَلْقَ فَسِو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ى، وَقَدَّرَ فَه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دى، أَشْهَدُ أَلَّا إِلَهَ إِلَّا اَللَّهُ وَحْدَهُ لَا شَرِيكَ لَهُ شَهَادَة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ً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أَرْجُو بِهَا اَلنَّجَاة، وَالْفَوْز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بِرِضَاه، وَأَشْهَدُ أَنَّ مُحَمَّدًا عَبْد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اَللَّه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وَمَوْلَاه، وَخَلِيلُهُ وَمُصْطَفَاهُ، بَش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ر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م</w:t>
      </w:r>
      <w:r w:rsidR="004D27F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نْ اِتَّبَعَهُ وَأَنْذَرَ مِنْ خَالَفَ أَمْرُهُ وَعَصَاهُ، صَلَّى اَللَّهُ عَلَيْهِ وَسَلَّمَ، وَعَلَى آلِهِ 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و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صَحْبِه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وَم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نْ بِإِحْسَان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ثَبَتَ وَوَالَاهُ، أَمَّا ب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عْد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:</w:t>
      </w:r>
    </w:p>
    <w:p w14:paraId="2A52F9B0" w14:textId="04C5509D" w:rsidR="0007617E" w:rsidRPr="00D95DFE" w:rsidRDefault="008C15D9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/>
          <w:sz w:val="42"/>
          <w:szCs w:val="42"/>
          <w:rtl/>
        </w:rPr>
        <w:t>فَاتُّقُوا اَللَّه وَأَعَدُّوا اَلْعُدَّةَ لِيَوْم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ل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ق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اه، بِصِدْقِ اَلْإِيمَانِ بِهِ، وَحُسْن</w:t>
      </w:r>
      <w:r w:rsidR="00216007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اَلتَّوَكُّلِ عَلَيْهِ، وَنَصُوح</w:t>
      </w:r>
      <w:r w:rsidR="00CA7555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اَلتَّوْبَةِ إِلَيْهِ، وَسَلَامَة</w:t>
      </w:r>
      <w:r w:rsidR="00A6209A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اَلْقَلْبِ مِن</w:t>
      </w:r>
      <w:r w:rsidR="00125D5A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الشِّرْكِ وَالنِّفَاقِ</w:t>
      </w:r>
      <w:r w:rsidR="00125D5A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وَالْغ</w:t>
      </w:r>
      <w:r w:rsidR="00A6209A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لِّ وَالْحَسَدِ وَالْإِغْلَاقِ، وَسَلَامَة</w:t>
      </w:r>
      <w:r w:rsidR="0007617E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اَلظَّاهِرِ مِن</w:t>
      </w:r>
      <w:r w:rsidR="00125D5A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الْبِدْعَةِ وَالْمَعَاصِي وَسَيِّئ</w:t>
      </w:r>
      <w:r w:rsidR="0007617E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الْأَخْلَاق {وَاتَّقَوْا يَوْمًا تَرْجِعُونَ فِيهِ إِلَى اَللَّهِ ثُمَّ تُو</w:t>
      </w:r>
      <w:r w:rsidR="0007617E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فّ</w:t>
      </w:r>
      <w:r w:rsidR="0007617E" w:rsidRPr="00D95DFE">
        <w:rPr>
          <w:rFonts w:ascii="ATraditional Arabic" w:hAnsi="ATraditional Arabic" w:cs="ATraditional Arabic" w:hint="cs"/>
          <w:sz w:val="42"/>
          <w:szCs w:val="42"/>
          <w:rtl/>
        </w:rPr>
        <w:t>َى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كُلُّ نَفْسِ مَا كَسَبَتْ وَهُمْ لَا يَظْلِمُونَ}</w:t>
      </w:r>
      <w:r w:rsidR="0007617E" w:rsidRPr="00D95DFE">
        <w:rPr>
          <w:rFonts w:ascii="ATraditional Arabic" w:hAnsi="ATraditional Arabic" w:cs="ATraditional Arabic" w:hint="cs"/>
          <w:sz w:val="42"/>
          <w:szCs w:val="42"/>
          <w:rtl/>
        </w:rPr>
        <w:t>.</w:t>
      </w:r>
    </w:p>
    <w:p w14:paraId="01B1470C" w14:textId="52DDBFDC" w:rsidR="006D27CE" w:rsidRPr="00D95DFE" w:rsidRDefault="008C15D9" w:rsidP="00C56530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>عِبَاد</w:t>
      </w:r>
      <w:r w:rsidR="007948EA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 اَللَّهِ..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إِنَّ اَلْمُسْلِمَ لِرَبِّهِ مُسْتَسْلِمٌ، وَلِ</w:t>
      </w:r>
      <w:r w:rsidR="0027611D" w:rsidRPr="00D95DFE">
        <w:rPr>
          <w:rFonts w:ascii="ATraditional Arabic" w:hAnsi="ATraditional Arabic" w:cs="ATraditional Arabic" w:hint="cs"/>
          <w:sz w:val="42"/>
          <w:szCs w:val="42"/>
          <w:rtl/>
        </w:rPr>
        <w:t>ـ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خ</w:t>
      </w:r>
      <w:r w:rsidR="0027611D" w:rsidRPr="00D95DFE">
        <w:rPr>
          <w:rFonts w:ascii="ATraditional Arabic" w:hAnsi="ATraditional Arabic" w:cs="ATraditional Arabic" w:hint="cs"/>
          <w:sz w:val="42"/>
          <w:szCs w:val="42"/>
          <w:rtl/>
        </w:rPr>
        <w:t>َب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ر</w:t>
      </w:r>
      <w:r w:rsidR="0027611D" w:rsidRPr="00D95DFE">
        <w:rPr>
          <w:rFonts w:ascii="ATraditional Arabic" w:hAnsi="ATraditional Arabic" w:cs="ATraditional Arabic" w:hint="cs"/>
          <w:sz w:val="42"/>
          <w:szCs w:val="42"/>
          <w:rtl/>
        </w:rPr>
        <w:t>ِه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وَخَب</w:t>
      </w:r>
      <w:r w:rsidR="0027611D" w:rsidRPr="00D95DFE">
        <w:rPr>
          <w:rFonts w:ascii="ATraditional Arabic" w:hAnsi="ATraditional Arabic" w:cs="ATraditional Arabic" w:hint="cs"/>
          <w:sz w:val="42"/>
          <w:szCs w:val="42"/>
          <w:rtl/>
        </w:rPr>
        <w:t>َرِ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رَسُول</w:t>
      </w:r>
      <w:r w:rsidR="0027611D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ه</w:t>
      </w:r>
      <w:r w:rsidR="0027611D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CC0776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CC0776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مُس</w:t>
      </w:r>
      <w:r w:rsidR="003D2D3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ل</w:t>
      </w:r>
      <w:r w:rsidR="003C067F" w:rsidRPr="00D95DFE">
        <w:rPr>
          <w:rFonts w:ascii="ATraditional Arabic" w:hAnsi="ATraditional Arabic" w:cs="ATraditional Arabic" w:hint="cs"/>
          <w:sz w:val="42"/>
          <w:szCs w:val="42"/>
          <w:rtl/>
        </w:rPr>
        <w:t>ِّ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م، كَمَا وَصَفَهُمْ اَللَّه</w:t>
      </w:r>
      <w:r w:rsidR="00533897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فِي أَوَّلِ صِفَاتِهِمْ فِي سُورَةِ الْبَقَرَةِ فَقَالَ</w:t>
      </w:r>
      <w:r w:rsidR="00AE1588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سُبْحَانَه</w:t>
      </w:r>
      <w:r w:rsidR="008455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: </w:t>
      </w:r>
      <w:r w:rsidR="0084554D" w:rsidRPr="00D95DFE">
        <w:rPr>
          <w:rFonts w:ascii="ATraditional Arabic" w:hAnsi="ATraditional Arabic" w:cs="ATraditional Arabic" w:hint="cs"/>
          <w:sz w:val="42"/>
          <w:szCs w:val="42"/>
          <w:rtl/>
        </w:rPr>
        <w:lastRenderedPageBreak/>
        <w:t>{الَّذِينَ</w:t>
      </w:r>
      <w:r w:rsidR="008455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84554D" w:rsidRPr="00D95DFE">
        <w:rPr>
          <w:rFonts w:ascii="ATraditional Arabic" w:hAnsi="ATraditional Arabic" w:cs="ATraditional Arabic" w:hint="cs"/>
          <w:sz w:val="42"/>
          <w:szCs w:val="42"/>
          <w:rtl/>
        </w:rPr>
        <w:t>يُؤْمِنُونَ</w:t>
      </w:r>
      <w:r w:rsidR="008455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84554D" w:rsidRPr="00D95DFE">
        <w:rPr>
          <w:rFonts w:ascii="ATraditional Arabic" w:hAnsi="ATraditional Arabic" w:cs="ATraditional Arabic" w:hint="cs"/>
          <w:sz w:val="42"/>
          <w:szCs w:val="42"/>
          <w:rtl/>
        </w:rPr>
        <w:t>بِالْغَيْبِ}</w:t>
      </w:r>
      <w:r w:rsidR="00533897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8455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>وَمِنْ ذَلِكَ اَلْغَيْب</w:t>
      </w:r>
      <w:r w:rsidR="00C56530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AE1588" w:rsidRPr="00D95DFE">
        <w:rPr>
          <w:rFonts w:ascii="ATraditional Arabic" w:hAnsi="ATraditional Arabic" w:cs="ATraditional Arabic" w:hint="cs"/>
          <w:sz w:val="42"/>
          <w:szCs w:val="42"/>
          <w:rtl/>
        </w:rPr>
        <w:t>: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AE1588" w:rsidRPr="00D95DFE">
        <w:rPr>
          <w:rFonts w:ascii="ATraditional Arabic" w:hAnsi="ATraditional Arabic" w:cs="ATraditional Arabic" w:hint="cs"/>
          <w:sz w:val="42"/>
          <w:szCs w:val="42"/>
          <w:rtl/>
        </w:rPr>
        <w:t>مَا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أَخْبَرَ اَللَّهُ بِهِ </w:t>
      </w:r>
      <w:r w:rsidR="00C56530" w:rsidRPr="00D95DFE">
        <w:rPr>
          <w:rFonts w:ascii="ATraditional Arabic" w:hAnsi="ATraditional Arabic" w:cs="ATraditional Arabic" w:hint="cs"/>
          <w:sz w:val="42"/>
          <w:szCs w:val="42"/>
          <w:rtl/>
        </w:rPr>
        <w:t>مِن</w:t>
      </w:r>
      <w:r w:rsidR="00DC4FE5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>عَلَامَات</w:t>
      </w:r>
      <w:r w:rsidR="00DC4FE5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اَلسَّاعَةِ اَلَّتِي تَسْبِقُهَا</w:t>
      </w:r>
      <w:r w:rsidR="00AE1588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مِنْ صُغْرَى سَلَف</w:t>
      </w:r>
      <w:r w:rsidR="008F3BB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مُعْظَمُهَا، وَمِنْ كُبْرَى بَيْنَ يَدِي قِيَام</w:t>
      </w:r>
      <w:r w:rsidR="008F3BB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C56530" w:rsidRPr="00D95DFE">
        <w:rPr>
          <w:rFonts w:ascii="ATraditional Arabic" w:hAnsi="ATraditional Arabic" w:cs="ATraditional Arabic"/>
          <w:sz w:val="42"/>
          <w:szCs w:val="42"/>
          <w:rtl/>
        </w:rPr>
        <w:t>هَا</w:t>
      </w:r>
      <w:r w:rsidR="008455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، </w:t>
      </w:r>
      <w:r w:rsidR="00AE74D1" w:rsidRPr="00D95DFE">
        <w:rPr>
          <w:rFonts w:ascii="ATraditional Arabic" w:hAnsi="ATraditional Arabic" w:cs="ATraditional Arabic" w:hint="cs"/>
          <w:sz w:val="42"/>
          <w:szCs w:val="42"/>
          <w:rtl/>
        </w:rPr>
        <w:t>روى</w:t>
      </w:r>
      <w:r w:rsidR="00AE74D1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AE74D1" w:rsidRPr="00D95DFE">
        <w:rPr>
          <w:rFonts w:ascii="ATraditional Arabic" w:hAnsi="ATraditional Arabic" w:cs="ATraditional Arabic" w:hint="cs"/>
          <w:sz w:val="42"/>
          <w:szCs w:val="42"/>
          <w:rtl/>
        </w:rPr>
        <w:t>الإمام</w:t>
      </w:r>
      <w:r w:rsidR="008F3BB1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AE74D1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مسلم</w:t>
      </w:r>
      <w:r w:rsidR="008F3BB1" w:rsidRPr="00D95DFE">
        <w:rPr>
          <w:rFonts w:ascii="ATraditional Arabic" w:hAnsi="ATraditional Arabic" w:cs="ATraditional Arabic" w:hint="cs"/>
          <w:sz w:val="42"/>
          <w:szCs w:val="42"/>
          <w:rtl/>
        </w:rPr>
        <w:t>ٌ</w:t>
      </w:r>
      <w:r w:rsidR="00AE74D1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عَنْ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حُذَيْفَةَ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بْنِ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أَسِيدٍ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الْغِفَارِيِّ</w:t>
      </w:r>
      <w:r w:rsidR="00AE1588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رضي الله عنه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قَالَ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: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اطَّلَعَ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النَّبِيُّ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صَلَّى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اللهُ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وَسَلَّمَ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عَلَيْنَا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وَنَحْنُ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نَتَذَاكَرُ،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فَقَالَ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تَذَاكَرُونَ؟</w:t>
      </w:r>
      <w:r w:rsidR="00434890"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قَالُوا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: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نَذْكُرُ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السَّاعَةَ،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قَالَ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إِنَّهَا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لَنْ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تَقُومَ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حَتَّى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تَرَوْنَ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قَبْلَهَا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عَشْرَ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آيَاتٍ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-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فَذَكَرَ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-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الدُّخَانَ،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وَالدَّجَّالَ،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وَالدَّابَّةَ،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وَطُلُوعَ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الشَّمْسِ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مَغْرِبِهَا،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وَنُزُولَ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عِيسَى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ابْنِ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مَرْيَمَ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صَلَّى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اللهُ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وَسَلَّمَ،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وَيَأَجُوجَ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وَمَأْجُوجَ،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وَثَلَاثَةَ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خُسُوفٍ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: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خَسْفٌ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بِالْمَشْرِقِ،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وَخَسْفٌ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بِالْمَغْرِبِ،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وَخَسْفٌ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بِجَزِيرَةِ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الْعَرَبِ،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وَآخِرُ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ذَلِكَ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نَارٌ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تَخْرُجُ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مِنَ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الْيَمَنِ،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تَطْرُدُ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النَّاسَ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إِلَى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مَحْشَرِهِمْ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="00492387" w:rsidRPr="00D95DFE">
        <w:rPr>
          <w:rFonts w:ascii="ATraditional Arabic" w:hAnsi="ATraditional Arabic" w:cs="ATraditional Arabic" w:hint="cs"/>
          <w:sz w:val="42"/>
          <w:szCs w:val="42"/>
          <w:rtl/>
        </w:rPr>
        <w:t>.</w:t>
      </w:r>
      <w:r w:rsidR="00D60624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>وَقَدْ رَجَّحَ جَمْع</w:t>
      </w:r>
      <w:r w:rsidR="003D0AC3" w:rsidRPr="00D95DFE">
        <w:rPr>
          <w:rFonts w:ascii="ATraditional Arabic" w:hAnsi="ATraditional Arabic" w:cs="ATraditional Arabic" w:hint="cs"/>
          <w:sz w:val="42"/>
          <w:szCs w:val="42"/>
          <w:rtl/>
        </w:rPr>
        <w:t>ٌ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مِنْ مَجْمُوعِ اَلْأَحَادِيثِ أَنَّ خُرُوجَ اَلدَّجَّالِ أَوَّل</w:t>
      </w:r>
      <w:r w:rsidR="00BF401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الْعَلَامَاتِ، </w:t>
      </w:r>
      <w:r w:rsidR="000D3AC5"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>فَحَدِيثُنَا هَذِهِ اَلْجُمْعَة</w:t>
      </w:r>
      <w:r w:rsidR="00BF401C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="000D3AC5"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 عَنْ هَذِهِ اَلْعَلَامَةِ اَلْعَظِيمَةِ</w:t>
      </w:r>
      <w:r w:rsidR="00777CE1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،</w:t>
      </w:r>
      <w:r w:rsidR="000D3AC5"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 وَالْفِتْنَةِ اَلْكُبْرَى</w:t>
      </w:r>
      <w:r w:rsidR="00BF401C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اَلَّتِي أَمَرَ اَلنَّبِيُّ </w:t>
      </w:r>
      <w:r w:rsidR="00777CE1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777CE1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>بِالِاسْتِعَاذَةِ مِنْهَا فِي عَامَّةٍ اَلْأَوْقَاتِ، وَفِي خُصُوصِ أَدْبَارِ اَلصَّلَوَاتِ، كَمَا فِي حَدِيثِ أَبِي هُرَيْرَة</w:t>
      </w:r>
      <w:r w:rsidR="00777CE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وَسَعْد</w:t>
      </w:r>
      <w:r w:rsidR="00C47816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وَعَائِشَة</w:t>
      </w:r>
      <w:r w:rsidR="00C47816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وَابْن</w:t>
      </w:r>
      <w:r w:rsidR="00C47816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عَبَّاس</w:t>
      </w:r>
      <w:r w:rsidR="00C47816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وَابْنِ عَمْر</w:t>
      </w:r>
      <w:r w:rsidR="00BF401C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>و وَأَنَس</w:t>
      </w:r>
      <w:r w:rsidR="00C47816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="00B1024A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رضي الله عنهم،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فَعَنْ اِبْن</w:t>
      </w:r>
      <w:r w:rsidR="00C47816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0D3AC5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عَبَّاس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ٍ رضي الله عنهما قال:</w:t>
      </w:r>
      <w:r w:rsidR="000D3AC5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B1024A" w:rsidRPr="00D95DFE">
        <w:rPr>
          <w:rFonts w:ascii="ATraditional Arabic" w:hAnsi="ATraditional Arabic" w:cs="ATraditional Arabic" w:hint="cs"/>
          <w:sz w:val="42"/>
          <w:szCs w:val="42"/>
          <w:rtl/>
        </w:rPr>
        <w:lastRenderedPageBreak/>
        <w:t xml:space="preserve">انَّ </w:t>
      </w:r>
      <w:r w:rsidR="00B1024A" w:rsidRPr="00D95DFE">
        <w:rPr>
          <w:rFonts w:ascii="ATraditional Arabic" w:hAnsi="ATraditional Arabic" w:cs="ATraditional Arabic"/>
          <w:sz w:val="42"/>
          <w:szCs w:val="42"/>
          <w:rtl/>
        </w:rPr>
        <w:t>اَلنَّبِيّ</w:t>
      </w:r>
      <w:r w:rsidR="00B1024A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B1024A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B1024A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B1024A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كَانَ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يُعَلِّمُهُمْ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هَذَا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الدُّعَاءَ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كَمَا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يُعَلِّمُهُمُ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السُّورَةَ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مِنَ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الْقُرْآنِ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يَقُولُ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قُولُوا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اللهُمَّ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إِنَّا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نَعُوذُ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بِكَ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عَذَابِ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جَهَنَّمَ،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وَأَعُوذُ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بِكَ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عَذَابِ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الْقَبْرِ،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وَأَعُوذُ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بِكَ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فِتْنَةِ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الْمَسِيحِ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الدَّجَّالِ،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وَأَعُوذُ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بِكَ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فِتْنَةِ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الْمَحْيَا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وَالْمَمَاتِ</w:t>
      </w:r>
      <w:r w:rsidR="004A1AED"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رواه مسلم</w:t>
      </w:r>
      <w:r w:rsidR="00AE74D1" w:rsidRPr="00D95DFE">
        <w:rPr>
          <w:rFonts w:ascii="ATraditional Arabic" w:hAnsi="ATraditional Arabic" w:cs="ATraditional Arabic" w:hint="cs"/>
          <w:sz w:val="42"/>
          <w:szCs w:val="42"/>
          <w:rtl/>
        </w:rPr>
        <w:t>.</w:t>
      </w:r>
    </w:p>
    <w:p w14:paraId="01B1470D" w14:textId="1C70A39E" w:rsidR="00AE74D1" w:rsidRPr="00D95DFE" w:rsidRDefault="00492387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إنها فتنة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ٌ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ك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ب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ر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ى قال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فيها </w:t>
      </w:r>
      <w:r w:rsidR="00F83D5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اَلنَّبِيُّ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8B0FB7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مَا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بَيْنَ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خَلْقِ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آدَمَ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إِلَى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قِيَامِ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السَّاعَةِ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خَلْقٌ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أَكْبَرُ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مِنَ</w:t>
      </w:r>
      <w:r w:rsidR="004A1AE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1AED" w:rsidRPr="00D95DFE">
        <w:rPr>
          <w:rFonts w:ascii="ATraditional Arabic" w:hAnsi="ATraditional Arabic" w:cs="ATraditional Arabic" w:hint="cs"/>
          <w:sz w:val="42"/>
          <w:szCs w:val="42"/>
          <w:rtl/>
        </w:rPr>
        <w:t>الدَّجَّالِ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رواه مسلم، </w:t>
      </w:r>
      <w:proofErr w:type="spellStart"/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</w:t>
      </w:r>
      <w:r w:rsidR="008B0FB7" w:rsidRPr="00D95DFE">
        <w:rPr>
          <w:rFonts w:ascii="ATraditional Arabic" w:hAnsi="ATraditional Arabic" w:cs="ATraditional Arabic"/>
          <w:sz w:val="42"/>
          <w:szCs w:val="42"/>
          <w:rtl/>
        </w:rPr>
        <w:t>«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مَا</w:t>
      </w:r>
      <w:proofErr w:type="spellEnd"/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بَعَثَ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اللَّهُ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نَبِيٍّ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إِلَّا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أَنْذَرَ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قَوْمَهُ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الأَعْوَرَ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الكَذَّابَ،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إِنَّهُ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أَعْوَرُ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وَإِنَّ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رَبَّكُمْ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لَيْسَ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بِأَعْوَرَ،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مَكْتُوبٌ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بَيْنَ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عَيْنَيْهِ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كَافِرٌ</w:t>
      </w:r>
      <w:r w:rsidR="008B0FB7" w:rsidRPr="00D95DFE">
        <w:rPr>
          <w:rFonts w:ascii="ATraditional Arabic" w:hAnsi="ATraditional Arabic" w:cs="ATraditional Arabic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متفقٌ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عليه، وص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ه</w:t>
      </w:r>
      <w:r w:rsidR="00F83D5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F83D5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اَلنَّبِيُّ </w:t>
      </w:r>
      <w:r w:rsidR="00750BBC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ﷺ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فقال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: «</w:t>
      </w:r>
      <w:r w:rsidR="004A29CE" w:rsidRPr="00D95DFE">
        <w:rPr>
          <w:rFonts w:ascii="ATraditional Arabic" w:hAnsi="ATraditional Arabic" w:cs="ATraditional Arabic" w:hint="cs"/>
          <w:sz w:val="42"/>
          <w:szCs w:val="42"/>
          <w:rtl/>
        </w:rPr>
        <w:t>أَعْوَرُ</w:t>
      </w:r>
      <w:r w:rsidR="004A29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29CE" w:rsidRPr="00D95DFE">
        <w:rPr>
          <w:rFonts w:ascii="ATraditional Arabic" w:hAnsi="ATraditional Arabic" w:cs="ATraditional Arabic" w:hint="cs"/>
          <w:sz w:val="42"/>
          <w:szCs w:val="42"/>
          <w:rtl/>
        </w:rPr>
        <w:t>الْعَيْنِ</w:t>
      </w:r>
      <w:r w:rsidR="004A29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A29CE" w:rsidRPr="00D95DFE">
        <w:rPr>
          <w:rFonts w:ascii="ATraditional Arabic" w:hAnsi="ATraditional Arabic" w:cs="ATraditional Arabic" w:hint="cs"/>
          <w:sz w:val="42"/>
          <w:szCs w:val="42"/>
          <w:rtl/>
        </w:rPr>
        <w:t>الْيُمْنَى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="004A29CE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متفق عليه، وفيهما أنه </w:t>
      </w:r>
      <w:r w:rsidR="00750BBC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ﷺ </w:t>
      </w:r>
      <w:r w:rsidR="004A29CE" w:rsidRPr="00D95DFE">
        <w:rPr>
          <w:rFonts w:ascii="ATraditional Arabic" w:hAnsi="ATraditional Arabic" w:cs="ATraditional Arabic" w:hint="cs"/>
          <w:sz w:val="42"/>
          <w:szCs w:val="42"/>
          <w:rtl/>
        </w:rPr>
        <w:t>قال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: «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مَكْتُوبٌ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بَيْنَ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عَيْنَيْهِ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كَافِرٌ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="004A29CE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ولمسلم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: «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ثُمَّ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proofErr w:type="spellStart"/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تَهَجَّاهَا</w:t>
      </w:r>
      <w:proofErr w:type="spellEnd"/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ك</w:t>
      </w:r>
      <w:r w:rsidR="00684CE5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</w:t>
      </w:r>
      <w:r w:rsidR="00684CE5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ر</w:t>
      </w:r>
      <w:r w:rsidR="00684CE5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يَقْرَؤُهُ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كُلُّ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مُسْلِمٍ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="004A29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«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كَاتِبٍ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وَغَيْرِ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كَاتِبٍ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.</w:t>
      </w:r>
    </w:p>
    <w:p w14:paraId="01B1470E" w14:textId="584464D9" w:rsidR="006D27CE" w:rsidRPr="00D95DFE" w:rsidRDefault="004A29CE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ع</w:t>
      </w:r>
      <w:r w:rsidR="009E13B5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ب</w:t>
      </w:r>
      <w:r w:rsidR="009E13B5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اد</w:t>
      </w:r>
      <w:r w:rsidR="009E13B5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الله..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5C3C53" w:rsidRPr="00D95DFE">
        <w:rPr>
          <w:rFonts w:ascii="ATraditional Arabic" w:hAnsi="ATraditional Arabic" w:cs="ATraditional Arabic"/>
          <w:sz w:val="42"/>
          <w:szCs w:val="42"/>
          <w:rtl/>
        </w:rPr>
        <w:t>إِنَّ مِنْ أَسْبَابِ ع</w:t>
      </w:r>
      <w:r w:rsidR="005C3C53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5C3C53" w:rsidRPr="00D95DFE">
        <w:rPr>
          <w:rFonts w:ascii="ATraditional Arabic" w:hAnsi="ATraditional Arabic" w:cs="ATraditional Arabic"/>
          <w:sz w:val="42"/>
          <w:szCs w:val="42"/>
          <w:rtl/>
        </w:rPr>
        <w:t>ظ</w:t>
      </w:r>
      <w:r w:rsidR="005C3C53" w:rsidRPr="00D95DFE">
        <w:rPr>
          <w:rFonts w:ascii="ATraditional Arabic" w:hAnsi="ATraditional Arabic" w:cs="ATraditional Arabic" w:hint="cs"/>
          <w:sz w:val="42"/>
          <w:szCs w:val="42"/>
          <w:rtl/>
        </w:rPr>
        <w:t>َمِ</w:t>
      </w:r>
      <w:r w:rsidR="005C3C53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فِتْنَةِ اَلدَّجَّالِ مَا أَخْبَرَ بِهِ</w:t>
      </w:r>
      <w:r w:rsidR="005C3C53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5C3C53" w:rsidRPr="00D95DFE">
        <w:rPr>
          <w:rFonts w:ascii="ATraditional Arabic" w:hAnsi="ATraditional Arabic" w:cs="ATraditional Arabic"/>
          <w:sz w:val="42"/>
          <w:szCs w:val="42"/>
          <w:rtl/>
        </w:rPr>
        <w:t xml:space="preserve">اَلنَّبِيُّ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812A6E" w:rsidRPr="00D95DFE">
        <w:rPr>
          <w:rFonts w:ascii="ATraditional Arabic" w:hAnsi="ATraditional Arabic" w:cs="ATraditional Arabic" w:hint="cs"/>
          <w:sz w:val="42"/>
          <w:szCs w:val="42"/>
          <w:rtl/>
        </w:rPr>
        <w:t>ف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قال</w:t>
      </w:r>
      <w:r w:rsidR="008B0FB7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مَعَهُ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جَنَّةٌ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وَنَارٌ،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فَنَارُهُ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جَنَّةٌ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وَجَنَّتُهُ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نَارٌ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="00812A6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رواه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مسلم</w:t>
      </w:r>
      <w:r w:rsidR="00812A6E" w:rsidRPr="00D95DFE">
        <w:rPr>
          <w:rFonts w:ascii="ATraditional Arabic" w:hAnsi="ATraditional Arabic" w:cs="ATraditional Arabic" w:hint="cs"/>
          <w:sz w:val="42"/>
          <w:szCs w:val="42"/>
          <w:rtl/>
        </w:rPr>
        <w:t>، وفي رواية</w:t>
      </w:r>
      <w:r w:rsidR="005C3C53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="00812A6E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له أنه ﷺ قال</w:t>
      </w:r>
      <w:r w:rsidR="008B0FB7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812A6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لَأَنَا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أَعْلَمُ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بِمَا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مَعَ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الدَّجَّالِ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مِنْهُ،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مَعَهُ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نَهْرَانِ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يَجْرِيَانِ،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أَحَدُهُمَا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رَأْيَ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الْعَيْنِ،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مَاءٌ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أَبْيَضُ،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وَالْآخَرُ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رَأْيَ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الْعَيْنِ،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نَارٌ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تَأَجَّجُ،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فَإِمَّا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lastRenderedPageBreak/>
        <w:t>أَدْرَكَنَّ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أَحَدٌ،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فَلْيَأْتِ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النَّهْرَ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الَّذِي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يَرَاهُ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نَارًا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وَلْيُغَمِّضْ،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ثُمَّ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لْيُطَأْطِئْ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رَأْسَهُ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فَيَشْرَبَ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مِنْهُ،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فَإِنَّهُ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مَاءٌ</w:t>
      </w:r>
      <w:r w:rsidR="0043489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بَارِدٌ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.</w:t>
      </w:r>
    </w:p>
    <w:p w14:paraId="01B1470F" w14:textId="55203D42" w:rsidR="006D27CE" w:rsidRPr="00D95DFE" w:rsidRDefault="00812A6E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سأل</w:t>
      </w:r>
      <w:r w:rsidR="00434890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الصحابةُ</w:t>
      </w:r>
      <w:r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رسول</w:t>
      </w:r>
      <w:r w:rsidR="005C3C53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الله </w:t>
      </w:r>
      <w:r w:rsidR="00892318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ﷺ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:</w:t>
      </w:r>
      <w:r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 </w:t>
      </w:r>
      <w:r w:rsidR="00460478"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مَا لُبْثُهُ 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فِي</w:t>
      </w:r>
      <w:r w:rsidRPr="00D95DFE">
        <w:rPr>
          <w:rFonts w:ascii="ATraditional Arabic" w:hAnsi="ATraditional Arabic" w:cs="ATraditional Arabic"/>
          <w:b/>
          <w:bCs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الْأَرْضِ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؟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84CE5" w:rsidRPr="00D95DFE">
        <w:rPr>
          <w:rFonts w:ascii="ATraditional Arabic" w:hAnsi="ATraditional Arabic" w:cs="ATraditional Arabic" w:hint="cs"/>
          <w:sz w:val="42"/>
          <w:szCs w:val="42"/>
          <w:rtl/>
        </w:rPr>
        <w:t>ف</w:t>
      </w:r>
      <w:r w:rsidR="007438F6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ق</w:t>
      </w:r>
      <w:r w:rsidR="007438F6" w:rsidRPr="00D95DFE">
        <w:rPr>
          <w:rFonts w:ascii="ATraditional Arabic" w:hAnsi="ATraditional Arabic" w:cs="ATraditional Arabic" w:hint="cs"/>
          <w:sz w:val="42"/>
          <w:szCs w:val="42"/>
          <w:rtl/>
        </w:rPr>
        <w:t>َا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أَرْبَعُونَ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يَوْمًا،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يَوْمٌ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كَسَنَةٍ،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وَيَوْمٌ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كَشَهْرٍ،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وَيَوْمٌ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كَجُمُعَةٍ،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وَسَائِرُ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أَيَّامِهِ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كَأَيَّامِكُمْ</w:t>
      </w:r>
      <w:r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ق</w:t>
      </w:r>
      <w:r w:rsidR="007438F6" w:rsidRPr="00D95DFE">
        <w:rPr>
          <w:rFonts w:ascii="ATraditional Arabic" w:hAnsi="ATraditional Arabic" w:cs="ATraditional Arabic" w:hint="cs"/>
          <w:sz w:val="42"/>
          <w:szCs w:val="42"/>
          <w:rtl/>
        </w:rPr>
        <w:t>َالوا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: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رَسُولَ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اللهِ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فَذَلِكَ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الْيَوْمُ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الَّذِي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كَسَنَةٍ،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أَتَكْفِينَا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فِيهِ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صَلَاةُ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يَوْمٍ؟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قَالَ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لَا،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اقْدُرُوا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لَهُ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قَدْرَهُ</w:t>
      </w:r>
      <w:r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AA52EF" w:rsidRPr="00D95DFE">
        <w:rPr>
          <w:rFonts w:ascii="ATraditional Arabic" w:hAnsi="ATraditional Arabic" w:cs="ATraditional Arabic" w:hint="cs"/>
          <w:sz w:val="42"/>
          <w:szCs w:val="42"/>
          <w:rtl/>
        </w:rPr>
        <w:t>قَالوا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: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رَسُولَ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اللهِ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وَمَا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إِسْرَاعُهُ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فِي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الْأَرْضِ؟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قَالَ</w:t>
      </w:r>
      <w:r w:rsidR="008B0FB7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كَالْغَيْثِ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proofErr w:type="spellStart"/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اسْتَدْبَرَتْهُ</w:t>
      </w:r>
      <w:proofErr w:type="spellEnd"/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الرِّيحُ،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فَيَأْتِي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عَلَى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الْقَوْمِ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فَيَدْعُوهُمْ،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فَيُؤْمِنُونَ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بِهِ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وَيَسْتَجِيبُونَ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لَهُ،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فَيَأْمُرُ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السَّمَاءَ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فَتُمْطِرُ،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وَالْأَرْضَ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فَتُنْبِتُ،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فَتَرُوحُ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عَلَيْهِمْ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سَارِحَتُهُمْ،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أَطْوَلَ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كَانَتْ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ذُرًا،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وَأَسْبَغَهُ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ضُرُوعًا،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وَأَمَدَّهُ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خَوَاصِرَ،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ثُمَّ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يَأْتِي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الْقَوْمَ،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فَيَدْعُوهُمْ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فَيَرُدُّونَ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قَوْلَهُ،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فَيَنْصَرِفُ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عَنْهُمْ،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فَيُصْبِحُونَ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مُمْحِلِينَ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لَيْسَ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بِأَيْدِيهِمْ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شَيْءٌ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أَمْوَالِهِمْ،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وَيَمُرُّ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بِالْخَرِبَةِ،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فَيَقُولُ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لَهَا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: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أَخْرِجِي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كُنُوزَكِ،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فَتَتْبَعُهُ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كُنُوزُهَا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كَيَعَاسِيبِ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النَّحْلِ</w:t>
      </w:r>
      <w:r w:rsidR="00AA52EF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رواه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مسلم.</w:t>
      </w:r>
    </w:p>
    <w:p w14:paraId="24FD24BC" w14:textId="3D016848" w:rsidR="009E5602" w:rsidRPr="00D95DFE" w:rsidRDefault="00812A6E" w:rsidP="000B4889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وأم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 أ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ب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اع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ه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فكما قال 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: «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يَتْبَعُ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الدَّجَّالَ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يَهُودِ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أَصْبَهَانَ،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سَبْعُونَ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أَلْفًا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عَلَيْهِمُ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الطَّيَالِسَةُ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رواه مسلم،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ومن أتباعه: الخوارج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قال </w:t>
      </w:r>
      <w:r w:rsidR="00892318" w:rsidRPr="00D95DFE">
        <w:rPr>
          <w:rFonts w:ascii="ATraditional Arabic" w:hAnsi="ATraditional Arabic" w:cs="ATraditional Arabic" w:hint="cs"/>
          <w:sz w:val="42"/>
          <w:szCs w:val="42"/>
          <w:rtl/>
        </w:rPr>
        <w:lastRenderedPageBreak/>
        <w:t>ﷺ</w:t>
      </w:r>
      <w:r w:rsidR="0039458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فيهم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>: «</w:t>
      </w:r>
      <w:r w:rsidR="007E3A70" w:rsidRPr="00D95DFE">
        <w:rPr>
          <w:rFonts w:ascii="ATraditional Arabic" w:hAnsi="ATraditional Arabic" w:cs="ATraditional Arabic"/>
          <w:sz w:val="42"/>
          <w:szCs w:val="42"/>
          <w:rtl/>
        </w:rPr>
        <w:t>لَا يَزَالُونَ يَخْرُجُونَ حَتَّى يَخْرُجَ آخِرُهُمْ مَعَ الدَّجَّالِ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» رواه الإمام أحمد،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ذلك أن</w:t>
      </w:r>
      <w:r w:rsidR="00217D6A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خروج</w:t>
      </w:r>
      <w:r w:rsidR="00CC4A36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َ </w:t>
      </w:r>
      <w:r w:rsidR="00CC4A36" w:rsidRPr="00D95DFE">
        <w:rPr>
          <w:rFonts w:ascii="ATraditional Arabic" w:hAnsi="ATraditional Arabic" w:cs="ATraditional Arabic"/>
          <w:sz w:val="42"/>
          <w:szCs w:val="42"/>
          <w:rtl/>
        </w:rPr>
        <w:t>الدَّجَّالِ</w:t>
      </w:r>
      <w:r w:rsidR="00217D6A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0B4889" w:rsidRPr="00D95DFE">
        <w:rPr>
          <w:rFonts w:ascii="ATraditional Arabic" w:hAnsi="ATraditional Arabic" w:cs="ATraditional Arabic"/>
          <w:sz w:val="42"/>
          <w:szCs w:val="42"/>
          <w:rtl/>
        </w:rPr>
        <w:t>فِي حالِ</w:t>
      </w:r>
      <w:r w:rsidR="000B4889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0B4889" w:rsidRPr="00D95DFE">
        <w:rPr>
          <w:rFonts w:ascii="ATraditional Arabic" w:hAnsi="ATraditional Arabic" w:cs="ATraditional Arabic"/>
          <w:sz w:val="42"/>
          <w:szCs w:val="42"/>
          <w:rtl/>
        </w:rPr>
        <w:t>ضَعْف</w:t>
      </w:r>
      <w:r w:rsidR="000B4889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="000B4889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مِنَ الدِّينِ و</w:t>
      </w:r>
      <w:r w:rsidR="000B4889" w:rsidRPr="00D95DFE">
        <w:rPr>
          <w:rFonts w:ascii="ATraditional Arabic" w:hAnsi="ATraditional Arabic" w:cs="ATraditional Arabic" w:hint="cs"/>
          <w:sz w:val="42"/>
          <w:szCs w:val="42"/>
          <w:rtl/>
        </w:rPr>
        <w:t>اخْتِلَافٍ مِن</w:t>
      </w:r>
      <w:r w:rsidR="000B4889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أهْلِهِ</w:t>
      </w:r>
      <w:r w:rsidR="000B4889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>كما قال</w:t>
      </w:r>
      <w:r w:rsidR="0002657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>النبي</w:t>
      </w:r>
      <w:r w:rsidR="0002657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02657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: 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>«</w:t>
      </w:r>
      <w:r w:rsidR="009E5602" w:rsidRPr="00D95DFE">
        <w:rPr>
          <w:rFonts w:ascii="ATraditional Arabic" w:hAnsi="ATraditional Arabic" w:cs="ATraditional Arabic"/>
          <w:sz w:val="42"/>
          <w:szCs w:val="42"/>
          <w:rtl/>
        </w:rPr>
        <w:t>يَخْرُجُ الدَّجَّالُ فِي خَفْقَةٍ مِنَ الدِّينِ، وَإِدْبَارٍ مِنَ الْعِلْمِ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>» رواه</w:t>
      </w:r>
      <w:r w:rsidR="0002657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2657D" w:rsidRPr="00D95DFE">
        <w:rPr>
          <w:rFonts w:ascii="ATraditional Arabic" w:hAnsi="ATraditional Arabic" w:cs="ATraditional Arabic" w:hint="cs"/>
          <w:sz w:val="42"/>
          <w:szCs w:val="42"/>
          <w:rtl/>
        </w:rPr>
        <w:t>أحمد</w:t>
      </w:r>
      <w:r w:rsidR="009E5602" w:rsidRPr="00D95DFE">
        <w:rPr>
          <w:rFonts w:ascii="ATraditional Arabic" w:hAnsi="ATraditional Arabic" w:cs="ATraditional Arabic" w:hint="cs"/>
          <w:sz w:val="42"/>
          <w:szCs w:val="42"/>
          <w:rtl/>
        </w:rPr>
        <w:t>.</w:t>
      </w:r>
    </w:p>
    <w:p w14:paraId="01B14710" w14:textId="1D720CE5" w:rsidR="00812A6E" w:rsidRPr="00D95DFE" w:rsidRDefault="0002657D" w:rsidP="009E5602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ع</w:t>
      </w:r>
      <w:r w:rsidR="00841D74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ب</w:t>
      </w:r>
      <w:r w:rsidR="00841D74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اد</w:t>
      </w:r>
      <w:r w:rsidR="00841D74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الله..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لما ذ</w:t>
      </w:r>
      <w:r w:rsidR="00736627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</w:t>
      </w:r>
      <w:r w:rsidR="00736627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ر</w:t>
      </w:r>
      <w:r w:rsidR="00736627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نبي</w:t>
      </w:r>
      <w:r w:rsidR="00736627" w:rsidRPr="00D95DFE">
        <w:rPr>
          <w:rFonts w:ascii="ATraditional Arabic" w:hAnsi="ATraditional Arabic" w:cs="ATraditional Arabic" w:hint="cs"/>
          <w:sz w:val="42"/>
          <w:szCs w:val="42"/>
          <w:rtl/>
        </w:rPr>
        <w:t>ُّ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الله </w:t>
      </w:r>
      <w:r w:rsidR="0073662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ﷺ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خروج</w:t>
      </w:r>
      <w:r w:rsidR="00736627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الد</w:t>
      </w:r>
      <w:r w:rsidR="00736627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ج</w:t>
      </w:r>
      <w:r w:rsidR="00EC544F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ال</w:t>
      </w:r>
      <w:r w:rsidR="00841D74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قال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: «</w:t>
      </w:r>
      <w:r w:rsidR="00E64D70" w:rsidRPr="00D95DFE">
        <w:rPr>
          <w:rFonts w:ascii="ATraditional Arabic" w:hAnsi="ATraditional Arabic" w:cs="ATraditional Arabic"/>
          <w:sz w:val="42"/>
          <w:szCs w:val="42"/>
          <w:rtl/>
        </w:rPr>
        <w:t>فَعَاثَ يَمِينًا وَعَاثَ ش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ِم</w:t>
      </w:r>
      <w:r w:rsidR="00E64D70" w:rsidRPr="00D95DFE">
        <w:rPr>
          <w:rFonts w:ascii="ATraditional Arabic" w:hAnsi="ATraditional Arabic" w:cs="ATraditional Arabic"/>
          <w:sz w:val="42"/>
          <w:szCs w:val="42"/>
          <w:rtl/>
        </w:rPr>
        <w:t>َالاً، يَا عِبَادُ اَللَّهِ فَاثْبُتُوا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» رواه مسلم.</w:t>
      </w:r>
    </w:p>
    <w:p w14:paraId="63A05E1D" w14:textId="48DABCED" w:rsidR="00E64D70" w:rsidRPr="00D95DFE" w:rsidRDefault="0002657D" w:rsidP="00CC4A36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ف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اللهم ث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ب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ِّ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ن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ا، وم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ن ك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ِّ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ف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ن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ة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أ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ع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ذ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ن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ا، لا ح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و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ولا ق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و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ة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إل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ّ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ا ب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ك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وأ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ن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الحفيظ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العليم، وأ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س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غ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ف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>ر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الله</w:t>
      </w:r>
      <w:r w:rsidR="00E64D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B0FB7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فاستغفروه إنه هو الغ</w:t>
      </w:r>
      <w:r w:rsidR="00CC4A36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ف</w:t>
      </w:r>
      <w:r w:rsidR="00CC4A36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ور</w:t>
      </w:r>
      <w:r w:rsidR="00CC4A36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الر</w:t>
      </w:r>
      <w:r w:rsidR="00CC4A36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ح</w:t>
      </w:r>
      <w:r w:rsidR="00CC4A36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يم.</w:t>
      </w:r>
    </w:p>
    <w:p w14:paraId="01B14713" w14:textId="41B54EE4" w:rsidR="006D27CE" w:rsidRPr="00D95DFE" w:rsidRDefault="006D27CE" w:rsidP="009A61F6">
      <w:pPr>
        <w:jc w:val="center"/>
        <w:rPr>
          <w:rFonts w:ascii="ATraditional Arabic" w:hAnsi="ATraditional Arabic" w:cs="ATraditional Arabic"/>
          <w:b/>
          <w:bCs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الخطبة الثانية</w:t>
      </w:r>
    </w:p>
    <w:p w14:paraId="4AD6AE31" w14:textId="482069D0" w:rsidR="001629D1" w:rsidRPr="00D95DFE" w:rsidRDefault="00FE2CB8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/>
          <w:sz w:val="42"/>
          <w:szCs w:val="42"/>
          <w:rtl/>
        </w:rPr>
        <w:t>الْحَمْد لِلَّهِ اَللَّطِيفِ الْخَبِيرِ، وَالصَّلَاةُ وَالسَّلَامُ عَلَى نَبِيِّنَا مُحَمَّد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السِّرَاجِ الْمُنِيرِ، وَعَلَى آلِهِ وَصَحْبِهِ وَكُلِّ م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نْ تَبِعَهُ بِإِحْسَانٍ إِلَى يَوْمِ اَلدِّينِ، أَمَّا ب</w:t>
      </w:r>
      <w:r w:rsidR="001629D1" w:rsidRPr="00D95DFE">
        <w:rPr>
          <w:rFonts w:ascii="ATraditional Arabic" w:hAnsi="ATraditional Arabic" w:cs="ATraditional Arabic" w:hint="cs"/>
          <w:sz w:val="42"/>
          <w:szCs w:val="42"/>
          <w:rtl/>
        </w:rPr>
        <w:t>َع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ْد</w:t>
      </w:r>
      <w:r w:rsidR="001629D1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:</w:t>
      </w:r>
    </w:p>
    <w:p w14:paraId="1F7BABBF" w14:textId="063A454F" w:rsidR="00D01AC3" w:rsidRPr="00D95DFE" w:rsidRDefault="00FE2CB8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/>
          <w:sz w:val="42"/>
          <w:szCs w:val="42"/>
          <w:rtl/>
        </w:rPr>
        <w:t>فَاتّ</w:t>
      </w:r>
      <w:r w:rsidR="001629D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قُوا اَللَّه عِبَاد</w:t>
      </w:r>
      <w:r w:rsidR="001629D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اَللَّهِ، وَاعْلَمُوا أَنَّ اَلدَّجَّالَ </w:t>
      </w:r>
      <w:r w:rsidR="00734C87" w:rsidRPr="00D95DFE">
        <w:rPr>
          <w:rFonts w:ascii="ATraditional Arabic" w:hAnsi="ATraditional Arabic" w:cs="ATraditional Arabic" w:hint="cs"/>
          <w:sz w:val="42"/>
          <w:szCs w:val="42"/>
          <w:rtl/>
        </w:rPr>
        <w:t>كَمَا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سَمِعْتُمْ مِنْ خ</w:t>
      </w:r>
      <w:r w:rsidR="001629D1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َبَرِه 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أَنَّ اَلنَّاسَ عَنْهُ يَفِرُّونَ</w:t>
      </w:r>
      <w:r w:rsidR="001629D1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734C87" w:rsidRPr="00D95DFE">
        <w:rPr>
          <w:rFonts w:ascii="ATraditional Arabic" w:hAnsi="ATraditional Arabic" w:cs="ATraditional Arabic" w:hint="cs"/>
          <w:sz w:val="42"/>
          <w:szCs w:val="42"/>
          <w:rtl/>
        </w:rPr>
        <w:t>و</w:t>
      </w:r>
      <w:r w:rsidR="0083022D" w:rsidRPr="00D95DFE">
        <w:rPr>
          <w:rFonts w:ascii="ATraditional Arabic" w:hAnsi="ATraditional Arabic" w:cs="ATraditional Arabic" w:hint="cs"/>
          <w:sz w:val="42"/>
          <w:szCs w:val="42"/>
          <w:rtl/>
        </w:rPr>
        <w:t>إنَّ</w:t>
      </w:r>
      <w:r w:rsidR="00734C87" w:rsidRPr="00D95DFE">
        <w:rPr>
          <w:rFonts w:ascii="ATraditional Arabic" w:hAnsi="ATraditional Arabic" w:cs="ATraditional Arabic" w:hint="cs"/>
          <w:sz w:val="42"/>
          <w:szCs w:val="42"/>
          <w:rtl/>
        </w:rPr>
        <w:t>ما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1256C3" w:rsidRPr="00D95DFE">
        <w:rPr>
          <w:rFonts w:ascii="ATraditional Arabic" w:hAnsi="ATraditional Arabic" w:cs="ATraditional Arabic" w:hint="cs"/>
          <w:sz w:val="42"/>
          <w:szCs w:val="42"/>
          <w:rtl/>
        </w:rPr>
        <w:t>ا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لْقَلِيل</w:t>
      </w:r>
      <w:r w:rsidR="00734C87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F93C85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منْهم 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ي</w:t>
      </w:r>
      <w:r w:rsidR="0035789E" w:rsidRPr="00D95DFE">
        <w:rPr>
          <w:rFonts w:ascii="ATraditional Arabic" w:hAnsi="ATraditional Arabic" w:cs="ATraditional Arabic" w:hint="cs"/>
          <w:sz w:val="42"/>
          <w:szCs w:val="42"/>
          <w:rtl/>
        </w:rPr>
        <w:t>َث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ْب</w:t>
      </w:r>
      <w:r w:rsidR="0035789E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/>
          <w:sz w:val="42"/>
          <w:szCs w:val="42"/>
          <w:rtl/>
        </w:rPr>
        <w:t>تُونَ، قَالَ اَلنَّبِيُّ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لَيَفِرَّنَّ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lastRenderedPageBreak/>
        <w:t>النَّاسُ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مِنَ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الدَّجَّالِ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فِي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الْجِبَالِ</w:t>
      </w:r>
      <w:r w:rsidR="006D6B24"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رواه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مسلم، 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و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لا ي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د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ع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1256C3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اَلدَّجَّال</w:t>
      </w:r>
      <w:r w:rsidR="001256C3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ب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د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ً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 إلا د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خ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ه، 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كما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في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الصحيحين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أنه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D01AC3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ﷺ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قال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>: «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لَيْسَ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بَلَدٍ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إِلَّا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proofErr w:type="spellStart"/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سَيَطَؤُهُ</w:t>
      </w:r>
      <w:proofErr w:type="spellEnd"/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الدَّجَّالُ،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إِلَّا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مَكَّةَ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وَالْمَدِينَةَ،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وَلَيْسَ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نَقْبٌ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مِنْ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أَنْقَابِهَا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إِلَّا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الْمَلَائِكَةُ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صَافِّينَ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تَحْرُسُهَا،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فَيَنْزِلُ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بِالسِّبْخَةِ،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فَتَرْجُفُ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الْمَدِينَةُ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ثَلَاثَ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proofErr w:type="spellStart"/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رَجَفَاتٍ</w:t>
      </w:r>
      <w:proofErr w:type="spellEnd"/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يَخْرُجُ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إِلَيْهِ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مِنْهَا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كُلُّ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كَافِرٍ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6B24" w:rsidRPr="00D95DFE">
        <w:rPr>
          <w:rFonts w:ascii="ATraditional Arabic" w:hAnsi="ATraditional Arabic" w:cs="ATraditional Arabic" w:hint="cs"/>
          <w:sz w:val="42"/>
          <w:szCs w:val="42"/>
          <w:rtl/>
        </w:rPr>
        <w:t>وَمُنَافِقٍ</w:t>
      </w:r>
      <w:r w:rsidR="006D6B24"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="006D6B24" w:rsidRPr="00D95DFE">
        <w:rPr>
          <w:rFonts w:ascii="ATraditional Arabic" w:hAnsi="ATraditional Arabic" w:cs="ATraditional Arabic"/>
          <w:sz w:val="42"/>
          <w:szCs w:val="42"/>
          <w:rtl/>
        </w:rPr>
        <w:t>.</w:t>
      </w:r>
    </w:p>
    <w:p w14:paraId="01B14714" w14:textId="2E801C1D" w:rsidR="00002DDC" w:rsidRPr="00D95DFE" w:rsidRDefault="006D6B24" w:rsidP="00D60624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إليكم عباد</w:t>
      </w:r>
      <w:r w:rsidR="00D01AC3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الله خ</w:t>
      </w:r>
      <w:r w:rsidR="00D01AC3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ب</w:t>
      </w:r>
      <w:r w:rsidR="00D01AC3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ر</w:t>
      </w:r>
      <w:r w:rsidR="00D01AC3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م</w:t>
      </w:r>
      <w:r w:rsidR="00EF11C1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="0038594D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ق</w:t>
      </w:r>
      <w:r w:rsidR="00EF11C1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ْ</w:t>
      </w:r>
      <w:r w:rsidR="0038594D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ت</w:t>
      </w:r>
      <w:r w:rsidR="00EF11C1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َ</w:t>
      </w:r>
      <w:r w:rsidR="0038594D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ل</w:t>
      </w:r>
      <w:r w:rsidR="00002DDC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="0038594D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 xml:space="preserve"> الد</w:t>
      </w:r>
      <w:r w:rsidR="00EF11C1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َّ</w:t>
      </w:r>
      <w:r w:rsidR="0038594D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جال</w:t>
      </w:r>
      <w:r w:rsidR="00EF11C1" w:rsidRPr="00D95DFE">
        <w:rPr>
          <w:rFonts w:ascii="ATraditional Arabic" w:hAnsi="ATraditional Arabic" w:cs="ATraditional Arabic" w:hint="cs"/>
          <w:b/>
          <w:bCs/>
          <w:sz w:val="42"/>
          <w:szCs w:val="42"/>
          <w:rtl/>
        </w:rPr>
        <w:t>ِ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على يد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رسول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الله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عيسى بن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مريم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عليه السلام قال</w:t>
      </w:r>
      <w:r w:rsidR="008C35FF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نَبِيُّنا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: 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>«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فَبَيْنَمَا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هُوَ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كَذَلِكَ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إِذْ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بَعَثَ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اللهُ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الْمَسِيحَ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ابْنَ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مَرْيَمَ،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فَيَنْزِلُ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عِنْدَ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الْمَنَارَةِ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الْبَيْضَاءِ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شَرْقِيَّ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دِمَشْقَ،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بَيْنَ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proofErr w:type="spellStart"/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مَهْرُودَتَيْنِ</w:t>
      </w:r>
      <w:proofErr w:type="spellEnd"/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وَاضِعًا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كَفَّيْهِ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عَلَى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أَجْنِحَةِ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مَلَكَيْنِ،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إِذَا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طَأْطَأَ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رَأْسَهُ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قَطَرَ،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وَإِذَا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رَفَعَهُ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تَحَدَّرَ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مِنْهُ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جُمَانٌ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كَاللُّؤْلُؤِ،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فَلَا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يَحِلُّ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لِكَافِرٍ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يَجِدُ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رِيحَ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نَفَسِهِ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إِلَّا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مَاتَ،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وَنَفَسُهُ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يَنْتَهِي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حَيْثُ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يَنْتَهِي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طَرْفُهُ،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فَيَطْلُبُهُ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حَتَّى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يُدْرِكَهُ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بِبَابِ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لُدٍّ،</w:t>
      </w:r>
      <w:r w:rsidR="0038594D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38594D" w:rsidRPr="00D95DFE">
        <w:rPr>
          <w:rFonts w:ascii="ATraditional Arabic" w:hAnsi="ATraditional Arabic" w:cs="ATraditional Arabic" w:hint="cs"/>
          <w:sz w:val="42"/>
          <w:szCs w:val="42"/>
          <w:rtl/>
        </w:rPr>
        <w:t>فَيَقْتُلُهُ</w:t>
      </w:r>
      <w:r w:rsidR="0038594D"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رواه مسلم.</w:t>
      </w:r>
    </w:p>
    <w:p w14:paraId="0122AF06" w14:textId="15164AB4" w:rsidR="000129BC" w:rsidRPr="00D95DFE" w:rsidRDefault="0038594D" w:rsidP="008F4570">
      <w:pPr>
        <w:jc w:val="both"/>
        <w:rPr>
          <w:rFonts w:ascii="ATraditional Arabic" w:hAnsi="ATraditional Arabic" w:cs="ATraditional Arabic"/>
          <w:sz w:val="42"/>
          <w:szCs w:val="42"/>
          <w:rtl/>
        </w:rPr>
      </w:pP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اعت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>صموا عباد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الله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بالله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استعاذة</w:t>
      </w:r>
      <w:r w:rsidR="00B06331" w:rsidRPr="00D95DFE">
        <w:rPr>
          <w:rFonts w:ascii="ATraditional Arabic" w:hAnsi="ATraditional Arabic" w:cs="ATraditional Arabic" w:hint="cs"/>
          <w:sz w:val="42"/>
          <w:szCs w:val="42"/>
          <w:rtl/>
        </w:rPr>
        <w:t>ً</w:t>
      </w:r>
      <w:r w:rsidR="0043489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به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B06331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سبحانه 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مِن كُلِّ فِتْنَةٍ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ومن شرِّ 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هَذِه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، واع</w:t>
      </w:r>
      <w:r w:rsidR="00B06331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B06331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ص</w:t>
      </w:r>
      <w:r w:rsidR="00B0633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وا ب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اب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الله وت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ر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س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وا ب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ه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م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ن ك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ِّ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ف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ت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ن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ة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ٍ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وم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ن</w:t>
      </w:r>
      <w:r w:rsidR="001F509F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ه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ذ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ه، كما قال </w:t>
      </w:r>
      <w:r w:rsidR="00EF11C1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: 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>«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فَمَنْ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أَدْرَكَهُ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مِنْكُمْ،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فَلْيَقْرَأْ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فَوَاتِحَ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سُورَةِ</w:t>
      </w:r>
      <w:r w:rsidR="00002DD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الْكَهْفِ</w:t>
      </w:r>
      <w:r w:rsidR="00002DDC" w:rsidRPr="00D95DFE">
        <w:rPr>
          <w:rFonts w:ascii="ATraditional Arabic" w:hAnsi="ATraditional Arabic" w:cs="ATraditional Arabic" w:hint="eastAsia"/>
          <w:sz w:val="42"/>
          <w:szCs w:val="42"/>
          <w:rtl/>
        </w:rPr>
        <w:t>»</w:t>
      </w:r>
      <w:r w:rsidR="00002DDC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0129BC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</w:t>
      </w:r>
      <w:r w:rsidR="000129BC" w:rsidRPr="00D95DFE">
        <w:rPr>
          <w:rFonts w:ascii="ATraditional Arabic" w:hAnsi="ATraditional Arabic" w:cs="ATraditional Arabic" w:hint="cs"/>
          <w:sz w:val="42"/>
          <w:szCs w:val="42"/>
          <w:rtl/>
        </w:rPr>
        <w:lastRenderedPageBreak/>
        <w:t>و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 xml:space="preserve">البُعْدُ </w:t>
      </w:r>
      <w:r w:rsidR="007D0F51" w:rsidRPr="007D0F51">
        <w:rPr>
          <w:rFonts w:ascii="ATraditional Arabic" w:hAnsi="ATraditional Arabic" w:cs="ATraditional Arabic"/>
          <w:sz w:val="42"/>
          <w:szCs w:val="42"/>
          <w:rtl/>
        </w:rPr>
        <w:t>عَن</w:t>
      </w:r>
      <w:r w:rsidR="007D0F51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7D0F51" w:rsidRPr="007D0F51">
        <w:rPr>
          <w:rFonts w:ascii="ATraditional Arabic" w:hAnsi="ATraditional Arabic" w:cs="ATraditional Arabic"/>
          <w:sz w:val="42"/>
          <w:szCs w:val="42"/>
          <w:rtl/>
        </w:rPr>
        <w:t xml:space="preserve"> الفِتَنِ عُمُومًا وَهَذِهِ الفِتْنَةُ خُصُوصًا مِنْ أَسْبَابِ السَّلَامَة</w:t>
      </w:r>
      <w:r w:rsidR="00633D2B">
        <w:rPr>
          <w:rFonts w:ascii="ATraditional Arabic" w:hAnsi="ATraditional Arabic" w:cs="ATraditional Arabic" w:hint="cs"/>
          <w:sz w:val="42"/>
          <w:szCs w:val="42"/>
          <w:rtl/>
        </w:rPr>
        <w:t xml:space="preserve">، </w:t>
      </w:r>
      <w:proofErr w:type="spellStart"/>
      <w:r w:rsidR="00633D2B">
        <w:rPr>
          <w:rFonts w:ascii="ATraditional Arabic" w:hAnsi="ATraditional Arabic" w:cs="ATraditional Arabic" w:hint="cs"/>
          <w:sz w:val="42"/>
          <w:szCs w:val="42"/>
          <w:rtl/>
        </w:rPr>
        <w:t>و</w:t>
      </w:r>
      <w:r w:rsidR="00B255CE" w:rsidRPr="00D95DFE">
        <w:rPr>
          <w:rFonts w:ascii="ATraditional Arabic" w:hAnsi="ATraditional Arabic" w:cs="ATraditional Arabic"/>
          <w:sz w:val="42"/>
          <w:szCs w:val="42"/>
          <w:rtl/>
        </w:rPr>
        <w:t>«</w:t>
      </w:r>
      <w:r w:rsidR="006D3813" w:rsidRPr="006D3813">
        <w:rPr>
          <w:rFonts w:ascii="ATraditional Arabic" w:hAnsi="ATraditional Arabic" w:cs="ATraditional Arabic"/>
          <w:sz w:val="42"/>
          <w:szCs w:val="42"/>
          <w:rtl/>
        </w:rPr>
        <w:t>إنَّ</w:t>
      </w:r>
      <w:proofErr w:type="spellEnd"/>
      <w:r w:rsidR="006D3813" w:rsidRPr="006D3813">
        <w:rPr>
          <w:rFonts w:ascii="ATraditional Arabic" w:hAnsi="ATraditional Arabic" w:cs="ATraditional Arabic"/>
          <w:sz w:val="42"/>
          <w:szCs w:val="42"/>
          <w:rtl/>
        </w:rPr>
        <w:t xml:space="preserve"> السَّعِيدَ لَمَن جُنِّبَ الفِتَنَ</w:t>
      </w:r>
      <w:r w:rsidR="00B255CE" w:rsidRPr="00D95DFE">
        <w:rPr>
          <w:rFonts w:ascii="ATraditional Arabic" w:hAnsi="ATraditional Arabic" w:cs="ATraditional Arabic"/>
          <w:sz w:val="42"/>
          <w:szCs w:val="42"/>
          <w:rtl/>
        </w:rPr>
        <w:t>»</w:t>
      </w:r>
      <w:r w:rsidR="006D3813">
        <w:rPr>
          <w:rFonts w:ascii="ATraditional Arabic" w:hAnsi="ATraditional Arabic" w:cs="ATraditional Arabic" w:hint="cs"/>
          <w:sz w:val="42"/>
          <w:szCs w:val="42"/>
          <w:rtl/>
        </w:rPr>
        <w:t xml:space="preserve">، </w:t>
      </w:r>
      <w:r w:rsidR="00B255CE">
        <w:rPr>
          <w:rFonts w:ascii="ATraditional Arabic" w:hAnsi="ATraditional Arabic" w:cs="ATraditional Arabic" w:hint="cs"/>
          <w:sz w:val="42"/>
          <w:szCs w:val="42"/>
          <w:rtl/>
        </w:rPr>
        <w:t xml:space="preserve">كما </w:t>
      </w:r>
      <w:r w:rsidR="000129BC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قال النبيُّ 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B255CE">
        <w:rPr>
          <w:rFonts w:ascii="ATraditional Arabic" w:hAnsi="ATraditional Arabic" w:cs="ATraditional Arabic" w:hint="cs"/>
          <w:sz w:val="42"/>
          <w:szCs w:val="42"/>
          <w:rtl/>
        </w:rPr>
        <w:t>، وقال عليه الصلاةُ والسلام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:</w:t>
      </w:r>
      <w:r w:rsidR="00950628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0129B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«مَن سَمِعَ بِالدَّجّالِ </w:t>
      </w:r>
      <w:proofErr w:type="spellStart"/>
      <w:r w:rsidR="000129BC" w:rsidRPr="00D95DFE">
        <w:rPr>
          <w:rFonts w:ascii="ATraditional Arabic" w:hAnsi="ATraditional Arabic" w:cs="ATraditional Arabic"/>
          <w:sz w:val="42"/>
          <w:szCs w:val="42"/>
          <w:rtl/>
        </w:rPr>
        <w:t>فَلْيَنْأ</w:t>
      </w:r>
      <w:proofErr w:type="spellEnd"/>
      <w:r w:rsidR="000129BC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عَنْهُ، فَواللَّهِ إنَّ الرَّجُلَ لَيَأْتِيهِ وهُوَ يَحْسِبُ أنَّهُ مُؤْمِنٌ فَيَتَّبِعُهُ، مِمّا يَبْعَثُ بِهِ مِنَ الشُّبُهاتِ»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قال ابن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الق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ي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ِّ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م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ر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ح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م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ه</w:t>
      </w:r>
      <w:r w:rsidR="00011264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الله: </w:t>
      </w:r>
      <w:r w:rsidR="00D51861" w:rsidRPr="00D95DFE">
        <w:rPr>
          <w:rFonts w:ascii="ATraditional Arabic" w:hAnsi="ATraditional Arabic" w:cs="ATraditional Arabic" w:hint="cs"/>
          <w:sz w:val="42"/>
          <w:szCs w:val="42"/>
          <w:rtl/>
        </w:rPr>
        <w:t>(</w:t>
      </w:r>
      <w:r w:rsidR="008F4570" w:rsidRPr="00D95DFE">
        <w:rPr>
          <w:rFonts w:ascii="ATraditional Arabic" w:hAnsi="ATraditional Arabic" w:cs="ATraditional Arabic"/>
          <w:sz w:val="42"/>
          <w:szCs w:val="42"/>
          <w:rtl/>
        </w:rPr>
        <w:t>فَم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F4570" w:rsidRPr="00D95DFE">
        <w:rPr>
          <w:rFonts w:ascii="ATraditional Arabic" w:hAnsi="ATraditional Arabic" w:cs="ATraditional Arabic"/>
          <w:sz w:val="42"/>
          <w:szCs w:val="42"/>
          <w:rtl/>
        </w:rPr>
        <w:t>ا اُسْتُعِينَ عَلَى اَلتَّخَلُّصِ مِن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="008F4570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الشَّرِّ بِ</w:t>
      </w:r>
      <w:r w:rsidR="00D51861" w:rsidRPr="00D95DFE">
        <w:rPr>
          <w:rFonts w:ascii="ATraditional Arabic" w:hAnsi="ATraditional Arabic" w:cs="ATraditional Arabic" w:hint="cs"/>
          <w:sz w:val="42"/>
          <w:szCs w:val="42"/>
          <w:rtl/>
        </w:rPr>
        <w:t>ـ</w:t>
      </w:r>
      <w:r w:rsidR="008F4570" w:rsidRPr="00D95DFE">
        <w:rPr>
          <w:rFonts w:ascii="ATraditional Arabic" w:hAnsi="ATraditional Arabic" w:cs="ATraditional Arabic"/>
          <w:sz w:val="42"/>
          <w:szCs w:val="42"/>
          <w:rtl/>
        </w:rPr>
        <w:t>م</w:t>
      </w:r>
      <w:r w:rsidR="00D51861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="008F4570" w:rsidRPr="00D95DFE">
        <w:rPr>
          <w:rFonts w:ascii="ATraditional Arabic" w:hAnsi="ATraditional Arabic" w:cs="ATraditional Arabic"/>
          <w:sz w:val="42"/>
          <w:szCs w:val="42"/>
          <w:rtl/>
        </w:rPr>
        <w:t>ث</w:t>
      </w:r>
      <w:r w:rsidR="008F4570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="008F4570" w:rsidRPr="00D95DFE">
        <w:rPr>
          <w:rFonts w:ascii="ATraditional Arabic" w:hAnsi="ATraditional Arabic" w:cs="ATraditional Arabic"/>
          <w:sz w:val="42"/>
          <w:szCs w:val="42"/>
          <w:rtl/>
        </w:rPr>
        <w:t>لِ الْبُعْدِ عَنْ أَسْبَابِهِ وَمَظَانَّهُ</w:t>
      </w:r>
      <w:r w:rsidR="00D51861" w:rsidRPr="00D95DFE">
        <w:rPr>
          <w:rFonts w:ascii="ATraditional Arabic" w:hAnsi="ATraditional Arabic" w:cs="ATraditional Arabic" w:hint="cs"/>
          <w:sz w:val="42"/>
          <w:szCs w:val="42"/>
          <w:rtl/>
        </w:rPr>
        <w:t>)</w:t>
      </w:r>
      <w:r w:rsidR="008F4570" w:rsidRPr="00D95DFE">
        <w:rPr>
          <w:rFonts w:ascii="ATraditional Arabic" w:hAnsi="ATraditional Arabic" w:cs="ATraditional Arabic"/>
          <w:sz w:val="42"/>
          <w:szCs w:val="42"/>
          <w:rtl/>
        </w:rPr>
        <w:t>.</w:t>
      </w:r>
    </w:p>
    <w:p w14:paraId="01B14715" w14:textId="395334E1" w:rsidR="0038594D" w:rsidRPr="00D95DFE" w:rsidRDefault="00002DDC" w:rsidP="006D27CE">
      <w:pPr>
        <w:jc w:val="both"/>
        <w:rPr>
          <w:rFonts w:ascii="ATraditional Arabic" w:hAnsi="ATraditional Arabic" w:cs="ATraditional Arabic"/>
          <w:sz w:val="42"/>
          <w:szCs w:val="42"/>
        </w:rPr>
      </w:pP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ثم 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اعْلمُوا عبادَ الله أنَّ</w:t>
      </w:r>
      <w:r w:rsidR="00950628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أصْدَقَ الحَدِيثِ كِتابُ اللَّهِ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950628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وأحْسَنَ الهَدْيِ هَدْيُ مُحَمَّدٍ 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ﷺ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950628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وشَرَّ الأُمُورِ مُحْدَثاتُها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،</w:t>
      </w:r>
      <w:r w:rsidR="00950628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وإنَّما تُوعَدُونَ لَآتٍ وما أنْتُمْ بِمُعْجِزِينَ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، ثمَّ 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ص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ُّ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وا وس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ِّ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وا على ر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س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ول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الله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وخ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ه، ك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 أ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رك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 ر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ب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ُّ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ك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م ج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و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ع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لا و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ه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و الص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َّ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ادق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ُ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 xml:space="preserve"> ف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 ق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ي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ْ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ل</w:t>
      </w:r>
      <w:r w:rsidR="006B177C" w:rsidRPr="00D95DFE">
        <w:rPr>
          <w:rFonts w:ascii="ATraditional Arabic" w:hAnsi="ATraditional Arabic" w:cs="ATraditional Arabic" w:hint="cs"/>
          <w:sz w:val="42"/>
          <w:szCs w:val="42"/>
          <w:rtl/>
        </w:rPr>
        <w:t>ِ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ه: {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إِنَّ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اللَّهَ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وَمَلَائِكَتَهُ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يُصَلُّونَ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عَلَى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النَّبِيِّ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يَا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أَيُّهَا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الَّذِينَ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آمَنُوا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صَلُّوا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عَلَيْهِ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وَسَلِّمُوا</w:t>
      </w:r>
      <w:r w:rsidR="006D27CE" w:rsidRPr="00D95DFE">
        <w:rPr>
          <w:rFonts w:ascii="ATraditional Arabic" w:hAnsi="ATraditional Arabic" w:cs="ATraditional Arabic"/>
          <w:sz w:val="42"/>
          <w:szCs w:val="42"/>
          <w:rtl/>
        </w:rPr>
        <w:t xml:space="preserve"> </w:t>
      </w:r>
      <w:r w:rsidR="006D27CE" w:rsidRPr="00D95DFE">
        <w:rPr>
          <w:rFonts w:ascii="ATraditional Arabic" w:hAnsi="ATraditional Arabic" w:cs="ATraditional Arabic" w:hint="cs"/>
          <w:sz w:val="42"/>
          <w:szCs w:val="42"/>
          <w:rtl/>
        </w:rPr>
        <w:t>تَسْلِيمًا</w:t>
      </w:r>
      <w:r w:rsidRPr="00D95DFE">
        <w:rPr>
          <w:rFonts w:ascii="ATraditional Arabic" w:hAnsi="ATraditional Arabic" w:cs="ATraditional Arabic" w:hint="cs"/>
          <w:sz w:val="42"/>
          <w:szCs w:val="42"/>
          <w:rtl/>
        </w:rPr>
        <w:t>}</w:t>
      </w:r>
      <w:r w:rsidR="00950628" w:rsidRPr="00D95DFE">
        <w:rPr>
          <w:rFonts w:ascii="ATraditional Arabic" w:hAnsi="ATraditional Arabic" w:cs="ATraditional Arabic" w:hint="cs"/>
          <w:sz w:val="42"/>
          <w:szCs w:val="42"/>
          <w:rtl/>
        </w:rPr>
        <w:t>.</w:t>
      </w:r>
    </w:p>
    <w:sectPr w:rsidR="0038594D" w:rsidRPr="00D95DFE" w:rsidSect="003D2D33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4D"/>
    <w:rsid w:val="00002DDC"/>
    <w:rsid w:val="00011264"/>
    <w:rsid w:val="000129BC"/>
    <w:rsid w:val="0002657D"/>
    <w:rsid w:val="0007617E"/>
    <w:rsid w:val="000B4889"/>
    <w:rsid w:val="000D3AC5"/>
    <w:rsid w:val="001256C3"/>
    <w:rsid w:val="00125D5A"/>
    <w:rsid w:val="001629D1"/>
    <w:rsid w:val="001A6A03"/>
    <w:rsid w:val="001D7725"/>
    <w:rsid w:val="001F509F"/>
    <w:rsid w:val="00216007"/>
    <w:rsid w:val="00217D6A"/>
    <w:rsid w:val="0027611D"/>
    <w:rsid w:val="002F099A"/>
    <w:rsid w:val="003002C9"/>
    <w:rsid w:val="0035789E"/>
    <w:rsid w:val="00383B58"/>
    <w:rsid w:val="0038594D"/>
    <w:rsid w:val="0039458D"/>
    <w:rsid w:val="003C067F"/>
    <w:rsid w:val="003D0AC3"/>
    <w:rsid w:val="003D2D33"/>
    <w:rsid w:val="00434890"/>
    <w:rsid w:val="00460478"/>
    <w:rsid w:val="00492387"/>
    <w:rsid w:val="004A1AED"/>
    <w:rsid w:val="004A29CE"/>
    <w:rsid w:val="004D27F1"/>
    <w:rsid w:val="00533897"/>
    <w:rsid w:val="005C3C53"/>
    <w:rsid w:val="00633D2B"/>
    <w:rsid w:val="00684CE5"/>
    <w:rsid w:val="0068733C"/>
    <w:rsid w:val="006B177C"/>
    <w:rsid w:val="006D27CE"/>
    <w:rsid w:val="006D3813"/>
    <w:rsid w:val="006D6B24"/>
    <w:rsid w:val="00734C87"/>
    <w:rsid w:val="00736627"/>
    <w:rsid w:val="007438F6"/>
    <w:rsid w:val="00750BBC"/>
    <w:rsid w:val="00777CE1"/>
    <w:rsid w:val="00784DBA"/>
    <w:rsid w:val="007948EA"/>
    <w:rsid w:val="007D0F51"/>
    <w:rsid w:val="007E3A70"/>
    <w:rsid w:val="00812A6E"/>
    <w:rsid w:val="0083022D"/>
    <w:rsid w:val="00841D74"/>
    <w:rsid w:val="0084554D"/>
    <w:rsid w:val="008828F8"/>
    <w:rsid w:val="00892318"/>
    <w:rsid w:val="008B0FB7"/>
    <w:rsid w:val="008C15D9"/>
    <w:rsid w:val="008C35FF"/>
    <w:rsid w:val="008F3BB1"/>
    <w:rsid w:val="008F4570"/>
    <w:rsid w:val="00950628"/>
    <w:rsid w:val="009A61F6"/>
    <w:rsid w:val="009E13B5"/>
    <w:rsid w:val="009E5602"/>
    <w:rsid w:val="00A2028F"/>
    <w:rsid w:val="00A6209A"/>
    <w:rsid w:val="00AA52EF"/>
    <w:rsid w:val="00AE1588"/>
    <w:rsid w:val="00AE74D1"/>
    <w:rsid w:val="00AF6A57"/>
    <w:rsid w:val="00B06331"/>
    <w:rsid w:val="00B1024A"/>
    <w:rsid w:val="00B255CE"/>
    <w:rsid w:val="00BF401C"/>
    <w:rsid w:val="00C47816"/>
    <w:rsid w:val="00C56530"/>
    <w:rsid w:val="00CA7555"/>
    <w:rsid w:val="00CC0776"/>
    <w:rsid w:val="00CC4A36"/>
    <w:rsid w:val="00CF1BEC"/>
    <w:rsid w:val="00D01AC3"/>
    <w:rsid w:val="00D44D8C"/>
    <w:rsid w:val="00D51861"/>
    <w:rsid w:val="00D60624"/>
    <w:rsid w:val="00D95DFE"/>
    <w:rsid w:val="00DC4FE5"/>
    <w:rsid w:val="00E126C3"/>
    <w:rsid w:val="00E64D70"/>
    <w:rsid w:val="00EC544F"/>
    <w:rsid w:val="00EF11C1"/>
    <w:rsid w:val="00F83D5C"/>
    <w:rsid w:val="00F93C85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1470A"/>
  <w15:chartTrackingRefBased/>
  <w15:docId w15:val="{505419D3-40C9-4153-8BC7-818B954F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06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D6062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83</cp:revision>
  <cp:lastPrinted>2023-05-02T18:30:00Z</cp:lastPrinted>
  <dcterms:created xsi:type="dcterms:W3CDTF">2021-06-24T19:27:00Z</dcterms:created>
  <dcterms:modified xsi:type="dcterms:W3CDTF">2023-05-02T18:31:00Z</dcterms:modified>
</cp:coreProperties>
</file>