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5E51" w14:textId="54682C0B" w:rsidR="007A318B" w:rsidRDefault="00582B22" w:rsidP="000711C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الأولى:</w:t>
      </w:r>
    </w:p>
    <w:p w14:paraId="18DC4F0E" w14:textId="499CA087" w:rsidR="00582B22" w:rsidRDefault="00582B22" w:rsidP="000711C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59BD8B9F" w14:textId="65DA3845" w:rsidR="00A21A8D" w:rsidRDefault="0095500B" w:rsidP="009454A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ليلة من ليالي الزمان، 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>وبينما كانت تقبع أمم الأرض في أوحال الشر،</w:t>
      </w:r>
      <w:r w:rsidR="009454A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>وظلمات الغواية. وحينما كانت البشرية تشكو الظلم</w:t>
      </w:r>
      <w:r w:rsidR="00D619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المستطير، والخواء</w:t>
      </w:r>
      <w:r w:rsidR="00D619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الروحي،</w:t>
      </w:r>
      <w:r w:rsidR="009454A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>والسقوط</w:t>
      </w:r>
      <w:r w:rsidR="00D619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الأخلاقي؛ إذ بنور يلوح في الأفق، يضيء أصقاع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العالم، ويبدد ظلمات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الشرور. </w:t>
      </w:r>
    </w:p>
    <w:p w14:paraId="31202483" w14:textId="3F523CC9" w:rsidR="00C04A67" w:rsidRDefault="009454A0" w:rsidP="009454A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17DE3">
        <w:rPr>
          <w:rFonts w:ascii="Traditional Arabic" w:hAnsi="Traditional Arabic" w:cs="Traditional Arabic"/>
          <w:sz w:val="32"/>
          <w:szCs w:val="32"/>
          <w:rtl/>
        </w:rPr>
        <w:t>نور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317DE3">
        <w:rPr>
          <w:rFonts w:ascii="Traditional Arabic" w:hAnsi="Traditional Arabic" w:cs="Traditional Arabic"/>
          <w:sz w:val="32"/>
          <w:szCs w:val="32"/>
          <w:rtl/>
        </w:rPr>
        <w:t xml:space="preserve"> لا يخرج 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17DE3">
        <w:rPr>
          <w:rFonts w:ascii="Traditional Arabic" w:hAnsi="Traditional Arabic" w:cs="Traditional Arabic"/>
          <w:sz w:val="32"/>
          <w:szCs w:val="32"/>
          <w:rtl/>
        </w:rPr>
        <w:t>أرض الحضارات، ولا ينطلق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317DE3">
        <w:rPr>
          <w:rFonts w:ascii="Traditional Arabic" w:hAnsi="Traditional Arabic" w:cs="Traditional Arabic"/>
          <w:sz w:val="32"/>
          <w:szCs w:val="32"/>
          <w:rtl/>
        </w:rPr>
        <w:t xml:space="preserve"> من عواصم الامبراطوريات، وإنما يخرج من </w:t>
      </w:r>
      <w:r w:rsidR="000B160B">
        <w:rPr>
          <w:rFonts w:ascii="Traditional Arabic" w:hAnsi="Traditional Arabic" w:cs="Traditional Arabic" w:hint="cs"/>
          <w:sz w:val="32"/>
          <w:szCs w:val="32"/>
          <w:rtl/>
        </w:rPr>
        <w:t>غار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B16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57CFF">
        <w:rPr>
          <w:rFonts w:ascii="Traditional Arabic" w:hAnsi="Traditional Arabic" w:cs="Traditional Arabic" w:hint="cs"/>
          <w:sz w:val="32"/>
          <w:szCs w:val="32"/>
          <w:rtl/>
        </w:rPr>
        <w:t xml:space="preserve">في جبل </w:t>
      </w:r>
      <w:r w:rsidR="000B160B">
        <w:rPr>
          <w:rFonts w:ascii="Traditional Arabic" w:hAnsi="Traditional Arabic" w:cs="Traditional Arabic" w:hint="cs"/>
          <w:sz w:val="32"/>
          <w:szCs w:val="32"/>
          <w:rtl/>
        </w:rPr>
        <w:t>حراء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B16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04A67">
        <w:rPr>
          <w:rFonts w:ascii="Traditional Arabic" w:hAnsi="Traditional Arabic" w:cs="Traditional Arabic" w:hint="cs"/>
          <w:sz w:val="32"/>
          <w:szCs w:val="32"/>
          <w:rtl/>
        </w:rPr>
        <w:t>القابع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04A67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Pr="00317DE3">
        <w:rPr>
          <w:rFonts w:ascii="Traditional Arabic" w:hAnsi="Traditional Arabic" w:cs="Traditional Arabic"/>
          <w:sz w:val="32"/>
          <w:szCs w:val="32"/>
          <w:rtl/>
        </w:rPr>
        <w:t>صحراء العرب القاحلة</w:t>
      </w:r>
      <w:r w:rsidR="00C04A67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17DE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3C3EE12A" w14:textId="1620472D" w:rsidR="009454A0" w:rsidRDefault="00C57CFF" w:rsidP="00823E3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تتوهج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 الأرض 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>لتبصر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23E35">
        <w:rPr>
          <w:rFonts w:ascii="Traditional Arabic" w:hAnsi="Traditional Arabic" w:cs="Traditional Arabic" w:hint="cs"/>
          <w:sz w:val="32"/>
          <w:szCs w:val="32"/>
          <w:rtl/>
        </w:rPr>
        <w:t xml:space="preserve"> به</w:t>
      </w:r>
      <w:r w:rsidR="009454A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بزوغ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الفجر بعد الظلام، ونور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454A0" w:rsidRPr="00317DE3">
        <w:rPr>
          <w:rFonts w:ascii="Traditional Arabic" w:hAnsi="Traditional Arabic" w:cs="Traditional Arabic"/>
          <w:sz w:val="32"/>
          <w:szCs w:val="32"/>
          <w:rtl/>
        </w:rPr>
        <w:t xml:space="preserve"> الهدى بعد الضلال</w:t>
      </w:r>
      <w:r w:rsidR="005149A2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5149A2" w:rsidRPr="005149A2">
        <w:rPr>
          <w:rFonts w:ascii="Traditional Arabic" w:hAnsi="Traditional Arabic" w:cs="Traditional Arabic"/>
          <w:sz w:val="32"/>
          <w:szCs w:val="32"/>
          <w:rtl/>
        </w:rPr>
        <w:t>قَدْ جَاءَكُم مِّنَ اللَّهِ نُورٌ وَكِتَابٌ مُّبِينٌ (15) يَهْدِي بِهِ اللَّهُ مَنِ اتَّبَعَ رِضْوَانَهُ سُبُلَ السَّلَامِ وَيُخْرِجُهُم مِّنَ الظُّلُمَاتِ إِلَى النُّورِ بِإِذْنِهِ وَيَهْدِيهِمْ إِلَىٰ صِرَاطٍ مُّسْتَقِيمٍ</w:t>
      </w:r>
      <w:r w:rsidR="005149A2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2D678087" w14:textId="0517EA8A" w:rsidR="00DD52FA" w:rsidRDefault="00C837D9" w:rsidP="00823E3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نزل القرآن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قلب محمد صلى الله عليه وسلم، فغدا العالم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744C1">
        <w:rPr>
          <w:rFonts w:ascii="Traditional Arabic" w:hAnsi="Traditional Arabic" w:cs="Traditional Arabic" w:hint="cs"/>
          <w:sz w:val="32"/>
          <w:szCs w:val="32"/>
          <w:rtl/>
        </w:rPr>
        <w:t xml:space="preserve"> بعد </w:t>
      </w:r>
      <w:r w:rsidR="00DD52FA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شيئا آخر. </w:t>
      </w:r>
    </w:p>
    <w:p w14:paraId="4AA32719" w14:textId="3B05F9FF" w:rsidR="00F32A56" w:rsidRDefault="00F32A56" w:rsidP="00B366D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نزول القرآن كان حدثا فارقا في </w:t>
      </w:r>
      <w:r w:rsidR="007426D2">
        <w:rPr>
          <w:rFonts w:ascii="Traditional Arabic" w:hAnsi="Traditional Arabic" w:cs="Traditional Arabic" w:hint="cs"/>
          <w:sz w:val="32"/>
          <w:szCs w:val="32"/>
          <w:rtl/>
        </w:rPr>
        <w:t>الكون</w:t>
      </w:r>
      <w:r w:rsidR="00B366D5">
        <w:rPr>
          <w:rFonts w:ascii="Traditional Arabic" w:hAnsi="Traditional Arabic" w:cs="Traditional Arabic" w:hint="cs"/>
          <w:sz w:val="32"/>
          <w:szCs w:val="32"/>
          <w:rtl/>
        </w:rPr>
        <w:t>، حدث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غير مجرى التاريخ، وأعاد تشكيل</w:t>
      </w:r>
      <w:r w:rsidR="00D034B6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جغرافية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الأرض، وبدل في موازين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القوى العالمية، وقبل ذلك كله </w:t>
      </w:r>
      <w:r w:rsidR="007426D2">
        <w:rPr>
          <w:rFonts w:ascii="Traditional Arabic" w:hAnsi="Traditional Arabic" w:cs="Traditional Arabic" w:hint="cs"/>
          <w:sz w:val="32"/>
          <w:szCs w:val="32"/>
          <w:rtl/>
        </w:rPr>
        <w:t>قامت به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القواعد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الراسخة لتصحيح القيم والمفاهيم والأفكار.</w:t>
      </w:r>
    </w:p>
    <w:p w14:paraId="60B31B13" w14:textId="10E851DF" w:rsidR="00AF71E6" w:rsidRDefault="0086174F" w:rsidP="00B366D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تلك هي عظمة القرآن! وتلك هي عظمة كلام الله!</w:t>
      </w:r>
    </w:p>
    <w:p w14:paraId="3D33EF2D" w14:textId="76F3A81A" w:rsidR="007A318B" w:rsidRDefault="0086174F" w:rsidP="00BA3A8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عظمة القرآن تتجلى</w:t>
      </w:r>
      <w:r w:rsidR="00BA3A89">
        <w:rPr>
          <w:rFonts w:ascii="Traditional Arabic" w:hAnsi="Traditional Arabic" w:cs="Traditional Arabic" w:hint="cs"/>
          <w:sz w:val="32"/>
          <w:szCs w:val="32"/>
          <w:rtl/>
        </w:rPr>
        <w:t xml:space="preserve"> في أنه </w:t>
      </w:r>
      <w:r w:rsidR="00887A61">
        <w:rPr>
          <w:rFonts w:ascii="Traditional Arabic" w:hAnsi="Traditional Arabic" w:cs="Traditional Arabic" w:hint="cs"/>
          <w:sz w:val="32"/>
          <w:szCs w:val="32"/>
          <w:rtl/>
        </w:rPr>
        <w:t>هو المعجزة</w:t>
      </w:r>
      <w:r w:rsidR="00BA3A89">
        <w:rPr>
          <w:rFonts w:ascii="Traditional Arabic" w:hAnsi="Traditional Arabic" w:cs="Traditional Arabic" w:hint="cs"/>
          <w:sz w:val="32"/>
          <w:szCs w:val="32"/>
          <w:rtl/>
        </w:rPr>
        <w:t xml:space="preserve"> الخارقة</w:t>
      </w:r>
      <w:r w:rsidR="00887A61">
        <w:rPr>
          <w:rFonts w:ascii="Traditional Arabic" w:hAnsi="Traditional Arabic" w:cs="Traditional Arabic" w:hint="cs"/>
          <w:sz w:val="32"/>
          <w:szCs w:val="32"/>
          <w:rtl/>
        </w:rPr>
        <w:t xml:space="preserve"> التي أويتها نبينا محمد صلى الله عليه وسلم</w:t>
      </w:r>
      <w:r w:rsidR="00D640E5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D640E5">
        <w:rPr>
          <w:rFonts w:ascii="Traditional Arabic" w:hAnsi="Traditional Arabic" w:cs="Traditional Arabic" w:hint="cs"/>
          <w:sz w:val="32"/>
          <w:szCs w:val="32"/>
          <w:rtl/>
        </w:rPr>
        <w:t>أبهرت آيات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640E5">
        <w:rPr>
          <w:rFonts w:ascii="Traditional Arabic" w:hAnsi="Traditional Arabic" w:cs="Traditional Arabic" w:hint="cs"/>
          <w:sz w:val="32"/>
          <w:szCs w:val="32"/>
          <w:rtl/>
        </w:rPr>
        <w:t xml:space="preserve">ه العالم، </w:t>
      </w:r>
      <w:r w:rsidR="004668EB">
        <w:rPr>
          <w:rFonts w:ascii="Traditional Arabic" w:hAnsi="Traditional Arabic" w:cs="Traditional Arabic" w:hint="cs"/>
          <w:sz w:val="32"/>
          <w:szCs w:val="32"/>
          <w:rtl/>
        </w:rPr>
        <w:t>وخالطت</w:t>
      </w:r>
      <w:r w:rsidR="00D85E92">
        <w:rPr>
          <w:rFonts w:ascii="Traditional Arabic" w:hAnsi="Traditional Arabic" w:cs="Traditional Arabic" w:hint="cs"/>
          <w:sz w:val="32"/>
          <w:szCs w:val="32"/>
          <w:rtl/>
        </w:rPr>
        <w:t xml:space="preserve"> ذكراه</w:t>
      </w:r>
      <w:r w:rsidR="004668EB">
        <w:rPr>
          <w:rFonts w:ascii="Traditional Arabic" w:hAnsi="Traditional Arabic" w:cs="Traditional Arabic" w:hint="cs"/>
          <w:sz w:val="32"/>
          <w:szCs w:val="32"/>
          <w:rtl/>
        </w:rPr>
        <w:t xml:space="preserve"> شغاف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668EB">
        <w:rPr>
          <w:rFonts w:ascii="Traditional Arabic" w:hAnsi="Traditional Arabic" w:cs="Traditional Arabic" w:hint="cs"/>
          <w:sz w:val="32"/>
          <w:szCs w:val="32"/>
          <w:rtl/>
        </w:rPr>
        <w:t xml:space="preserve"> القلوب، ولامست</w:t>
      </w:r>
      <w:r w:rsidR="00D85E92">
        <w:rPr>
          <w:rFonts w:ascii="Traditional Arabic" w:hAnsi="Traditional Arabic" w:cs="Traditional Arabic" w:hint="cs"/>
          <w:sz w:val="32"/>
          <w:szCs w:val="32"/>
          <w:rtl/>
        </w:rPr>
        <w:t xml:space="preserve"> توجيهات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85E9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668EB">
        <w:rPr>
          <w:rFonts w:ascii="Traditional Arabic" w:hAnsi="Traditional Arabic" w:cs="Traditional Arabic" w:hint="cs"/>
          <w:sz w:val="32"/>
          <w:szCs w:val="32"/>
          <w:rtl/>
        </w:rPr>
        <w:t xml:space="preserve"> الفطرة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668EB">
        <w:rPr>
          <w:rFonts w:ascii="Traditional Arabic" w:hAnsi="Traditional Arabic" w:cs="Traditional Arabic" w:hint="cs"/>
          <w:sz w:val="32"/>
          <w:szCs w:val="32"/>
          <w:rtl/>
        </w:rPr>
        <w:t xml:space="preserve"> البشرية، فأذعنت لدعوة القرآن الوفود، ودخل الناس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668EB">
        <w:rPr>
          <w:rFonts w:ascii="Traditional Arabic" w:hAnsi="Traditional Arabic" w:cs="Traditional Arabic" w:hint="cs"/>
          <w:sz w:val="32"/>
          <w:szCs w:val="32"/>
          <w:rtl/>
        </w:rPr>
        <w:t xml:space="preserve"> في دين الله أفواجا.</w:t>
      </w:r>
      <w:r w:rsidR="00EE592C">
        <w:rPr>
          <w:rFonts w:ascii="Traditional Arabic" w:hAnsi="Traditional Arabic" w:cs="Traditional Arabic" w:hint="cs"/>
          <w:sz w:val="32"/>
          <w:szCs w:val="32"/>
          <w:rtl/>
        </w:rPr>
        <w:t xml:space="preserve"> قال النبي صلى الله عليه وسلم: (</w:t>
      </w:r>
      <w:r w:rsidR="00586591" w:rsidRPr="00586591">
        <w:rPr>
          <w:rFonts w:ascii="Traditional Arabic" w:hAnsi="Traditional Arabic" w:cs="Traditional Arabic"/>
          <w:sz w:val="32"/>
          <w:szCs w:val="32"/>
          <w:rtl/>
        </w:rPr>
        <w:t>ما مِنَ الأنْبِيَاءِ نَبِيٌّ إِلَّا أُعْطِيَ مِنَ الآيَاتِ ما مِثْلُهُ آمَنَ عليه البَشَرُ، وإنَّما كانَ الذي أُوتِيتُ وَحْيًا أَوْحَاهُ اللَّهُ إِلَيَّ، فأرْجُو أَنِّي أَكْثَرُهُمْ تَابِعًا يَومَ القِيَامَةِ</w:t>
      </w:r>
      <w:r w:rsidR="00586591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4E8BE0F2" w14:textId="69CEC1F7" w:rsidR="004668EB" w:rsidRDefault="0013622E" w:rsidP="0053372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تحدى الله</w:t>
      </w:r>
      <w:r w:rsidR="00F066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الجن والإنس أن يأتوا بمثل</w:t>
      </w:r>
      <w:r w:rsidR="00BE5955">
        <w:rPr>
          <w:rFonts w:ascii="Traditional Arabic" w:hAnsi="Traditional Arabic" w:cs="Traditional Arabic" w:hint="cs"/>
          <w:sz w:val="32"/>
          <w:szCs w:val="32"/>
          <w:rtl/>
        </w:rPr>
        <w:t xml:space="preserve"> بيانه وفصاحته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فعجزوا، ثم تحداهم أن يأتوا بعشر سور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507C">
        <w:rPr>
          <w:rFonts w:ascii="Traditional Arabic" w:hAnsi="Traditional Arabic" w:cs="Traditional Arabic" w:hint="cs"/>
          <w:sz w:val="32"/>
          <w:szCs w:val="32"/>
          <w:rtl/>
        </w:rPr>
        <w:t>مثله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فعجزوا، ثم تحداهم أن يأتوا بسورة</w:t>
      </w:r>
      <w:r w:rsidR="004613D0"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507C">
        <w:rPr>
          <w:rFonts w:ascii="Traditional Arabic" w:hAnsi="Traditional Arabic" w:cs="Traditional Arabic" w:hint="cs"/>
          <w:sz w:val="32"/>
          <w:szCs w:val="32"/>
          <w:rtl/>
        </w:rPr>
        <w:t>مثله</w:t>
      </w:r>
      <w:r w:rsidR="00B33C3E">
        <w:rPr>
          <w:rFonts w:ascii="Traditional Arabic" w:hAnsi="Traditional Arabic" w:cs="Traditional Arabic" w:hint="cs"/>
          <w:sz w:val="32"/>
          <w:szCs w:val="32"/>
          <w:rtl/>
        </w:rPr>
        <w:t xml:space="preserve"> فلم يفعلوا ولن يفعلوا،</w:t>
      </w:r>
      <w:r w:rsidR="00A6507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66DD">
        <w:rPr>
          <w:rFonts w:ascii="Traditional Arabic" w:hAnsi="Traditional Arabic" w:cs="Traditional Arabic" w:hint="cs"/>
          <w:sz w:val="32"/>
          <w:szCs w:val="32"/>
          <w:rtl/>
        </w:rPr>
        <w:t>فقطع بذلك كل ريب، ومحق كل شك</w:t>
      </w:r>
      <w:r w:rsidR="008833E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9AC14D2" w14:textId="0D27C072" w:rsidR="00883939" w:rsidRDefault="00E82982" w:rsidP="0087740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سمع العرب القرآن وهم أهل البيان، </w:t>
      </w:r>
      <w:r w:rsidR="008374F8">
        <w:rPr>
          <w:rFonts w:ascii="Traditional Arabic" w:hAnsi="Traditional Arabic" w:cs="Traditional Arabic" w:hint="cs"/>
          <w:sz w:val="32"/>
          <w:szCs w:val="32"/>
          <w:rtl/>
        </w:rPr>
        <w:t>فلمسوا فيه من البلاغة منتهاها، ومن الفصاحة أعلاها</w:t>
      </w:r>
      <w:r w:rsidR="0087740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1B3C274" w14:textId="2243AE70" w:rsidR="003F2B2A" w:rsidRDefault="00381A2A" w:rsidP="00623C5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يسمع </w:t>
      </w:r>
      <w:r w:rsidR="002A64B9">
        <w:rPr>
          <w:rFonts w:ascii="Traditional Arabic" w:hAnsi="Traditional Arabic" w:cs="Traditional Arabic" w:hint="cs"/>
          <w:sz w:val="32"/>
          <w:szCs w:val="32"/>
          <w:rtl/>
        </w:rPr>
        <w:t xml:space="preserve">زعيم الكفر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الوليد بن المغيرة </w:t>
      </w:r>
      <w:r w:rsidR="002A64B9">
        <w:rPr>
          <w:rFonts w:ascii="Traditional Arabic" w:hAnsi="Traditional Arabic" w:cs="Traditional Arabic" w:hint="cs"/>
          <w:sz w:val="32"/>
          <w:szCs w:val="32"/>
          <w:rtl/>
        </w:rPr>
        <w:t>آيات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A64B9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CC7DD8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="002A64B9">
        <w:rPr>
          <w:rFonts w:ascii="Traditional Arabic" w:hAnsi="Traditional Arabic" w:cs="Traditional Arabic" w:hint="cs"/>
          <w:sz w:val="32"/>
          <w:szCs w:val="32"/>
          <w:rtl/>
        </w:rPr>
        <w:t>، فما يملك إلا أن</w:t>
      </w:r>
      <w:r w:rsidR="005D62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77899">
        <w:rPr>
          <w:rFonts w:ascii="Traditional Arabic" w:hAnsi="Traditional Arabic" w:cs="Traditional Arabic" w:hint="cs"/>
          <w:sz w:val="32"/>
          <w:szCs w:val="32"/>
          <w:rtl/>
        </w:rPr>
        <w:t>يهتز</w:t>
      </w:r>
      <w:r w:rsidR="005D6213">
        <w:rPr>
          <w:rFonts w:ascii="Traditional Arabic" w:hAnsi="Traditional Arabic" w:cs="Traditional Arabic" w:hint="cs"/>
          <w:sz w:val="32"/>
          <w:szCs w:val="32"/>
          <w:rtl/>
        </w:rPr>
        <w:t xml:space="preserve"> قلب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D6213">
        <w:rPr>
          <w:rFonts w:ascii="Traditional Arabic" w:hAnsi="Traditional Arabic" w:cs="Traditional Arabic" w:hint="cs"/>
          <w:sz w:val="32"/>
          <w:szCs w:val="32"/>
          <w:rtl/>
        </w:rPr>
        <w:t>ه، ويقشعر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5D6213">
        <w:rPr>
          <w:rFonts w:ascii="Traditional Arabic" w:hAnsi="Traditional Arabic" w:cs="Traditional Arabic" w:hint="cs"/>
          <w:sz w:val="32"/>
          <w:szCs w:val="32"/>
          <w:rtl/>
        </w:rPr>
        <w:t xml:space="preserve"> جسد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D6213">
        <w:rPr>
          <w:rFonts w:ascii="Traditional Arabic" w:hAnsi="Traditional Arabic" w:cs="Traditional Arabic" w:hint="cs"/>
          <w:sz w:val="32"/>
          <w:szCs w:val="32"/>
          <w:rtl/>
        </w:rPr>
        <w:t>ه ثم يعلن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D6213">
        <w:rPr>
          <w:rFonts w:ascii="Traditional Arabic" w:hAnsi="Traditional Arabic" w:cs="Traditional Arabic" w:hint="cs"/>
          <w:sz w:val="32"/>
          <w:szCs w:val="32"/>
          <w:rtl/>
        </w:rPr>
        <w:t>ها صريحة: "</w:t>
      </w:r>
      <w:r w:rsidR="00A42085" w:rsidRPr="00A42085">
        <w:rPr>
          <w:rFonts w:ascii="Traditional Arabic" w:hAnsi="Traditional Arabic" w:cs="Traditional Arabic"/>
          <w:sz w:val="32"/>
          <w:szCs w:val="32"/>
          <w:rtl/>
        </w:rPr>
        <w:t xml:space="preserve">والله لقد سمعت من محمد آنفاً كلاماً ما هو من كلام الإنس ولا من كلام الجن، وإن له لحلاوة، وإن عليه لطلاوة، وإن أعلاه لمثمر، وإن أسفله </w:t>
      </w:r>
      <w:proofErr w:type="spellStart"/>
      <w:r w:rsidR="00A42085" w:rsidRPr="00A42085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42085" w:rsidRPr="00A42085">
        <w:rPr>
          <w:rFonts w:ascii="Traditional Arabic" w:hAnsi="Traditional Arabic" w:cs="Traditional Arabic"/>
          <w:sz w:val="32"/>
          <w:szCs w:val="32"/>
          <w:rtl/>
        </w:rPr>
        <w:t>غ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A42085" w:rsidRPr="00A42085">
        <w:rPr>
          <w:rFonts w:ascii="Traditional Arabic" w:hAnsi="Traditional Arabic" w:cs="Traditional Arabic"/>
          <w:sz w:val="32"/>
          <w:szCs w:val="32"/>
          <w:rtl/>
        </w:rPr>
        <w:t>د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42085" w:rsidRPr="00A42085">
        <w:rPr>
          <w:rFonts w:ascii="Traditional Arabic" w:hAnsi="Traditional Arabic" w:cs="Traditional Arabic"/>
          <w:sz w:val="32"/>
          <w:szCs w:val="32"/>
          <w:rtl/>
        </w:rPr>
        <w:t>ق</w:t>
      </w:r>
      <w:proofErr w:type="spellEnd"/>
      <w:r w:rsidR="00A42085" w:rsidRPr="00A42085">
        <w:rPr>
          <w:rFonts w:ascii="Traditional Arabic" w:hAnsi="Traditional Arabic" w:cs="Traditional Arabic"/>
          <w:sz w:val="32"/>
          <w:szCs w:val="32"/>
          <w:rtl/>
        </w:rPr>
        <w:t xml:space="preserve">، وإنه 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A42085" w:rsidRPr="00A42085">
        <w:rPr>
          <w:rFonts w:ascii="Traditional Arabic" w:hAnsi="Traditional Arabic" w:cs="Traditional Arabic"/>
          <w:sz w:val="32"/>
          <w:szCs w:val="32"/>
          <w:rtl/>
        </w:rPr>
        <w:t xml:space="preserve">يعلو ولا يُعلى </w:t>
      </w:r>
      <w:r w:rsidR="00CC7DD8">
        <w:rPr>
          <w:rFonts w:ascii="Traditional Arabic" w:hAnsi="Traditional Arabic" w:cs="Traditional Arabic" w:hint="cs"/>
          <w:sz w:val="32"/>
          <w:szCs w:val="32"/>
          <w:rtl/>
        </w:rPr>
        <w:t>عليه".</w:t>
      </w:r>
    </w:p>
    <w:p w14:paraId="40BEA29A" w14:textId="7E1D1E65" w:rsidR="00AB0B30" w:rsidRDefault="00AB0B30" w:rsidP="00381A2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يقرأ النبي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سورة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النجم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مكة، </w:t>
      </w:r>
      <w:r w:rsidR="002A3B3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A3B39">
        <w:rPr>
          <w:rFonts w:ascii="Traditional Arabic" w:hAnsi="Traditional Arabic" w:cs="Traditional Arabic" w:hint="cs"/>
          <w:sz w:val="32"/>
          <w:szCs w:val="32"/>
          <w:rtl/>
        </w:rPr>
        <w:t>سكن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A3B39">
        <w:rPr>
          <w:rFonts w:ascii="Traditional Arabic" w:hAnsi="Traditional Arabic" w:cs="Traditional Arabic" w:hint="cs"/>
          <w:sz w:val="32"/>
          <w:szCs w:val="32"/>
          <w:rtl/>
        </w:rPr>
        <w:t xml:space="preserve"> المكان بسكينة </w:t>
      </w:r>
      <w:r w:rsidR="00366302">
        <w:rPr>
          <w:rFonts w:ascii="Traditional Arabic" w:hAnsi="Traditional Arabic" w:cs="Traditional Arabic" w:hint="cs"/>
          <w:sz w:val="32"/>
          <w:szCs w:val="32"/>
          <w:rtl/>
        </w:rPr>
        <w:t>كلام الله</w:t>
      </w:r>
      <w:r w:rsidR="002A3B39">
        <w:rPr>
          <w:rFonts w:ascii="Traditional Arabic" w:hAnsi="Traditional Arabic" w:cs="Traditional Arabic" w:hint="cs"/>
          <w:sz w:val="32"/>
          <w:szCs w:val="32"/>
          <w:rtl/>
        </w:rPr>
        <w:t>، وتخضع صناديد مكة لسطوة القرآن، ولا تسمع في ذلك الموقف، إلا صوت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A3B39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="00EB2022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A3B39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وهو يشدو بالقرآن، </w:t>
      </w:r>
      <w:r w:rsidR="0027616A">
        <w:rPr>
          <w:rFonts w:ascii="Traditional Arabic" w:hAnsi="Traditional Arabic" w:cs="Traditional Arabic" w:hint="cs"/>
          <w:sz w:val="32"/>
          <w:szCs w:val="32"/>
          <w:rtl/>
        </w:rPr>
        <w:t>يترنم بآياته، ويقرع بمواعظه، حتى إذا وصل إلى نهاية السورة عند قول الله تعالى: (</w:t>
      </w:r>
      <w:r w:rsidR="00B71BB7" w:rsidRPr="00B71BB7">
        <w:rPr>
          <w:rFonts w:ascii="Traditional Arabic" w:hAnsi="Traditional Arabic" w:cs="Traditional Arabic"/>
          <w:sz w:val="32"/>
          <w:szCs w:val="32"/>
          <w:rtl/>
        </w:rPr>
        <w:t>أَفَمِنْ هَٰذَا الْحَدِيثِ تَعْجَبُونَ (59) وَتَضْحَكُونَ وَلَا تَبْكُونَ (60) وَأَنتُمْ سَامِدُونَ (61) فَاسْجُدُوا لِلَّهِ وَاعْبُدُوا</w:t>
      </w:r>
      <w:r w:rsidR="008371C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71C6" w:rsidRPr="008371C6">
        <w:rPr>
          <w:rFonts w:ascii="Traditional Arabic" w:hAnsi="Traditional Arabic" w:cs="Traditional Arabic"/>
          <w:sz w:val="32"/>
          <w:szCs w:val="32"/>
          <w:rtl/>
        </w:rPr>
        <w:t>۩ (62)</w:t>
      </w:r>
      <w:r w:rsidR="008371C6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6CFBEE39" w14:textId="39DAF0AB" w:rsidR="003F2B2A" w:rsidRDefault="00CD15F5" w:rsidP="00381A2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فـ"</w:t>
      </w:r>
      <w:r w:rsidRPr="00CD15F5">
        <w:rPr>
          <w:rFonts w:ascii="Traditional Arabic" w:hAnsi="Traditional Arabic" w:cs="Traditional Arabic"/>
          <w:sz w:val="32"/>
          <w:szCs w:val="32"/>
          <w:rtl/>
        </w:rPr>
        <w:t>سَجَدَ</w:t>
      </w:r>
      <w:proofErr w:type="spellEnd"/>
      <w:r w:rsidRPr="00CD15F5">
        <w:rPr>
          <w:rFonts w:ascii="Traditional Arabic" w:hAnsi="Traditional Arabic" w:cs="Traditional Arabic"/>
          <w:sz w:val="32"/>
          <w:szCs w:val="32"/>
          <w:rtl/>
        </w:rPr>
        <w:t xml:space="preserve"> النبيُّ صَلَّى اللهُ عليه وسلَّمَ وسَجَدَ معهُ المُسْلِمُونَ والمُشْرِكُونَ والجِنُّ والإِنْسُ</w:t>
      </w:r>
      <w:r w:rsidR="00AD12F5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4A893E75" w14:textId="5CEA78B8" w:rsidR="005B1C63" w:rsidRDefault="005B1C63" w:rsidP="00381A2A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5E0DABC4" w14:textId="4A53DE78" w:rsidR="00740087" w:rsidRDefault="002F004E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عظمة القرآن تتجلى</w:t>
      </w:r>
      <w:r w:rsidR="00E14E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 xml:space="preserve">أيضا </w:t>
      </w:r>
      <w:r w:rsidR="005514FC">
        <w:rPr>
          <w:rFonts w:ascii="Traditional Arabic" w:hAnsi="Traditional Arabic" w:cs="Traditional Arabic" w:hint="cs"/>
          <w:sz w:val="32"/>
          <w:szCs w:val="32"/>
          <w:rtl/>
        </w:rPr>
        <w:t>في أنه هو</w:t>
      </w:r>
      <w:r w:rsidR="00E14E94">
        <w:rPr>
          <w:rFonts w:ascii="Traditional Arabic" w:hAnsi="Traditional Arabic" w:cs="Traditional Arabic" w:hint="cs"/>
          <w:sz w:val="32"/>
          <w:szCs w:val="32"/>
          <w:rtl/>
        </w:rPr>
        <w:t xml:space="preserve"> هدى الله </w:t>
      </w:r>
      <w:r w:rsidR="002C08DC">
        <w:rPr>
          <w:rFonts w:ascii="Traditional Arabic" w:hAnsi="Traditional Arabic" w:cs="Traditional Arabic" w:hint="cs"/>
          <w:sz w:val="32"/>
          <w:szCs w:val="32"/>
          <w:rtl/>
        </w:rPr>
        <w:t xml:space="preserve">الذي أنزله على البشر، </w:t>
      </w:r>
      <w:r w:rsidR="006E5217">
        <w:rPr>
          <w:rFonts w:ascii="Traditional Arabic" w:hAnsi="Traditional Arabic" w:cs="Traditional Arabic" w:hint="cs"/>
          <w:sz w:val="32"/>
          <w:szCs w:val="32"/>
          <w:rtl/>
        </w:rPr>
        <w:t>ولا هدى إلا هدى الله</w:t>
      </w:r>
      <w:r w:rsidR="00740087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F3617B">
        <w:rPr>
          <w:rFonts w:ascii="Traditional Arabic" w:hAnsi="Traditional Arabic" w:cs="Traditional Arabic" w:hint="cs"/>
          <w:sz w:val="32"/>
          <w:szCs w:val="32"/>
          <w:rtl/>
        </w:rPr>
        <w:t>في القرآن يجد البشر الدلالة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3617B">
        <w:rPr>
          <w:rFonts w:ascii="Traditional Arabic" w:hAnsi="Traditional Arabic" w:cs="Traditional Arabic" w:hint="cs"/>
          <w:sz w:val="32"/>
          <w:szCs w:val="32"/>
          <w:rtl/>
        </w:rPr>
        <w:t xml:space="preserve"> على </w:t>
      </w:r>
      <w:r w:rsidR="00CD067A">
        <w:rPr>
          <w:rFonts w:ascii="Traditional Arabic" w:hAnsi="Traditional Arabic" w:cs="Traditional Arabic" w:hint="cs"/>
          <w:sz w:val="32"/>
          <w:szCs w:val="32"/>
          <w:rtl/>
        </w:rPr>
        <w:t>طريق السعادة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>، بالقرآن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 xml:space="preserve"> وحده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 xml:space="preserve"> ي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>نق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 xml:space="preserve"> الناس من الحيرة الدائمة، بالقرآن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 xml:space="preserve"> وحده</w:t>
      </w:r>
      <w:r w:rsidR="00F3617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>جاب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 xml:space="preserve"> عن</w:t>
      </w:r>
      <w:r w:rsidR="00F3617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>تساؤلات الإنسان</w:t>
      </w:r>
      <w:r w:rsidR="00C670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>المؤر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C357F">
        <w:rPr>
          <w:rFonts w:ascii="Traditional Arabic" w:hAnsi="Traditional Arabic" w:cs="Traditional Arabic" w:hint="cs"/>
          <w:sz w:val="32"/>
          <w:szCs w:val="32"/>
          <w:rtl/>
        </w:rPr>
        <w:t xml:space="preserve">قة </w:t>
      </w:r>
      <w:r w:rsidR="00C67090">
        <w:rPr>
          <w:rFonts w:ascii="Traditional Arabic" w:hAnsi="Traditional Arabic" w:cs="Traditional Arabic" w:hint="cs"/>
          <w:sz w:val="32"/>
          <w:szCs w:val="32"/>
          <w:rtl/>
        </w:rPr>
        <w:t>عن معنى الحياة وغاية الوجود</w:t>
      </w:r>
      <w:r w:rsidR="000538D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AB6D549" w14:textId="1E7FF883" w:rsidR="00E14E94" w:rsidRDefault="0012027C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فمن أنصت إلى القرآن واتبع هداه</w:t>
      </w:r>
      <w:r w:rsidR="00F951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="00F951F9">
        <w:rPr>
          <w:rFonts w:ascii="Traditional Arabic" w:hAnsi="Traditional Arabic" w:cs="Traditional Arabic" w:hint="cs"/>
          <w:sz w:val="32"/>
          <w:szCs w:val="32"/>
          <w:rtl/>
        </w:rPr>
        <w:t xml:space="preserve"> سعد ونجى، ومن أعرض عنه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فقد </w:t>
      </w:r>
      <w:r w:rsidR="00F951F9">
        <w:rPr>
          <w:rFonts w:ascii="Traditional Arabic" w:hAnsi="Traditional Arabic" w:cs="Traditional Arabic" w:hint="cs"/>
          <w:sz w:val="32"/>
          <w:szCs w:val="32"/>
          <w:rtl/>
        </w:rPr>
        <w:t xml:space="preserve">شقي وهلك </w:t>
      </w:r>
      <w:r w:rsidR="00770BBC">
        <w:rPr>
          <w:rFonts w:ascii="Traditional Arabic" w:hAnsi="Traditional Arabic" w:cs="Traditional Arabic" w:hint="cs"/>
          <w:sz w:val="32"/>
          <w:szCs w:val="32"/>
          <w:rtl/>
        </w:rPr>
        <w:t xml:space="preserve">في أودية الدنيا المظلمة </w:t>
      </w:r>
      <w:r w:rsidR="00F951F9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0F0924" w:rsidRPr="000F0924">
        <w:rPr>
          <w:rFonts w:ascii="Traditional Arabic" w:hAnsi="Traditional Arabic" w:cs="Traditional Arabic"/>
          <w:sz w:val="32"/>
          <w:szCs w:val="32"/>
          <w:rtl/>
        </w:rPr>
        <w:t>فَإِمَّا يَأْتِيَنَّكُم مِّنِّي هُدًى فَمَنِ اتَّبَعَ هُدَايَ فَلَا يَضِلُّ وَلَا يَشْقَىٰ (123) وَمَنْ أَعْرَضَ عَن ذِكْرِي فَإِنَّ لَهُ مَعِيشَةً ضَنكًا وَنَحْشُرُهُ يَوْمَ الْقِيَامَةِ أَعْمَىٰ</w:t>
      </w:r>
      <w:r w:rsidR="005626EA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5A211EAF" w14:textId="2DA8DD37" w:rsidR="00740087" w:rsidRDefault="00315DE6" w:rsidP="0012242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اطلع على أحوال المسلمين الجدد، و</w:t>
      </w:r>
      <w:r w:rsidR="00E66BBD">
        <w:rPr>
          <w:rFonts w:ascii="Traditional Arabic" w:hAnsi="Traditional Arabic" w:cs="Traditional Arabic" w:hint="cs"/>
          <w:sz w:val="32"/>
          <w:szCs w:val="32"/>
          <w:rtl/>
        </w:rPr>
        <w:t>سمع أخبارهم، وشاهد مقابلات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66BBD">
        <w:rPr>
          <w:rFonts w:ascii="Traditional Arabic" w:hAnsi="Traditional Arabic" w:cs="Traditional Arabic" w:hint="cs"/>
          <w:sz w:val="32"/>
          <w:szCs w:val="32"/>
          <w:rtl/>
        </w:rPr>
        <w:t>هم، سيجد أن جل</w:t>
      </w:r>
      <w:r w:rsidR="005B1C6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66BBD">
        <w:rPr>
          <w:rFonts w:ascii="Traditional Arabic" w:hAnsi="Traditional Arabic" w:cs="Traditional Arabic" w:hint="cs"/>
          <w:sz w:val="32"/>
          <w:szCs w:val="32"/>
          <w:rtl/>
        </w:rPr>
        <w:t>هم كان القرآن</w:t>
      </w:r>
      <w:r w:rsidR="00C15F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66BBD">
        <w:rPr>
          <w:rFonts w:ascii="Traditional Arabic" w:hAnsi="Traditional Arabic" w:cs="Traditional Arabic" w:hint="cs"/>
          <w:sz w:val="32"/>
          <w:szCs w:val="32"/>
          <w:rtl/>
        </w:rPr>
        <w:t xml:space="preserve"> هو سبب</w:t>
      </w:r>
      <w:r w:rsidR="00C66B5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66BBD">
        <w:rPr>
          <w:rFonts w:ascii="Traditional Arabic" w:hAnsi="Traditional Arabic" w:cs="Traditional Arabic" w:hint="cs"/>
          <w:sz w:val="32"/>
          <w:szCs w:val="32"/>
          <w:rtl/>
        </w:rPr>
        <w:t xml:space="preserve"> هدايتهم، </w:t>
      </w:r>
      <w:r w:rsidR="00302040">
        <w:rPr>
          <w:rFonts w:ascii="Traditional Arabic" w:hAnsi="Traditional Arabic" w:cs="Traditional Arabic" w:hint="cs"/>
          <w:sz w:val="32"/>
          <w:szCs w:val="32"/>
          <w:rtl/>
        </w:rPr>
        <w:t>وطريق</w:t>
      </w:r>
      <w:r w:rsidR="00C66B5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02040">
        <w:rPr>
          <w:rFonts w:ascii="Traditional Arabic" w:hAnsi="Traditional Arabic" w:cs="Traditional Arabic" w:hint="cs"/>
          <w:sz w:val="32"/>
          <w:szCs w:val="32"/>
          <w:rtl/>
        </w:rPr>
        <w:t xml:space="preserve"> سعادتهم، والمخرج</w:t>
      </w:r>
      <w:r w:rsidR="00C66B5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02040">
        <w:rPr>
          <w:rFonts w:ascii="Traditional Arabic" w:hAnsi="Traditional Arabic" w:cs="Traditional Arabic" w:hint="cs"/>
          <w:sz w:val="32"/>
          <w:szCs w:val="32"/>
          <w:rtl/>
        </w:rPr>
        <w:t xml:space="preserve"> من ظلمات</w:t>
      </w:r>
      <w:r w:rsidR="0033495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2242F">
        <w:rPr>
          <w:rFonts w:ascii="Traditional Arabic" w:hAnsi="Traditional Arabic" w:cs="Traditional Arabic" w:hint="cs"/>
          <w:sz w:val="32"/>
          <w:szCs w:val="32"/>
          <w:rtl/>
        </w:rPr>
        <w:t xml:space="preserve"> كانوا فيها غارقين، وضلالات</w:t>
      </w:r>
      <w:r w:rsidR="0033495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2242F">
        <w:rPr>
          <w:rFonts w:ascii="Traditional Arabic" w:hAnsi="Traditional Arabic" w:cs="Traditional Arabic" w:hint="cs"/>
          <w:sz w:val="32"/>
          <w:szCs w:val="32"/>
          <w:rtl/>
        </w:rPr>
        <w:t xml:space="preserve"> كانوا فيها تائهين.</w:t>
      </w:r>
    </w:p>
    <w:p w14:paraId="01A17E3E" w14:textId="7764895E" w:rsidR="0012242F" w:rsidRDefault="0012242F" w:rsidP="0012242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اسمع ماذا تقول </w:t>
      </w:r>
      <w:r w:rsidR="007F31B2">
        <w:rPr>
          <w:rFonts w:ascii="Traditional Arabic" w:hAnsi="Traditional Arabic" w:cs="Traditional Arabic" w:hint="cs"/>
          <w:sz w:val="32"/>
          <w:szCs w:val="32"/>
          <w:rtl/>
        </w:rPr>
        <w:t>"هوني" واصفة</w:t>
      </w:r>
      <w:r w:rsidR="0033495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F31B2">
        <w:rPr>
          <w:rFonts w:ascii="Traditional Arabic" w:hAnsi="Traditional Arabic" w:cs="Traditional Arabic" w:hint="cs"/>
          <w:sz w:val="32"/>
          <w:szCs w:val="32"/>
          <w:rtl/>
        </w:rPr>
        <w:t xml:space="preserve"> أول لقاءات</w:t>
      </w:r>
      <w:r w:rsidR="0033495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F31B2">
        <w:rPr>
          <w:rFonts w:ascii="Traditional Arabic" w:hAnsi="Traditional Arabic" w:cs="Traditional Arabic" w:hint="cs"/>
          <w:sz w:val="32"/>
          <w:szCs w:val="32"/>
          <w:rtl/>
        </w:rPr>
        <w:t>ها بالقرآن: "</w:t>
      </w:r>
      <w:r w:rsidR="007F31B2" w:rsidRPr="007F31B2">
        <w:rPr>
          <w:rFonts w:ascii="Traditional Arabic" w:hAnsi="Traditional Arabic" w:cs="Traditional Arabic"/>
          <w:sz w:val="32"/>
          <w:szCs w:val="32"/>
          <w:rtl/>
        </w:rPr>
        <w:t>لن أستطيع مهما حاولت، أن أصف الأثر الذي تركه القرآن في قلبي، فلم أكد أنتهي من قراءة السورة الثالثة من القرآن حتى وجدت</w:t>
      </w:r>
      <w:r w:rsidR="0033495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F31B2" w:rsidRPr="007F31B2">
        <w:rPr>
          <w:rFonts w:ascii="Traditional Arabic" w:hAnsi="Traditional Arabic" w:cs="Traditional Arabic"/>
          <w:sz w:val="32"/>
          <w:szCs w:val="32"/>
          <w:rtl/>
        </w:rPr>
        <w:t>ني ساجدة</w:t>
      </w:r>
      <w:r w:rsidR="0033495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F31B2" w:rsidRPr="007F31B2">
        <w:rPr>
          <w:rFonts w:ascii="Traditional Arabic" w:hAnsi="Traditional Arabic" w:cs="Traditional Arabic"/>
          <w:sz w:val="32"/>
          <w:szCs w:val="32"/>
          <w:rtl/>
        </w:rPr>
        <w:t xml:space="preserve"> لخالق هذا الكون، فكانت هذه أول</w:t>
      </w:r>
      <w:r w:rsidR="0033495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F31B2" w:rsidRPr="007F31B2">
        <w:rPr>
          <w:rFonts w:ascii="Traditional Arabic" w:hAnsi="Traditional Arabic" w:cs="Traditional Arabic"/>
          <w:sz w:val="32"/>
          <w:szCs w:val="32"/>
          <w:rtl/>
        </w:rPr>
        <w:t xml:space="preserve"> صلاة لي في الإسلام</w:t>
      </w:r>
      <w:r w:rsidR="00D37CA9"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14:paraId="7E172CDD" w14:textId="0644277E" w:rsidR="00740087" w:rsidRDefault="001D51FD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18C64407" w14:textId="5A6749A6" w:rsidR="005626EA" w:rsidRDefault="001D51FD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37CA9">
        <w:rPr>
          <w:rFonts w:ascii="Traditional Arabic" w:hAnsi="Traditional Arabic" w:cs="Traditional Arabic" w:hint="cs"/>
          <w:sz w:val="32"/>
          <w:szCs w:val="32"/>
          <w:rtl/>
        </w:rPr>
        <w:t xml:space="preserve">عظمة </w:t>
      </w:r>
      <w:r w:rsidR="005626EA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="00D37CA9">
        <w:rPr>
          <w:rFonts w:ascii="Traditional Arabic" w:hAnsi="Traditional Arabic" w:cs="Traditional Arabic" w:hint="cs"/>
          <w:sz w:val="32"/>
          <w:szCs w:val="32"/>
          <w:rtl/>
        </w:rPr>
        <w:t xml:space="preserve"> تتجلى في </w:t>
      </w:r>
      <w:r w:rsidR="00662B6F">
        <w:rPr>
          <w:rFonts w:ascii="Traditional Arabic" w:hAnsi="Traditional Arabic" w:cs="Traditional Arabic" w:hint="cs"/>
          <w:sz w:val="32"/>
          <w:szCs w:val="32"/>
          <w:rtl/>
        </w:rPr>
        <w:t>كونه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5626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C63D4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626EA">
        <w:rPr>
          <w:rFonts w:ascii="Traditional Arabic" w:hAnsi="Traditional Arabic" w:cs="Traditional Arabic" w:hint="cs"/>
          <w:sz w:val="32"/>
          <w:szCs w:val="32"/>
          <w:rtl/>
        </w:rPr>
        <w:t xml:space="preserve"> النجاة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626EA">
        <w:rPr>
          <w:rFonts w:ascii="Traditional Arabic" w:hAnsi="Traditional Arabic" w:cs="Traditional Arabic" w:hint="cs"/>
          <w:sz w:val="32"/>
          <w:szCs w:val="32"/>
          <w:rtl/>
        </w:rPr>
        <w:t xml:space="preserve"> في زمن </w:t>
      </w:r>
      <w:r w:rsidR="00D52408">
        <w:rPr>
          <w:rFonts w:ascii="Traditional Arabic" w:hAnsi="Traditional Arabic" w:cs="Traditional Arabic" w:hint="cs"/>
          <w:sz w:val="32"/>
          <w:szCs w:val="32"/>
          <w:rtl/>
        </w:rPr>
        <w:t>تراكمت</w:t>
      </w:r>
      <w:r w:rsidR="005626EA">
        <w:rPr>
          <w:rFonts w:ascii="Traditional Arabic" w:hAnsi="Traditional Arabic" w:cs="Traditional Arabic" w:hint="cs"/>
          <w:sz w:val="32"/>
          <w:szCs w:val="32"/>
          <w:rtl/>
        </w:rPr>
        <w:t xml:space="preserve"> فيه الفتن</w:t>
      </w:r>
      <w:r w:rsidR="00D52408">
        <w:rPr>
          <w:rFonts w:ascii="Traditional Arabic" w:hAnsi="Traditional Arabic" w:cs="Traditional Arabic" w:hint="cs"/>
          <w:sz w:val="32"/>
          <w:szCs w:val="32"/>
          <w:rtl/>
        </w:rPr>
        <w:t xml:space="preserve">، والتبس فيه الحق </w:t>
      </w:r>
      <w:r w:rsidR="000B4945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D52408">
        <w:rPr>
          <w:rFonts w:ascii="Traditional Arabic" w:hAnsi="Traditional Arabic" w:cs="Traditional Arabic" w:hint="cs"/>
          <w:sz w:val="32"/>
          <w:szCs w:val="32"/>
          <w:rtl/>
        </w:rPr>
        <w:t>الباطل</w:t>
      </w:r>
      <w:r w:rsidR="00476D86">
        <w:rPr>
          <w:rFonts w:ascii="Traditional Arabic" w:hAnsi="Traditional Arabic" w:cs="Traditional Arabic" w:hint="cs"/>
          <w:sz w:val="32"/>
          <w:szCs w:val="32"/>
          <w:rtl/>
        </w:rPr>
        <w:t>. القرآن هو حبل الله الممدود من تشب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476D86">
        <w:rPr>
          <w:rFonts w:ascii="Traditional Arabic" w:hAnsi="Traditional Arabic" w:cs="Traditional Arabic" w:hint="cs"/>
          <w:sz w:val="32"/>
          <w:szCs w:val="32"/>
          <w:rtl/>
        </w:rPr>
        <w:t xml:space="preserve">ث 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="00476D86">
        <w:rPr>
          <w:rFonts w:ascii="Traditional Arabic" w:hAnsi="Traditional Arabic" w:cs="Traditional Arabic" w:hint="cs"/>
          <w:sz w:val="32"/>
          <w:szCs w:val="32"/>
          <w:rtl/>
        </w:rPr>
        <w:t>، لم تضر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476D86">
        <w:rPr>
          <w:rFonts w:ascii="Traditional Arabic" w:hAnsi="Traditional Arabic" w:cs="Traditional Arabic" w:hint="cs"/>
          <w:sz w:val="32"/>
          <w:szCs w:val="32"/>
          <w:rtl/>
        </w:rPr>
        <w:t xml:space="preserve">ه رياح </w:t>
      </w:r>
      <w:r w:rsidR="000B4945">
        <w:rPr>
          <w:rFonts w:ascii="Traditional Arabic" w:hAnsi="Traditional Arabic" w:cs="Traditional Arabic" w:hint="cs"/>
          <w:sz w:val="32"/>
          <w:szCs w:val="32"/>
          <w:rtl/>
        </w:rPr>
        <w:t>الشهوات، ولن تهز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B4945">
        <w:rPr>
          <w:rFonts w:ascii="Traditional Arabic" w:hAnsi="Traditional Arabic" w:cs="Traditional Arabic" w:hint="cs"/>
          <w:sz w:val="32"/>
          <w:szCs w:val="32"/>
          <w:rtl/>
        </w:rPr>
        <w:t>ه عواصف الشبهات</w:t>
      </w:r>
      <w:r w:rsidR="002C63D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2466DE">
        <w:rPr>
          <w:rFonts w:ascii="Traditional Arabic" w:hAnsi="Traditional Arabic" w:cs="Traditional Arabic" w:hint="cs"/>
          <w:sz w:val="32"/>
          <w:szCs w:val="32"/>
          <w:rtl/>
        </w:rPr>
        <w:t xml:space="preserve">قال النبي </w:t>
      </w:r>
      <w:r w:rsidR="002466D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صلى الله عليه وسلم: (</w:t>
      </w:r>
      <w:r w:rsidR="002466DE" w:rsidRPr="002466DE">
        <w:rPr>
          <w:rFonts w:ascii="Traditional Arabic" w:hAnsi="Traditional Arabic" w:cs="Traditional Arabic"/>
          <w:sz w:val="32"/>
          <w:szCs w:val="32"/>
          <w:rtl/>
        </w:rPr>
        <w:t xml:space="preserve">إنَّ هذا القرآنَ سببٌ طرفُه بيدِ </w:t>
      </w:r>
      <w:proofErr w:type="gramStart"/>
      <w:r w:rsidR="002466DE" w:rsidRPr="002466DE">
        <w:rPr>
          <w:rFonts w:ascii="Traditional Arabic" w:hAnsi="Traditional Arabic" w:cs="Traditional Arabic"/>
          <w:sz w:val="32"/>
          <w:szCs w:val="32"/>
          <w:rtl/>
        </w:rPr>
        <w:t>اللهِ ،</w:t>
      </w:r>
      <w:proofErr w:type="gramEnd"/>
      <w:r w:rsidR="002466DE" w:rsidRPr="002466DE">
        <w:rPr>
          <w:rFonts w:ascii="Traditional Arabic" w:hAnsi="Traditional Arabic" w:cs="Traditional Arabic"/>
          <w:sz w:val="32"/>
          <w:szCs w:val="32"/>
          <w:rtl/>
        </w:rPr>
        <w:t xml:space="preserve"> و طرفُه بأيديكم ، فتمسَّكوا به ؛ فإنكم لن تضِلُّوا ولن تهلِكوا بعده أبدًا)</w:t>
      </w:r>
    </w:p>
    <w:p w14:paraId="5F5D55A0" w14:textId="6BECCD60" w:rsidR="00BD2F6B" w:rsidRDefault="000D23E5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يقول الصحابي الخبير بالفتن حذيفة رضي الله عنه: </w:t>
      </w:r>
      <w:r w:rsidR="006024FC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6024FC" w:rsidRPr="006024FC">
        <w:rPr>
          <w:rFonts w:ascii="Traditional Arabic" w:hAnsi="Traditional Arabic" w:cs="Traditional Arabic"/>
          <w:sz w:val="32"/>
          <w:szCs w:val="32"/>
          <w:rtl/>
        </w:rPr>
        <w:t>كان الناسُ يسألونَ رسولَ اللهِ صلَّى اللهُ عليه وسلَّمَ عن الخيرِ، وكنتُ أسألُه عن الشرِّ. قال: قلتُ: يا رسولَ اللهِ،</w:t>
      </w:r>
      <w:r w:rsidR="006024FC">
        <w:rPr>
          <w:rFonts w:ascii="Traditional Arabic" w:hAnsi="Traditional Arabic" w:cs="Traditional Arabic" w:hint="cs"/>
          <w:sz w:val="32"/>
          <w:szCs w:val="32"/>
          <w:rtl/>
        </w:rPr>
        <w:t xml:space="preserve"> هل</w:t>
      </w:r>
      <w:r w:rsidR="006024FC" w:rsidRPr="006024FC">
        <w:rPr>
          <w:rFonts w:ascii="Traditional Arabic" w:hAnsi="Traditional Arabic" w:cs="Traditional Arabic"/>
          <w:sz w:val="32"/>
          <w:szCs w:val="32"/>
          <w:rtl/>
        </w:rPr>
        <w:t xml:space="preserve"> بعدَ هذا الخيرِ شرٌّ؟ قال: </w:t>
      </w:r>
      <w:r w:rsidR="006024FC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6024FC" w:rsidRPr="006024FC">
        <w:rPr>
          <w:rFonts w:ascii="Traditional Arabic" w:hAnsi="Traditional Arabic" w:cs="Traditional Arabic"/>
          <w:sz w:val="32"/>
          <w:szCs w:val="32"/>
          <w:rtl/>
        </w:rPr>
        <w:t>يا حُذَيفةُ، تعلَّمْ كتابَ اللهِ، واتَّبِعْ ما فيه. تعلَّمْ كتابَ اللهِ، واتَّبِعْ ما فيه.</w:t>
      </w:r>
      <w:r w:rsidR="006024F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024FC" w:rsidRPr="006024FC">
        <w:rPr>
          <w:rFonts w:ascii="Traditional Arabic" w:hAnsi="Traditional Arabic" w:cs="Traditional Arabic"/>
          <w:sz w:val="32"/>
          <w:szCs w:val="32"/>
          <w:rtl/>
        </w:rPr>
        <w:t>تعلَّمْ كتابَ اللهِ، واتَّبِعْ ما فيه</w:t>
      </w:r>
      <w:r w:rsidR="006024FC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3488196E" w14:textId="0500A775" w:rsidR="00D37CA9" w:rsidRDefault="00232DCF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فمن كان يخاف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نفسه</w:t>
      </w:r>
      <w:r w:rsidR="0041612A">
        <w:rPr>
          <w:rFonts w:ascii="Traditional Arabic" w:hAnsi="Traditional Arabic" w:cs="Traditional Arabic" w:hint="cs"/>
          <w:sz w:val="32"/>
          <w:szCs w:val="32"/>
          <w:rtl/>
        </w:rPr>
        <w:t xml:space="preserve"> أو على أبنائه، </w:t>
      </w:r>
      <w:r w:rsidR="009B7241">
        <w:rPr>
          <w:rFonts w:ascii="Traditional Arabic" w:hAnsi="Traditional Arabic" w:cs="Traditional Arabic" w:hint="cs"/>
          <w:sz w:val="32"/>
          <w:szCs w:val="32"/>
          <w:rtl/>
        </w:rPr>
        <w:t>فالقرآن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241">
        <w:rPr>
          <w:rFonts w:ascii="Traditional Arabic" w:hAnsi="Traditional Arabic" w:cs="Traditional Arabic" w:hint="cs"/>
          <w:sz w:val="32"/>
          <w:szCs w:val="32"/>
          <w:rtl/>
        </w:rPr>
        <w:t xml:space="preserve"> هو المعتصم، القرآن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241">
        <w:rPr>
          <w:rFonts w:ascii="Traditional Arabic" w:hAnsi="Traditional Arabic" w:cs="Traditional Arabic" w:hint="cs"/>
          <w:sz w:val="32"/>
          <w:szCs w:val="32"/>
          <w:rtl/>
        </w:rPr>
        <w:t xml:space="preserve"> هو النجاة، القرآن</w:t>
      </w:r>
      <w:r w:rsidR="001763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B7241">
        <w:rPr>
          <w:rFonts w:ascii="Traditional Arabic" w:hAnsi="Traditional Arabic" w:cs="Traditional Arabic" w:hint="cs"/>
          <w:sz w:val="32"/>
          <w:szCs w:val="32"/>
          <w:rtl/>
        </w:rPr>
        <w:t xml:space="preserve"> هو </w:t>
      </w:r>
      <w:r w:rsidR="004060AC">
        <w:rPr>
          <w:rFonts w:ascii="Traditional Arabic" w:hAnsi="Traditional Arabic" w:cs="Traditional Arabic" w:hint="cs"/>
          <w:sz w:val="32"/>
          <w:szCs w:val="32"/>
          <w:rtl/>
        </w:rPr>
        <w:t>الملجأ</w:t>
      </w:r>
      <w:r w:rsidR="00BF70A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599172D" w14:textId="77777777" w:rsidR="002453EF" w:rsidRDefault="002453EF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08B24656" w14:textId="7E76D619" w:rsidR="00BF70AF" w:rsidRDefault="002453EF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لا تعجبوا من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 xml:space="preserve"> ثبات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 رغم ع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>ظ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 xml:space="preserve"> المكر، 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لا تستغربوا 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 xml:space="preserve"> انتشار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D03AD">
        <w:rPr>
          <w:rFonts w:ascii="Traditional Arabic" w:hAnsi="Traditional Arabic" w:cs="Traditional Arabic" w:hint="cs"/>
          <w:sz w:val="32"/>
          <w:szCs w:val="32"/>
          <w:rtl/>
        </w:rPr>
        <w:t xml:space="preserve">ه رغم </w:t>
      </w:r>
      <w:r w:rsidR="00064E0E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64E0E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64E0E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64E0E">
        <w:rPr>
          <w:rFonts w:ascii="Traditional Arabic" w:hAnsi="Traditional Arabic" w:cs="Traditional Arabic" w:hint="cs"/>
          <w:sz w:val="32"/>
          <w:szCs w:val="32"/>
          <w:rtl/>
        </w:rPr>
        <w:t xml:space="preserve"> الكيد، </w:t>
      </w:r>
      <w:r w:rsidR="0029230D">
        <w:rPr>
          <w:rFonts w:ascii="Traditional Arabic" w:hAnsi="Traditional Arabic" w:cs="Traditional Arabic" w:hint="cs"/>
          <w:sz w:val="32"/>
          <w:szCs w:val="32"/>
          <w:rtl/>
        </w:rPr>
        <w:t>فإن سر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29230D">
        <w:rPr>
          <w:rFonts w:ascii="Traditional Arabic" w:hAnsi="Traditional Arabic" w:cs="Traditional Arabic" w:hint="cs"/>
          <w:sz w:val="32"/>
          <w:szCs w:val="32"/>
          <w:rtl/>
        </w:rPr>
        <w:t xml:space="preserve"> قوة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9230D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الإسلام، </w:t>
      </w:r>
      <w:r w:rsidR="000E4E22">
        <w:rPr>
          <w:rFonts w:ascii="Traditional Arabic" w:hAnsi="Traditional Arabic" w:cs="Traditional Arabic" w:hint="cs"/>
          <w:sz w:val="32"/>
          <w:szCs w:val="32"/>
          <w:rtl/>
        </w:rPr>
        <w:t>وسبب</w:t>
      </w:r>
      <w:r w:rsidR="00E4011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923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15972">
        <w:rPr>
          <w:rFonts w:ascii="Traditional Arabic" w:hAnsi="Traditional Arabic" w:cs="Traditional Arabic" w:hint="cs"/>
          <w:sz w:val="32"/>
          <w:szCs w:val="32"/>
          <w:rtl/>
        </w:rPr>
        <w:t>رسوخه</w:t>
      </w:r>
      <w:r w:rsidR="0029230D">
        <w:rPr>
          <w:rFonts w:ascii="Traditional Arabic" w:hAnsi="Traditional Arabic" w:cs="Traditional Arabic" w:hint="cs"/>
          <w:sz w:val="32"/>
          <w:szCs w:val="32"/>
          <w:rtl/>
        </w:rPr>
        <w:t>، تكمن</w:t>
      </w:r>
      <w:r w:rsidR="0078748C">
        <w:rPr>
          <w:rFonts w:ascii="Traditional Arabic" w:hAnsi="Traditional Arabic" w:cs="Traditional Arabic" w:hint="cs"/>
          <w:sz w:val="32"/>
          <w:szCs w:val="32"/>
          <w:rtl/>
        </w:rPr>
        <w:t xml:space="preserve"> في هذا القرآن</w:t>
      </w:r>
      <w:r w:rsidR="00C15972">
        <w:rPr>
          <w:rFonts w:ascii="Traditional Arabic" w:hAnsi="Traditional Arabic" w:cs="Traditional Arabic" w:hint="cs"/>
          <w:sz w:val="32"/>
          <w:szCs w:val="32"/>
          <w:rtl/>
        </w:rPr>
        <w:t xml:space="preserve"> العظيم.</w:t>
      </w:r>
      <w:r w:rsidR="0078748C">
        <w:rPr>
          <w:rFonts w:ascii="Traditional Arabic" w:hAnsi="Traditional Arabic" w:cs="Traditional Arabic" w:hint="cs"/>
          <w:sz w:val="32"/>
          <w:szCs w:val="32"/>
          <w:rtl/>
        </w:rPr>
        <w:t xml:space="preserve"> فما دام هذا القرآن موجودا، 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فس</w:t>
      </w:r>
      <w:r w:rsidR="00F61A3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F61A3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فج</w:t>
      </w:r>
      <w:r w:rsidR="00F61A32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رُ</w:t>
      </w:r>
      <w:r w:rsidR="0078748C">
        <w:rPr>
          <w:rFonts w:ascii="Traditional Arabic" w:hAnsi="Traditional Arabic" w:cs="Traditional Arabic" w:hint="cs"/>
          <w:sz w:val="32"/>
          <w:szCs w:val="32"/>
          <w:rtl/>
        </w:rPr>
        <w:t xml:space="preserve"> ينابيع</w:t>
      </w:r>
      <w:r w:rsidR="00F61A3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8748C">
        <w:rPr>
          <w:rFonts w:ascii="Traditional Arabic" w:hAnsi="Traditional Arabic" w:cs="Traditional Arabic" w:hint="cs"/>
          <w:sz w:val="32"/>
          <w:szCs w:val="32"/>
          <w:rtl/>
        </w:rPr>
        <w:t>ه كل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8748C">
        <w:rPr>
          <w:rFonts w:ascii="Traditional Arabic" w:hAnsi="Traditional Arabic" w:cs="Traditional Arabic" w:hint="cs"/>
          <w:sz w:val="32"/>
          <w:szCs w:val="32"/>
          <w:rtl/>
        </w:rPr>
        <w:t xml:space="preserve"> أنهار</w:t>
      </w:r>
      <w:r w:rsidR="00F61A3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8748C">
        <w:rPr>
          <w:rFonts w:ascii="Traditional Arabic" w:hAnsi="Traditional Arabic" w:cs="Traditional Arabic" w:hint="cs"/>
          <w:sz w:val="32"/>
          <w:szCs w:val="32"/>
          <w:rtl/>
        </w:rPr>
        <w:t xml:space="preserve"> الخير، 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وست</w:t>
      </w:r>
      <w:r w:rsidR="00F61A3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غيثُ سحائبُه</w:t>
      </w:r>
      <w:r w:rsidR="00A374D5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2D0F5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E4E2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15972">
        <w:rPr>
          <w:rFonts w:ascii="Traditional Arabic" w:hAnsi="Traditional Arabic" w:cs="Traditional Arabic" w:hint="cs"/>
          <w:sz w:val="32"/>
          <w:szCs w:val="32"/>
          <w:rtl/>
        </w:rPr>
        <w:t>أراضي الهدى</w:t>
      </w:r>
      <w:r w:rsidR="009A19F5">
        <w:rPr>
          <w:rFonts w:ascii="Traditional Arabic" w:hAnsi="Traditional Arabic" w:cs="Traditional Arabic" w:hint="cs"/>
          <w:sz w:val="32"/>
          <w:szCs w:val="32"/>
          <w:rtl/>
        </w:rPr>
        <w:t xml:space="preserve">. هو النور الذي لا ينطفئ، </w:t>
      </w:r>
      <w:r w:rsidR="00590F2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824842">
        <w:rPr>
          <w:rFonts w:ascii="Traditional Arabic" w:hAnsi="Traditional Arabic" w:cs="Traditional Arabic" w:hint="cs"/>
          <w:sz w:val="32"/>
          <w:szCs w:val="32"/>
          <w:rtl/>
        </w:rPr>
        <w:t>المصباح</w:t>
      </w:r>
      <w:r w:rsidR="009A19F5">
        <w:rPr>
          <w:rFonts w:ascii="Traditional Arabic" w:hAnsi="Traditional Arabic" w:cs="Traditional Arabic" w:hint="cs"/>
          <w:sz w:val="32"/>
          <w:szCs w:val="32"/>
          <w:rtl/>
        </w:rPr>
        <w:t xml:space="preserve"> الذي لا يخبو </w:t>
      </w:r>
      <w:r w:rsidR="00590F2D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590F2D" w:rsidRPr="00590F2D">
        <w:rPr>
          <w:rFonts w:ascii="Traditional Arabic" w:hAnsi="Traditional Arabic" w:cs="Traditional Arabic"/>
          <w:sz w:val="32"/>
          <w:szCs w:val="32"/>
          <w:rtl/>
        </w:rPr>
        <w:t>يُرِيدُونَ أَن يُطْفِئُوا نُورَ اللَّهِ بِأَفْوَاهِهِمْ وَيَأْبَى اللَّهُ إِلَّا أَن يُتِمَّ نُورَهُ وَلَوْ كَرِهَ الْكَافِرُونَ (32) هُوَ الَّذِي أَرْسَلَ رَسُولَهُ بِالْهُدَىٰ وَدِينِ الْحَقِّ لِيُظْهِرَهُ عَلَى الدِّينِ كُلِّهِ وَلَوْ كَرِهَ الْمُشْرِكُونَ</w:t>
      </w:r>
      <w:r w:rsidR="00590F2D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0381EEE3" w14:textId="06C5B6A1" w:rsidR="006024FC" w:rsidRDefault="0053265B" w:rsidP="00257BC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وعظمة القرآن تتجلى في أنه</w:t>
      </w:r>
      <w:r w:rsidR="00114305">
        <w:rPr>
          <w:rFonts w:ascii="Traditional Arabic" w:hAnsi="Traditional Arabic" w:cs="Traditional Arabic" w:hint="cs"/>
          <w:sz w:val="32"/>
          <w:szCs w:val="32"/>
          <w:rtl/>
        </w:rPr>
        <w:t xml:space="preserve"> هو نعيم المؤمن يجد فيه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رحمة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ربه، وشفاء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صدره،</w:t>
      </w:r>
      <w:r w:rsidR="0011430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14305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14305">
        <w:rPr>
          <w:rFonts w:ascii="Traditional Arabic" w:hAnsi="Traditional Arabic" w:cs="Traditional Arabic" w:hint="cs"/>
          <w:sz w:val="32"/>
          <w:szCs w:val="32"/>
          <w:rtl/>
        </w:rPr>
        <w:t>مأنينة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14305">
        <w:rPr>
          <w:rFonts w:ascii="Traditional Arabic" w:hAnsi="Traditional Arabic" w:cs="Traditional Arabic" w:hint="cs"/>
          <w:sz w:val="32"/>
          <w:szCs w:val="32"/>
          <w:rtl/>
        </w:rPr>
        <w:t xml:space="preserve"> قلبه، وسعادة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14305">
        <w:rPr>
          <w:rFonts w:ascii="Traditional Arabic" w:hAnsi="Traditional Arabic" w:cs="Traditional Arabic" w:hint="cs"/>
          <w:sz w:val="32"/>
          <w:szCs w:val="32"/>
          <w:rtl/>
        </w:rPr>
        <w:t xml:space="preserve"> روحه، يفر إليه المؤمن 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>من ث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>قل الحياة وظلمات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>ها وهموم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>ها ومصائب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>ها، فيجد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 xml:space="preserve"> في كتاب الله ربيع</w:t>
      </w:r>
      <w:r w:rsidR="002F41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 xml:space="preserve"> قلبه، ونور</w:t>
      </w:r>
      <w:r w:rsidR="002F41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 xml:space="preserve"> صدره، وجلاء</w:t>
      </w:r>
      <w:r w:rsidR="002F41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 xml:space="preserve"> حزنه</w:t>
      </w:r>
      <w:r w:rsidR="00403D8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 xml:space="preserve"> وذهاب</w:t>
      </w:r>
      <w:r w:rsidR="002F41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77E3A">
        <w:rPr>
          <w:rFonts w:ascii="Traditional Arabic" w:hAnsi="Traditional Arabic" w:cs="Traditional Arabic" w:hint="cs"/>
          <w:sz w:val="32"/>
          <w:szCs w:val="32"/>
          <w:rtl/>
        </w:rPr>
        <w:t xml:space="preserve"> همه.</w:t>
      </w:r>
      <w:r w:rsidR="00E65793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E65793" w:rsidRPr="00E65793">
        <w:rPr>
          <w:rFonts w:ascii="Traditional Arabic" w:hAnsi="Traditional Arabic" w:cs="Traditional Arabic"/>
          <w:sz w:val="32"/>
          <w:szCs w:val="32"/>
          <w:rtl/>
        </w:rPr>
        <w:t>يَا أَيُّهَا النَّاسُ قَدْ جَاءَتْكُم مَّوْعِظَةٌ مِّن رَّبِّكُمْ وَشِفَاءٌ لِّمَا فِي الصُّدُورِ وَهُدًى وَرَحْمَةٌ لِّلْمُؤْمِنِينَ (57) قُلْ بِفَضْلِ اللَّهِ وَبِرَحْمَتِهِ فَبِذَٰلِكَ فَلْيَفْرَحُوا هُوَ خَيْرٌ مِّمَّا يَجْمَعُونَ</w:t>
      </w:r>
      <w:r w:rsidR="00E6579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F3795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4A978AE" w14:textId="00A6CC1B" w:rsidR="002F004E" w:rsidRDefault="00F37955" w:rsidP="00C44F2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حين كان الحبيب صلى الله عليه وسلم يقوم به آناء الليل، كان يشعر بلذ</w:t>
      </w:r>
      <w:r w:rsidR="00046B34">
        <w:rPr>
          <w:rFonts w:ascii="Traditional Arabic" w:hAnsi="Traditional Arabic" w:cs="Traditional Arabic" w:hint="cs"/>
          <w:sz w:val="32"/>
          <w:szCs w:val="32"/>
          <w:rtl/>
        </w:rPr>
        <w:t>ة تفوق كل</w:t>
      </w:r>
      <w:r w:rsidR="00C44F22">
        <w:rPr>
          <w:rFonts w:ascii="Traditional Arabic" w:hAnsi="Traditional Arabic" w:cs="Traditional Arabic" w:hint="cs"/>
          <w:sz w:val="32"/>
          <w:szCs w:val="32"/>
          <w:rtl/>
        </w:rPr>
        <w:t xml:space="preserve"> وصف</w:t>
      </w:r>
      <w:r w:rsidR="00046B3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44F22">
        <w:rPr>
          <w:rFonts w:ascii="Traditional Arabic" w:hAnsi="Traditional Arabic" w:cs="Traditional Arabic" w:hint="cs"/>
          <w:sz w:val="32"/>
          <w:szCs w:val="32"/>
          <w:rtl/>
        </w:rPr>
        <w:t xml:space="preserve">حتى إن قدماه </w:t>
      </w:r>
      <w:r w:rsidR="003A5865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44F22">
        <w:rPr>
          <w:rFonts w:ascii="Traditional Arabic" w:hAnsi="Traditional Arabic" w:cs="Traditional Arabic" w:hint="cs"/>
          <w:sz w:val="32"/>
          <w:szCs w:val="32"/>
          <w:rtl/>
        </w:rPr>
        <w:t>تتفطر، فلا ي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4F22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2F41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44F22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 xml:space="preserve">ُّ </w:t>
      </w:r>
      <w:r w:rsidR="00637AFA">
        <w:rPr>
          <w:rFonts w:ascii="Traditional Arabic" w:hAnsi="Traditional Arabic" w:cs="Traditional Arabic" w:hint="cs"/>
          <w:sz w:val="32"/>
          <w:szCs w:val="32"/>
          <w:rtl/>
        </w:rPr>
        <w:t>بالشقوق</w:t>
      </w:r>
      <w:r w:rsidR="008E7DE2">
        <w:rPr>
          <w:rFonts w:ascii="Traditional Arabic" w:hAnsi="Traditional Arabic" w:cs="Traditional Arabic" w:hint="cs"/>
          <w:sz w:val="32"/>
          <w:szCs w:val="32"/>
          <w:rtl/>
        </w:rPr>
        <w:t xml:space="preserve"> لما هو فيه من نعيم القرآن الذي</w:t>
      </w:r>
      <w:r w:rsidR="003B2785">
        <w:rPr>
          <w:rFonts w:ascii="Traditional Arabic" w:hAnsi="Traditional Arabic" w:cs="Traditional Arabic" w:hint="cs"/>
          <w:sz w:val="32"/>
          <w:szCs w:val="32"/>
          <w:rtl/>
        </w:rPr>
        <w:t xml:space="preserve"> غط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ّى</w:t>
      </w:r>
      <w:r w:rsidR="003B278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6D09">
        <w:rPr>
          <w:rFonts w:ascii="Traditional Arabic" w:hAnsi="Traditional Arabic" w:cs="Traditional Arabic" w:hint="cs"/>
          <w:sz w:val="32"/>
          <w:szCs w:val="32"/>
          <w:rtl/>
        </w:rPr>
        <w:t xml:space="preserve">على </w:t>
      </w:r>
      <w:r w:rsidR="003B2785">
        <w:rPr>
          <w:rFonts w:ascii="Traditional Arabic" w:hAnsi="Traditional Arabic" w:cs="Traditional Arabic" w:hint="cs"/>
          <w:sz w:val="32"/>
          <w:szCs w:val="32"/>
          <w:rtl/>
        </w:rPr>
        <w:t xml:space="preserve">كل </w:t>
      </w:r>
      <w:r w:rsidR="00637AFA">
        <w:rPr>
          <w:rFonts w:ascii="Traditional Arabic" w:hAnsi="Traditional Arabic" w:cs="Traditional Arabic" w:hint="cs"/>
          <w:sz w:val="32"/>
          <w:szCs w:val="32"/>
          <w:rtl/>
        </w:rPr>
        <w:t>ألم</w:t>
      </w:r>
      <w:r w:rsidR="003B278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017B619" w14:textId="19F0DD03" w:rsidR="003B2785" w:rsidRDefault="00C25DB5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25DB5">
        <w:rPr>
          <w:rFonts w:ascii="Traditional Arabic" w:hAnsi="Traditional Arabic" w:cs="Traditional Arabic"/>
          <w:sz w:val="32"/>
          <w:szCs w:val="32"/>
          <w:rtl/>
        </w:rPr>
        <w:t>قال أحد السلف لطلابه: أتحفظ القرآن؟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25DB5">
        <w:rPr>
          <w:rFonts w:ascii="Traditional Arabic" w:hAnsi="Traditional Arabic" w:cs="Traditional Arabic"/>
          <w:sz w:val="32"/>
          <w:szCs w:val="32"/>
          <w:rtl/>
        </w:rPr>
        <w:t>قال: لا</w:t>
      </w:r>
      <w:r>
        <w:rPr>
          <w:rFonts w:ascii="Traditional Arabic" w:hAnsi="Traditional Arabic" w:cs="Traditional Arabic" w:hint="cs"/>
          <w:sz w:val="32"/>
          <w:szCs w:val="32"/>
          <w:rtl/>
        </w:rPr>
        <w:t>. ف</w:t>
      </w:r>
      <w:r w:rsidRPr="00C25DB5">
        <w:rPr>
          <w:rFonts w:ascii="Traditional Arabic" w:hAnsi="Traditional Arabic" w:cs="Traditional Arabic"/>
          <w:sz w:val="32"/>
          <w:szCs w:val="32"/>
          <w:rtl/>
        </w:rPr>
        <w:t>قال: مؤمن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C25DB5">
        <w:rPr>
          <w:rFonts w:ascii="Traditional Arabic" w:hAnsi="Traditional Arabic" w:cs="Traditional Arabic"/>
          <w:sz w:val="32"/>
          <w:szCs w:val="32"/>
          <w:rtl/>
        </w:rPr>
        <w:t xml:space="preserve"> لا يحفظ القرآن! فبم يتنعم! فبم يترنم! فبم يناجي </w:t>
      </w:r>
      <w:proofErr w:type="gramStart"/>
      <w:r w:rsidRPr="00C25DB5">
        <w:rPr>
          <w:rFonts w:ascii="Traditional Arabic" w:hAnsi="Traditional Arabic" w:cs="Traditional Arabic"/>
          <w:sz w:val="32"/>
          <w:szCs w:val="32"/>
          <w:rtl/>
        </w:rPr>
        <w:t>ربه!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</w:p>
    <w:p w14:paraId="5896C99B" w14:textId="7EC2139E" w:rsidR="00C25DB5" w:rsidRDefault="00C25DB5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وعظمة القرآن تتجلى يا عباد الله في كونه كنز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للحسنات، ومغرفة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للأجور</w:t>
      </w:r>
      <w:r w:rsidR="00310D7F">
        <w:rPr>
          <w:rFonts w:ascii="Traditional Arabic" w:hAnsi="Traditional Arabic" w:cs="Traditional Arabic" w:hint="cs"/>
          <w:sz w:val="32"/>
          <w:szCs w:val="32"/>
          <w:rtl/>
        </w:rPr>
        <w:t>، فقراءة الحرف الواحد منه بحسنة، والحسنة بعشر أمثالها</w:t>
      </w:r>
      <w:r w:rsidR="00A25D8C">
        <w:rPr>
          <w:rFonts w:ascii="Traditional Arabic" w:hAnsi="Traditional Arabic" w:cs="Traditional Arabic" w:hint="cs"/>
          <w:sz w:val="32"/>
          <w:szCs w:val="32"/>
          <w:rtl/>
        </w:rPr>
        <w:t>، كما قال صلى الله عليه وسلم.</w:t>
      </w:r>
    </w:p>
    <w:p w14:paraId="0B427549" w14:textId="3D25F760" w:rsidR="00310D7F" w:rsidRDefault="00310D7F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سورة الكوثر </w:t>
      </w:r>
      <w:r w:rsidR="0048241A">
        <w:rPr>
          <w:rFonts w:ascii="Traditional Arabic" w:hAnsi="Traditional Arabic" w:cs="Traditional Arabic" w:hint="cs"/>
          <w:sz w:val="32"/>
          <w:szCs w:val="32"/>
          <w:rtl/>
        </w:rPr>
        <w:t>فيها أكثر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8241A">
        <w:rPr>
          <w:rFonts w:ascii="Traditional Arabic" w:hAnsi="Traditional Arabic" w:cs="Traditional Arabic" w:hint="cs"/>
          <w:sz w:val="32"/>
          <w:szCs w:val="32"/>
          <w:rtl/>
        </w:rPr>
        <w:t xml:space="preserve"> من أربعين حرفا، </w:t>
      </w:r>
      <w:r w:rsidR="0047261A">
        <w:rPr>
          <w:rFonts w:ascii="Traditional Arabic" w:hAnsi="Traditional Arabic" w:cs="Traditional Arabic" w:hint="cs"/>
          <w:sz w:val="32"/>
          <w:szCs w:val="32"/>
          <w:rtl/>
        </w:rPr>
        <w:t>لا تستغرق</w:t>
      </w:r>
      <w:r w:rsidR="00AC5E2B">
        <w:rPr>
          <w:rFonts w:ascii="Traditional Arabic" w:hAnsi="Traditional Arabic" w:cs="Traditional Arabic" w:hint="cs"/>
          <w:sz w:val="32"/>
          <w:szCs w:val="32"/>
          <w:rtl/>
        </w:rPr>
        <w:t xml:space="preserve"> قراءت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C5E2B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FC64B1">
        <w:rPr>
          <w:rFonts w:ascii="Traditional Arabic" w:hAnsi="Traditional Arabic" w:cs="Traditional Arabic" w:hint="cs"/>
          <w:sz w:val="32"/>
          <w:szCs w:val="32"/>
          <w:rtl/>
        </w:rPr>
        <w:t xml:space="preserve"> بتأني</w:t>
      </w:r>
      <w:r w:rsidR="00DE4A6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7261A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7261A">
        <w:rPr>
          <w:rFonts w:ascii="Traditional Arabic" w:hAnsi="Traditional Arabic" w:cs="Traditional Arabic" w:hint="cs"/>
          <w:sz w:val="32"/>
          <w:szCs w:val="32"/>
          <w:rtl/>
        </w:rPr>
        <w:t xml:space="preserve"> من عشر ثواني، </w:t>
      </w:r>
      <w:r w:rsidR="00FC64B1">
        <w:rPr>
          <w:rFonts w:ascii="Traditional Arabic" w:hAnsi="Traditional Arabic" w:cs="Traditional Arabic" w:hint="cs"/>
          <w:sz w:val="32"/>
          <w:szCs w:val="32"/>
          <w:rtl/>
        </w:rPr>
        <w:t>في هذه الثواني اليسيرة تكتسب بفضل الله أكثر</w:t>
      </w:r>
      <w:r w:rsidR="00F153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C64B1">
        <w:rPr>
          <w:rFonts w:ascii="Traditional Arabic" w:hAnsi="Traditional Arabic" w:cs="Traditional Arabic" w:hint="cs"/>
          <w:sz w:val="32"/>
          <w:szCs w:val="32"/>
          <w:rtl/>
        </w:rPr>
        <w:t xml:space="preserve"> من أربع </w:t>
      </w:r>
      <w:proofErr w:type="gramStart"/>
      <w:r w:rsidR="00FC64B1">
        <w:rPr>
          <w:rFonts w:ascii="Traditional Arabic" w:hAnsi="Traditional Arabic" w:cs="Traditional Arabic" w:hint="cs"/>
          <w:sz w:val="32"/>
          <w:szCs w:val="32"/>
          <w:rtl/>
        </w:rPr>
        <w:t>مائة</w:t>
      </w:r>
      <w:proofErr w:type="gramEnd"/>
      <w:r w:rsidR="00FC64B1">
        <w:rPr>
          <w:rFonts w:ascii="Traditional Arabic" w:hAnsi="Traditional Arabic" w:cs="Traditional Arabic" w:hint="cs"/>
          <w:sz w:val="32"/>
          <w:szCs w:val="32"/>
          <w:rtl/>
        </w:rPr>
        <w:t xml:space="preserve"> حسنة، فكيف إذا قرأت</w:t>
      </w:r>
      <w:r w:rsidR="00F153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C64B1">
        <w:rPr>
          <w:rFonts w:ascii="Traditional Arabic" w:hAnsi="Traditional Arabic" w:cs="Traditional Arabic" w:hint="cs"/>
          <w:sz w:val="32"/>
          <w:szCs w:val="32"/>
          <w:rtl/>
        </w:rPr>
        <w:t xml:space="preserve"> صفحة كاملة، وكيف إذا قرأت</w:t>
      </w:r>
      <w:r w:rsidR="00F153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C64B1">
        <w:rPr>
          <w:rFonts w:ascii="Traditional Arabic" w:hAnsi="Traditional Arabic" w:cs="Traditional Arabic" w:hint="cs"/>
          <w:sz w:val="32"/>
          <w:szCs w:val="32"/>
          <w:rtl/>
        </w:rPr>
        <w:t xml:space="preserve"> جزءا كاملا</w:t>
      </w:r>
      <w:r w:rsidR="00A25D8C">
        <w:rPr>
          <w:rFonts w:ascii="Traditional Arabic" w:hAnsi="Traditional Arabic" w:cs="Traditional Arabic" w:hint="cs"/>
          <w:sz w:val="32"/>
          <w:szCs w:val="32"/>
          <w:rtl/>
        </w:rPr>
        <w:t xml:space="preserve"> أو أكثر من ذلك؟</w:t>
      </w:r>
    </w:p>
    <w:p w14:paraId="4225C75D" w14:textId="53584B0E" w:rsidR="00FC64B1" w:rsidRDefault="009D463C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كنز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عظيم من الأجور، هنيئا لمن اغترف من</w:t>
      </w:r>
      <w:r w:rsidR="00E43499">
        <w:rPr>
          <w:rFonts w:ascii="Traditional Arabic" w:hAnsi="Traditional Arabic" w:cs="Traditional Arabic" w:hint="cs"/>
          <w:sz w:val="32"/>
          <w:szCs w:val="32"/>
          <w:rtl/>
        </w:rPr>
        <w:t xml:space="preserve"> جواهره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واغتنم اللحظات لتحصيل </w:t>
      </w:r>
      <w:r w:rsidR="00E43499">
        <w:rPr>
          <w:rFonts w:ascii="Traditional Arabic" w:hAnsi="Traditional Arabic" w:cs="Traditional Arabic" w:hint="cs"/>
          <w:sz w:val="32"/>
          <w:szCs w:val="32"/>
          <w:rtl/>
        </w:rPr>
        <w:t>لآل</w:t>
      </w:r>
      <w:r w:rsidR="00F1537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43499">
        <w:rPr>
          <w:rFonts w:ascii="Traditional Arabic" w:hAnsi="Traditional Arabic" w:cs="Traditional Arabic" w:hint="cs"/>
          <w:sz w:val="32"/>
          <w:szCs w:val="32"/>
          <w:rtl/>
        </w:rPr>
        <w:t>ئ</w:t>
      </w:r>
      <w:r w:rsidR="00F1537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43499">
        <w:rPr>
          <w:rFonts w:ascii="Traditional Arabic" w:hAnsi="Traditional Arabic" w:cs="Traditional Arabic" w:hint="cs"/>
          <w:sz w:val="32"/>
          <w:szCs w:val="32"/>
          <w:rtl/>
        </w:rPr>
        <w:t>ه.</w:t>
      </w:r>
    </w:p>
    <w:p w14:paraId="6D4CD2A1" w14:textId="73425C1D" w:rsidR="00940615" w:rsidRDefault="00940615" w:rsidP="005120B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وفقنا ولا تخذلنا، اللهم أعطنا ولا تحرمنا..</w:t>
      </w:r>
    </w:p>
    <w:p w14:paraId="309C5B9A" w14:textId="1D85CD5A" w:rsidR="00940615" w:rsidRDefault="00940615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415A006E" w14:textId="77777777" w:rsidR="00940615" w:rsidRDefault="00940615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2185FC4" w14:textId="00FD8A0F" w:rsidR="00940615" w:rsidRDefault="00940615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13161E6E" w14:textId="6CA45621" w:rsidR="00940615" w:rsidRDefault="005C3A47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619B011F" w14:textId="6520288A" w:rsidR="005C3A47" w:rsidRDefault="005C3A47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70BAE0E1" w14:textId="155F3CA6" w:rsidR="005C3A47" w:rsidRDefault="005C3A47" w:rsidP="00C25DB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لعل بعضكم يتساءل</w:t>
      </w:r>
      <w:r w:rsidR="00554283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49739D">
        <w:rPr>
          <w:rFonts w:ascii="Traditional Arabic" w:hAnsi="Traditional Arabic" w:cs="Traditional Arabic" w:hint="cs"/>
          <w:sz w:val="32"/>
          <w:szCs w:val="32"/>
          <w:rtl/>
        </w:rPr>
        <w:t xml:space="preserve">كيف </w:t>
      </w:r>
      <w:r w:rsidR="003A0B3A">
        <w:rPr>
          <w:rFonts w:ascii="Traditional Arabic" w:hAnsi="Traditional Arabic" w:cs="Traditional Arabic" w:hint="cs"/>
          <w:sz w:val="32"/>
          <w:szCs w:val="32"/>
          <w:rtl/>
        </w:rPr>
        <w:t>نستشعر</w:t>
      </w:r>
      <w:r w:rsidR="0049739D">
        <w:rPr>
          <w:rFonts w:ascii="Traditional Arabic" w:hAnsi="Traditional Arabic" w:cs="Traditional Arabic" w:hint="cs"/>
          <w:sz w:val="32"/>
          <w:szCs w:val="32"/>
          <w:rtl/>
        </w:rPr>
        <w:t xml:space="preserve"> عظمة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9739D">
        <w:rPr>
          <w:rFonts w:ascii="Traditional Arabic" w:hAnsi="Traditional Arabic" w:cs="Traditional Arabic" w:hint="cs"/>
          <w:sz w:val="32"/>
          <w:szCs w:val="32"/>
          <w:rtl/>
        </w:rPr>
        <w:t xml:space="preserve"> القرآن؟ كيف </w:t>
      </w:r>
      <w:r w:rsidR="003A0B3A">
        <w:rPr>
          <w:rFonts w:ascii="Traditional Arabic" w:hAnsi="Traditional Arabic" w:cs="Traditional Arabic" w:hint="cs"/>
          <w:sz w:val="32"/>
          <w:szCs w:val="32"/>
          <w:rtl/>
        </w:rPr>
        <w:t>نلتمس</w:t>
      </w:r>
      <w:r w:rsidR="0049739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A0B3A">
        <w:rPr>
          <w:rFonts w:ascii="Traditional Arabic" w:hAnsi="Traditional Arabic" w:cs="Traditional Arabic" w:hint="cs"/>
          <w:sz w:val="32"/>
          <w:szCs w:val="32"/>
          <w:rtl/>
        </w:rPr>
        <w:t>هداه</w:t>
      </w:r>
      <w:r w:rsidR="0049739D">
        <w:rPr>
          <w:rFonts w:ascii="Traditional Arabic" w:hAnsi="Traditional Arabic" w:cs="Traditional Arabic" w:hint="cs"/>
          <w:sz w:val="32"/>
          <w:szCs w:val="32"/>
          <w:rtl/>
        </w:rPr>
        <w:t xml:space="preserve">؟ كيف </w:t>
      </w:r>
      <w:r w:rsidR="00A66AB3">
        <w:rPr>
          <w:rFonts w:ascii="Traditional Arabic" w:hAnsi="Traditional Arabic" w:cs="Traditional Arabic" w:hint="cs"/>
          <w:sz w:val="32"/>
          <w:szCs w:val="32"/>
          <w:rtl/>
        </w:rPr>
        <w:t xml:space="preserve">نتنعم به؟ كيف </w:t>
      </w:r>
      <w:r w:rsidR="003A0B3A">
        <w:rPr>
          <w:rFonts w:ascii="Traditional Arabic" w:hAnsi="Traditional Arabic" w:cs="Traditional Arabic" w:hint="cs"/>
          <w:sz w:val="32"/>
          <w:szCs w:val="32"/>
          <w:rtl/>
        </w:rPr>
        <w:t>نغترف من كنوزه</w:t>
      </w:r>
      <w:r w:rsidR="00A66AB3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14:paraId="2A8B75F7" w14:textId="7572E819" w:rsidR="00A66AB3" w:rsidRDefault="00A66AB3" w:rsidP="00BD3E9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والجواب</w:t>
      </w:r>
      <w:r w:rsidR="003A0B3A">
        <w:rPr>
          <w:rFonts w:ascii="Traditional Arabic" w:hAnsi="Traditional Arabic" w:cs="Traditional Arabic" w:hint="cs"/>
          <w:sz w:val="32"/>
          <w:szCs w:val="32"/>
          <w:rtl/>
        </w:rPr>
        <w:t xml:space="preserve"> باختصار</w:t>
      </w:r>
      <w:r>
        <w:rPr>
          <w:rFonts w:ascii="Traditional Arabic" w:hAnsi="Traditional Arabic" w:cs="Traditional Arabic" w:hint="cs"/>
          <w:sz w:val="32"/>
          <w:szCs w:val="32"/>
          <w:rtl/>
        </w:rPr>
        <w:t>: أن تعلم أن هذا القرآن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A2659">
        <w:rPr>
          <w:rFonts w:ascii="Traditional Arabic" w:hAnsi="Traditional Arabic" w:cs="Traditional Arabic" w:hint="cs"/>
          <w:sz w:val="32"/>
          <w:szCs w:val="32"/>
          <w:rtl/>
        </w:rPr>
        <w:t xml:space="preserve"> كتاب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A2659">
        <w:rPr>
          <w:rFonts w:ascii="Traditional Arabic" w:hAnsi="Traditional Arabic" w:cs="Traditional Arabic" w:hint="cs"/>
          <w:sz w:val="32"/>
          <w:szCs w:val="32"/>
          <w:rtl/>
        </w:rPr>
        <w:t xml:space="preserve"> عزيز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A2659">
        <w:rPr>
          <w:rFonts w:ascii="Traditional Arabic" w:hAnsi="Traditional Arabic" w:cs="Traditional Arabic" w:hint="cs"/>
          <w:sz w:val="32"/>
          <w:szCs w:val="32"/>
          <w:rtl/>
        </w:rPr>
        <w:t xml:space="preserve">، لا </w:t>
      </w:r>
      <w:r w:rsidR="008F7EBE">
        <w:rPr>
          <w:rFonts w:ascii="Traditional Arabic" w:hAnsi="Traditional Arabic" w:cs="Traditional Arabic" w:hint="cs"/>
          <w:sz w:val="32"/>
          <w:szCs w:val="32"/>
          <w:rtl/>
        </w:rPr>
        <w:t>يمنح</w:t>
      </w:r>
      <w:r w:rsidR="007A2659">
        <w:rPr>
          <w:rFonts w:ascii="Traditional Arabic" w:hAnsi="Traditional Arabic" w:cs="Traditional Arabic" w:hint="cs"/>
          <w:sz w:val="32"/>
          <w:szCs w:val="32"/>
          <w:rtl/>
        </w:rPr>
        <w:t xml:space="preserve"> كنوزه إلا لمن أقبل عليه ب</w:t>
      </w:r>
      <w:r w:rsidR="00F125F9">
        <w:rPr>
          <w:rFonts w:ascii="Traditional Arabic" w:hAnsi="Traditional Arabic" w:cs="Traditional Arabic" w:hint="cs"/>
          <w:sz w:val="32"/>
          <w:szCs w:val="32"/>
          <w:rtl/>
        </w:rPr>
        <w:t>روحه وقلبه</w:t>
      </w:r>
      <w:r w:rsidR="0016550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00018">
        <w:rPr>
          <w:rFonts w:ascii="Traditional Arabic" w:hAnsi="Traditional Arabic" w:cs="Traditional Arabic" w:hint="cs"/>
          <w:sz w:val="32"/>
          <w:szCs w:val="32"/>
          <w:rtl/>
        </w:rPr>
        <w:t xml:space="preserve"> فقرأه قراءة المتدبر الذي يريد أن يلتمس من هداه</w:t>
      </w:r>
      <w:r w:rsidR="00EA586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70A34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43227B">
        <w:rPr>
          <w:rFonts w:ascii="Traditional Arabic" w:hAnsi="Traditional Arabic" w:cs="Traditional Arabic" w:hint="cs"/>
          <w:sz w:val="32"/>
          <w:szCs w:val="32"/>
          <w:rtl/>
        </w:rPr>
        <w:t>يقتبس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3227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0A34">
        <w:rPr>
          <w:rFonts w:ascii="Traditional Arabic" w:hAnsi="Traditional Arabic" w:cs="Traditional Arabic" w:hint="cs"/>
          <w:sz w:val="32"/>
          <w:szCs w:val="32"/>
          <w:rtl/>
        </w:rPr>
        <w:t>من نوره</w:t>
      </w:r>
      <w:r w:rsidR="00800018">
        <w:rPr>
          <w:rFonts w:ascii="Traditional Arabic" w:hAnsi="Traditional Arabic" w:cs="Traditional Arabic" w:hint="cs"/>
          <w:sz w:val="32"/>
          <w:szCs w:val="32"/>
          <w:rtl/>
        </w:rPr>
        <w:t xml:space="preserve">، يريد أن </w:t>
      </w:r>
      <w:r w:rsidR="00D95C6F">
        <w:rPr>
          <w:rFonts w:ascii="Traditional Arabic" w:hAnsi="Traditional Arabic" w:cs="Traditional Arabic" w:hint="cs"/>
          <w:sz w:val="32"/>
          <w:szCs w:val="32"/>
          <w:rtl/>
        </w:rPr>
        <w:t>يتعلم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95C6F">
        <w:rPr>
          <w:rFonts w:ascii="Traditional Arabic" w:hAnsi="Traditional Arabic" w:cs="Traditional Arabic" w:hint="cs"/>
          <w:sz w:val="32"/>
          <w:szCs w:val="32"/>
          <w:rtl/>
        </w:rPr>
        <w:t xml:space="preserve"> من علومه</w:t>
      </w:r>
      <w:r w:rsidR="00800018">
        <w:rPr>
          <w:rFonts w:ascii="Traditional Arabic" w:hAnsi="Traditional Arabic" w:cs="Traditional Arabic" w:hint="cs"/>
          <w:sz w:val="32"/>
          <w:szCs w:val="32"/>
          <w:rtl/>
        </w:rPr>
        <w:t>، يريد أن</w:t>
      </w:r>
      <w:r w:rsidR="00D95C6F">
        <w:rPr>
          <w:rFonts w:ascii="Traditional Arabic" w:hAnsi="Traditional Arabic" w:cs="Traditional Arabic" w:hint="cs"/>
          <w:sz w:val="32"/>
          <w:szCs w:val="32"/>
          <w:rtl/>
        </w:rPr>
        <w:t xml:space="preserve"> يعمل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95C6F">
        <w:rPr>
          <w:rFonts w:ascii="Traditional Arabic" w:hAnsi="Traditional Arabic" w:cs="Traditional Arabic" w:hint="cs"/>
          <w:sz w:val="32"/>
          <w:szCs w:val="32"/>
          <w:rtl/>
        </w:rPr>
        <w:t xml:space="preserve"> به ويتخلق</w:t>
      </w:r>
      <w:r w:rsidR="00905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95C6F">
        <w:rPr>
          <w:rFonts w:ascii="Traditional Arabic" w:hAnsi="Traditional Arabic" w:cs="Traditional Arabic" w:hint="cs"/>
          <w:sz w:val="32"/>
          <w:szCs w:val="32"/>
          <w:rtl/>
        </w:rPr>
        <w:t xml:space="preserve"> بأخلاقه، يريد</w:t>
      </w:r>
      <w:r w:rsidR="00770A34">
        <w:rPr>
          <w:rFonts w:ascii="Traditional Arabic" w:hAnsi="Traditional Arabic" w:cs="Traditional Arabic" w:hint="cs"/>
          <w:sz w:val="32"/>
          <w:szCs w:val="32"/>
          <w:rtl/>
        </w:rPr>
        <w:t xml:space="preserve"> أن يستشفي</w:t>
      </w:r>
      <w:r w:rsidR="003847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70A34">
        <w:rPr>
          <w:rFonts w:ascii="Traditional Arabic" w:hAnsi="Traditional Arabic" w:cs="Traditional Arabic" w:hint="cs"/>
          <w:sz w:val="32"/>
          <w:szCs w:val="32"/>
          <w:rtl/>
        </w:rPr>
        <w:t xml:space="preserve"> بدوائه، يريد أن ينال</w:t>
      </w:r>
      <w:r w:rsidR="003847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70A34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283566">
        <w:rPr>
          <w:rFonts w:ascii="Traditional Arabic" w:hAnsi="Traditional Arabic" w:cs="Traditional Arabic" w:hint="cs"/>
          <w:sz w:val="32"/>
          <w:szCs w:val="32"/>
          <w:rtl/>
        </w:rPr>
        <w:t>كنوز</w:t>
      </w:r>
      <w:r w:rsidR="00770A34">
        <w:rPr>
          <w:rFonts w:ascii="Traditional Arabic" w:hAnsi="Traditional Arabic" w:cs="Traditional Arabic" w:hint="cs"/>
          <w:sz w:val="32"/>
          <w:szCs w:val="32"/>
          <w:rtl/>
        </w:rPr>
        <w:t xml:space="preserve"> أجوره</w:t>
      </w:r>
      <w:r w:rsidR="00AF69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0F6B8C6C" w14:textId="4BC0CA53" w:rsidR="00770A34" w:rsidRDefault="00770A34" w:rsidP="00F45AC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 يقرأ القرآن وهو يستحضر هذه الغايات</w:t>
      </w:r>
      <w:r w:rsidR="007720E6">
        <w:rPr>
          <w:rFonts w:ascii="Traditional Arabic" w:hAnsi="Traditional Arabic" w:cs="Traditional Arabic" w:hint="cs"/>
          <w:sz w:val="32"/>
          <w:szCs w:val="32"/>
          <w:rtl/>
        </w:rPr>
        <w:t>، فإن القرآن سيمطره ببركات</w:t>
      </w:r>
      <w:r w:rsidR="00E21DEE">
        <w:rPr>
          <w:rFonts w:ascii="Traditional Arabic" w:hAnsi="Traditional Arabic" w:cs="Traditional Arabic" w:hint="cs"/>
          <w:sz w:val="32"/>
          <w:szCs w:val="32"/>
          <w:rtl/>
        </w:rPr>
        <w:t xml:space="preserve"> الهدى</w:t>
      </w:r>
      <w:r w:rsidR="007720E6">
        <w:rPr>
          <w:rFonts w:ascii="Traditional Arabic" w:hAnsi="Traditional Arabic" w:cs="Traditional Arabic" w:hint="cs"/>
          <w:sz w:val="32"/>
          <w:szCs w:val="32"/>
          <w:rtl/>
        </w:rPr>
        <w:t xml:space="preserve">، ويغدق عليه من </w:t>
      </w:r>
      <w:r w:rsidR="00E21DEE">
        <w:rPr>
          <w:rFonts w:ascii="Traditional Arabic" w:hAnsi="Traditional Arabic" w:cs="Traditional Arabic" w:hint="cs"/>
          <w:sz w:val="32"/>
          <w:szCs w:val="32"/>
          <w:rtl/>
        </w:rPr>
        <w:t>نعيم الإيمان</w:t>
      </w:r>
      <w:r w:rsidR="00BD5EFF">
        <w:rPr>
          <w:rFonts w:ascii="Traditional Arabic" w:hAnsi="Traditional Arabic" w:cs="Traditional Arabic" w:hint="cs"/>
          <w:sz w:val="32"/>
          <w:szCs w:val="32"/>
          <w:rtl/>
        </w:rPr>
        <w:t>، وحين</w:t>
      </w:r>
      <w:r w:rsidR="00787742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BD5EFF">
        <w:rPr>
          <w:rFonts w:ascii="Traditional Arabic" w:hAnsi="Traditional Arabic" w:cs="Traditional Arabic" w:hint="cs"/>
          <w:sz w:val="32"/>
          <w:szCs w:val="32"/>
          <w:rtl/>
        </w:rPr>
        <w:t xml:space="preserve"> سيجد الهدى والشفاء، و</w:t>
      </w:r>
      <w:r w:rsidR="00702D45">
        <w:rPr>
          <w:rFonts w:ascii="Traditional Arabic" w:hAnsi="Traditional Arabic" w:cs="Traditional Arabic" w:hint="cs"/>
          <w:sz w:val="32"/>
          <w:szCs w:val="32"/>
          <w:rtl/>
        </w:rPr>
        <w:t xml:space="preserve">سيكتسب </w:t>
      </w:r>
      <w:r w:rsidR="00BD5EFF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="003847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D5EFF">
        <w:rPr>
          <w:rFonts w:ascii="Traditional Arabic" w:hAnsi="Traditional Arabic" w:cs="Traditional Arabic" w:hint="cs"/>
          <w:sz w:val="32"/>
          <w:szCs w:val="32"/>
          <w:rtl/>
        </w:rPr>
        <w:t xml:space="preserve"> النافع والعمل</w:t>
      </w:r>
      <w:r w:rsidR="003847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D5EFF">
        <w:rPr>
          <w:rFonts w:ascii="Traditional Arabic" w:hAnsi="Traditional Arabic" w:cs="Traditional Arabic" w:hint="cs"/>
          <w:sz w:val="32"/>
          <w:szCs w:val="32"/>
          <w:rtl/>
        </w:rPr>
        <w:t xml:space="preserve"> القويم، وسينال من الله الأجر العظيم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F45AC3" w:rsidRPr="00AF6988">
        <w:rPr>
          <w:rFonts w:ascii="Traditional Arabic" w:hAnsi="Traditional Arabic" w:cs="Traditional Arabic"/>
          <w:sz w:val="32"/>
          <w:szCs w:val="32"/>
          <w:rtl/>
        </w:rPr>
        <w:t>كِتَابٌ أَنزَلْنَاهُ إِلَيْكَ مُبَارَكٌ لِّيَدَّبَّرُوا آيَاتِهِ وَلِيَتَذَكَّرَ أُولُو الْأَلْبَابِ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39BC710" w14:textId="47B65085" w:rsidR="00F913D9" w:rsidRDefault="00513F18" w:rsidP="00FA166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أما من يقرأ قراءة اللسان </w:t>
      </w:r>
      <w:r w:rsidR="006F5D80">
        <w:rPr>
          <w:rFonts w:ascii="Traditional Arabic" w:hAnsi="Traditional Arabic" w:cs="Traditional Arabic" w:hint="cs"/>
          <w:sz w:val="32"/>
          <w:szCs w:val="32"/>
          <w:rtl/>
        </w:rPr>
        <w:t xml:space="preserve">المجردة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التي لا تتجاوز التراقي، فإن</w:t>
      </w:r>
      <w:r w:rsidR="006F5D80">
        <w:rPr>
          <w:rFonts w:ascii="Traditional Arabic" w:hAnsi="Traditional Arabic" w:cs="Traditional Arabic" w:hint="cs"/>
          <w:sz w:val="32"/>
          <w:szCs w:val="32"/>
          <w:rtl/>
        </w:rPr>
        <w:t>ه لن يستشعر عظمة</w:t>
      </w:r>
      <w:r w:rsidR="003847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F5D80">
        <w:rPr>
          <w:rFonts w:ascii="Traditional Arabic" w:hAnsi="Traditional Arabic" w:cs="Traditional Arabic" w:hint="cs"/>
          <w:sz w:val="32"/>
          <w:szCs w:val="32"/>
          <w:rtl/>
        </w:rPr>
        <w:t xml:space="preserve"> القرآن، </w:t>
      </w:r>
      <w:r w:rsidR="00AA3950">
        <w:rPr>
          <w:rFonts w:ascii="Traditional Arabic" w:hAnsi="Traditional Arabic" w:cs="Traditional Arabic" w:hint="cs"/>
          <w:sz w:val="32"/>
          <w:szCs w:val="32"/>
          <w:rtl/>
        </w:rPr>
        <w:t xml:space="preserve">ولن </w:t>
      </w:r>
      <w:r w:rsidR="00161D1A">
        <w:rPr>
          <w:rFonts w:ascii="Traditional Arabic" w:hAnsi="Traditional Arabic" w:cs="Traditional Arabic" w:hint="cs"/>
          <w:sz w:val="32"/>
          <w:szCs w:val="32"/>
          <w:rtl/>
        </w:rPr>
        <w:t>يجد أثره على قلبه</w:t>
      </w:r>
      <w:r w:rsidR="00AA3950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D60763">
        <w:rPr>
          <w:rFonts w:ascii="Traditional Arabic" w:hAnsi="Traditional Arabic" w:cs="Traditional Arabic" w:hint="cs"/>
          <w:sz w:val="32"/>
          <w:szCs w:val="32"/>
          <w:rtl/>
        </w:rPr>
        <w:t xml:space="preserve"> نعم قد يحص</w:t>
      </w:r>
      <w:r w:rsidR="00091F4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60763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091F4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05B80">
        <w:rPr>
          <w:rFonts w:ascii="Traditional Arabic" w:hAnsi="Traditional Arabic" w:cs="Traditional Arabic" w:hint="cs"/>
          <w:sz w:val="32"/>
          <w:szCs w:val="32"/>
          <w:rtl/>
        </w:rPr>
        <w:t xml:space="preserve"> على</w:t>
      </w:r>
      <w:r w:rsidR="00D60763">
        <w:rPr>
          <w:rFonts w:ascii="Traditional Arabic" w:hAnsi="Traditional Arabic" w:cs="Traditional Arabic" w:hint="cs"/>
          <w:sz w:val="32"/>
          <w:szCs w:val="32"/>
          <w:rtl/>
        </w:rPr>
        <w:t xml:space="preserve"> أجر قراءة القرآن</w:t>
      </w:r>
      <w:r w:rsidR="00534530">
        <w:rPr>
          <w:rFonts w:ascii="Traditional Arabic" w:hAnsi="Traditional Arabic" w:cs="Traditional Arabic" w:hint="cs"/>
          <w:sz w:val="32"/>
          <w:szCs w:val="32"/>
          <w:rtl/>
        </w:rPr>
        <w:t xml:space="preserve"> وهذا خير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46608F">
        <w:rPr>
          <w:rFonts w:ascii="Traditional Arabic" w:hAnsi="Traditional Arabic" w:cs="Traditional Arabic" w:hint="cs"/>
          <w:sz w:val="32"/>
          <w:szCs w:val="32"/>
          <w:rtl/>
        </w:rPr>
        <w:t xml:space="preserve"> ولا شك</w:t>
      </w:r>
      <w:r w:rsidR="00D60763">
        <w:rPr>
          <w:rFonts w:ascii="Traditional Arabic" w:hAnsi="Traditional Arabic" w:cs="Traditional Arabic" w:hint="cs"/>
          <w:sz w:val="32"/>
          <w:szCs w:val="32"/>
          <w:rtl/>
        </w:rPr>
        <w:t>، لكن</w:t>
      </w:r>
      <w:r w:rsidR="00F913D9">
        <w:rPr>
          <w:rFonts w:ascii="Traditional Arabic" w:hAnsi="Traditional Arabic" w:cs="Traditional Arabic" w:hint="cs"/>
          <w:sz w:val="32"/>
          <w:szCs w:val="32"/>
          <w:rtl/>
        </w:rPr>
        <w:t xml:space="preserve"> سيفوته كثير من </w:t>
      </w:r>
      <w:r w:rsidR="00534530">
        <w:rPr>
          <w:rFonts w:ascii="Traditional Arabic" w:hAnsi="Traditional Arabic" w:cs="Traditional Arabic" w:hint="cs"/>
          <w:sz w:val="32"/>
          <w:szCs w:val="32"/>
          <w:rtl/>
        </w:rPr>
        <w:t>هدايات</w:t>
      </w:r>
      <w:r w:rsidR="0046608F">
        <w:rPr>
          <w:rFonts w:ascii="Traditional Arabic" w:hAnsi="Traditional Arabic" w:cs="Traditional Arabic" w:hint="cs"/>
          <w:sz w:val="32"/>
          <w:szCs w:val="32"/>
          <w:rtl/>
        </w:rPr>
        <w:t xml:space="preserve"> القرآن</w:t>
      </w:r>
      <w:r w:rsidR="0053453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91F42">
        <w:rPr>
          <w:rFonts w:ascii="Traditional Arabic" w:hAnsi="Traditional Arabic" w:cs="Traditional Arabic" w:hint="cs"/>
          <w:sz w:val="32"/>
          <w:szCs w:val="32"/>
          <w:rtl/>
        </w:rPr>
        <w:t>وبركاته</w:t>
      </w:r>
      <w:r w:rsidR="0053453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A166B">
        <w:rPr>
          <w:rFonts w:ascii="Traditional Arabic" w:hAnsi="Traditional Arabic" w:cs="Traditional Arabic" w:hint="cs"/>
          <w:sz w:val="32"/>
          <w:szCs w:val="32"/>
          <w:rtl/>
        </w:rPr>
        <w:t xml:space="preserve">التي </w:t>
      </w:r>
      <w:r w:rsidR="002D67DF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67DF">
        <w:rPr>
          <w:rFonts w:ascii="Traditional Arabic" w:hAnsi="Traditional Arabic" w:cs="Traditional Arabic" w:hint="cs"/>
          <w:sz w:val="32"/>
          <w:szCs w:val="32"/>
          <w:rtl/>
        </w:rPr>
        <w:t>حد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D67DF">
        <w:rPr>
          <w:rFonts w:ascii="Traditional Arabic" w:hAnsi="Traditional Arabic" w:cs="Traditional Arabic" w:hint="cs"/>
          <w:sz w:val="32"/>
          <w:szCs w:val="32"/>
          <w:rtl/>
        </w:rPr>
        <w:t>ث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D67DF">
        <w:rPr>
          <w:rFonts w:ascii="Traditional Arabic" w:hAnsi="Traditional Arabic" w:cs="Traditional Arabic" w:hint="cs"/>
          <w:sz w:val="32"/>
          <w:szCs w:val="32"/>
          <w:rtl/>
        </w:rPr>
        <w:t xml:space="preserve"> أثرها في ت</w:t>
      </w:r>
      <w:r w:rsidR="004C6BAE">
        <w:rPr>
          <w:rFonts w:ascii="Traditional Arabic" w:hAnsi="Traditional Arabic" w:cs="Traditional Arabic" w:hint="cs"/>
          <w:sz w:val="32"/>
          <w:szCs w:val="32"/>
          <w:rtl/>
        </w:rPr>
        <w:t>زكية</w:t>
      </w:r>
      <w:r w:rsidR="00091F4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6BAE">
        <w:rPr>
          <w:rFonts w:ascii="Traditional Arabic" w:hAnsi="Traditional Arabic" w:cs="Traditional Arabic" w:hint="cs"/>
          <w:sz w:val="32"/>
          <w:szCs w:val="32"/>
          <w:rtl/>
        </w:rPr>
        <w:t xml:space="preserve"> النفس </w:t>
      </w:r>
      <w:r w:rsidR="00CE469E">
        <w:rPr>
          <w:rFonts w:ascii="Traditional Arabic" w:hAnsi="Traditional Arabic" w:cs="Traditional Arabic" w:hint="cs"/>
          <w:sz w:val="32"/>
          <w:szCs w:val="32"/>
          <w:rtl/>
        </w:rPr>
        <w:t>ونعيمِ</w:t>
      </w:r>
      <w:r w:rsidR="004C6BAE">
        <w:rPr>
          <w:rFonts w:ascii="Traditional Arabic" w:hAnsi="Traditional Arabic" w:cs="Traditional Arabic" w:hint="cs"/>
          <w:sz w:val="32"/>
          <w:szCs w:val="32"/>
          <w:rtl/>
        </w:rPr>
        <w:t xml:space="preserve"> القلب وترقية</w:t>
      </w:r>
      <w:r w:rsidR="00091F4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6BAE">
        <w:rPr>
          <w:rFonts w:ascii="Traditional Arabic" w:hAnsi="Traditional Arabic" w:cs="Traditional Arabic" w:hint="cs"/>
          <w:sz w:val="32"/>
          <w:szCs w:val="32"/>
          <w:rtl/>
        </w:rPr>
        <w:t xml:space="preserve"> الأخلاق</w:t>
      </w:r>
      <w:r w:rsidR="002D67D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108D3C8" w14:textId="128B5B4E" w:rsidR="00C25DB5" w:rsidRDefault="001B13D5" w:rsidP="0081003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B13D5">
        <w:rPr>
          <w:rFonts w:ascii="Traditional Arabic" w:hAnsi="Traditional Arabic" w:cs="Traditional Arabic"/>
          <w:sz w:val="32"/>
          <w:szCs w:val="32"/>
          <w:rtl/>
        </w:rPr>
        <w:t>قال ابن مسعود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</w:t>
      </w:r>
      <w:r w:rsidRPr="001B13D5">
        <w:rPr>
          <w:rFonts w:ascii="Traditional Arabic" w:hAnsi="Traditional Arabic" w:cs="Traditional Arabic"/>
          <w:sz w:val="32"/>
          <w:szCs w:val="32"/>
          <w:rtl/>
        </w:rPr>
        <w:t>: "</w:t>
      </w:r>
      <w:r w:rsidR="00810033" w:rsidRPr="00810033">
        <w:rPr>
          <w:rFonts w:ascii="Traditional Arabic" w:hAnsi="Traditional Arabic" w:cs="Traditional Arabic"/>
          <w:sz w:val="32"/>
          <w:szCs w:val="32"/>
          <w:rtl/>
        </w:rPr>
        <w:t>لاَ تَنْثِرُوهُ نَثْرَ الدَّقْلِ وَلاَ تَهُدُّوهُ هَدَّ الشِّعْرِ، قِفُوا عِنْدَ عَجَائِبِهِ، وَحَرِّكُوا بِهِ الْقُلُوبَ، وَلاَ يَكُ</w:t>
      </w:r>
      <w:r w:rsidR="004C6BAE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10033" w:rsidRPr="00810033">
        <w:rPr>
          <w:rFonts w:ascii="Traditional Arabic" w:hAnsi="Traditional Arabic" w:cs="Traditional Arabic"/>
          <w:sz w:val="32"/>
          <w:szCs w:val="32"/>
          <w:rtl/>
        </w:rPr>
        <w:t xml:space="preserve"> هَمُّ أَحَدِكُمْ آخِرَ السُّورَةِ</w:t>
      </w:r>
      <w:r w:rsidR="00161D1A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683D2E75" w14:textId="6B648240" w:rsidR="00582B22" w:rsidRPr="00FA1D1C" w:rsidRDefault="00FA1D1C" w:rsidP="00ED0CB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يصف لنا</w:t>
      </w:r>
      <w:r w:rsidR="00582B22">
        <w:rPr>
          <w:rFonts w:ascii="Traditional Arabic" w:hAnsi="Traditional Arabic" w:cs="Traditional Arabic" w:hint="cs"/>
          <w:sz w:val="32"/>
          <w:szCs w:val="32"/>
          <w:rtl/>
        </w:rPr>
        <w:t xml:space="preserve"> حذيفة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82B22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 قراءة</w:t>
      </w:r>
      <w:r w:rsidR="00F45AC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82B22">
        <w:rPr>
          <w:rFonts w:ascii="Traditional Arabic" w:hAnsi="Traditional Arabic" w:cs="Traditional Arabic" w:hint="cs"/>
          <w:sz w:val="32"/>
          <w:szCs w:val="32"/>
          <w:rtl/>
        </w:rPr>
        <w:t xml:space="preserve"> النبي صلى الله عليه وسلم للقرآن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فيقول</w:t>
      </w:r>
      <w:r w:rsidR="00582B22">
        <w:rPr>
          <w:rFonts w:ascii="Traditional Arabic" w:hAnsi="Traditional Arabic" w:cs="Traditional Arabic" w:hint="cs"/>
          <w:sz w:val="32"/>
          <w:szCs w:val="32"/>
          <w:rtl/>
        </w:rPr>
        <w:t>: "</w:t>
      </w:r>
      <w:r w:rsidR="00582B22" w:rsidRPr="009477E6">
        <w:rPr>
          <w:rtl/>
        </w:rPr>
        <w:t xml:space="preserve"> </w:t>
      </w:r>
      <w:r w:rsidR="00582B22" w:rsidRPr="009477E6">
        <w:rPr>
          <w:rFonts w:ascii="Traditional Arabic" w:hAnsi="Traditional Arabic" w:cs="Traditional Arabic"/>
          <w:sz w:val="32"/>
          <w:szCs w:val="32"/>
          <w:rtl/>
        </w:rPr>
        <w:t>يَقْرَأُ مُتَرَسِّلًا؛ إذَا مَرَّ بآيَةٍ فِيهَا تَسْبِيحٌ سَبَّحَ، وإذَا مَرَّ بسُؤَالٍ سَأَلَ، وإذَا مَرَّ بتَعَوُّذٍ تَعَوَّذَ</w:t>
      </w:r>
      <w:r w:rsidR="00582B22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ED0CB6">
        <w:rPr>
          <w:rFonts w:ascii="Traditional Arabic" w:hAnsi="Traditional Arabic" w:cs="Traditional Arabic" w:hint="cs"/>
          <w:sz w:val="32"/>
          <w:szCs w:val="32"/>
          <w:rtl/>
        </w:rPr>
        <w:t xml:space="preserve">. هذه هي القراءة التي يتواطأ فيها حضور القلب واللسان، </w:t>
      </w:r>
      <w:r w:rsidR="00005D3E">
        <w:rPr>
          <w:rFonts w:ascii="Traditional Arabic" w:hAnsi="Traditional Arabic" w:cs="Traditional Arabic" w:hint="cs"/>
          <w:sz w:val="32"/>
          <w:szCs w:val="32"/>
          <w:rtl/>
        </w:rPr>
        <w:t>فتحدث أعظم الأثر وأزكاه.</w:t>
      </w:r>
    </w:p>
    <w:p w14:paraId="165B1CCE" w14:textId="2BF4EC66" w:rsidR="000F06F5" w:rsidRDefault="000F06F5" w:rsidP="0081003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3BAE8760" w14:textId="083BF4BC" w:rsidR="00005D3E" w:rsidRDefault="00D300E4" w:rsidP="00582B22">
      <w:pPr>
        <w:rPr>
          <w:rFonts w:ascii="Traditional Arabic" w:hAnsi="Traditional Arabic" w:cs="Traditional Arabic"/>
          <w:sz w:val="32"/>
          <w:szCs w:val="32"/>
          <w:rtl/>
        </w:rPr>
      </w:pPr>
      <w:r w:rsidRPr="00D300E4">
        <w:rPr>
          <w:rFonts w:ascii="Traditional Arabic" w:hAnsi="Traditional Arabic" w:cs="Traditional Arabic"/>
          <w:sz w:val="32"/>
          <w:szCs w:val="32"/>
          <w:rtl/>
        </w:rPr>
        <w:t>حين كان يدخل رمضان على النبي -صلى الله عليه وسلم-، كان يضاعف</w:t>
      </w:r>
      <w:r w:rsidR="00CE469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D300E4">
        <w:rPr>
          <w:rFonts w:ascii="Traditional Arabic" w:hAnsi="Traditional Arabic" w:cs="Traditional Arabic"/>
          <w:sz w:val="32"/>
          <w:szCs w:val="32"/>
          <w:rtl/>
        </w:rPr>
        <w:t xml:space="preserve"> صلته بالقرآن، فيقوم به الساعات</w:t>
      </w:r>
      <w:r w:rsidR="00CE469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D300E4">
        <w:rPr>
          <w:rFonts w:ascii="Traditional Arabic" w:hAnsi="Traditional Arabic" w:cs="Traditional Arabic"/>
          <w:sz w:val="32"/>
          <w:szCs w:val="32"/>
          <w:rtl/>
        </w:rPr>
        <w:t xml:space="preserve"> الطوال، يحيي به ليل</w:t>
      </w:r>
      <w:r w:rsidR="00CE469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D300E4">
        <w:rPr>
          <w:rFonts w:ascii="Traditional Arabic" w:hAnsi="Traditional Arabic" w:cs="Traditional Arabic"/>
          <w:sz w:val="32"/>
          <w:szCs w:val="32"/>
          <w:rtl/>
        </w:rPr>
        <w:t>ه، ويزكي به قلب</w:t>
      </w:r>
      <w:r w:rsidR="00CE469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D300E4">
        <w:rPr>
          <w:rFonts w:ascii="Traditional Arabic" w:hAnsi="Traditional Arabic" w:cs="Traditional Arabic"/>
          <w:sz w:val="32"/>
          <w:szCs w:val="32"/>
          <w:rtl/>
        </w:rPr>
        <w:t>ه، وهكذا كان أصحابه والصالحون من بعدهم، يملؤون يومهم وليلتهم بالتلاوة والختمات</w:t>
      </w:r>
      <w:r w:rsidR="00005D3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2FC5DAD" w14:textId="23820678" w:rsidR="00582B22" w:rsidRDefault="00D300E4" w:rsidP="005412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300E4">
        <w:rPr>
          <w:rFonts w:ascii="Traditional Arabic" w:hAnsi="Traditional Arabic" w:cs="Traditional Arabic"/>
          <w:sz w:val="32"/>
          <w:szCs w:val="32"/>
          <w:rtl/>
        </w:rPr>
        <w:t>كان رمضان هو موعد مدارسة النبي</w:t>
      </w:r>
      <w:r w:rsidR="00F17502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D300E4">
        <w:rPr>
          <w:rFonts w:ascii="Traditional Arabic" w:hAnsi="Traditional Arabic" w:cs="Traditional Arabic"/>
          <w:sz w:val="32"/>
          <w:szCs w:val="32"/>
          <w:rtl/>
        </w:rPr>
        <w:t xml:space="preserve"> -صلى الله عليه وسلم- للقرآن مع جبريل في كل عام</w:t>
      </w:r>
      <w:r w:rsidR="00005D3E">
        <w:rPr>
          <w:rFonts w:ascii="Traditional Arabic" w:hAnsi="Traditional Arabic" w:cs="Traditional Arabic" w:hint="cs"/>
          <w:sz w:val="32"/>
          <w:szCs w:val="32"/>
          <w:rtl/>
        </w:rPr>
        <w:t xml:space="preserve">. تلك </w:t>
      </w:r>
      <w:proofErr w:type="spellStart"/>
      <w:r w:rsidR="00082079">
        <w:rPr>
          <w:rFonts w:ascii="Traditional Arabic" w:hAnsi="Traditional Arabic" w:cs="Traditional Arabic" w:hint="cs"/>
          <w:sz w:val="32"/>
          <w:szCs w:val="32"/>
          <w:rtl/>
        </w:rPr>
        <w:t>المدارسة</w:t>
      </w:r>
      <w:proofErr w:type="spellEnd"/>
      <w:r w:rsidR="0008207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05D3E">
        <w:rPr>
          <w:rFonts w:ascii="Traditional Arabic" w:hAnsi="Traditional Arabic" w:cs="Traditional Arabic" w:hint="cs"/>
          <w:sz w:val="32"/>
          <w:szCs w:val="32"/>
          <w:rtl/>
        </w:rPr>
        <w:t>التي كان</w:t>
      </w:r>
      <w:r w:rsidR="00F96B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F0F7D">
        <w:rPr>
          <w:rFonts w:ascii="Traditional Arabic" w:hAnsi="Traditional Arabic" w:cs="Traditional Arabic" w:hint="cs"/>
          <w:sz w:val="32"/>
          <w:szCs w:val="32"/>
          <w:rtl/>
        </w:rPr>
        <w:t>ينعكس أثر</w:t>
      </w:r>
      <w:r w:rsidR="00F1750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0F7D">
        <w:rPr>
          <w:rFonts w:ascii="Traditional Arabic" w:hAnsi="Traditional Arabic" w:cs="Traditional Arabic" w:hint="cs"/>
          <w:sz w:val="32"/>
          <w:szCs w:val="32"/>
          <w:rtl/>
        </w:rPr>
        <w:t>ها على النبي صلى الله عليه وسلم فيزداد</w:t>
      </w:r>
      <w:r w:rsidR="00F1750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F0F7D">
        <w:rPr>
          <w:rFonts w:ascii="Traditional Arabic" w:hAnsi="Traditional Arabic" w:cs="Traditional Arabic" w:hint="cs"/>
          <w:sz w:val="32"/>
          <w:szCs w:val="32"/>
          <w:rtl/>
        </w:rPr>
        <w:t xml:space="preserve"> إيمانا</w:t>
      </w:r>
      <w:r w:rsidR="00F1750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F0F7D">
        <w:rPr>
          <w:rFonts w:ascii="Traditional Arabic" w:hAnsi="Traditional Arabic" w:cs="Traditional Arabic" w:hint="cs"/>
          <w:sz w:val="32"/>
          <w:szCs w:val="32"/>
          <w:rtl/>
        </w:rPr>
        <w:t xml:space="preserve"> وجودا</w:t>
      </w:r>
      <w:r w:rsidR="00F1750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F0F7D">
        <w:rPr>
          <w:rFonts w:ascii="Traditional Arabic" w:hAnsi="Traditional Arabic" w:cs="Traditional Arabic" w:hint="cs"/>
          <w:sz w:val="32"/>
          <w:szCs w:val="32"/>
          <w:rtl/>
        </w:rPr>
        <w:t xml:space="preserve"> وعطاء</w:t>
      </w:r>
      <w:r w:rsidR="00F17502">
        <w:rPr>
          <w:rFonts w:ascii="Traditional Arabic" w:hAnsi="Traditional Arabic" w:cs="Traditional Arabic" w:hint="cs"/>
          <w:sz w:val="32"/>
          <w:szCs w:val="32"/>
          <w:rtl/>
        </w:rPr>
        <w:t>ً.</w:t>
      </w:r>
      <w:r w:rsidR="002F0F7D">
        <w:rPr>
          <w:rFonts w:ascii="Traditional Arabic" w:hAnsi="Traditional Arabic" w:cs="Traditional Arabic" w:hint="cs"/>
          <w:sz w:val="32"/>
          <w:szCs w:val="32"/>
          <w:rtl/>
        </w:rPr>
        <w:t xml:space="preserve"> يقول ابن عباس رضي الله عنهما: "</w:t>
      </w:r>
      <w:r w:rsidR="00582B22" w:rsidRPr="005412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82B22" w:rsidRPr="00582B22">
        <w:rPr>
          <w:rFonts w:ascii="Traditional Arabic" w:hAnsi="Traditional Arabic" w:cs="Traditional Arabic"/>
          <w:sz w:val="32"/>
          <w:szCs w:val="32"/>
          <w:rtl/>
        </w:rPr>
        <w:t>كانَ رَسولُ اللَّهِ -صَلَّى اللهُ عليه وسلَّمَ- أجْوَدَ النَّاسِ</w:t>
      </w:r>
      <w:r w:rsidR="00582B2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82B22" w:rsidRPr="00582B22">
        <w:rPr>
          <w:rFonts w:ascii="Traditional Arabic" w:hAnsi="Traditional Arabic" w:cs="Traditional Arabic"/>
          <w:sz w:val="32"/>
          <w:szCs w:val="32"/>
          <w:rtl/>
        </w:rPr>
        <w:t xml:space="preserve"> وكانَ أجْوَدُ ما يَكونُ في رَمَضانَ حِينَ يَلْقاهُ جِبْرِيلُ، وكانَ يَلْقاهُ في كُلِّ لَيْلَةٍ مِن رَمَضانَ فيُدارِسُهُ القُرْآنَ، فَلَرَسولُ اللَّهِ -صَلَّى اللهُ عليه وسلَّمَ- أجْوَدُ بالخَيْرِ مِنَ الرِّيحِ المُرْسَلَةِ".</w:t>
      </w:r>
    </w:p>
    <w:p w14:paraId="0BF55799" w14:textId="77777777" w:rsidR="00D6198B" w:rsidRDefault="00005D3E" w:rsidP="005412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فأقبلوا على كتاب ربكم ففيه </w:t>
      </w:r>
      <w:r w:rsidR="00211673">
        <w:rPr>
          <w:rFonts w:ascii="Traditional Arabic" w:hAnsi="Traditional Arabic" w:cs="Traditional Arabic" w:hint="cs"/>
          <w:sz w:val="32"/>
          <w:szCs w:val="32"/>
          <w:rtl/>
        </w:rPr>
        <w:t>هداكم، وفيه سعادتكم، وفيه رفعتكم في الدنيا والآخرة.</w:t>
      </w:r>
    </w:p>
    <w:p w14:paraId="13083526" w14:textId="3C133371" w:rsidR="00211673" w:rsidRDefault="00B32D8F" w:rsidP="005412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استعينوا بالله واسألوه أن يفتح عليكم من فتوحه، وأن يغدق عليكم من بركاته.</w:t>
      </w:r>
    </w:p>
    <w:p w14:paraId="30CE0596" w14:textId="77777777" w:rsidR="00D6198B" w:rsidRDefault="00D6198B" w:rsidP="005412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03B6A185" w14:textId="589E24CC" w:rsidR="00211673" w:rsidRDefault="00211673" w:rsidP="005412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اجعلنا من أهل القرآن الذين هم أهلك وخاصتك</w:t>
      </w:r>
      <w:r w:rsidR="00D6198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4777C42" w14:textId="1C2A23DE" w:rsidR="00005D3E" w:rsidRDefault="00211673" w:rsidP="005412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ارزقنا تلاوته</w:t>
      </w:r>
      <w:r w:rsidR="00B32D8F">
        <w:rPr>
          <w:rFonts w:ascii="Traditional Arabic" w:hAnsi="Traditional Arabic" w:cs="Traditional Arabic" w:hint="cs"/>
          <w:sz w:val="32"/>
          <w:szCs w:val="32"/>
          <w:rtl/>
        </w:rPr>
        <w:t xml:space="preserve"> وتدبره والعمل به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آناء الليل وآناء النهار</w:t>
      </w:r>
      <w:r w:rsidR="00D6198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12B9963" w14:textId="155D40F0" w:rsidR="00B32D8F" w:rsidRPr="00582B22" w:rsidRDefault="00B32D8F" w:rsidP="005412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اجعل القرآن العظيم ربيع قلوبنا ونور صدورنا وجلاء أحزاننا وذهاب همومنا.</w:t>
      </w:r>
    </w:p>
    <w:sectPr w:rsidR="00B32D8F" w:rsidRPr="00582B22" w:rsidSect="00C661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E0"/>
    <w:rsid w:val="000046A7"/>
    <w:rsid w:val="00005D3E"/>
    <w:rsid w:val="00021471"/>
    <w:rsid w:val="00046B34"/>
    <w:rsid w:val="000538D2"/>
    <w:rsid w:val="00064E0E"/>
    <w:rsid w:val="000711C9"/>
    <w:rsid w:val="000735EF"/>
    <w:rsid w:val="00077DC9"/>
    <w:rsid w:val="00080610"/>
    <w:rsid w:val="00082079"/>
    <w:rsid w:val="00091F42"/>
    <w:rsid w:val="00092529"/>
    <w:rsid w:val="000A6EA6"/>
    <w:rsid w:val="000B160B"/>
    <w:rsid w:val="000B4945"/>
    <w:rsid w:val="000C2B9E"/>
    <w:rsid w:val="000D23E5"/>
    <w:rsid w:val="000E4E22"/>
    <w:rsid w:val="000F06F5"/>
    <w:rsid w:val="000F0924"/>
    <w:rsid w:val="000F3AC0"/>
    <w:rsid w:val="000F7CC0"/>
    <w:rsid w:val="00100570"/>
    <w:rsid w:val="00114305"/>
    <w:rsid w:val="0012027C"/>
    <w:rsid w:val="0012242F"/>
    <w:rsid w:val="0013622E"/>
    <w:rsid w:val="00161D1A"/>
    <w:rsid w:val="00165507"/>
    <w:rsid w:val="001763DF"/>
    <w:rsid w:val="001B13D5"/>
    <w:rsid w:val="001D51FD"/>
    <w:rsid w:val="00211673"/>
    <w:rsid w:val="00212B20"/>
    <w:rsid w:val="00232DCF"/>
    <w:rsid w:val="002453EF"/>
    <w:rsid w:val="002466DE"/>
    <w:rsid w:val="00257BCF"/>
    <w:rsid w:val="0027616A"/>
    <w:rsid w:val="00283566"/>
    <w:rsid w:val="0029230D"/>
    <w:rsid w:val="002A2F09"/>
    <w:rsid w:val="002A3B39"/>
    <w:rsid w:val="002A64B9"/>
    <w:rsid w:val="002B7E72"/>
    <w:rsid w:val="002C08DC"/>
    <w:rsid w:val="002C350C"/>
    <w:rsid w:val="002C3FB9"/>
    <w:rsid w:val="002C63D4"/>
    <w:rsid w:val="002D0F5A"/>
    <w:rsid w:val="002D1C5D"/>
    <w:rsid w:val="002D67DF"/>
    <w:rsid w:val="002E3211"/>
    <w:rsid w:val="002F004E"/>
    <w:rsid w:val="002F0F7D"/>
    <w:rsid w:val="002F4195"/>
    <w:rsid w:val="00302040"/>
    <w:rsid w:val="00310D7F"/>
    <w:rsid w:val="00315DE6"/>
    <w:rsid w:val="00334954"/>
    <w:rsid w:val="00362161"/>
    <w:rsid w:val="00365FEF"/>
    <w:rsid w:val="00366302"/>
    <w:rsid w:val="00381A2A"/>
    <w:rsid w:val="00384769"/>
    <w:rsid w:val="003A0B3A"/>
    <w:rsid w:val="003A5865"/>
    <w:rsid w:val="003B2785"/>
    <w:rsid w:val="003C357F"/>
    <w:rsid w:val="003C5278"/>
    <w:rsid w:val="003C66DD"/>
    <w:rsid w:val="003D6F91"/>
    <w:rsid w:val="003F2B2A"/>
    <w:rsid w:val="0040344E"/>
    <w:rsid w:val="00403D80"/>
    <w:rsid w:val="004060AC"/>
    <w:rsid w:val="0041612A"/>
    <w:rsid w:val="0043227B"/>
    <w:rsid w:val="00440AE8"/>
    <w:rsid w:val="00455EF4"/>
    <w:rsid w:val="004613D0"/>
    <w:rsid w:val="004613FA"/>
    <w:rsid w:val="0046608F"/>
    <w:rsid w:val="004668EB"/>
    <w:rsid w:val="0047261A"/>
    <w:rsid w:val="00476D86"/>
    <w:rsid w:val="004777C7"/>
    <w:rsid w:val="00480496"/>
    <w:rsid w:val="0048241A"/>
    <w:rsid w:val="0049739D"/>
    <w:rsid w:val="004A7F79"/>
    <w:rsid w:val="004C46B4"/>
    <w:rsid w:val="004C6BAE"/>
    <w:rsid w:val="004D03AD"/>
    <w:rsid w:val="00505B80"/>
    <w:rsid w:val="00506A36"/>
    <w:rsid w:val="005120B4"/>
    <w:rsid w:val="00513F18"/>
    <w:rsid w:val="005149A2"/>
    <w:rsid w:val="0053265B"/>
    <w:rsid w:val="00533723"/>
    <w:rsid w:val="00534530"/>
    <w:rsid w:val="00536DBE"/>
    <w:rsid w:val="00537C5A"/>
    <w:rsid w:val="0054128D"/>
    <w:rsid w:val="005514FC"/>
    <w:rsid w:val="00554283"/>
    <w:rsid w:val="005626EA"/>
    <w:rsid w:val="00577899"/>
    <w:rsid w:val="00577E3A"/>
    <w:rsid w:val="00582B22"/>
    <w:rsid w:val="00586591"/>
    <w:rsid w:val="00590F2D"/>
    <w:rsid w:val="005B1C63"/>
    <w:rsid w:val="005C3A47"/>
    <w:rsid w:val="005D3251"/>
    <w:rsid w:val="005D6213"/>
    <w:rsid w:val="006024FC"/>
    <w:rsid w:val="00623C5A"/>
    <w:rsid w:val="00637AFA"/>
    <w:rsid w:val="00662B6F"/>
    <w:rsid w:val="00670165"/>
    <w:rsid w:val="00696598"/>
    <w:rsid w:val="006E5217"/>
    <w:rsid w:val="006F5D80"/>
    <w:rsid w:val="00702D45"/>
    <w:rsid w:val="007040FE"/>
    <w:rsid w:val="00706B60"/>
    <w:rsid w:val="00714BC4"/>
    <w:rsid w:val="00722429"/>
    <w:rsid w:val="00740087"/>
    <w:rsid w:val="00741F6C"/>
    <w:rsid w:val="007426D2"/>
    <w:rsid w:val="00770A34"/>
    <w:rsid w:val="00770BBC"/>
    <w:rsid w:val="007720E6"/>
    <w:rsid w:val="0078121A"/>
    <w:rsid w:val="0078748C"/>
    <w:rsid w:val="00787742"/>
    <w:rsid w:val="00792A21"/>
    <w:rsid w:val="007A2659"/>
    <w:rsid w:val="007A318B"/>
    <w:rsid w:val="007B02C6"/>
    <w:rsid w:val="007C468D"/>
    <w:rsid w:val="007D0D72"/>
    <w:rsid w:val="007F31B2"/>
    <w:rsid w:val="007F3763"/>
    <w:rsid w:val="007F4AD8"/>
    <w:rsid w:val="00800018"/>
    <w:rsid w:val="00804E68"/>
    <w:rsid w:val="008079EC"/>
    <w:rsid w:val="00810033"/>
    <w:rsid w:val="00813C0C"/>
    <w:rsid w:val="00823E35"/>
    <w:rsid w:val="00824842"/>
    <w:rsid w:val="00834672"/>
    <w:rsid w:val="008371C6"/>
    <w:rsid w:val="008374F8"/>
    <w:rsid w:val="0086174F"/>
    <w:rsid w:val="00877402"/>
    <w:rsid w:val="008833E6"/>
    <w:rsid w:val="00883939"/>
    <w:rsid w:val="00885314"/>
    <w:rsid w:val="00885FE6"/>
    <w:rsid w:val="00887A61"/>
    <w:rsid w:val="008D3A69"/>
    <w:rsid w:val="008E63B9"/>
    <w:rsid w:val="008E7DE2"/>
    <w:rsid w:val="008F7EBE"/>
    <w:rsid w:val="00901024"/>
    <w:rsid w:val="00905B48"/>
    <w:rsid w:val="00940615"/>
    <w:rsid w:val="009454A0"/>
    <w:rsid w:val="009477E6"/>
    <w:rsid w:val="0095500B"/>
    <w:rsid w:val="00985981"/>
    <w:rsid w:val="00986B2B"/>
    <w:rsid w:val="009A19F5"/>
    <w:rsid w:val="009A65EC"/>
    <w:rsid w:val="009B7241"/>
    <w:rsid w:val="009C579D"/>
    <w:rsid w:val="009D463C"/>
    <w:rsid w:val="009D6552"/>
    <w:rsid w:val="009E7883"/>
    <w:rsid w:val="00A11340"/>
    <w:rsid w:val="00A21A8D"/>
    <w:rsid w:val="00A25D8C"/>
    <w:rsid w:val="00A3244B"/>
    <w:rsid w:val="00A374D5"/>
    <w:rsid w:val="00A41B54"/>
    <w:rsid w:val="00A42085"/>
    <w:rsid w:val="00A47A8F"/>
    <w:rsid w:val="00A50BB3"/>
    <w:rsid w:val="00A6507C"/>
    <w:rsid w:val="00A66AB3"/>
    <w:rsid w:val="00A744C1"/>
    <w:rsid w:val="00A856EC"/>
    <w:rsid w:val="00A92CCC"/>
    <w:rsid w:val="00A939D1"/>
    <w:rsid w:val="00AA3950"/>
    <w:rsid w:val="00AB0B30"/>
    <w:rsid w:val="00AC5E2B"/>
    <w:rsid w:val="00AD12F5"/>
    <w:rsid w:val="00AD482A"/>
    <w:rsid w:val="00AD6D09"/>
    <w:rsid w:val="00AE0EA3"/>
    <w:rsid w:val="00AF6988"/>
    <w:rsid w:val="00AF71E6"/>
    <w:rsid w:val="00B32D8F"/>
    <w:rsid w:val="00B33C3E"/>
    <w:rsid w:val="00B366D5"/>
    <w:rsid w:val="00B56D35"/>
    <w:rsid w:val="00B71BB7"/>
    <w:rsid w:val="00BA3A89"/>
    <w:rsid w:val="00BA408F"/>
    <w:rsid w:val="00BD2F6B"/>
    <w:rsid w:val="00BD3E9C"/>
    <w:rsid w:val="00BD5EFF"/>
    <w:rsid w:val="00BE5955"/>
    <w:rsid w:val="00BF70AF"/>
    <w:rsid w:val="00C04A67"/>
    <w:rsid w:val="00C15972"/>
    <w:rsid w:val="00C15F19"/>
    <w:rsid w:val="00C25DB5"/>
    <w:rsid w:val="00C2631C"/>
    <w:rsid w:val="00C36973"/>
    <w:rsid w:val="00C405E0"/>
    <w:rsid w:val="00C44F22"/>
    <w:rsid w:val="00C57CFF"/>
    <w:rsid w:val="00C66104"/>
    <w:rsid w:val="00C66B58"/>
    <w:rsid w:val="00C67090"/>
    <w:rsid w:val="00C67509"/>
    <w:rsid w:val="00C837D9"/>
    <w:rsid w:val="00CB1909"/>
    <w:rsid w:val="00CC22D7"/>
    <w:rsid w:val="00CC7DD8"/>
    <w:rsid w:val="00CD067A"/>
    <w:rsid w:val="00CD15F5"/>
    <w:rsid w:val="00CE469E"/>
    <w:rsid w:val="00D034B6"/>
    <w:rsid w:val="00D13FEE"/>
    <w:rsid w:val="00D300E4"/>
    <w:rsid w:val="00D308CC"/>
    <w:rsid w:val="00D34441"/>
    <w:rsid w:val="00D37CA9"/>
    <w:rsid w:val="00D513B9"/>
    <w:rsid w:val="00D52408"/>
    <w:rsid w:val="00D60763"/>
    <w:rsid w:val="00D6198B"/>
    <w:rsid w:val="00D640E5"/>
    <w:rsid w:val="00D85E92"/>
    <w:rsid w:val="00D94135"/>
    <w:rsid w:val="00D95C6F"/>
    <w:rsid w:val="00DB34E7"/>
    <w:rsid w:val="00DD52FA"/>
    <w:rsid w:val="00DE4A61"/>
    <w:rsid w:val="00E12EC6"/>
    <w:rsid w:val="00E14E94"/>
    <w:rsid w:val="00E21DEE"/>
    <w:rsid w:val="00E22DA9"/>
    <w:rsid w:val="00E4011C"/>
    <w:rsid w:val="00E43499"/>
    <w:rsid w:val="00E50EEF"/>
    <w:rsid w:val="00E65793"/>
    <w:rsid w:val="00E66BBD"/>
    <w:rsid w:val="00E82982"/>
    <w:rsid w:val="00E86CCC"/>
    <w:rsid w:val="00EA5863"/>
    <w:rsid w:val="00EB2022"/>
    <w:rsid w:val="00ED07FB"/>
    <w:rsid w:val="00ED0CB6"/>
    <w:rsid w:val="00EE592C"/>
    <w:rsid w:val="00EF4C64"/>
    <w:rsid w:val="00F04270"/>
    <w:rsid w:val="00F0668C"/>
    <w:rsid w:val="00F125F9"/>
    <w:rsid w:val="00F1537B"/>
    <w:rsid w:val="00F17262"/>
    <w:rsid w:val="00F17502"/>
    <w:rsid w:val="00F32A56"/>
    <w:rsid w:val="00F35DC1"/>
    <w:rsid w:val="00F3617B"/>
    <w:rsid w:val="00F37955"/>
    <w:rsid w:val="00F45AC3"/>
    <w:rsid w:val="00F47947"/>
    <w:rsid w:val="00F61A32"/>
    <w:rsid w:val="00F73ED6"/>
    <w:rsid w:val="00F913D9"/>
    <w:rsid w:val="00F951F9"/>
    <w:rsid w:val="00F96B6C"/>
    <w:rsid w:val="00FA166B"/>
    <w:rsid w:val="00FA1D1C"/>
    <w:rsid w:val="00FB0F5F"/>
    <w:rsid w:val="00FB1E28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03D5E"/>
  <w15:chartTrackingRefBased/>
  <w15:docId w15:val="{71B487DA-7726-404D-84CA-BFB80295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295</cp:revision>
  <dcterms:created xsi:type="dcterms:W3CDTF">2023-03-29T11:04:00Z</dcterms:created>
  <dcterms:modified xsi:type="dcterms:W3CDTF">2023-03-30T13:24:00Z</dcterms:modified>
</cp:coreProperties>
</file>