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FE0" w:rsidRPr="00810FE0" w:rsidRDefault="00810FE0" w:rsidP="00810FE0">
      <w:pPr>
        <w:spacing w:line="360" w:lineRule="auto"/>
        <w:jc w:val="center"/>
        <w:rPr>
          <w:rFonts w:ascii="Sakkal Majalla" w:hAnsi="Sakkal Majalla" w:cs="Sakkal Majalla"/>
          <w:b/>
          <w:bCs/>
          <w:sz w:val="44"/>
          <w:szCs w:val="44"/>
        </w:rPr>
      </w:pPr>
      <w:r w:rsidRPr="00810FE0">
        <w:rPr>
          <w:rFonts w:ascii="Sakkal Majalla" w:hAnsi="Sakkal Majalla" w:cs="Sakkal Majalla"/>
          <w:b/>
          <w:bCs/>
          <w:sz w:val="44"/>
          <w:szCs w:val="44"/>
          <w:rtl/>
        </w:rPr>
        <w:t xml:space="preserve">الخطبة </w:t>
      </w:r>
      <w:proofErr w:type="gramStart"/>
      <w:r w:rsidRPr="00810FE0">
        <w:rPr>
          <w:rFonts w:ascii="Sakkal Majalla" w:hAnsi="Sakkal Majalla" w:cs="Sakkal Majalla"/>
          <w:b/>
          <w:bCs/>
          <w:sz w:val="44"/>
          <w:szCs w:val="44"/>
          <w:rtl/>
        </w:rPr>
        <w:t>الأولى :</w:t>
      </w:r>
      <w:proofErr w:type="gramEnd"/>
      <w:r w:rsidRPr="00810FE0">
        <w:rPr>
          <w:rFonts w:ascii="Sakkal Majalla" w:hAnsi="Sakkal Majalla" w:cs="Sakkal Majalla"/>
          <w:b/>
          <w:bCs/>
          <w:sz w:val="44"/>
          <w:szCs w:val="44"/>
          <w:rtl/>
        </w:rPr>
        <w:t xml:space="preserve"> طلائع القلوب</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الحَمْدُ للـهِ رَبِّ العَالَمِينَ، كَتَبَ الفَوزَ وَالفَلاَحَ لِمَنْ أَخْضَعَ نَفْسَهُ لِلتَّزكِيَةِ وَالإِصْلاَحِ ( قد أفلح من زكاها وقد خاب من دساها ) ، وَأَشْهَدُ أَن لاَّ إِلَهَ إِلاَّ اللـهُ وَحْدَهُ لاَ شَرِيكَ لَهُ العَلِيمُ الخَلاّقُ، وَأَشْهَدُ أَنَّ سَيِّدَنَا وَنَبِيَّنَا مُحَمَّدًا عَبْدُ اللهِ وَرَسُولُهُ، أَسْمَى النَّاسِ أَخْلاَقًا وَأَفْعَالاً، وَأَعْدَلُـهُمْ أَحْوَالاً وَأَزكَاهُمْ أَقْوَالاً، صلى الله عليه وَعَلَى </w:t>
      </w:r>
      <w:proofErr w:type="spellStart"/>
      <w:r w:rsidRPr="00810FE0">
        <w:rPr>
          <w:rFonts w:ascii="Sakkal Majalla" w:hAnsi="Sakkal Majalla" w:cs="Sakkal Majalla"/>
          <w:b/>
          <w:bCs/>
          <w:sz w:val="44"/>
          <w:szCs w:val="44"/>
          <w:rtl/>
        </w:rPr>
        <w:t>آلِهِ</w:t>
      </w:r>
      <w:proofErr w:type="spellEnd"/>
      <w:r w:rsidRPr="00810FE0">
        <w:rPr>
          <w:rFonts w:ascii="Sakkal Majalla" w:hAnsi="Sakkal Majalla" w:cs="Sakkal Majalla"/>
          <w:b/>
          <w:bCs/>
          <w:sz w:val="44"/>
          <w:szCs w:val="44"/>
          <w:rtl/>
        </w:rPr>
        <w:t xml:space="preserve"> وَأَصْحَابِهِ الذِينَ جَاهَدُوا أَنْفُسَهُمْ وَصَدَقُوا، وَأَحَبُّوا الخَيْرَ فَسَارَعُوا إِلَيْهِ وَسَبَقُوا، وَرَضِيَ اللهُ عَنِ التَّابِعِينَ لَهُمْ بِإِحْسَانٍ إِلَى يَوْمِ الدِّيْنِ.</w:t>
      </w:r>
      <w:r w:rsidRPr="00810FE0">
        <w:rPr>
          <w:rFonts w:ascii="Sakkal Majalla" w:hAnsi="Sakkal Majalla" w:cs="Sakkal Majalla"/>
          <w:b/>
          <w:bCs/>
          <w:sz w:val="44"/>
          <w:szCs w:val="44"/>
          <w:rtl/>
        </w:rPr>
        <w:tab/>
      </w:r>
      <w:r w:rsidRPr="00810FE0">
        <w:rPr>
          <w:rFonts w:ascii="Sakkal Majalla" w:hAnsi="Sakkal Majalla" w:cs="Sakkal Majalla"/>
          <w:b/>
          <w:bCs/>
          <w:sz w:val="44"/>
          <w:szCs w:val="44"/>
          <w:rtl/>
        </w:rPr>
        <w:tab/>
      </w:r>
      <w:r w:rsidRPr="00810FE0">
        <w:rPr>
          <w:rFonts w:ascii="Sakkal Majalla" w:hAnsi="Sakkal Majalla" w:cs="Sakkal Majalla"/>
          <w:b/>
          <w:bCs/>
          <w:sz w:val="44"/>
          <w:szCs w:val="44"/>
          <w:rtl/>
        </w:rPr>
        <w:tab/>
        <w:t xml:space="preserve">أما </w:t>
      </w:r>
      <w:proofErr w:type="gramStart"/>
      <w:r w:rsidRPr="00810FE0">
        <w:rPr>
          <w:rFonts w:ascii="Sakkal Majalla" w:hAnsi="Sakkal Majalla" w:cs="Sakkal Majalla"/>
          <w:b/>
          <w:bCs/>
          <w:sz w:val="44"/>
          <w:szCs w:val="44"/>
          <w:rtl/>
        </w:rPr>
        <w:t>بعد :</w:t>
      </w:r>
      <w:proofErr w:type="gramEnd"/>
      <w:r w:rsidRPr="00810FE0">
        <w:rPr>
          <w:rFonts w:ascii="Sakkal Majalla" w:hAnsi="Sakkal Majalla" w:cs="Sakkal Majalla"/>
          <w:b/>
          <w:bCs/>
          <w:sz w:val="44"/>
          <w:szCs w:val="44"/>
          <w:rtl/>
        </w:rPr>
        <w:t xml:space="preserve"> فأوصيكم ونفسي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lastRenderedPageBreak/>
        <w:t xml:space="preserve">عَنْ أَبِي </w:t>
      </w:r>
      <w:proofErr w:type="gramStart"/>
      <w:r w:rsidRPr="00810FE0">
        <w:rPr>
          <w:rFonts w:ascii="Sakkal Majalla" w:hAnsi="Sakkal Majalla" w:cs="Sakkal Majalla"/>
          <w:b/>
          <w:bCs/>
          <w:sz w:val="44"/>
          <w:szCs w:val="44"/>
          <w:rtl/>
        </w:rPr>
        <w:t xml:space="preserve">هُرَيْرَةَ </w:t>
      </w:r>
      <w:r w:rsidRPr="00810FE0">
        <w:rPr>
          <w:rFonts w:ascii="Sakkal Majalla" w:hAnsi="Sakkal Majalla" w:cs="Sakkal Majalla"/>
          <w:b/>
          <w:bCs/>
          <w:sz w:val="44"/>
          <w:szCs w:val="44"/>
        </w:rPr>
        <w:sym w:font="AGA Arabesque" w:char="F074"/>
      </w:r>
      <w:r w:rsidRPr="00810FE0">
        <w:rPr>
          <w:rFonts w:ascii="Sakkal Majalla" w:hAnsi="Sakkal Majalla" w:cs="Sakkal Majalla"/>
          <w:b/>
          <w:bCs/>
          <w:sz w:val="44"/>
          <w:szCs w:val="44"/>
          <w:rtl/>
        </w:rPr>
        <w:t xml:space="preserve"> عَنِ</w:t>
      </w:r>
      <w:proofErr w:type="gramEnd"/>
      <w:r w:rsidRPr="00810FE0">
        <w:rPr>
          <w:rFonts w:ascii="Sakkal Majalla" w:hAnsi="Sakkal Majalla" w:cs="Sakkal Majalla"/>
          <w:b/>
          <w:bCs/>
          <w:sz w:val="44"/>
          <w:szCs w:val="44"/>
          <w:rtl/>
        </w:rPr>
        <w:t xml:space="preserve"> النَّبِيِّ </w:t>
      </w:r>
      <w:r w:rsidRPr="00810FE0">
        <w:rPr>
          <w:rFonts w:ascii="Sakkal Majalla" w:hAnsi="Sakkal Majalla" w:cs="Sakkal Majalla"/>
          <w:b/>
          <w:bCs/>
          <w:sz w:val="44"/>
          <w:szCs w:val="44"/>
        </w:rPr>
        <w:sym w:font="AGA Arabesque" w:char="F072"/>
      </w:r>
      <w:r w:rsidRPr="00810FE0">
        <w:rPr>
          <w:rFonts w:ascii="Sakkal Majalla" w:hAnsi="Sakkal Majalla" w:cs="Sakkal Majalla"/>
          <w:b/>
          <w:bCs/>
          <w:sz w:val="44"/>
          <w:szCs w:val="44"/>
          <w:rtl/>
        </w:rPr>
        <w:t xml:space="preserve"> قالَ: «كُتِبَ عَلَى ابْنِ آدَمَ نَصِيبُهُ مِنَ الزِّنَا مُدْرِكٌ ذَلِكَ لَا مَحَالَةَ، فَالْعَيْنَانِ زِنَاهُمَا النَّظَرُ، وَالْأُذُنَانِ زِنَاهُمَا الِاسْتِمَاعُ، وَاللِّسَانُ زِنَاهُ الْكَلَامُ، وَالْيَدُ زِنَاهَا الْبَطْشُ، وَالرِّجْلُ زِنَاهَا </w:t>
      </w:r>
      <w:proofErr w:type="spellStart"/>
      <w:r w:rsidRPr="00810FE0">
        <w:rPr>
          <w:rFonts w:ascii="Sakkal Majalla" w:hAnsi="Sakkal Majalla" w:cs="Sakkal Majalla"/>
          <w:b/>
          <w:bCs/>
          <w:sz w:val="44"/>
          <w:szCs w:val="44"/>
          <w:rtl/>
        </w:rPr>
        <w:t>الْـخُطَا</w:t>
      </w:r>
      <w:proofErr w:type="spellEnd"/>
      <w:r w:rsidRPr="00810FE0">
        <w:rPr>
          <w:rFonts w:ascii="Sakkal Majalla" w:hAnsi="Sakkal Majalla" w:cs="Sakkal Majalla"/>
          <w:b/>
          <w:bCs/>
          <w:sz w:val="44"/>
          <w:szCs w:val="44"/>
          <w:rtl/>
        </w:rPr>
        <w:t xml:space="preserve">، وَالْقَلْبُ يَهْوَى وَيَتَمَنَّى، وَيُصَدِّقُ ذَلِكَ الْفَرْجُ وَيُكَذِّبُهُ». م.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عباد الله: لَقَدْ وَهَبَ اللـهُ عَزَّ وجلَّ لَنا نِعَماً كَثِيرَةً لَا تُحْصَى </w:t>
      </w:r>
      <w:r w:rsidRPr="00810FE0">
        <w:rPr>
          <w:rFonts w:ascii="Sakkal Majalla" w:hAnsi="Sakkal Majalla" w:cs="Sakkal Majalla"/>
          <w:b/>
          <w:bCs/>
          <w:sz w:val="44"/>
          <w:szCs w:val="40"/>
          <w:rtl/>
        </w:rPr>
        <w:t>"</w:t>
      </w:r>
      <w:r w:rsidRPr="00810FE0">
        <w:rPr>
          <w:rFonts w:ascii="Sakkal Majalla" w:hAnsi="Sakkal Majalla" w:cs="Sakkal Majalla"/>
          <w:b/>
          <w:bCs/>
          <w:sz w:val="44"/>
          <w:szCs w:val="44"/>
          <w:rtl/>
        </w:rPr>
        <w:t>وَإِنْ تَعُدُّوا نِعْمَةَ اللَّهِ لَا تُحْصُوهَا إِنَّ اللَّـهَ لَغَفُورٌ رَحِيمٌ</w:t>
      </w:r>
      <w:r w:rsidRPr="00810FE0">
        <w:rPr>
          <w:rFonts w:ascii="Sakkal Majalla" w:hAnsi="Sakkal Majalla" w:cs="Sakkal Majalla"/>
          <w:b/>
          <w:bCs/>
          <w:sz w:val="44"/>
          <w:szCs w:val="40"/>
          <w:rtl/>
        </w:rPr>
        <w:t>"</w:t>
      </w:r>
      <w:r w:rsidRPr="00810FE0">
        <w:rPr>
          <w:rFonts w:ascii="Sakkal Majalla" w:hAnsi="Sakkal Majalla" w:cs="Sakkal Majalla"/>
          <w:b/>
          <w:bCs/>
          <w:sz w:val="44"/>
          <w:szCs w:val="44"/>
          <w:rtl/>
        </w:rPr>
        <w:t xml:space="preserve"> ومِنْ هذِهِ </w:t>
      </w:r>
      <w:proofErr w:type="gramStart"/>
      <w:r w:rsidRPr="00810FE0">
        <w:rPr>
          <w:rFonts w:ascii="Sakkal Majalla" w:hAnsi="Sakkal Majalla" w:cs="Sakkal Majalla"/>
          <w:b/>
          <w:bCs/>
          <w:sz w:val="44"/>
          <w:szCs w:val="44"/>
          <w:rtl/>
        </w:rPr>
        <w:t>النِّعَمِ :</w:t>
      </w:r>
      <w:proofErr w:type="gramEnd"/>
      <w:r w:rsidRPr="00810FE0">
        <w:rPr>
          <w:rFonts w:ascii="Sakkal Majalla" w:hAnsi="Sakkal Majalla" w:cs="Sakkal Majalla"/>
          <w:b/>
          <w:bCs/>
          <w:sz w:val="44"/>
          <w:szCs w:val="44"/>
          <w:rtl/>
        </w:rPr>
        <w:t xml:space="preserve"> نِعْمَةُ الجَوَارِحِ الَّتِي أَوْجَبَ اللـهُ شُكْرَهَا ( وَاللَّـهُ أَخْرَجَكُمْ مِنْ بُطُونِ أُمَّهَاتِكُمْ لَا تَعْلَمُونَ شَيْئًا وَجَعَلَ لَكُمُ السَّمْعَ وَالْأَبْصَارَ وَالْأَفْئِدَةَ لَعَلَّكُمْ تَشْكُرُونَ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lastRenderedPageBreak/>
        <w:t xml:space="preserve">وإِنَّ نِعْمَةَ البَصَرِ مِنْ أَعْظَمِ النِّعَمِ وَقَدْ أَمَرَ اللـهُ الْـمُؤْمِنِينَ وَالْـمُؤْمِنَاتِ بغضِ الأَعْيُنِ </w:t>
      </w:r>
      <w:proofErr w:type="spellStart"/>
      <w:proofErr w:type="gramStart"/>
      <w:r w:rsidRPr="00810FE0">
        <w:rPr>
          <w:rFonts w:ascii="Sakkal Majalla" w:hAnsi="Sakkal Majalla" w:cs="Sakkal Majalla"/>
          <w:b/>
          <w:bCs/>
          <w:sz w:val="44"/>
          <w:szCs w:val="44"/>
          <w:rtl/>
        </w:rPr>
        <w:t>الْبَاصِرَاتِ</w:t>
      </w:r>
      <w:proofErr w:type="spellEnd"/>
      <w:r w:rsidRPr="00810FE0">
        <w:rPr>
          <w:rFonts w:ascii="Sakkal Majalla" w:hAnsi="Sakkal Majalla" w:cs="Sakkal Majalla"/>
          <w:b/>
          <w:bCs/>
          <w:sz w:val="44"/>
          <w:szCs w:val="44"/>
          <w:rtl/>
        </w:rPr>
        <w:t xml:space="preserve"> ،</w:t>
      </w:r>
      <w:proofErr w:type="gramEnd"/>
      <w:r w:rsidRPr="00810FE0">
        <w:rPr>
          <w:rFonts w:ascii="Sakkal Majalla" w:hAnsi="Sakkal Majalla" w:cs="Sakkal Majalla"/>
          <w:b/>
          <w:bCs/>
          <w:sz w:val="44"/>
          <w:szCs w:val="44"/>
          <w:rtl/>
        </w:rPr>
        <w:t xml:space="preserve"> مِنَ التَّطَلُّعِ عَلَى الْعَوْرَاتِ، وَمَحَلِّ الشَّهَوَاتِ (قُلْ لِلْمُؤْمِنِينَ يَغُضُّوا مِنْ أَبْصَارِهِمْ وَيَحْفَظُوا فُرُوجَهُمْ ذَلِكَ أَزْكَى لَهُمْ إِنَّ اللَّـهَ خَبِيرٌ بِمَا يَصْنَعُونَ وَقُلْ لِلْمُؤْمِنَاتِ يَغْضُضْنَ مِنْ أَبْصَارِهِنَّ وَيَحْفَظْنَ فُرُوجَهُنَّ وَلَا يُبْدِينَ زِينَتَهُنَّ إِلَّا مَا ظَهَرَ مِنْهَا )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قالَ ابْنُ كَثِيرٍ: «هَذا أَمْرٌ مِنَ اللـهِ تعالَى لِعِبادِهِ المُؤْمِنِينَ، أَنْ يَغُضُّوا مِنْ أَبْصَارِهِمْ عَمَّا حَرَّمَ عَلَيْهِمْ، فَلا يَنْظُرُوا إِلَّا لِمَا أَبَاحَ لَـهُمُ النَّظَرَ إِلَيْهِ، وأَنْ يُغْمِضُوا أَبْصَارَهُمْ عَنِ المَحَارِمِ، فَإِنِ اتَّفَقَ أَنْ وَقَعَ البَصَرُ علَى مُحَرَّمٍ مِنْ غَيْرِ </w:t>
      </w:r>
      <w:r w:rsidRPr="00810FE0">
        <w:rPr>
          <w:rFonts w:ascii="Sakkal Majalla" w:hAnsi="Sakkal Majalla" w:cs="Sakkal Majalla"/>
          <w:b/>
          <w:bCs/>
          <w:sz w:val="44"/>
          <w:szCs w:val="44"/>
          <w:rtl/>
        </w:rPr>
        <w:lastRenderedPageBreak/>
        <w:t xml:space="preserve">قَصْدٍ فَلْيَصْرِفْ بَصَرَهُ عَنْهُ سَرِيعاً، كَما في الحَدِيثِ عَنْ جَرِيرِ بْنِ عَبْدِ اللهِ البَجَلِيِّ قالَ: « سَأَلْتُ رَسُولَ اللَّـهِ عَنْ نَظَرِ الْفُجَاءَةِ فَأَمَرَنِي أَنْ أَصْرِفَ بَصَرِي» م.   عباد الله: العيونُ طلائعُ القلوبِ، وإنَّ النَّظَرَ أَصْلُ عَامَّةِ الْـحَوَادِثِ الَّتِي تُصِيبُ </w:t>
      </w:r>
      <w:proofErr w:type="gramStart"/>
      <w:r w:rsidRPr="00810FE0">
        <w:rPr>
          <w:rFonts w:ascii="Sakkal Majalla" w:hAnsi="Sakkal Majalla" w:cs="Sakkal Majalla"/>
          <w:b/>
          <w:bCs/>
          <w:sz w:val="44"/>
          <w:szCs w:val="44"/>
          <w:rtl/>
        </w:rPr>
        <w:t>الْإِنْسَانَ ،</w:t>
      </w:r>
      <w:proofErr w:type="gramEnd"/>
      <w:r w:rsidRPr="00810FE0">
        <w:rPr>
          <w:rFonts w:ascii="Sakkal Majalla" w:hAnsi="Sakkal Majalla" w:cs="Sakkal Majalla"/>
          <w:b/>
          <w:bCs/>
          <w:sz w:val="44"/>
          <w:szCs w:val="44"/>
          <w:rtl/>
        </w:rPr>
        <w:t xml:space="preserve"> فالعينُ رائدٌ إذا أُرسلَ صاد، وإذا قُيدَ انقاد، وإذا أُطلقَ وقع بالقلبِ في الفساد.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والبَصَرُ هُوَ البَابُ الأَكْبَرُ إلَى القَلْبِ، وأَعْمَرُ طُرُقِ الحَوَاسِّ </w:t>
      </w:r>
      <w:proofErr w:type="gramStart"/>
      <w:r w:rsidRPr="00810FE0">
        <w:rPr>
          <w:rFonts w:ascii="Sakkal Majalla" w:hAnsi="Sakkal Majalla" w:cs="Sakkal Majalla"/>
          <w:b/>
          <w:bCs/>
          <w:sz w:val="44"/>
          <w:szCs w:val="44"/>
          <w:rtl/>
        </w:rPr>
        <w:t>إِلَيْهِ،  وَبِحَسَبِ</w:t>
      </w:r>
      <w:proofErr w:type="gramEnd"/>
      <w:r w:rsidRPr="00810FE0">
        <w:rPr>
          <w:rFonts w:ascii="Sakkal Majalla" w:hAnsi="Sakkal Majalla" w:cs="Sakkal Majalla"/>
          <w:b/>
          <w:bCs/>
          <w:sz w:val="44"/>
          <w:szCs w:val="44"/>
          <w:rtl/>
        </w:rPr>
        <w:t xml:space="preserve"> ذَلكَ كَثُرَ السُّقُوطُ مِنْ جِهَتِهِ، وَوَجَبَ التَّحْذِيرُ مِنْهُ، وغَضُّهُ واجِبٌ عَنْ جَمِيعِ المُحَرَّماتِ وكُلِّ مَا يُخْشَى الفِتْنَةُ مِنْ أَجْلِهِ.</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lastRenderedPageBreak/>
        <w:t xml:space="preserve">ولذا حَذَّرَ اللـهُ جَلَّ وَعَلاَ مِنْ خِيَانَةِ الْعَيْنِ، فَقَالَ </w:t>
      </w:r>
      <w:proofErr w:type="gramStart"/>
      <w:r w:rsidRPr="00810FE0">
        <w:rPr>
          <w:rFonts w:ascii="Sakkal Majalla" w:hAnsi="Sakkal Majalla" w:cs="Sakkal Majalla"/>
          <w:b/>
          <w:bCs/>
          <w:sz w:val="44"/>
          <w:szCs w:val="44"/>
          <w:rtl/>
        </w:rPr>
        <w:t>تَعَالَى( يَعْلَمُ</w:t>
      </w:r>
      <w:proofErr w:type="gramEnd"/>
      <w:r w:rsidRPr="00810FE0">
        <w:rPr>
          <w:rFonts w:ascii="Sakkal Majalla" w:hAnsi="Sakkal Majalla" w:cs="Sakkal Majalla"/>
          <w:b/>
          <w:bCs/>
          <w:sz w:val="44"/>
          <w:szCs w:val="44"/>
          <w:rtl/>
        </w:rPr>
        <w:t xml:space="preserve"> خَائِنَةَ الْأَعْيُنِ وَمَا تُخْفِي الصُّدُورُ)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قَالَ </w:t>
      </w:r>
      <w:proofErr w:type="spellStart"/>
      <w:r w:rsidRPr="00810FE0">
        <w:rPr>
          <w:rFonts w:ascii="Sakkal Majalla" w:hAnsi="Sakkal Majalla" w:cs="Sakkal Majalla"/>
          <w:b/>
          <w:bCs/>
          <w:sz w:val="44"/>
          <w:szCs w:val="44"/>
          <w:rtl/>
        </w:rPr>
        <w:t>الْبَغَوِيُّ</w:t>
      </w:r>
      <w:proofErr w:type="spellEnd"/>
      <w:r w:rsidRPr="00810FE0">
        <w:rPr>
          <w:rFonts w:ascii="Sakkal Majalla" w:hAnsi="Sakkal Majalla" w:cs="Sakkal Majalla"/>
          <w:b/>
          <w:bCs/>
          <w:sz w:val="44"/>
          <w:szCs w:val="44"/>
          <w:rtl/>
        </w:rPr>
        <w:t xml:space="preserve">: أَيْ خِيَانَتَهَا، وَهِيَ: اسْتِرَاقُ النَّظَرِ إِلَى مَا لاَ يَحِلُّ. قَالَ مُجَاهِدٌ: هُوَ نَظَرُ الأَعْيُنِ إِلَى مَا نَهَى اللـهُ عَنْهُ.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 وإِنَّ الَّذِي أَجْمَعَتْ عَلَيْهِ الأُمَّةُ، واتَّفَقَ عَلَيْهِ عُلَمَاءُ السَّلَفِ وَالْـخَلَفِ مِنَ الْفُقَهَاءِ وَالأَئِمَّةِ: هُوَ نَظَرُ الأَجَانِبِ مِنَ الرِّجَالِ وَالنِّسَاءِ بَعْضِهِمْ إِلَى بَعْضٍ، وَهُمْ مَنْ لَيْسَ بَيْنَهُمْ رَحِمٌ مِنَ النَّسَبِ، وَلاَ مَحْرَمٌ مِنْ سَبَبٍ كَالرِّضَاعِ وَغَيْرِهِ، فَهَؤُلاَءِ حَرَامٌ نَظَرُ بَعْضِهِمْ إِلَى بَعْضٍ.</w:t>
      </w:r>
    </w:p>
    <w:p w:rsidR="00810FE0" w:rsidRPr="00810FE0" w:rsidRDefault="00810FE0" w:rsidP="00810FE0">
      <w:pPr>
        <w:spacing w:line="360" w:lineRule="auto"/>
        <w:jc w:val="both"/>
        <w:rPr>
          <w:rFonts w:ascii="Sakkal Majalla" w:hAnsi="Sakkal Majalla" w:cs="Sakkal Majalla"/>
          <w:b/>
          <w:bCs/>
          <w:sz w:val="44"/>
          <w:szCs w:val="44"/>
          <w:rtl/>
        </w:rPr>
      </w:pP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lastRenderedPageBreak/>
        <w:t xml:space="preserve">عباد الله: لَقَدْ نَهَى النَّبِيُّ عَنِ الْـجُلُوسِ فِي الطُّرُقَاتِ؛ لِئَلاَّ تَكُونَ الطُّرُقَاتُ ذَرِيعَةً لِلتَّرَفُّهِ بِمَحَاسِنِ النِّسَاءِ الْغَادِيَاتِ، وَمَفَاتِنِ الرَّائِحَاتِ، وَالاِطِّلاَعِ عَلَى الْعَوْرَاتِ، فكيف بنا في هَذَا الزَّمَانِ الَّذِي نَعِيشُ فِيهِ، زَمَانٌ تَعَاظَمَتْ فِيهِ الْـمُغْرِيَاتُ، وَاسْتُثِيرَتْ فِيهِ الشَّهَوَاتُ؛ حتى أضحت أبوابُ الفتنِ والمغرياتِ بين يديك في الجوالِ والشَّاشاتِ ومَوَاقِعِ الإِنْتَرْنِتِّ وغيرها، فعَنْ أَبِي سَعِيدٍ الْـخُدْرِيِّ </w:t>
      </w:r>
      <w:r w:rsidRPr="00810FE0">
        <w:rPr>
          <w:rFonts w:ascii="Sakkal Majalla" w:hAnsi="Sakkal Majalla" w:cs="Sakkal Majalla"/>
          <w:b/>
          <w:bCs/>
          <w:sz w:val="44"/>
          <w:szCs w:val="44"/>
        </w:rPr>
        <w:sym w:font="AGA Arabesque" w:char="F074"/>
      </w:r>
      <w:r w:rsidRPr="00810FE0">
        <w:rPr>
          <w:rFonts w:ascii="Sakkal Majalla" w:hAnsi="Sakkal Majalla" w:cs="Sakkal Majalla"/>
          <w:b/>
          <w:bCs/>
          <w:sz w:val="44"/>
          <w:szCs w:val="44"/>
          <w:rtl/>
        </w:rPr>
        <w:t xml:space="preserve"> أَنَّ النَّبِيَّ </w:t>
      </w:r>
      <w:r w:rsidRPr="00810FE0">
        <w:rPr>
          <w:rFonts w:ascii="Sakkal Majalla" w:hAnsi="Sakkal Majalla" w:cs="Sakkal Majalla"/>
          <w:b/>
          <w:bCs/>
          <w:sz w:val="44"/>
          <w:szCs w:val="44"/>
        </w:rPr>
        <w:sym w:font="AGA Arabesque" w:char="F072"/>
      </w:r>
      <w:r w:rsidRPr="00810FE0">
        <w:rPr>
          <w:rFonts w:ascii="Sakkal Majalla" w:hAnsi="Sakkal Majalla" w:cs="Sakkal Majalla"/>
          <w:b/>
          <w:bCs/>
          <w:sz w:val="44"/>
          <w:szCs w:val="44"/>
          <w:rtl/>
        </w:rPr>
        <w:t xml:space="preserve"> قَالَ: «إيَّاكُمْ وَالجُلُوسَ بِالطُّرُقَاتِ! فَقَالُوا: يَا رَسُولَ اللـهِ، مَا لَنَا مِنْ مَجَالِسِنَا بُدٌّ، نَتَحَدَّثُ فِيهَا. فَقَالَ رَسُولُ </w:t>
      </w:r>
      <w:proofErr w:type="gramStart"/>
      <w:r w:rsidRPr="00810FE0">
        <w:rPr>
          <w:rFonts w:ascii="Sakkal Majalla" w:hAnsi="Sakkal Majalla" w:cs="Sakkal Majalla"/>
          <w:b/>
          <w:bCs/>
          <w:sz w:val="44"/>
          <w:szCs w:val="44"/>
          <w:rtl/>
        </w:rPr>
        <w:t>اللـهِ</w:t>
      </w:r>
      <w:r w:rsidRPr="00810FE0">
        <w:rPr>
          <w:rFonts w:ascii="Sakkal Majalla" w:hAnsi="Sakkal Majalla" w:cs="Sakkal Majalla"/>
          <w:b/>
          <w:bCs/>
          <w:sz w:val="44"/>
          <w:szCs w:val="44"/>
        </w:rPr>
        <w:sym w:font="AGA Arabesque" w:char="F072"/>
      </w:r>
      <w:r w:rsidRPr="00810FE0">
        <w:rPr>
          <w:rFonts w:ascii="Sakkal Majalla" w:hAnsi="Sakkal Majalla" w:cs="Sakkal Majalla"/>
          <w:b/>
          <w:bCs/>
          <w:sz w:val="44"/>
          <w:szCs w:val="44"/>
          <w:rtl/>
        </w:rPr>
        <w:t xml:space="preserve"> :</w:t>
      </w:r>
      <w:proofErr w:type="gramEnd"/>
      <w:r w:rsidRPr="00810FE0">
        <w:rPr>
          <w:rFonts w:ascii="Sakkal Majalla" w:hAnsi="Sakkal Majalla" w:cs="Sakkal Majalla"/>
          <w:b/>
          <w:bCs/>
          <w:sz w:val="44"/>
          <w:szCs w:val="44"/>
          <w:rtl/>
        </w:rPr>
        <w:t xml:space="preserve"> فَإذَا أَبَيْتُمْ إِلاَّ الْـمَجْلِسَ، فَأَعْطُوا الطَّرِيقَ حَقَّهُ. قَالُوا: وَمَا حَقُّ الطَّرِيقِ </w:t>
      </w:r>
      <w:r w:rsidRPr="00810FE0">
        <w:rPr>
          <w:rFonts w:ascii="Sakkal Majalla" w:hAnsi="Sakkal Majalla" w:cs="Sakkal Majalla"/>
          <w:b/>
          <w:bCs/>
          <w:sz w:val="44"/>
          <w:szCs w:val="44"/>
          <w:rtl/>
        </w:rPr>
        <w:lastRenderedPageBreak/>
        <w:t>يَا رَسُولَ اللـهِ؟ قَالَ: غَضُّ الْبَصَرِ، وَكَفُّ الأَذَى، وَرَدُّ السَّلاَمِ، وَالأَمْرُ بِالْـمَعْرُوفِ، وَالنَّهْيُ عَنِ الْـمُنْكَرِ</w:t>
      </w:r>
      <w:proofErr w:type="gramStart"/>
      <w:r w:rsidRPr="00810FE0">
        <w:rPr>
          <w:rFonts w:ascii="Sakkal Majalla" w:hAnsi="Sakkal Majalla" w:cs="Sakkal Majalla"/>
          <w:b/>
          <w:bCs/>
          <w:sz w:val="44"/>
          <w:szCs w:val="44"/>
          <w:rtl/>
        </w:rPr>
        <w:t>».</w:t>
      </w:r>
      <w:proofErr w:type="spellStart"/>
      <w:r w:rsidRPr="00810FE0">
        <w:rPr>
          <w:rFonts w:ascii="Sakkal Majalla" w:hAnsi="Sakkal Majalla" w:cs="Sakkal Majalla"/>
          <w:b/>
          <w:bCs/>
          <w:sz w:val="44"/>
          <w:szCs w:val="44"/>
          <w:rtl/>
        </w:rPr>
        <w:t>خ.م</w:t>
      </w:r>
      <w:proofErr w:type="spellEnd"/>
      <w:proofErr w:type="gramEnd"/>
      <w:r w:rsidRPr="00810FE0">
        <w:rPr>
          <w:rFonts w:ascii="Sakkal Majalla" w:hAnsi="Sakkal Majalla" w:cs="Sakkal Majalla"/>
          <w:b/>
          <w:bCs/>
          <w:sz w:val="44"/>
          <w:szCs w:val="44"/>
          <w:rtl/>
        </w:rPr>
        <w:t xml:space="preserve">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عباد الله: إنَّ غضَّ البصرِ امْتِثَالٌ لِأَمْرِ اللَّـهِ الَّذِي هُوَ غَايَةُ سَعَادَةِ الْعَبْدِ فِي مَعَاشِهِ وَمَعَادِهِ، فَلَيْسَ لِلْعَبْدِ فِي دُنْيَاهُ وَآخِرَتِهِ أَنْفَعُ مِنَ امْتِثَالِ أَوَامِرِهِ، وَمَا شَقِيَ مَنْ شَقِيَ فِي الدُّنْيَا وَالْآخِرَةِ إِلَّا بِتَضْيِيعِ أَوَامِرِهِ.</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إنَّ غَضَّ الْبَصَرِ من الخَطْوَاتِ المهمةِ عَلَى طَرِيقِ حِمَايَةِ الْـمُجْتَمَعِ مِنَ الْفَسَادِ الأَخْلاَقِيِّ، وَهُوَ الْحِصْنُ الَّذِي يَحْمِي نَفْسَ الْـمُؤْمِنِ مِنَ الشَّهَوَاتِ الْـمُحَرَّمَةِ، فَالنَّظْرَةُ سَهْمٌ مِنْ سِهَامِ إِبْلِيسَ،  مَنْ تَرَكَهَا خَوْفاً مِنَ اللـهِ: وَهَبَهُ اللـهُ تَعَالَى إِيمَاناً يَجِدُ حَلاَوَتَهُ فِي قَلْبِهِ، ولَيْسَ عَلَى الْقَلْبِ شَيْءٌ </w:t>
      </w:r>
      <w:r w:rsidRPr="00810FE0">
        <w:rPr>
          <w:rFonts w:ascii="Sakkal Majalla" w:hAnsi="Sakkal Majalla" w:cs="Sakkal Majalla"/>
          <w:b/>
          <w:bCs/>
          <w:sz w:val="44"/>
          <w:szCs w:val="44"/>
          <w:rtl/>
        </w:rPr>
        <w:lastRenderedPageBreak/>
        <w:t>أَضَرُّ مِنْ إِطْلَاقِ الْبَصَرِ، فَإِنَّهُ يُورِثُ الْوَحْشَةَ بَيْنَ الْعَبْدِ وَرَبِّهِ ،كما أَنَّهُ يُورِثُ الْـحَسَرَاتِ وَالزَّفَرَاتِ، فَيَرَى الْعَبْدُ مَا لَيْسَ قَادِرًا عَلَيْهِ وَلَا صَابِرًا عَنْهُ، وَهَذَا مِنْ أَعْظَمِ الْعَذَابِ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 وَغَضُّ الْبَصَرِ يُخَلِّصُ الْقَلْبَ مِنْ أَسْرِ الشَّهْوَةِ، وَيُورِثُهُ فَرَحاً وَسُرُوراً وَانْشِرَاحاً، وَمَنْ حَبَسَ بَصَرَهُ عَنِ الْـحَرَامِ: أَطْلَقَ اللـهُ نُورَ بَصِيرَتِهِ.</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عَنْ بُرَيْدَةَ قَالَ: قَالَ رَسُولُ اللـهِ لِعَلِيٍّ: «يَا عَلِيُّ! لا تُتْبِعِ النَّظْرَةَ </w:t>
      </w:r>
      <w:proofErr w:type="spellStart"/>
      <w:r w:rsidRPr="00810FE0">
        <w:rPr>
          <w:rFonts w:ascii="Sakkal Majalla" w:hAnsi="Sakkal Majalla" w:cs="Sakkal Majalla"/>
          <w:b/>
          <w:bCs/>
          <w:sz w:val="44"/>
          <w:szCs w:val="44"/>
          <w:rtl/>
        </w:rPr>
        <w:t>النَّظْرَةَ</w:t>
      </w:r>
      <w:proofErr w:type="spellEnd"/>
      <w:r w:rsidRPr="00810FE0">
        <w:rPr>
          <w:rFonts w:ascii="Sakkal Majalla" w:hAnsi="Sakkal Majalla" w:cs="Sakkal Majalla"/>
          <w:b/>
          <w:bCs/>
          <w:sz w:val="44"/>
          <w:szCs w:val="44"/>
          <w:rtl/>
        </w:rPr>
        <w:t xml:space="preserve">، فَإِنَّ لَكَ الأُولَى وَلَيْسَتْ لَكَ الآخِرَةُ» أحمد </w:t>
      </w:r>
      <w:proofErr w:type="gramStart"/>
      <w:r w:rsidRPr="00810FE0">
        <w:rPr>
          <w:rFonts w:ascii="Sakkal Majalla" w:hAnsi="Sakkal Majalla" w:cs="Sakkal Majalla"/>
          <w:b/>
          <w:bCs/>
          <w:sz w:val="44"/>
          <w:szCs w:val="44"/>
          <w:rtl/>
        </w:rPr>
        <w:t>وغيرُه .</w:t>
      </w:r>
      <w:proofErr w:type="gramEnd"/>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lastRenderedPageBreak/>
        <w:t xml:space="preserve">قال ابن </w:t>
      </w:r>
      <w:proofErr w:type="gramStart"/>
      <w:r w:rsidRPr="00810FE0">
        <w:rPr>
          <w:rFonts w:ascii="Sakkal Majalla" w:hAnsi="Sakkal Majalla" w:cs="Sakkal Majalla"/>
          <w:b/>
          <w:bCs/>
          <w:sz w:val="44"/>
          <w:szCs w:val="44"/>
          <w:rtl/>
        </w:rPr>
        <w:t>القيم :</w:t>
      </w:r>
      <w:proofErr w:type="gramEnd"/>
      <w:r w:rsidRPr="00810FE0">
        <w:rPr>
          <w:rFonts w:ascii="Sakkal Majalla" w:hAnsi="Sakkal Majalla" w:cs="Sakkal Majalla"/>
          <w:b/>
          <w:bCs/>
          <w:sz w:val="44"/>
          <w:szCs w:val="44"/>
          <w:rtl/>
        </w:rPr>
        <w:t xml:space="preserve"> وَالنَّظَرُ أَصْلُ عَامَّةِ الْـحَوَادِثِ الَّتِي تُصِيبُ الْإِنْسَانَ، فَالنَّظْرَةُ تُوَلِّدُ خَطْرَةً، ثُمَّ تُوَلِّدُ الْخَطْرَةُ فِكْرَةً، ثُمَّ تُوَلِّدُ الْفِكْرَةُ شَهْوَةً، ثُمَّ تُوَلِّدُ الشَّهْوَةُ إِرَادَةً، ثُمَّ تَقْوَى فَتَصِيرُ عَزِيمَةً جَازِمَةً، فَيَقَعُ الْفِعْلُ وَلَا بُدَّ، مَا لَمْ يَمْنَعْ مِنْهُ مَانِعٌ، وَفِي هَذَا قِيلَ: الصَّبْرُ عَلَى غَضِّ الْبَصَرِ أَيْسَرُ مِنَ الصَّبْرِ عَلَى أَلَمِ مَا بَعْدَهُ.</w:t>
      </w:r>
    </w:p>
    <w:p w:rsidR="00810FE0" w:rsidRDefault="00810FE0" w:rsidP="00810FE0">
      <w:pPr>
        <w:spacing w:line="360" w:lineRule="auto"/>
        <w:jc w:val="center"/>
        <w:rPr>
          <w:rFonts w:ascii="Sakkal Majalla" w:hAnsi="Sakkal Majalla" w:cs="Sakkal Majalla"/>
          <w:b/>
          <w:bCs/>
          <w:sz w:val="44"/>
          <w:szCs w:val="44"/>
          <w:rtl/>
        </w:rPr>
      </w:pPr>
      <w:r w:rsidRPr="00810FE0">
        <w:rPr>
          <w:rFonts w:ascii="Sakkal Majalla" w:hAnsi="Sakkal Majalla" w:cs="Sakkal Majalla"/>
          <w:b/>
          <w:bCs/>
          <w:sz w:val="44"/>
          <w:szCs w:val="44"/>
          <w:rtl/>
        </w:rPr>
        <w:t xml:space="preserve">كُلُّ الْـحَوَادِثِ مَبْدَاهَا مِنَ النَّظَرِ ... </w:t>
      </w:r>
    </w:p>
    <w:p w:rsidR="00810FE0" w:rsidRPr="00810FE0" w:rsidRDefault="00810FE0" w:rsidP="00810FE0">
      <w:pPr>
        <w:spacing w:line="360" w:lineRule="auto"/>
        <w:jc w:val="center"/>
        <w:rPr>
          <w:rFonts w:ascii="Sakkal Majalla" w:hAnsi="Sakkal Majalla" w:cs="Sakkal Majalla"/>
          <w:b/>
          <w:bCs/>
          <w:sz w:val="44"/>
          <w:szCs w:val="44"/>
          <w:rtl/>
        </w:rPr>
      </w:pPr>
      <w:r w:rsidRPr="00810FE0">
        <w:rPr>
          <w:rFonts w:ascii="Sakkal Majalla" w:hAnsi="Sakkal Majalla" w:cs="Sakkal Majalla"/>
          <w:b/>
          <w:bCs/>
          <w:sz w:val="44"/>
          <w:szCs w:val="44"/>
          <w:rtl/>
        </w:rPr>
        <w:t>وَمُعْظَمُ النَّارِ مِنْ مُسْتَصْغَرِ الشَّرَرِ</w:t>
      </w:r>
    </w:p>
    <w:p w:rsidR="00810FE0" w:rsidRDefault="00810FE0" w:rsidP="00810FE0">
      <w:pPr>
        <w:spacing w:line="360" w:lineRule="auto"/>
        <w:jc w:val="center"/>
        <w:rPr>
          <w:rFonts w:ascii="Sakkal Majalla" w:hAnsi="Sakkal Majalla" w:cs="Sakkal Majalla"/>
          <w:b/>
          <w:bCs/>
          <w:sz w:val="44"/>
          <w:szCs w:val="44"/>
          <w:rtl/>
        </w:rPr>
      </w:pPr>
      <w:r w:rsidRPr="00810FE0">
        <w:rPr>
          <w:rFonts w:ascii="Sakkal Majalla" w:hAnsi="Sakkal Majalla" w:cs="Sakkal Majalla"/>
          <w:b/>
          <w:bCs/>
          <w:sz w:val="44"/>
          <w:szCs w:val="44"/>
          <w:rtl/>
        </w:rPr>
        <w:t xml:space="preserve">كَمْ نَظْرَةٌ بَلَغَتْ فِي قَلْبِ صَاحِبِهَا ... </w:t>
      </w:r>
    </w:p>
    <w:p w:rsidR="00810FE0" w:rsidRPr="00810FE0" w:rsidRDefault="00810FE0" w:rsidP="00810FE0">
      <w:pPr>
        <w:spacing w:line="360" w:lineRule="auto"/>
        <w:jc w:val="center"/>
        <w:rPr>
          <w:rFonts w:ascii="Sakkal Majalla" w:hAnsi="Sakkal Majalla" w:cs="Sakkal Majalla"/>
          <w:b/>
          <w:bCs/>
          <w:sz w:val="44"/>
          <w:szCs w:val="44"/>
          <w:rtl/>
        </w:rPr>
      </w:pPr>
      <w:r w:rsidRPr="00810FE0">
        <w:rPr>
          <w:rFonts w:ascii="Sakkal Majalla" w:hAnsi="Sakkal Majalla" w:cs="Sakkal Majalla"/>
          <w:b/>
          <w:bCs/>
          <w:sz w:val="44"/>
          <w:szCs w:val="44"/>
          <w:rtl/>
        </w:rPr>
        <w:t>كَمَبْلَغِ السَّهْمِ بَيْنَ الْقَوْسِ وَالْوَتَرِ</w:t>
      </w:r>
    </w:p>
    <w:p w:rsidR="00810FE0" w:rsidRDefault="00810FE0" w:rsidP="00810FE0">
      <w:pPr>
        <w:spacing w:line="360" w:lineRule="auto"/>
        <w:jc w:val="center"/>
        <w:rPr>
          <w:rFonts w:ascii="Sakkal Majalla" w:hAnsi="Sakkal Majalla" w:cs="Sakkal Majalla"/>
          <w:b/>
          <w:bCs/>
          <w:sz w:val="44"/>
          <w:szCs w:val="44"/>
          <w:rtl/>
        </w:rPr>
      </w:pPr>
      <w:r w:rsidRPr="00810FE0">
        <w:rPr>
          <w:rFonts w:ascii="Sakkal Majalla" w:hAnsi="Sakkal Majalla" w:cs="Sakkal Majalla"/>
          <w:b/>
          <w:bCs/>
          <w:sz w:val="44"/>
          <w:szCs w:val="44"/>
          <w:rtl/>
        </w:rPr>
        <w:t>وَالْعَبْدُ مَا دَامَ ذَا طَرْفٍ يُقَلِّبُهُ ...</w:t>
      </w:r>
    </w:p>
    <w:p w:rsidR="00810FE0" w:rsidRPr="00810FE0" w:rsidRDefault="00810FE0" w:rsidP="00810FE0">
      <w:pPr>
        <w:spacing w:line="360" w:lineRule="auto"/>
        <w:jc w:val="center"/>
        <w:rPr>
          <w:rFonts w:ascii="Sakkal Majalla" w:hAnsi="Sakkal Majalla" w:cs="Sakkal Majalla"/>
          <w:b/>
          <w:bCs/>
          <w:sz w:val="44"/>
          <w:szCs w:val="44"/>
          <w:rtl/>
        </w:rPr>
      </w:pPr>
      <w:r w:rsidRPr="00810FE0">
        <w:rPr>
          <w:rFonts w:ascii="Sakkal Majalla" w:hAnsi="Sakkal Majalla" w:cs="Sakkal Majalla"/>
          <w:b/>
          <w:bCs/>
          <w:sz w:val="44"/>
          <w:szCs w:val="44"/>
          <w:rtl/>
        </w:rPr>
        <w:lastRenderedPageBreak/>
        <w:t xml:space="preserve"> فِي أَعْيُنِ الْعِينِ مَوْقُوفٌ عَلَى الْخَطَرِ</w:t>
      </w:r>
    </w:p>
    <w:p w:rsidR="00810FE0" w:rsidRDefault="00810FE0" w:rsidP="00810FE0">
      <w:pPr>
        <w:spacing w:line="360" w:lineRule="auto"/>
        <w:jc w:val="center"/>
        <w:rPr>
          <w:rFonts w:ascii="Sakkal Majalla" w:hAnsi="Sakkal Majalla" w:cs="Sakkal Majalla"/>
          <w:b/>
          <w:bCs/>
          <w:sz w:val="44"/>
          <w:szCs w:val="44"/>
          <w:rtl/>
        </w:rPr>
      </w:pPr>
      <w:r w:rsidRPr="00810FE0">
        <w:rPr>
          <w:rFonts w:ascii="Sakkal Majalla" w:hAnsi="Sakkal Majalla" w:cs="Sakkal Majalla"/>
          <w:b/>
          <w:bCs/>
          <w:sz w:val="44"/>
          <w:szCs w:val="44"/>
          <w:rtl/>
        </w:rPr>
        <w:t xml:space="preserve">يَسُرُّ مُقْلَتَهُ مَا ضَرَّ مُهْجَتَهُ ... </w:t>
      </w:r>
    </w:p>
    <w:p w:rsidR="00810FE0" w:rsidRPr="00810FE0" w:rsidRDefault="00810FE0" w:rsidP="00810FE0">
      <w:pPr>
        <w:spacing w:line="360" w:lineRule="auto"/>
        <w:jc w:val="center"/>
        <w:rPr>
          <w:rFonts w:ascii="Sakkal Majalla" w:hAnsi="Sakkal Majalla" w:cs="Sakkal Majalla"/>
          <w:b/>
          <w:bCs/>
          <w:sz w:val="44"/>
          <w:szCs w:val="44"/>
          <w:rtl/>
        </w:rPr>
      </w:pPr>
      <w:r w:rsidRPr="00810FE0">
        <w:rPr>
          <w:rFonts w:ascii="Sakkal Majalla" w:hAnsi="Sakkal Majalla" w:cs="Sakkal Majalla"/>
          <w:b/>
          <w:bCs/>
          <w:sz w:val="44"/>
          <w:szCs w:val="44"/>
          <w:rtl/>
        </w:rPr>
        <w:t>لَا مَرْحَبًا بِسُرُورٍ عَادَ بِالضَّرَرِ</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عباد الله: إن الْـمُجْتَمَعَ الإِسْلاَمِيَّ يَحْفَظُ أَعْضَاءَهُ رِجَالاً وَنِسَاءً مِنَ الاِنْزِلاَقِ فِي الْفَوَاحِشِ وَمَا فَرْضُ الْحِجَابِ وتحريمُ الاختلاطِ وَالأَمْرُ بِغَضِّ الْبَصَرِ سِوَى وَسَائِلَ وِقَائِيَّةٍ لإِبْقَاءِ الْـمُجْتَمَعِ نَظِيفاً مِنْ أَيِّ سُوءٍ أَوْ خِيَانَةٍ أَوْ فَاحِشَةٍ، حِفَاظاً عَلَى كِيَانِ الأُسْرَةِ، وَقِيَامِ الْـمُجْتَمَعِ عَلَى فَضَائِلِ الأَخْلاَقِ، وَالابْتِعَادِ عَنْ سَفَاسِفِهَا (والله يريدُ أن يتوب عليكم ويريدُ الذين يتبعون الشهوات أن تميلوا ميلا عظيما )  بارك الله ...</w:t>
      </w:r>
    </w:p>
    <w:p w:rsidR="00810FE0" w:rsidRPr="00810FE0" w:rsidRDefault="00810FE0" w:rsidP="00810FE0">
      <w:pPr>
        <w:spacing w:line="360" w:lineRule="auto"/>
        <w:jc w:val="center"/>
        <w:rPr>
          <w:rFonts w:ascii="Sakkal Majalla" w:hAnsi="Sakkal Majalla" w:cs="Sakkal Majalla"/>
          <w:b/>
          <w:bCs/>
          <w:sz w:val="44"/>
          <w:szCs w:val="44"/>
          <w:rtl/>
        </w:rPr>
      </w:pPr>
      <w:r w:rsidRPr="00810FE0">
        <w:rPr>
          <w:rFonts w:ascii="Sakkal Majalla" w:hAnsi="Sakkal Majalla" w:cs="Sakkal Majalla"/>
          <w:b/>
          <w:bCs/>
          <w:sz w:val="44"/>
          <w:szCs w:val="44"/>
          <w:rtl/>
        </w:rPr>
        <w:lastRenderedPageBreak/>
        <w:t xml:space="preserve">الخطبة </w:t>
      </w:r>
      <w:proofErr w:type="gramStart"/>
      <w:r w:rsidRPr="00810FE0">
        <w:rPr>
          <w:rFonts w:ascii="Sakkal Majalla" w:hAnsi="Sakkal Majalla" w:cs="Sakkal Majalla"/>
          <w:b/>
          <w:bCs/>
          <w:sz w:val="44"/>
          <w:szCs w:val="44"/>
          <w:rtl/>
        </w:rPr>
        <w:t>الثانية :</w:t>
      </w:r>
      <w:proofErr w:type="gramEnd"/>
    </w:p>
    <w:p w:rsidR="00810FE0" w:rsidRPr="00810FE0" w:rsidRDefault="00810FE0" w:rsidP="00810FE0">
      <w:pPr>
        <w:spacing w:line="360" w:lineRule="auto"/>
        <w:jc w:val="both"/>
        <w:rPr>
          <w:rFonts w:ascii="Sakkal Majalla" w:hAnsi="Sakkal Majalla" w:cs="Sakkal Majalla"/>
          <w:b/>
          <w:bCs/>
          <w:sz w:val="44"/>
          <w:szCs w:val="44"/>
          <w:rtl/>
        </w:rPr>
      </w:pPr>
      <w:bookmarkStart w:id="0" w:name="_Hlk125098939"/>
      <w:r w:rsidRPr="00810FE0">
        <w:rPr>
          <w:rFonts w:ascii="Sakkal Majalla" w:hAnsi="Sakkal Majalla" w:cs="Sakkal Majalla"/>
          <w:b/>
          <w:bCs/>
          <w:sz w:val="44"/>
          <w:szCs w:val="44"/>
          <w:rtl/>
        </w:rPr>
        <w:t xml:space="preserve">الحمد لله ...أما </w:t>
      </w:r>
      <w:proofErr w:type="gramStart"/>
      <w:r w:rsidRPr="00810FE0">
        <w:rPr>
          <w:rFonts w:ascii="Sakkal Majalla" w:hAnsi="Sakkal Majalla" w:cs="Sakkal Majalla"/>
          <w:b/>
          <w:bCs/>
          <w:sz w:val="44"/>
          <w:szCs w:val="44"/>
          <w:rtl/>
        </w:rPr>
        <w:t>بعد:  فيا</w:t>
      </w:r>
      <w:proofErr w:type="gramEnd"/>
      <w:r w:rsidRPr="00810FE0">
        <w:rPr>
          <w:rFonts w:ascii="Sakkal Majalla" w:hAnsi="Sakkal Majalla" w:cs="Sakkal Majalla"/>
          <w:b/>
          <w:bCs/>
          <w:sz w:val="44"/>
          <w:szCs w:val="44"/>
          <w:rtl/>
        </w:rPr>
        <w:t xml:space="preserve"> عباد الله: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إِنَّ ضَعْفَ الْوَازِعِ الدِّينِيِّ، وَمُخَالَطَةَ أَصْحَابِ السُّوءِ، وَالاخْتِلاَطَ الْـمُحَرَّمَ بَيْنَ الْجِنْسَيْنِ، أَسْبَابٌ تُعِينُ عَلَى الْـمَعْصِيَةِ، كَمَا أَنَّ عَوَامِلَ الإِثَارَةِ الَّتِي تَبُثُّهَا بَعْضُ الْقَنَوَاتِ، وَفَضَائِيَّاتُ الإِغْرَاءِ تَجْعَلُ كَثِيراً مِنَ الشَّبَابِ </w:t>
      </w:r>
      <w:proofErr w:type="gramStart"/>
      <w:r w:rsidRPr="00810FE0">
        <w:rPr>
          <w:rFonts w:ascii="Sakkal Majalla" w:hAnsi="Sakkal Majalla" w:cs="Sakkal Majalla"/>
          <w:b/>
          <w:bCs/>
          <w:sz w:val="44"/>
          <w:szCs w:val="44"/>
          <w:rtl/>
        </w:rPr>
        <w:t>والفتياتِ  يَلْهَثُ</w:t>
      </w:r>
      <w:proofErr w:type="gramEnd"/>
      <w:r w:rsidRPr="00810FE0">
        <w:rPr>
          <w:rFonts w:ascii="Sakkal Majalla" w:hAnsi="Sakkal Majalla" w:cs="Sakkal Majalla"/>
          <w:b/>
          <w:bCs/>
          <w:sz w:val="44"/>
          <w:szCs w:val="44"/>
          <w:rtl/>
        </w:rPr>
        <w:t xml:space="preserve"> وَرَاءَ تلكَ الْـمَنَاظِرِ والصورِ، وثَمَّةَ أُمُورٌ تُعِينُ عَلَى غَضِّ الْبَصَرِ مِنْهَا:</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 الدُّعَاءُ، فَمَا أَجْمَلَ اسْتِعَاذَةَ الْعَبْدِ بِمَوْلاَهُ، وَاسْتِغَاثَتَهُ بِخَالِقِهِ!  فعَنْ أَبِي </w:t>
      </w:r>
      <w:proofErr w:type="spellStart"/>
      <w:proofErr w:type="gramStart"/>
      <w:r w:rsidRPr="00810FE0">
        <w:rPr>
          <w:rFonts w:ascii="Sakkal Majalla" w:hAnsi="Sakkal Majalla" w:cs="Sakkal Majalla"/>
          <w:b/>
          <w:bCs/>
          <w:sz w:val="44"/>
          <w:szCs w:val="44"/>
          <w:rtl/>
        </w:rPr>
        <w:t>أُمَامَةَ</w:t>
      </w:r>
      <w:proofErr w:type="spellEnd"/>
      <w:r w:rsidRPr="00810FE0">
        <w:rPr>
          <w:rFonts w:ascii="Sakkal Majalla" w:hAnsi="Sakkal Majalla" w:cs="Sakkal Majalla"/>
          <w:b/>
          <w:bCs/>
          <w:sz w:val="44"/>
          <w:szCs w:val="44"/>
          <w:rtl/>
        </w:rPr>
        <w:t xml:space="preserve"> </w:t>
      </w:r>
      <w:r w:rsidRPr="00810FE0">
        <w:rPr>
          <w:rFonts w:ascii="Sakkal Majalla" w:hAnsi="Sakkal Majalla" w:cs="Sakkal Majalla"/>
          <w:b/>
          <w:bCs/>
          <w:sz w:val="44"/>
          <w:szCs w:val="44"/>
        </w:rPr>
        <w:sym w:font="AGA Arabesque" w:char="F074"/>
      </w:r>
      <w:r w:rsidRPr="00810FE0">
        <w:rPr>
          <w:rFonts w:ascii="Sakkal Majalla" w:hAnsi="Sakkal Majalla" w:cs="Sakkal Majalla"/>
          <w:b/>
          <w:bCs/>
          <w:sz w:val="44"/>
          <w:szCs w:val="44"/>
          <w:rtl/>
        </w:rPr>
        <w:t xml:space="preserve"> قَالَ</w:t>
      </w:r>
      <w:proofErr w:type="gramEnd"/>
      <w:r w:rsidRPr="00810FE0">
        <w:rPr>
          <w:rFonts w:ascii="Sakkal Majalla" w:hAnsi="Sakkal Majalla" w:cs="Sakkal Majalla"/>
          <w:b/>
          <w:bCs/>
          <w:sz w:val="44"/>
          <w:szCs w:val="44"/>
          <w:rtl/>
        </w:rPr>
        <w:t xml:space="preserve">: «إِنَّ فَتًى شَابًّا أَتَى النَّبِيَّ </w:t>
      </w:r>
      <w:r w:rsidRPr="00810FE0">
        <w:rPr>
          <w:rFonts w:ascii="Sakkal Majalla" w:hAnsi="Sakkal Majalla" w:cs="Sakkal Majalla"/>
          <w:b/>
          <w:bCs/>
          <w:sz w:val="44"/>
          <w:szCs w:val="44"/>
        </w:rPr>
        <w:sym w:font="AGA Arabesque" w:char="F072"/>
      </w:r>
      <w:r w:rsidRPr="00810FE0">
        <w:rPr>
          <w:rFonts w:ascii="Sakkal Majalla" w:hAnsi="Sakkal Majalla" w:cs="Sakkal Majalla"/>
          <w:b/>
          <w:bCs/>
          <w:sz w:val="44"/>
          <w:szCs w:val="44"/>
          <w:rtl/>
        </w:rPr>
        <w:t xml:space="preserve"> فَقَالَ يَا رَسُولَ اللَّـهِ: ائْذَنْ لِي بِالزِّنَا. فَأَقْبَلَ الْقَوْمُ </w:t>
      </w:r>
      <w:r w:rsidRPr="00810FE0">
        <w:rPr>
          <w:rFonts w:ascii="Sakkal Majalla" w:hAnsi="Sakkal Majalla" w:cs="Sakkal Majalla"/>
          <w:b/>
          <w:bCs/>
          <w:sz w:val="44"/>
          <w:szCs w:val="44"/>
          <w:rtl/>
        </w:rPr>
        <w:lastRenderedPageBreak/>
        <w:t xml:space="preserve">عَلَيْهِ فَزَجَرُوهُ قَالُوا: مَهْ </w:t>
      </w:r>
      <w:proofErr w:type="spellStart"/>
      <w:r w:rsidRPr="00810FE0">
        <w:rPr>
          <w:rFonts w:ascii="Sakkal Majalla" w:hAnsi="Sakkal Majalla" w:cs="Sakkal Majalla"/>
          <w:b/>
          <w:bCs/>
          <w:sz w:val="44"/>
          <w:szCs w:val="44"/>
          <w:rtl/>
        </w:rPr>
        <w:t>مَهْ</w:t>
      </w:r>
      <w:proofErr w:type="spellEnd"/>
      <w:r w:rsidRPr="00810FE0">
        <w:rPr>
          <w:rFonts w:ascii="Sakkal Majalla" w:hAnsi="Sakkal Majalla" w:cs="Sakkal Majalla"/>
          <w:b/>
          <w:bCs/>
          <w:sz w:val="44"/>
          <w:szCs w:val="44"/>
          <w:rtl/>
        </w:rPr>
        <w:t>! فَقَالَ: ادْنُهْ، فَدَنَا مِنْهُ قَرِيبًا، قَالَ: فَجَلَسَ قَالَ: أَتُحِبُّهُ لِأُمِّكَ؟ قَالَ: لاَ وَاللَّـهِ، جَعَلَنِي اللَّـهُ فِدَاءَكَ. قَالَ: وَلاَ النَّاسُ يُحِبُّونَهُ لِأُمَّهَاتِهِمْ...  وفيه: قَالَ: فَوَضَعَ يَدَهُ عَلَيْهِ وَقَالَ: اللَّهُمَّ اغْفِرْ ذَنْبَهُ، وَطَهِّرْ قَلْبَهُ، وَحَصِّنْ فَرْجَهُ، فَلَمْ يَكُنْ بَعْدَ ذَلِكَ الْفَتَى يَلْتَفِتُ إِلَى شَيْءٍ».</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وَمِنْهَا: تَقْوَى اللـهِ وَدَوَامُ مُرَاقَبَتِهِ وَالْـخَشْيَةُ مِنْهُ؛ فَإِذَا عَلِمَ أَنَّ اللـهَ نَاظِرٌ إِلَيْهِ غَضَّ </w:t>
      </w:r>
      <w:proofErr w:type="gramStart"/>
      <w:r w:rsidRPr="00810FE0">
        <w:rPr>
          <w:rFonts w:ascii="Sakkal Majalla" w:hAnsi="Sakkal Majalla" w:cs="Sakkal Majalla"/>
          <w:b/>
          <w:bCs/>
          <w:sz w:val="44"/>
          <w:szCs w:val="44"/>
          <w:rtl/>
        </w:rPr>
        <w:t>بَصَرَهُ .</w:t>
      </w:r>
      <w:proofErr w:type="gramEnd"/>
    </w:p>
    <w:p w:rsidR="00810FE0" w:rsidRPr="00810FE0" w:rsidRDefault="00810FE0" w:rsidP="00810FE0">
      <w:pPr>
        <w:spacing w:line="276" w:lineRule="auto"/>
        <w:jc w:val="center"/>
        <w:rPr>
          <w:rFonts w:ascii="Sakkal Majalla" w:hAnsi="Sakkal Majalla" w:cs="Sakkal Majalla"/>
          <w:b/>
          <w:bCs/>
          <w:sz w:val="40"/>
          <w:szCs w:val="40"/>
          <w:rtl/>
        </w:rPr>
      </w:pPr>
      <w:r w:rsidRPr="00810FE0">
        <w:rPr>
          <w:rFonts w:ascii="Sakkal Majalla" w:hAnsi="Sakkal Majalla" w:cs="Sakkal Majalla"/>
          <w:b/>
          <w:bCs/>
          <w:sz w:val="40"/>
          <w:szCs w:val="40"/>
          <w:rtl/>
        </w:rPr>
        <w:t xml:space="preserve">إِذَا مَا خَلَوْتَ الدَّهْرَ يَوْماً فَلاَ تَقُلْ  </w:t>
      </w:r>
    </w:p>
    <w:p w:rsidR="00810FE0" w:rsidRPr="00810FE0" w:rsidRDefault="00810FE0" w:rsidP="00810FE0">
      <w:pPr>
        <w:spacing w:line="276" w:lineRule="auto"/>
        <w:jc w:val="center"/>
        <w:rPr>
          <w:rFonts w:ascii="Sakkal Majalla" w:hAnsi="Sakkal Majalla" w:cs="Sakkal Majalla"/>
          <w:b/>
          <w:bCs/>
          <w:sz w:val="40"/>
          <w:szCs w:val="40"/>
          <w:rtl/>
        </w:rPr>
      </w:pPr>
      <w:r w:rsidRPr="00810FE0">
        <w:rPr>
          <w:rFonts w:ascii="Sakkal Majalla" w:hAnsi="Sakkal Majalla" w:cs="Sakkal Majalla"/>
          <w:b/>
          <w:bCs/>
          <w:sz w:val="40"/>
          <w:szCs w:val="40"/>
          <w:rtl/>
        </w:rPr>
        <w:t xml:space="preserve">   خَلَوْتُ وَلَكِنْ </w:t>
      </w:r>
      <w:proofErr w:type="gramStart"/>
      <w:r w:rsidRPr="00810FE0">
        <w:rPr>
          <w:rFonts w:ascii="Sakkal Majalla" w:hAnsi="Sakkal Majalla" w:cs="Sakkal Majalla"/>
          <w:b/>
          <w:bCs/>
          <w:sz w:val="40"/>
          <w:szCs w:val="40"/>
          <w:rtl/>
        </w:rPr>
        <w:t>قُلْ  عَلَيَّ</w:t>
      </w:r>
      <w:proofErr w:type="gramEnd"/>
      <w:r w:rsidRPr="00810FE0">
        <w:rPr>
          <w:rFonts w:ascii="Sakkal Majalla" w:hAnsi="Sakkal Majalla" w:cs="Sakkal Majalla"/>
          <w:b/>
          <w:bCs/>
          <w:sz w:val="40"/>
          <w:szCs w:val="40"/>
          <w:rtl/>
        </w:rPr>
        <w:t xml:space="preserve">  رَقِيبُ</w:t>
      </w:r>
    </w:p>
    <w:p w:rsidR="00810FE0" w:rsidRPr="00810FE0" w:rsidRDefault="00810FE0" w:rsidP="00810FE0">
      <w:pPr>
        <w:spacing w:line="276" w:lineRule="auto"/>
        <w:jc w:val="center"/>
        <w:rPr>
          <w:rFonts w:ascii="Sakkal Majalla" w:hAnsi="Sakkal Majalla" w:cs="Sakkal Majalla"/>
          <w:b/>
          <w:bCs/>
          <w:sz w:val="40"/>
          <w:szCs w:val="40"/>
          <w:rtl/>
        </w:rPr>
      </w:pPr>
      <w:r w:rsidRPr="00810FE0">
        <w:rPr>
          <w:rFonts w:ascii="Sakkal Majalla" w:hAnsi="Sakkal Majalla" w:cs="Sakkal Majalla"/>
          <w:b/>
          <w:bCs/>
          <w:sz w:val="40"/>
          <w:szCs w:val="40"/>
          <w:rtl/>
        </w:rPr>
        <w:t xml:space="preserve">وَلاَ تَحْسَبَنَّ اللـهَ يَغْـفُلُ سَاعَـــةً  </w:t>
      </w:r>
    </w:p>
    <w:p w:rsidR="00810FE0" w:rsidRPr="00810FE0" w:rsidRDefault="00810FE0" w:rsidP="00810FE0">
      <w:pPr>
        <w:spacing w:line="276" w:lineRule="auto"/>
        <w:jc w:val="center"/>
        <w:rPr>
          <w:rFonts w:ascii="Sakkal Majalla" w:hAnsi="Sakkal Majalla" w:cs="Sakkal Majalla"/>
          <w:b/>
          <w:bCs/>
          <w:sz w:val="40"/>
          <w:szCs w:val="40"/>
          <w:rtl/>
        </w:rPr>
      </w:pPr>
      <w:r w:rsidRPr="00810FE0">
        <w:rPr>
          <w:rFonts w:ascii="Sakkal Majalla" w:hAnsi="Sakkal Majalla" w:cs="Sakkal Majalla"/>
          <w:b/>
          <w:bCs/>
          <w:sz w:val="40"/>
          <w:szCs w:val="40"/>
          <w:rtl/>
        </w:rPr>
        <w:t xml:space="preserve">    وَلاَ أَنَّ مَا </w:t>
      </w:r>
      <w:proofErr w:type="gramStart"/>
      <w:r w:rsidRPr="00810FE0">
        <w:rPr>
          <w:rFonts w:ascii="Sakkal Majalla" w:hAnsi="Sakkal Majalla" w:cs="Sakkal Majalla"/>
          <w:b/>
          <w:bCs/>
          <w:sz w:val="40"/>
          <w:szCs w:val="40"/>
          <w:rtl/>
        </w:rPr>
        <w:t>تُخْفِيهِ  عَنْـهُ</w:t>
      </w:r>
      <w:proofErr w:type="gramEnd"/>
      <w:r w:rsidRPr="00810FE0">
        <w:rPr>
          <w:rFonts w:ascii="Sakkal Majalla" w:hAnsi="Sakkal Majalla" w:cs="Sakkal Majalla"/>
          <w:b/>
          <w:bCs/>
          <w:sz w:val="40"/>
          <w:szCs w:val="40"/>
          <w:rtl/>
        </w:rPr>
        <w:t xml:space="preserve">  يَغِيـبُ</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lastRenderedPageBreak/>
        <w:t xml:space="preserve">وَالإِيمَانُ رادعٌ عَنْ إِطْلاَقِ الْبَصَرِ، قالَ ابْنُ دَقِيقِ العِيدِ «إِنَّ التَّقْوَى سَبَبٌ لِغَضِّ البَصَرِ وتَحْصِينِ الفَرْجِ».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وَمِنَ الأُمُورِ الْـمُعِينَةِ أَيْضاً: الزَّوَاجُ (فَإِنَّهُ أَغَضُّ لِلْبَصَرِ وَأَحْصَنُ لِلْفَرْجِ) </w:t>
      </w:r>
      <w:proofErr w:type="spellStart"/>
      <w:proofErr w:type="gramStart"/>
      <w:r w:rsidRPr="00810FE0">
        <w:rPr>
          <w:rFonts w:ascii="Sakkal Majalla" w:hAnsi="Sakkal Majalla" w:cs="Sakkal Majalla"/>
          <w:b/>
          <w:bCs/>
          <w:sz w:val="44"/>
          <w:szCs w:val="44"/>
          <w:rtl/>
        </w:rPr>
        <w:t>خ.م</w:t>
      </w:r>
      <w:proofErr w:type="spellEnd"/>
      <w:r w:rsidRPr="00810FE0">
        <w:rPr>
          <w:rFonts w:ascii="Sakkal Majalla" w:hAnsi="Sakkal Majalla" w:cs="Sakkal Majalla"/>
          <w:b/>
          <w:bCs/>
          <w:sz w:val="44"/>
          <w:szCs w:val="44"/>
          <w:rtl/>
        </w:rPr>
        <w:t xml:space="preserve"> .</w:t>
      </w:r>
      <w:proofErr w:type="gramEnd"/>
      <w:r w:rsidRPr="00810FE0">
        <w:rPr>
          <w:rFonts w:ascii="Sakkal Majalla" w:hAnsi="Sakkal Majalla" w:cs="Sakkal Majalla"/>
          <w:b/>
          <w:bCs/>
          <w:sz w:val="44"/>
          <w:szCs w:val="44"/>
          <w:rtl/>
        </w:rPr>
        <w:t xml:space="preserve">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t xml:space="preserve">وَمِنْهَا: مُرَافَقَةُ مَنْ يُعِينُهُ عَلَى </w:t>
      </w:r>
      <w:proofErr w:type="gramStart"/>
      <w:r w:rsidRPr="00810FE0">
        <w:rPr>
          <w:rFonts w:ascii="Sakkal Majalla" w:hAnsi="Sakkal Majalla" w:cs="Sakkal Majalla"/>
          <w:b/>
          <w:bCs/>
          <w:sz w:val="44"/>
          <w:szCs w:val="44"/>
          <w:rtl/>
        </w:rPr>
        <w:t>الطَّاعَةِ،  قَالَ</w:t>
      </w:r>
      <w:proofErr w:type="gramEnd"/>
      <w:r w:rsidRPr="00810FE0">
        <w:rPr>
          <w:rFonts w:ascii="Sakkal Majalla" w:hAnsi="Sakkal Majalla" w:cs="Sakkal Majalla"/>
          <w:b/>
          <w:bCs/>
          <w:sz w:val="44"/>
          <w:szCs w:val="44"/>
          <w:rtl/>
        </w:rPr>
        <w:t xml:space="preserve"> بَعْضُ أَصْحَابِ سُفْيَانَ الثَّوْرِيِّ : خَرَجْتُ مَعَهُ يَوْمَ عِيدٍ فَقَالَ: إِنَّ أَوَّلَ مَا نَبْدَأُ بِهِ فِي يَوْمِنَا هَذَا غَضُّ الْبَصَرِ.  وَمِنَ الأُمُورِ الْـمُعِينَةِ عَلَى غَضِّ الْبَصَرِ: مَعْرِفَةُ عَوَاقِبِ إِطْلاَقِ الْبَصَرِ مِنْ فَسَادِ الْقَلْبِ وَتَشَتُّتِهِ، وَفُقْدَانِ حَلاَوَةِ الإِيمَانِ، وَالانْشِغَالِ عَنِ الْقُرْآنِ وَالْعِلْمِ، وَعَنْ كُلِّ مَا يَنْفَعُ فِي </w:t>
      </w:r>
      <w:proofErr w:type="gramStart"/>
      <w:r w:rsidRPr="00810FE0">
        <w:rPr>
          <w:rFonts w:ascii="Sakkal Majalla" w:hAnsi="Sakkal Majalla" w:cs="Sakkal Majalla"/>
          <w:b/>
          <w:bCs/>
          <w:sz w:val="44"/>
          <w:szCs w:val="44"/>
          <w:rtl/>
        </w:rPr>
        <w:t>الدَّارَيْنِ .</w:t>
      </w:r>
      <w:proofErr w:type="gramEnd"/>
      <w:r w:rsidRPr="00810FE0">
        <w:rPr>
          <w:rFonts w:ascii="Sakkal Majalla" w:hAnsi="Sakkal Majalla" w:cs="Sakkal Majalla"/>
          <w:sz w:val="20"/>
          <w:szCs w:val="20"/>
          <w:rtl/>
        </w:rPr>
        <w:t xml:space="preserve"> </w:t>
      </w:r>
    </w:p>
    <w:p w:rsidR="00810FE0" w:rsidRPr="00810FE0" w:rsidRDefault="00810FE0" w:rsidP="00810FE0">
      <w:pPr>
        <w:spacing w:line="360" w:lineRule="auto"/>
        <w:jc w:val="both"/>
        <w:rPr>
          <w:rFonts w:ascii="Sakkal Majalla" w:hAnsi="Sakkal Majalla" w:cs="Sakkal Majalla"/>
          <w:b/>
          <w:bCs/>
          <w:sz w:val="44"/>
          <w:szCs w:val="44"/>
          <w:rtl/>
        </w:rPr>
      </w:pPr>
      <w:r w:rsidRPr="00810FE0">
        <w:rPr>
          <w:rFonts w:ascii="Sakkal Majalla" w:hAnsi="Sakkal Majalla" w:cs="Sakkal Majalla"/>
          <w:b/>
          <w:bCs/>
          <w:sz w:val="44"/>
          <w:szCs w:val="44"/>
          <w:rtl/>
        </w:rPr>
        <w:lastRenderedPageBreak/>
        <w:t xml:space="preserve">عباد الله: منْ حافَظَ علَى جَوَارِحِهِ بِطَاعَةِ اللـهِ فَإِنَّهُ يَمْشِي بِنُورٍ مِنَ اللـهِ سُبْحَانَهُ وتعالَى كَما جاءَ في الحَدِيثِ القُدْسِيِّ: «فَإِذَا أَحْبَبْتُهُ كُنْتُ سَمْعَهُ الَّذِي يَسْمَعُ بِهِ، وَبَصَرَهُ الَّذِي يُبْصِرُ بِهِ، وَيَدَهُ الَّتِي يَبْطِشُ بِهَا، وَرِجْلَهُ الَّتِي يَمْشِي بِهَا» خ. </w:t>
      </w:r>
    </w:p>
    <w:p w:rsidR="00810FE0" w:rsidRPr="00810FE0" w:rsidRDefault="00810FE0" w:rsidP="00810FE0">
      <w:pPr>
        <w:spacing w:line="360" w:lineRule="auto"/>
        <w:jc w:val="both"/>
        <w:rPr>
          <w:rFonts w:ascii="Sakkal Majalla" w:hAnsi="Sakkal Majalla" w:cs="Sakkal Majalla"/>
          <w:b/>
          <w:bCs/>
          <w:sz w:val="40"/>
          <w:szCs w:val="40"/>
          <w:rtl/>
        </w:rPr>
      </w:pPr>
      <w:r w:rsidRPr="00810FE0">
        <w:rPr>
          <w:rFonts w:ascii="Sakkal Majalla" w:hAnsi="Sakkal Majalla" w:cs="Sakkal Majalla"/>
          <w:b/>
          <w:bCs/>
          <w:sz w:val="40"/>
          <w:szCs w:val="40"/>
          <w:rtl/>
        </w:rPr>
        <w:t xml:space="preserve">ومَعْنَى ذَلِكَ كَما قالَ العُلَمَاءُ: أَنَّ اللـهَ يُوَفِّقُهُ ويُسَدِّدُهُ في أَعْمَالِهِ وأَقْوَالِهِ، وسَمْعِهِ، وبَصَرِهِ وسَائِرِ جَوَارِحِهِ وأَعْضَائِهِ.      </w:t>
      </w:r>
    </w:p>
    <w:p w:rsidR="00827D70" w:rsidRPr="00810FE0" w:rsidRDefault="00810FE0" w:rsidP="00810FE0">
      <w:pPr>
        <w:spacing w:line="360" w:lineRule="auto"/>
        <w:jc w:val="both"/>
        <w:rPr>
          <w:rFonts w:ascii="Sakkal Majalla" w:hAnsi="Sakkal Majalla" w:cs="Sakkal Majalla"/>
          <w:b/>
          <w:bCs/>
          <w:sz w:val="40"/>
          <w:szCs w:val="40"/>
        </w:rPr>
      </w:pPr>
      <w:r w:rsidRPr="00810FE0">
        <w:rPr>
          <w:rFonts w:ascii="Sakkal Majalla" w:hAnsi="Sakkal Majalla" w:cs="Sakkal Majalla"/>
          <w:b/>
          <w:bCs/>
          <w:sz w:val="40"/>
          <w:szCs w:val="40"/>
          <w:rtl/>
        </w:rPr>
        <w:t xml:space="preserve"> عباد الله: إِنَّ مِنْ أَسْبَابِ دُخُولِ جَنَّاتِ </w:t>
      </w:r>
      <w:proofErr w:type="gramStart"/>
      <w:r w:rsidRPr="00810FE0">
        <w:rPr>
          <w:rFonts w:ascii="Sakkal Majalla" w:hAnsi="Sakkal Majalla" w:cs="Sakkal Majalla"/>
          <w:b/>
          <w:bCs/>
          <w:sz w:val="40"/>
          <w:szCs w:val="40"/>
          <w:rtl/>
        </w:rPr>
        <w:t>النَّعِيمِ :</w:t>
      </w:r>
      <w:proofErr w:type="gramEnd"/>
      <w:r w:rsidRPr="00810FE0">
        <w:rPr>
          <w:rFonts w:ascii="Sakkal Majalla" w:hAnsi="Sakkal Majalla" w:cs="Sakkal Majalla"/>
          <w:b/>
          <w:bCs/>
          <w:sz w:val="40"/>
          <w:szCs w:val="40"/>
          <w:rtl/>
        </w:rPr>
        <w:t xml:space="preserve"> حِفْظَ الجَوَارِحِ عَمَّا حَرَّمَ اللـهُ عزَّ وجلَّ قال </w:t>
      </w:r>
      <w:r w:rsidRPr="00810FE0">
        <w:rPr>
          <w:rFonts w:ascii="Sakkal Majalla" w:hAnsi="Sakkal Majalla" w:cs="Sakkal Majalla"/>
          <w:b/>
          <w:bCs/>
          <w:sz w:val="40"/>
          <w:szCs w:val="40"/>
        </w:rPr>
        <w:sym w:font="AGA Arabesque" w:char="F072"/>
      </w:r>
      <w:r w:rsidRPr="00810FE0">
        <w:rPr>
          <w:rFonts w:ascii="Sakkal Majalla" w:hAnsi="Sakkal Majalla" w:cs="Sakkal Majalla"/>
          <w:b/>
          <w:bCs/>
          <w:sz w:val="40"/>
          <w:szCs w:val="40"/>
          <w:rtl/>
        </w:rPr>
        <w:t xml:space="preserve"> :«مَنْ يَضْمَنْ لِي مَا بَيْنَ لَحْيَيْهِ - يَعْنِي لِسَانَهُ- وَمَا بَيْنَ رِجْلَيْهِ -يَعْنِي فَرْجَهُ- أَضْمَنْ لَهُ الْـجَنَّةَ» خ.          ثم صلوا ...</w:t>
      </w:r>
      <w:bookmarkStart w:id="1" w:name="_GoBack"/>
      <w:bookmarkEnd w:id="0"/>
      <w:bookmarkEnd w:id="1"/>
    </w:p>
    <w:sectPr w:rsidR="00827D70" w:rsidRPr="00810FE0" w:rsidSect="00DC0923">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870470C8-37E0-4CD6-B78E-056703DA76E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E5DEC7B0-A107-47AA-9EA0-AA8595A133E4}"/>
  </w:font>
  <w:font w:name="Sakkal Majalla">
    <w:panose1 w:val="02000000000000000000"/>
    <w:charset w:val="00"/>
    <w:family w:val="auto"/>
    <w:pitch w:val="variable"/>
    <w:sig w:usb0="A0002027" w:usb1="80000000" w:usb2="00000108" w:usb3="00000000" w:csb0="000000D3" w:csb1="00000000"/>
    <w:embedRegular r:id="rId3" w:fontKey="{141B5F0B-593D-41F8-AD84-B84CAFC41A27}"/>
    <w:embedBold r:id="rId4" w:fontKey="{30652220-697D-4B38-ACF8-2FA2CECD6CBC}"/>
  </w:font>
  <w:font w:name="AGA Arabesque">
    <w:panose1 w:val="05010101010101010101"/>
    <w:charset w:val="02"/>
    <w:family w:val="auto"/>
    <w:pitch w:val="variable"/>
    <w:sig w:usb0="00000000" w:usb1="10000000" w:usb2="00000000" w:usb3="00000000" w:csb0="80000000" w:csb1="00000000"/>
    <w:embedRegular r:id="rId5" w:fontKey="{DF21AD18-AD9D-4067-BD3C-A8FA011B4C66}"/>
  </w:font>
  <w:font w:name="Calibri Light">
    <w:panose1 w:val="020F0302020204030204"/>
    <w:charset w:val="00"/>
    <w:family w:val="swiss"/>
    <w:pitch w:val="variable"/>
    <w:sig w:usb0="E4002EFF" w:usb1="C000247B" w:usb2="00000009" w:usb3="00000000" w:csb0="000001FF" w:csb1="00000000"/>
    <w:embedRegular r:id="rId6" w:fontKey="{7DCEED59-8F82-40CE-A3D3-CDF8C26EAC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4E4D5F"/>
    <w:rsid w:val="006D3A91"/>
    <w:rsid w:val="007A3345"/>
    <w:rsid w:val="00810FE0"/>
    <w:rsid w:val="00827D70"/>
    <w:rsid w:val="009E216D"/>
    <w:rsid w:val="00C9105C"/>
    <w:rsid w:val="00D00C1B"/>
    <w:rsid w:val="00DB2738"/>
    <w:rsid w:val="00DC0923"/>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05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 w:id="176037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1504</Words>
  <Characters>8573</Characters>
  <Application>Microsoft Office Word</Application>
  <DocSecurity>0</DocSecurity>
  <Lines>71</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2023-02-01T19:34:00Z</dcterms:created>
  <dcterms:modified xsi:type="dcterms:W3CDTF">2023-02-01T19:34:00Z</dcterms:modified>
</cp:coreProperties>
</file>