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73BC" w14:textId="04B9BB3B" w:rsidR="00C658E5" w:rsidRPr="00EC1753" w:rsidRDefault="00626CB9" w:rsidP="00EC1753">
      <w:pPr>
        <w:ind w:left="-1234"/>
        <w:jc w:val="lowKashida"/>
        <w:rPr>
          <w:b/>
          <w:bCs/>
          <w:color w:val="FF0000"/>
          <w:sz w:val="40"/>
          <w:szCs w:val="40"/>
          <w:rtl/>
        </w:rPr>
      </w:pPr>
      <w:r w:rsidRPr="00FB4E3E">
        <w:rPr>
          <w:b/>
          <w:bCs/>
          <w:color w:val="FF0000"/>
          <w:sz w:val="40"/>
          <w:szCs w:val="40"/>
          <w:rtl/>
        </w:rPr>
        <w:t>الحمد لله خلق الإنسان علمه البيان</w:t>
      </w:r>
      <w:r w:rsidR="00FB4E3E" w:rsidRPr="00FB4E3E">
        <w:rPr>
          <w:rFonts w:hint="cs"/>
          <w:b/>
          <w:bCs/>
          <w:color w:val="FF0000"/>
          <w:sz w:val="40"/>
          <w:szCs w:val="40"/>
          <w:rtl/>
        </w:rPr>
        <w:t>،</w:t>
      </w:r>
      <w:r w:rsidRPr="00FB4E3E">
        <w:rPr>
          <w:b/>
          <w:bCs/>
          <w:color w:val="FF0000"/>
          <w:sz w:val="40"/>
          <w:szCs w:val="40"/>
          <w:rtl/>
        </w:rPr>
        <w:t xml:space="preserve"> احمده سبحانه واستعين به وهو المستعان</w:t>
      </w:r>
      <w:r w:rsidR="00FB4E3E" w:rsidRPr="00FB4E3E">
        <w:rPr>
          <w:rFonts w:hint="cs"/>
          <w:b/>
          <w:bCs/>
          <w:color w:val="FF0000"/>
          <w:sz w:val="40"/>
          <w:szCs w:val="40"/>
          <w:rtl/>
        </w:rPr>
        <w:t>،</w:t>
      </w:r>
      <w:r w:rsidRPr="00FB4E3E">
        <w:rPr>
          <w:b/>
          <w:bCs/>
          <w:color w:val="FF0000"/>
          <w:sz w:val="40"/>
          <w:szCs w:val="40"/>
          <w:rtl/>
        </w:rPr>
        <w:t xml:space="preserve"> </w:t>
      </w:r>
      <w:r w:rsidR="00FB4E3E" w:rsidRPr="00FB4E3E">
        <w:rPr>
          <w:rFonts w:hint="cs"/>
          <w:b/>
          <w:bCs/>
          <w:color w:val="FF0000"/>
          <w:sz w:val="40"/>
          <w:szCs w:val="40"/>
          <w:rtl/>
        </w:rPr>
        <w:t>وأشهد ألا إله إلا الله وحده لا شريك له، وأشهد أن محمداً عبه ورسوله</w:t>
      </w:r>
      <w:r w:rsidRPr="00FB4E3E">
        <w:rPr>
          <w:b/>
          <w:bCs/>
          <w:color w:val="FF0000"/>
          <w:sz w:val="40"/>
          <w:szCs w:val="40"/>
          <w:rtl/>
        </w:rPr>
        <w:t xml:space="preserve"> صلى الله عليه وعلى آله وصحبه وسلم تسليماً كثيرا أما بعد:</w:t>
      </w:r>
      <w:r w:rsidR="00FB4E3E" w:rsidRPr="00FB4E3E">
        <w:rPr>
          <w:rFonts w:hint="cs"/>
          <w:b/>
          <w:bCs/>
          <w:color w:val="FF0000"/>
          <w:sz w:val="40"/>
          <w:szCs w:val="40"/>
          <w:rtl/>
        </w:rPr>
        <w:t xml:space="preserve"> </w:t>
      </w:r>
      <w:r w:rsidRPr="00FB4E3E">
        <w:rPr>
          <w:b/>
          <w:bCs/>
          <w:color w:val="FF0000"/>
          <w:sz w:val="40"/>
          <w:szCs w:val="40"/>
          <w:rtl/>
        </w:rPr>
        <w:t>فاتقوا الله عباد الله فتقوى الله وصية الله لخلقه منذ خلقهم</w:t>
      </w:r>
      <w:r w:rsidRPr="00626CB9">
        <w:rPr>
          <w:b/>
          <w:bCs/>
          <w:color w:val="3366FF"/>
          <w:sz w:val="40"/>
          <w:szCs w:val="40"/>
          <w:rtl/>
        </w:rPr>
        <w:t xml:space="preserve"> </w:t>
      </w:r>
      <w:r w:rsidR="00FB4E3E" w:rsidRPr="00FB4E3E">
        <w:rPr>
          <w:color w:val="FF0000"/>
          <w:sz w:val="40"/>
          <w:szCs w:val="40"/>
        </w:rPr>
        <w:sym w:font="AGA Arabesque" w:char="F05D"/>
      </w:r>
      <w:r w:rsidRPr="00FB4E3E">
        <w:rPr>
          <w:b/>
          <w:bCs/>
          <w:sz w:val="40"/>
          <w:szCs w:val="40"/>
          <w:rtl/>
        </w:rPr>
        <w:t>وَلَقَدْ وَصَّيْنَا الَّذِينَ أُوتُوا الْكِتَابَ مِن قَبْلِكُمْ وَإِيَّاكُمْ أَنِ اتَّقُوا اللَّهَ ۚ</w:t>
      </w:r>
      <w:r w:rsidR="00FB4E3E" w:rsidRPr="00FB4E3E">
        <w:rPr>
          <w:color w:val="FF0000"/>
          <w:sz w:val="40"/>
          <w:szCs w:val="40"/>
        </w:rPr>
        <w:sym w:font="AGA Arabesque" w:char="F05B"/>
      </w:r>
      <w:r w:rsidR="00FB4E3E">
        <w:rPr>
          <w:rFonts w:hint="cs"/>
          <w:b/>
          <w:bCs/>
          <w:color w:val="FF0000"/>
          <w:sz w:val="40"/>
          <w:szCs w:val="40"/>
          <w:rtl/>
        </w:rPr>
        <w:t xml:space="preserve"> </w:t>
      </w:r>
      <w:r w:rsidRPr="00FB4E3E">
        <w:rPr>
          <w:b/>
          <w:bCs/>
          <w:color w:val="FF0000"/>
          <w:sz w:val="40"/>
          <w:szCs w:val="40"/>
          <w:rtl/>
        </w:rPr>
        <w:t>عباد الله</w:t>
      </w:r>
      <w:r w:rsidR="00FB4E3E">
        <w:rPr>
          <w:rFonts w:hint="cs"/>
          <w:b/>
          <w:bCs/>
          <w:color w:val="FF0000"/>
          <w:sz w:val="40"/>
          <w:szCs w:val="40"/>
          <w:rtl/>
        </w:rPr>
        <w:t>: اتقوا الله واتقوا يوماً تقفون فيه بين يدي الله، وأعلموا أنكم في هذه الحياه في ابتلاء واختبار وأن ما تعلمون</w:t>
      </w:r>
      <w:r w:rsidR="00FB4E3E">
        <w:rPr>
          <w:rFonts w:hint="eastAsia"/>
          <w:b/>
          <w:bCs/>
          <w:color w:val="FF0000"/>
          <w:sz w:val="40"/>
          <w:szCs w:val="40"/>
          <w:rtl/>
        </w:rPr>
        <w:t>ه</w:t>
      </w:r>
      <w:r w:rsidR="00FB4E3E">
        <w:rPr>
          <w:rFonts w:hint="cs"/>
          <w:b/>
          <w:bCs/>
          <w:color w:val="FF0000"/>
          <w:sz w:val="40"/>
          <w:szCs w:val="40"/>
          <w:rtl/>
        </w:rPr>
        <w:t xml:space="preserve"> وما تلفظونه محصاً عليكم مجازون به</w:t>
      </w:r>
      <w:r w:rsidRPr="00FB4E3E">
        <w:rPr>
          <w:b/>
          <w:bCs/>
          <w:color w:val="FF0000"/>
          <w:sz w:val="40"/>
          <w:szCs w:val="40"/>
          <w:rtl/>
        </w:rPr>
        <w:t xml:space="preserve"> </w:t>
      </w:r>
      <w:r w:rsidR="00FB4E3E" w:rsidRPr="00FB4E3E">
        <w:rPr>
          <w:color w:val="FF0000"/>
          <w:sz w:val="40"/>
          <w:szCs w:val="40"/>
        </w:rPr>
        <w:sym w:font="AGA Arabesque" w:char="F05D"/>
      </w:r>
      <w:r w:rsidR="002732E7" w:rsidRPr="002732E7">
        <w:rPr>
          <w:b/>
          <w:bCs/>
          <w:sz w:val="40"/>
          <w:szCs w:val="40"/>
          <w:rtl/>
        </w:rPr>
        <w:t>يَوْمَ يَبْعَثُهُمُ اللَّهُ جَمِيعًا فَيُنَبِّئُهُمْ بِمَا عَمِلُوا أَحْصَاهُ اللَّهُ وَنَسُوهُ ۚ وَاللَّهُ عَلَىٰ كُلِّ شَيْءٍ شَهِيدٌ</w:t>
      </w:r>
      <w:r w:rsidR="00FB4E3E" w:rsidRPr="00FB4E3E">
        <w:rPr>
          <w:color w:val="FF0000"/>
          <w:sz w:val="40"/>
          <w:szCs w:val="40"/>
        </w:rPr>
        <w:sym w:font="AGA Arabesque" w:char="F05B"/>
      </w:r>
      <w:r w:rsidR="00FB4E3E">
        <w:rPr>
          <w:rFonts w:hint="cs"/>
          <w:b/>
          <w:bCs/>
          <w:color w:val="FF0000"/>
          <w:sz w:val="40"/>
          <w:szCs w:val="40"/>
          <w:rtl/>
        </w:rPr>
        <w:t xml:space="preserve"> </w:t>
      </w:r>
      <w:r w:rsidRPr="00FB4E3E">
        <w:rPr>
          <w:b/>
          <w:bCs/>
          <w:color w:val="FF0000"/>
          <w:sz w:val="40"/>
          <w:szCs w:val="40"/>
          <w:rtl/>
        </w:rPr>
        <w:t xml:space="preserve">نعمة من نعم الله صغير حجمه كبيرٌ نفعه عظيم في خطره وجرمه من اتقاه أورده جنة ربه ورضاه ومن أهمله كبه في النار لقفاه أنه اللسان نعم أنه اللسان الذي قال عنه النبي </w:t>
      </w:r>
      <w:r w:rsidR="002732E7">
        <w:rPr>
          <w:rFonts w:hint="cs"/>
          <w:b/>
          <w:bCs/>
          <w:color w:val="FF0000"/>
          <w:sz w:val="40"/>
          <w:szCs w:val="40"/>
          <w:rtl/>
        </w:rPr>
        <w:t>ﷺ</w:t>
      </w:r>
      <w:r w:rsidRPr="00FB4E3E">
        <w:rPr>
          <w:b/>
          <w:bCs/>
          <w:color w:val="FF0000"/>
          <w:sz w:val="40"/>
          <w:szCs w:val="40"/>
          <w:rtl/>
        </w:rPr>
        <w:t xml:space="preserve"> لما سأله مُعاذَ بْنَ جَبَلٍ </w:t>
      </w:r>
      <w:r w:rsidR="002732E7">
        <w:rPr>
          <w:b/>
          <w:bCs/>
          <w:color w:val="FF0000"/>
          <w:sz w:val="40"/>
          <w:szCs w:val="40"/>
        </w:rPr>
        <w:sym w:font="AGA Arabesque" w:char="F074"/>
      </w:r>
      <w:r w:rsidRPr="00FB4E3E">
        <w:rPr>
          <w:b/>
          <w:bCs/>
          <w:color w:val="FF0000"/>
          <w:sz w:val="40"/>
          <w:szCs w:val="40"/>
          <w:rtl/>
        </w:rPr>
        <w:t xml:space="preserve"> يا نَبِيَّ اللهِ وإِنّا لَمُؤَاخَذُونَ بِما نَتَكَلَّمُ بِهِ فقالَ </w:t>
      </w:r>
      <w:r w:rsidRPr="002732E7">
        <w:rPr>
          <w:b/>
          <w:bCs/>
          <w:color w:val="00B050"/>
          <w:sz w:val="40"/>
          <w:szCs w:val="40"/>
          <w:rtl/>
        </w:rPr>
        <w:t>ثَكِلَتْكَ أُمُّكَ يا مُعاذُ وهَلْ يَكُبُّ النّاسَ في النّارِ عَلَى وُجُوهِهِمْ أَوْ عَلَى مَناخِرِهِمْ إِلاَّ حَصائِدُ أَلْسِنَتِهِمْ</w:t>
      </w:r>
      <w:r w:rsidR="002732E7">
        <w:rPr>
          <w:rFonts w:hint="cs"/>
          <w:b/>
          <w:bCs/>
          <w:color w:val="FF0000"/>
          <w:sz w:val="40"/>
          <w:szCs w:val="40"/>
          <w:rtl/>
        </w:rPr>
        <w:t xml:space="preserve"> ألا وإن آفات اللسان كثيرة ومن أعظمها خطراً</w:t>
      </w:r>
      <w:r w:rsidR="00EC1753">
        <w:rPr>
          <w:rFonts w:hint="cs"/>
          <w:b/>
          <w:bCs/>
          <w:color w:val="FF0000"/>
          <w:sz w:val="40"/>
          <w:szCs w:val="40"/>
          <w:rtl/>
        </w:rPr>
        <w:t>، وتهاونا</w:t>
      </w:r>
      <w:r w:rsidR="002732E7">
        <w:rPr>
          <w:rFonts w:hint="cs"/>
          <w:b/>
          <w:bCs/>
          <w:color w:val="FF0000"/>
          <w:sz w:val="40"/>
          <w:szCs w:val="40"/>
          <w:rtl/>
        </w:rPr>
        <w:t xml:space="preserve"> الغيبة</w:t>
      </w:r>
      <w:r w:rsidR="00EC1753">
        <w:rPr>
          <w:rFonts w:hint="cs"/>
          <w:b/>
          <w:bCs/>
          <w:color w:val="FF0000"/>
          <w:sz w:val="40"/>
          <w:szCs w:val="40"/>
          <w:rtl/>
        </w:rPr>
        <w:t xml:space="preserve">، </w:t>
      </w:r>
      <w:r w:rsidR="002732E7">
        <w:rPr>
          <w:rFonts w:hint="cs"/>
          <w:b/>
          <w:bCs/>
          <w:color w:val="FF0000"/>
          <w:sz w:val="40"/>
          <w:szCs w:val="40"/>
          <w:rtl/>
        </w:rPr>
        <w:t xml:space="preserve"> والغيبة </w:t>
      </w:r>
      <w:r w:rsidR="00EC1753">
        <w:rPr>
          <w:rFonts w:hint="cs"/>
          <w:b/>
          <w:bCs/>
          <w:color w:val="FF0000"/>
          <w:sz w:val="40"/>
          <w:szCs w:val="40"/>
          <w:rtl/>
        </w:rPr>
        <w:t>كبيرة من كبائر الذنوب و</w:t>
      </w:r>
      <w:r w:rsidR="002732E7">
        <w:rPr>
          <w:rFonts w:hint="cs"/>
          <w:b/>
          <w:bCs/>
          <w:color w:val="FF0000"/>
          <w:sz w:val="40"/>
          <w:szCs w:val="40"/>
          <w:rtl/>
        </w:rPr>
        <w:t xml:space="preserve">محرمة في كتاب الله </w:t>
      </w:r>
      <w:r w:rsidR="002732E7" w:rsidRPr="00FB4E3E">
        <w:rPr>
          <w:color w:val="FF0000"/>
          <w:sz w:val="40"/>
          <w:szCs w:val="40"/>
        </w:rPr>
        <w:sym w:font="AGA Arabesque" w:char="F05D"/>
      </w:r>
      <w:r w:rsidR="002732E7" w:rsidRPr="002732E7">
        <w:rPr>
          <w:rtl/>
        </w:rPr>
        <w:t xml:space="preserve"> </w:t>
      </w:r>
      <w:r w:rsidR="002732E7" w:rsidRPr="002732E7">
        <w:rPr>
          <w:b/>
          <w:bCs/>
          <w:sz w:val="40"/>
          <w:szCs w:val="40"/>
          <w:rtl/>
        </w:rPr>
        <w:t>وَلاَ يَغْتَب بَّعْضُكُم بَعْضاً أَيُحِبُّ أَحَدُكُمْ أَن يَأْكُلَ لَحْمَ أَخِيهِ مَيْتاً فَكَرِهْتُمُوهُ</w:t>
      </w:r>
      <w:r w:rsidR="002732E7" w:rsidRPr="00FB4E3E">
        <w:rPr>
          <w:color w:val="FF0000"/>
          <w:sz w:val="40"/>
          <w:szCs w:val="40"/>
        </w:rPr>
        <w:sym w:font="AGA Arabesque" w:char="F05B"/>
      </w:r>
      <w:r w:rsidR="002732E7">
        <w:rPr>
          <w:rFonts w:hint="cs"/>
          <w:b/>
          <w:bCs/>
          <w:color w:val="FF0000"/>
          <w:sz w:val="40"/>
          <w:szCs w:val="40"/>
          <w:rtl/>
        </w:rPr>
        <w:t xml:space="preserve"> </w:t>
      </w:r>
      <w:r w:rsidR="002732E7" w:rsidRPr="002732E7">
        <w:rPr>
          <w:b/>
          <w:bCs/>
          <w:color w:val="FF0000"/>
          <w:sz w:val="40"/>
          <w:szCs w:val="40"/>
          <w:rtl/>
        </w:rPr>
        <w:t>قال القرطبي ـ رحمه الله ـ "</w:t>
      </w:r>
      <w:r w:rsidR="002732E7" w:rsidRPr="002732E7">
        <w:rPr>
          <w:b/>
          <w:bCs/>
          <w:color w:val="FFC000"/>
          <w:sz w:val="40"/>
          <w:szCs w:val="40"/>
          <w:rtl/>
        </w:rPr>
        <w:t>مثل الله الغيبة بأكل الميتة؛ لأن الميت لا يعلم بأكل لحمه كما أن الحي إذا اغتيب لا يعلم بغيبة من اغتابه</w:t>
      </w:r>
      <w:r w:rsidR="002732E7" w:rsidRPr="002732E7">
        <w:rPr>
          <w:b/>
          <w:bCs/>
          <w:color w:val="FF0000"/>
          <w:sz w:val="40"/>
          <w:szCs w:val="40"/>
          <w:rtl/>
        </w:rPr>
        <w:t xml:space="preserve">". </w:t>
      </w:r>
      <w:r w:rsidR="00EC1753">
        <w:rPr>
          <w:rFonts w:hint="cs"/>
          <w:b/>
          <w:bCs/>
          <w:color w:val="FF0000"/>
          <w:sz w:val="40"/>
          <w:szCs w:val="40"/>
          <w:rtl/>
        </w:rPr>
        <w:t xml:space="preserve">صورة بشعة صورها الله في كتابة للمغتاب كالذي يأكل لحم أخيه ومتى </w:t>
      </w:r>
      <w:r w:rsidR="00EC1753" w:rsidRPr="002732E7">
        <w:rPr>
          <w:b/>
          <w:bCs/>
          <w:color w:val="FF0000"/>
          <w:sz w:val="40"/>
          <w:szCs w:val="40"/>
          <w:rtl/>
        </w:rPr>
        <w:t xml:space="preserve">بعد أن مات، </w:t>
      </w:r>
      <w:r w:rsidR="00EC1753">
        <w:rPr>
          <w:rFonts w:hint="cs"/>
          <w:b/>
          <w:bCs/>
          <w:color w:val="FF0000"/>
          <w:sz w:val="40"/>
          <w:szCs w:val="40"/>
          <w:rtl/>
        </w:rPr>
        <w:t>ف</w:t>
      </w:r>
      <w:r w:rsidR="002732E7" w:rsidRPr="002732E7">
        <w:rPr>
          <w:b/>
          <w:bCs/>
          <w:color w:val="FF0000"/>
          <w:sz w:val="40"/>
          <w:szCs w:val="40"/>
          <w:rtl/>
        </w:rPr>
        <w:t>ما أبشع ذلك المنظر! وما أسوأ تلك الصورة! مرض الغيبة مرض لم يسلم منه إلا من وفقه الله وراقب كلماته وألفاظه،</w:t>
      </w:r>
      <w:r w:rsidR="00EC1753">
        <w:rPr>
          <w:rFonts w:hint="cs"/>
          <w:b/>
          <w:bCs/>
          <w:color w:val="FF0000"/>
          <w:sz w:val="40"/>
          <w:szCs w:val="40"/>
          <w:rtl/>
        </w:rPr>
        <w:t xml:space="preserve"> وإلا ف</w:t>
      </w:r>
      <w:r w:rsidRPr="002732E7">
        <w:rPr>
          <w:b/>
          <w:bCs/>
          <w:color w:val="FF0000"/>
          <w:sz w:val="40"/>
          <w:szCs w:val="40"/>
          <w:rtl/>
        </w:rPr>
        <w:t>قد اجترأ على الغيبة والبهتان  كثير من الخلق</w:t>
      </w:r>
      <w:r w:rsidR="00EC1753">
        <w:rPr>
          <w:rFonts w:hint="cs"/>
          <w:b/>
          <w:bCs/>
          <w:color w:val="FF0000"/>
          <w:sz w:val="40"/>
          <w:szCs w:val="40"/>
          <w:rtl/>
        </w:rPr>
        <w:t xml:space="preserve"> اليوم في المجالس والاجتماعات في مقار العمل والاستراحات، </w:t>
      </w:r>
      <w:r w:rsidRPr="002732E7">
        <w:rPr>
          <w:b/>
          <w:bCs/>
          <w:color w:val="FF0000"/>
          <w:sz w:val="40"/>
          <w:szCs w:val="40"/>
          <w:rtl/>
        </w:rPr>
        <w:t xml:space="preserve">يفرون في </w:t>
      </w:r>
      <w:r w:rsidR="002732E7" w:rsidRPr="002732E7">
        <w:rPr>
          <w:rFonts w:hint="cs"/>
          <w:b/>
          <w:bCs/>
          <w:color w:val="FF0000"/>
          <w:sz w:val="40"/>
          <w:szCs w:val="40"/>
          <w:rtl/>
        </w:rPr>
        <w:t>ال</w:t>
      </w:r>
      <w:r w:rsidRPr="002732E7">
        <w:rPr>
          <w:b/>
          <w:bCs/>
          <w:color w:val="FF0000"/>
          <w:sz w:val="40"/>
          <w:szCs w:val="40"/>
          <w:rtl/>
        </w:rPr>
        <w:t>أعراض فتكا وفريا فهذا بخيل وذاك نوام والآخر أكال وذلك</w:t>
      </w:r>
      <w:r w:rsidR="00EC1753">
        <w:rPr>
          <w:rFonts w:hint="cs"/>
          <w:b/>
          <w:bCs/>
          <w:color w:val="FF0000"/>
          <w:sz w:val="40"/>
          <w:szCs w:val="40"/>
          <w:rtl/>
        </w:rPr>
        <w:t xml:space="preserve"> أحمق وذلك</w:t>
      </w:r>
      <w:r w:rsidRPr="002732E7">
        <w:rPr>
          <w:b/>
          <w:bCs/>
          <w:color w:val="FF0000"/>
          <w:sz w:val="40"/>
          <w:szCs w:val="40"/>
          <w:rtl/>
        </w:rPr>
        <w:t xml:space="preserve"> لا يخرج من جيبه ريال وذاك مغرور والآخر بطال </w:t>
      </w:r>
      <w:r w:rsidR="00EC1753">
        <w:rPr>
          <w:rFonts w:hint="cs"/>
          <w:b/>
          <w:bCs/>
          <w:color w:val="FF0000"/>
          <w:sz w:val="40"/>
          <w:szCs w:val="40"/>
          <w:rtl/>
        </w:rPr>
        <w:t xml:space="preserve">وهذا عظيم اليدين وذاك نحيل </w:t>
      </w:r>
      <w:r w:rsidRPr="002732E7">
        <w:rPr>
          <w:b/>
          <w:bCs/>
          <w:color w:val="FF0000"/>
          <w:sz w:val="40"/>
          <w:szCs w:val="40"/>
          <w:rtl/>
        </w:rPr>
        <w:t xml:space="preserve">وهكذا دواليك  مما </w:t>
      </w:r>
      <w:proofErr w:type="spellStart"/>
      <w:r w:rsidRPr="002732E7">
        <w:rPr>
          <w:b/>
          <w:bCs/>
          <w:color w:val="FF0000"/>
          <w:sz w:val="40"/>
          <w:szCs w:val="40"/>
          <w:rtl/>
        </w:rPr>
        <w:t>تمجه</w:t>
      </w:r>
      <w:proofErr w:type="spellEnd"/>
      <w:r w:rsidRPr="002732E7">
        <w:rPr>
          <w:b/>
          <w:bCs/>
          <w:color w:val="FF0000"/>
          <w:sz w:val="40"/>
          <w:szCs w:val="40"/>
          <w:rtl/>
        </w:rPr>
        <w:t xml:space="preserve"> الألسن </w:t>
      </w:r>
      <w:proofErr w:type="spellStart"/>
      <w:r w:rsidRPr="002732E7">
        <w:rPr>
          <w:b/>
          <w:bCs/>
          <w:color w:val="FF0000"/>
          <w:sz w:val="40"/>
          <w:szCs w:val="40"/>
          <w:rtl/>
        </w:rPr>
        <w:t>وتلوكه</w:t>
      </w:r>
      <w:proofErr w:type="spellEnd"/>
      <w:r w:rsidRPr="002732E7">
        <w:rPr>
          <w:b/>
          <w:bCs/>
          <w:color w:val="FF0000"/>
          <w:sz w:val="40"/>
          <w:szCs w:val="40"/>
          <w:rtl/>
        </w:rPr>
        <w:t xml:space="preserve"> الشفاه ألا فاتقوا الله يا من عبثتم بأعراض خلق الله فإن كان قولكم </w:t>
      </w:r>
      <w:r w:rsidR="00EC1753">
        <w:rPr>
          <w:rFonts w:hint="cs"/>
          <w:b/>
          <w:bCs/>
          <w:color w:val="FF0000"/>
          <w:sz w:val="40"/>
          <w:szCs w:val="40"/>
          <w:rtl/>
        </w:rPr>
        <w:t xml:space="preserve">حقاً </w:t>
      </w:r>
      <w:r w:rsidRPr="002732E7">
        <w:rPr>
          <w:b/>
          <w:bCs/>
          <w:color w:val="FF0000"/>
          <w:sz w:val="40"/>
          <w:szCs w:val="40"/>
          <w:rtl/>
        </w:rPr>
        <w:t>صدقا فتلك وربي الغيبة أما إذا خالطه الكذب وما أكثر ما يخالطه فذاك البهتان ألا فارحموا انفسكم واربعوا بها فما تصدر الغيبة إلا من حاقد أو حاسد وأعلموا أن أجور صلات</w:t>
      </w:r>
      <w:r w:rsidR="00EC1753">
        <w:rPr>
          <w:rFonts w:hint="cs"/>
          <w:b/>
          <w:bCs/>
          <w:color w:val="FF0000"/>
          <w:sz w:val="40"/>
          <w:szCs w:val="40"/>
          <w:rtl/>
        </w:rPr>
        <w:t>ِ</w:t>
      </w:r>
      <w:r w:rsidRPr="002732E7">
        <w:rPr>
          <w:b/>
          <w:bCs/>
          <w:color w:val="FF0000"/>
          <w:sz w:val="40"/>
          <w:szCs w:val="40"/>
          <w:rtl/>
        </w:rPr>
        <w:t>كم وصيام</w:t>
      </w:r>
      <w:r w:rsidR="00EC1753">
        <w:rPr>
          <w:rFonts w:hint="cs"/>
          <w:b/>
          <w:bCs/>
          <w:color w:val="FF0000"/>
          <w:sz w:val="40"/>
          <w:szCs w:val="40"/>
          <w:rtl/>
        </w:rPr>
        <w:t>ِ</w:t>
      </w:r>
      <w:r w:rsidRPr="002732E7">
        <w:rPr>
          <w:b/>
          <w:bCs/>
          <w:color w:val="FF0000"/>
          <w:sz w:val="40"/>
          <w:szCs w:val="40"/>
          <w:rtl/>
        </w:rPr>
        <w:t>كم وذكر</w:t>
      </w:r>
      <w:r w:rsidR="00EC1753">
        <w:rPr>
          <w:rFonts w:hint="cs"/>
          <w:b/>
          <w:bCs/>
          <w:color w:val="FF0000"/>
          <w:sz w:val="40"/>
          <w:szCs w:val="40"/>
          <w:rtl/>
        </w:rPr>
        <w:t>ِ</w:t>
      </w:r>
      <w:r w:rsidRPr="002732E7">
        <w:rPr>
          <w:b/>
          <w:bCs/>
          <w:color w:val="FF0000"/>
          <w:sz w:val="40"/>
          <w:szCs w:val="40"/>
          <w:rtl/>
        </w:rPr>
        <w:t>كم لله ليس لكم بل هو لم</w:t>
      </w:r>
      <w:r w:rsidR="00EC1753">
        <w:rPr>
          <w:rFonts w:hint="cs"/>
          <w:b/>
          <w:bCs/>
          <w:color w:val="FF0000"/>
          <w:sz w:val="40"/>
          <w:szCs w:val="40"/>
          <w:rtl/>
        </w:rPr>
        <w:t>ن</w:t>
      </w:r>
      <w:r w:rsidRPr="002732E7">
        <w:rPr>
          <w:b/>
          <w:bCs/>
          <w:color w:val="FF0000"/>
          <w:sz w:val="40"/>
          <w:szCs w:val="40"/>
          <w:rtl/>
        </w:rPr>
        <w:t xml:space="preserve"> اغتبتموه</w:t>
      </w:r>
      <w:r w:rsidR="00EC1753">
        <w:rPr>
          <w:rFonts w:hint="cs"/>
          <w:b/>
          <w:bCs/>
          <w:color w:val="FF0000"/>
          <w:sz w:val="40"/>
          <w:szCs w:val="40"/>
          <w:rtl/>
        </w:rPr>
        <w:t>.</w:t>
      </w:r>
      <w:r w:rsidRPr="002732E7">
        <w:rPr>
          <w:b/>
          <w:bCs/>
          <w:color w:val="FF0000"/>
          <w:sz w:val="40"/>
          <w:szCs w:val="40"/>
          <w:rtl/>
        </w:rPr>
        <w:t xml:space="preserve"> </w:t>
      </w:r>
      <w:r w:rsidR="00EC1753">
        <w:rPr>
          <w:rFonts w:hint="cs"/>
          <w:b/>
          <w:bCs/>
          <w:color w:val="FF0000"/>
          <w:sz w:val="40"/>
          <w:szCs w:val="40"/>
          <w:rtl/>
        </w:rPr>
        <w:t>ف</w:t>
      </w:r>
      <w:r w:rsidRPr="002732E7">
        <w:rPr>
          <w:b/>
          <w:bCs/>
          <w:color w:val="FF0000"/>
          <w:sz w:val="40"/>
          <w:szCs w:val="40"/>
          <w:rtl/>
        </w:rPr>
        <w:t>كم من إنسان لربما صلى الجمعة ورجع إلى بيته مفلسا خائبا قد أهدى أجر صلاته لمن اغتابه ما أكثر أولئك الذين يأكلون في أعراض خلق الله يسفهون ويسخرون وينبزون بالألقاب لقد بلغ الحال بالبعض هداهم الله أنه قل أن يذكر شخصا باسمه أو كنيته وإنما هي ألقاب يحليها الشيطان بأفواههم ليرديهم في شر أعمالهم ولو قيل لأحدهم قل هذا أمامه لقال أتريده أن يغضب علي وينسون أنهم أغضبوا الجبار جل في علاه فالله يغار وغيرة الله أن يأتي العبد ما حرم الله عليه يعيبون خلق الله في خلقه في ألونهم أو أشكالهم أو عيوبهم</w:t>
      </w:r>
      <w:r w:rsidR="00EC1753">
        <w:rPr>
          <w:rFonts w:hint="cs"/>
          <w:b/>
          <w:bCs/>
          <w:color w:val="FF0000"/>
          <w:sz w:val="40"/>
          <w:szCs w:val="40"/>
          <w:rtl/>
        </w:rPr>
        <w:t xml:space="preserve"> ونسوا </w:t>
      </w:r>
      <w:proofErr w:type="spellStart"/>
      <w:r w:rsidR="00EC1753">
        <w:rPr>
          <w:rFonts w:hint="cs"/>
          <w:b/>
          <w:bCs/>
          <w:color w:val="FF0000"/>
          <w:sz w:val="40"/>
          <w:szCs w:val="40"/>
          <w:rtl/>
        </w:rPr>
        <w:t>مابهم</w:t>
      </w:r>
      <w:proofErr w:type="spellEnd"/>
      <w:r w:rsidR="00EC1753">
        <w:rPr>
          <w:rFonts w:hint="cs"/>
          <w:b/>
          <w:bCs/>
          <w:color w:val="FF0000"/>
          <w:sz w:val="40"/>
          <w:szCs w:val="40"/>
          <w:rtl/>
        </w:rPr>
        <w:t xml:space="preserve"> من </w:t>
      </w:r>
      <w:proofErr w:type="spellStart"/>
      <w:r w:rsidR="00EC1753">
        <w:rPr>
          <w:rFonts w:hint="cs"/>
          <w:b/>
          <w:bCs/>
          <w:color w:val="FF0000"/>
          <w:sz w:val="40"/>
          <w:szCs w:val="40"/>
          <w:rtl/>
        </w:rPr>
        <w:t>معائب</w:t>
      </w:r>
      <w:proofErr w:type="spellEnd"/>
      <w:r w:rsidRPr="002732E7">
        <w:rPr>
          <w:b/>
          <w:bCs/>
          <w:color w:val="FF0000"/>
          <w:sz w:val="40"/>
          <w:szCs w:val="40"/>
          <w:rtl/>
        </w:rPr>
        <w:t xml:space="preserve">  ﴿</w:t>
      </w:r>
      <w:r w:rsidRPr="00626CB9">
        <w:rPr>
          <w:b/>
          <w:bCs/>
          <w:color w:val="3366FF"/>
          <w:sz w:val="40"/>
          <w:szCs w:val="40"/>
          <w:rtl/>
        </w:rPr>
        <w:t xml:space="preserve"> </w:t>
      </w:r>
      <w:r w:rsidRPr="002732E7">
        <w:rPr>
          <w:b/>
          <w:bCs/>
          <w:sz w:val="40"/>
          <w:szCs w:val="40"/>
          <w:rtl/>
        </w:rPr>
        <w:t xml:space="preserve">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w:t>
      </w:r>
      <w:r w:rsidRPr="002732E7">
        <w:rPr>
          <w:b/>
          <w:bCs/>
          <w:color w:val="FF0000"/>
          <w:sz w:val="40"/>
          <w:szCs w:val="40"/>
          <w:rtl/>
        </w:rPr>
        <w:t>﴾</w:t>
      </w:r>
      <w:r w:rsidR="00A03089">
        <w:rPr>
          <w:rFonts w:hint="cs"/>
          <w:b/>
          <w:bCs/>
          <w:color w:val="3366FF"/>
          <w:sz w:val="40"/>
          <w:szCs w:val="40"/>
          <w:rtl/>
        </w:rPr>
        <w:t xml:space="preserve"> </w:t>
      </w:r>
      <w:r w:rsidR="002732E7" w:rsidRPr="000C7AF3">
        <w:rPr>
          <w:rFonts w:hint="cs"/>
          <w:b/>
          <w:bCs/>
          <w:color w:val="FF0000"/>
          <w:sz w:val="40"/>
          <w:szCs w:val="40"/>
          <w:rtl/>
        </w:rPr>
        <w:t>يقول</w:t>
      </w:r>
      <w:r w:rsidR="002732E7" w:rsidRPr="002732E7">
        <w:rPr>
          <w:rFonts w:hint="cs"/>
          <w:b/>
          <w:bCs/>
          <w:color w:val="FF0000"/>
          <w:sz w:val="40"/>
          <w:szCs w:val="40"/>
          <w:rtl/>
        </w:rPr>
        <w:t xml:space="preserve"> </w:t>
      </w:r>
      <w:r w:rsidR="002732E7">
        <w:rPr>
          <w:rFonts w:hint="cs"/>
          <w:b/>
          <w:bCs/>
          <w:color w:val="FF0000"/>
          <w:sz w:val="40"/>
          <w:szCs w:val="40"/>
          <w:rtl/>
        </w:rPr>
        <w:t>ﷺ</w:t>
      </w:r>
      <w:r w:rsidR="002732E7" w:rsidRPr="000C7AF3">
        <w:rPr>
          <w:rFonts w:hint="cs"/>
          <w:b/>
          <w:bCs/>
          <w:color w:val="FF0000"/>
          <w:sz w:val="40"/>
          <w:szCs w:val="40"/>
          <w:rtl/>
        </w:rPr>
        <w:t xml:space="preserve"> "</w:t>
      </w:r>
      <w:r w:rsidR="002E7462" w:rsidRPr="000C7AF3">
        <w:rPr>
          <w:b/>
          <w:bCs/>
          <w:color w:val="538135" w:themeColor="accent6" w:themeShade="BF"/>
          <w:sz w:val="40"/>
          <w:szCs w:val="40"/>
          <w:rtl/>
        </w:rPr>
        <w:t xml:space="preserve">يا معشر من آمن بلسانه ولم </w:t>
      </w:r>
      <w:r w:rsidR="002E7462" w:rsidRPr="000C7AF3">
        <w:rPr>
          <w:b/>
          <w:bCs/>
          <w:color w:val="538135" w:themeColor="accent6" w:themeShade="BF"/>
          <w:sz w:val="40"/>
          <w:szCs w:val="40"/>
          <w:rtl/>
        </w:rPr>
        <w:lastRenderedPageBreak/>
        <w:t>يدخل الإيمان قلبه لا تغتابوا المسلمين، ولا تتبعوا عوراتهم؛ فإنه من تتبع عورة أخيه المسلم تتبع الله عورته، ومن تتبع الله عورته يفضحه ولو في جوف بيته</w:t>
      </w:r>
      <w:r w:rsidR="000C7AF3" w:rsidRPr="000C7AF3">
        <w:rPr>
          <w:rFonts w:hint="cs"/>
          <w:b/>
          <w:bCs/>
          <w:color w:val="FF0000"/>
          <w:sz w:val="40"/>
          <w:szCs w:val="40"/>
          <w:rtl/>
        </w:rPr>
        <w:t>"</w:t>
      </w:r>
      <w:r w:rsidR="002E7462" w:rsidRPr="000C7AF3">
        <w:rPr>
          <w:b/>
          <w:bCs/>
          <w:color w:val="FF0000"/>
          <w:sz w:val="40"/>
          <w:szCs w:val="40"/>
          <w:rtl/>
        </w:rPr>
        <w:t xml:space="preserve"> رواه أبو داود </w:t>
      </w:r>
      <w:r w:rsidR="000C7AF3" w:rsidRPr="000C7AF3">
        <w:rPr>
          <w:rFonts w:hint="cs"/>
          <w:b/>
          <w:bCs/>
          <w:color w:val="FF0000"/>
          <w:sz w:val="40"/>
          <w:szCs w:val="40"/>
          <w:rtl/>
        </w:rPr>
        <w:t>وغيره وصححه الألباني</w:t>
      </w:r>
      <w:r w:rsidR="002E7462" w:rsidRPr="000C7AF3">
        <w:rPr>
          <w:b/>
          <w:bCs/>
          <w:color w:val="FF0000"/>
          <w:sz w:val="40"/>
          <w:szCs w:val="40"/>
          <w:rtl/>
        </w:rPr>
        <w:t>.</w:t>
      </w:r>
      <w:r w:rsidR="002E7462" w:rsidRPr="000C7AF3">
        <w:rPr>
          <w:rFonts w:hint="cs"/>
          <w:b/>
          <w:bCs/>
          <w:color w:val="FF0000"/>
          <w:sz w:val="40"/>
          <w:szCs w:val="40"/>
          <w:rtl/>
        </w:rPr>
        <w:t xml:space="preserve"> ولقد فسر الرسول </w:t>
      </w:r>
      <w:r w:rsidR="000C7AF3">
        <w:rPr>
          <w:rFonts w:hint="cs"/>
          <w:b/>
          <w:bCs/>
          <w:color w:val="FF0000"/>
          <w:sz w:val="40"/>
          <w:szCs w:val="40"/>
          <w:rtl/>
        </w:rPr>
        <w:t>ﷺ</w:t>
      </w:r>
      <w:r w:rsidR="002E7462" w:rsidRPr="000C7AF3">
        <w:rPr>
          <w:rFonts w:hint="cs"/>
          <w:b/>
          <w:bCs/>
          <w:color w:val="FF0000"/>
          <w:sz w:val="40"/>
          <w:szCs w:val="40"/>
          <w:rtl/>
        </w:rPr>
        <w:t xml:space="preserve"> الغيبة </w:t>
      </w:r>
      <w:r w:rsidR="000C7AF3">
        <w:rPr>
          <w:rFonts w:hint="cs"/>
          <w:b/>
          <w:bCs/>
          <w:color w:val="FF0000"/>
          <w:sz w:val="40"/>
          <w:szCs w:val="40"/>
          <w:rtl/>
        </w:rPr>
        <w:t>فقال</w:t>
      </w:r>
      <w:r w:rsidR="002E7462" w:rsidRPr="000C7AF3">
        <w:rPr>
          <w:b/>
          <w:bCs/>
          <w:color w:val="FF0000"/>
          <w:sz w:val="40"/>
          <w:szCs w:val="40"/>
          <w:rtl/>
        </w:rPr>
        <w:t xml:space="preserve">: </w:t>
      </w:r>
      <w:r w:rsidR="000C7AF3">
        <w:rPr>
          <w:rFonts w:hint="cs"/>
          <w:b/>
          <w:bCs/>
          <w:color w:val="FF0000"/>
          <w:sz w:val="40"/>
          <w:szCs w:val="40"/>
          <w:rtl/>
        </w:rPr>
        <w:t>"</w:t>
      </w:r>
      <w:r w:rsidR="002E7462" w:rsidRPr="000C7AF3">
        <w:rPr>
          <w:b/>
          <w:bCs/>
          <w:color w:val="538135" w:themeColor="accent6" w:themeShade="BF"/>
          <w:sz w:val="40"/>
          <w:szCs w:val="40"/>
          <w:rtl/>
        </w:rPr>
        <w:t>أتدرون ما الغيبة</w:t>
      </w:r>
      <w:r w:rsidR="002E7462" w:rsidRPr="000C7AF3">
        <w:rPr>
          <w:b/>
          <w:bCs/>
          <w:color w:val="FF0000"/>
          <w:sz w:val="40"/>
          <w:szCs w:val="40"/>
          <w:rtl/>
        </w:rPr>
        <w:t>؟</w:t>
      </w:r>
      <w:r w:rsidR="000C7AF3">
        <w:rPr>
          <w:rFonts w:hint="cs"/>
          <w:b/>
          <w:bCs/>
          <w:color w:val="FF0000"/>
          <w:sz w:val="40"/>
          <w:szCs w:val="40"/>
          <w:rtl/>
        </w:rPr>
        <w:t>"</w:t>
      </w:r>
      <w:r w:rsidR="002E7462" w:rsidRPr="000C7AF3">
        <w:rPr>
          <w:b/>
          <w:bCs/>
          <w:color w:val="FF0000"/>
          <w:sz w:val="40"/>
          <w:szCs w:val="40"/>
          <w:rtl/>
        </w:rPr>
        <w:t xml:space="preserve"> قالوا: الله ورسوله أعلم، قال: </w:t>
      </w:r>
      <w:r w:rsidR="000C7AF3">
        <w:rPr>
          <w:rFonts w:hint="cs"/>
          <w:b/>
          <w:bCs/>
          <w:color w:val="FF0000"/>
          <w:sz w:val="40"/>
          <w:szCs w:val="40"/>
          <w:rtl/>
        </w:rPr>
        <w:t>"</w:t>
      </w:r>
      <w:r w:rsidR="002E7462" w:rsidRPr="000C7AF3">
        <w:rPr>
          <w:b/>
          <w:bCs/>
          <w:color w:val="538135" w:themeColor="accent6" w:themeShade="BF"/>
          <w:sz w:val="40"/>
          <w:szCs w:val="40"/>
          <w:rtl/>
        </w:rPr>
        <w:t>ذكرك أخاك بما يكره</w:t>
      </w:r>
      <w:r w:rsidR="000C7AF3">
        <w:rPr>
          <w:rFonts w:hint="cs"/>
          <w:b/>
          <w:bCs/>
          <w:color w:val="FF0000"/>
          <w:sz w:val="40"/>
          <w:szCs w:val="40"/>
          <w:rtl/>
        </w:rPr>
        <w:t>"</w:t>
      </w:r>
      <w:r w:rsidR="002E7462" w:rsidRPr="000C7AF3">
        <w:rPr>
          <w:b/>
          <w:bCs/>
          <w:color w:val="FF0000"/>
          <w:sz w:val="40"/>
          <w:szCs w:val="40"/>
          <w:rtl/>
        </w:rPr>
        <w:t xml:space="preserve"> قيل: أريت إن كان في أخي ما أقول، قال</w:t>
      </w:r>
      <w:r w:rsidR="000C7AF3" w:rsidRPr="000C7AF3">
        <w:rPr>
          <w:rFonts w:hint="cs"/>
          <w:b/>
          <w:bCs/>
          <w:color w:val="FF0000"/>
          <w:sz w:val="40"/>
          <w:szCs w:val="40"/>
          <w:rtl/>
        </w:rPr>
        <w:t xml:space="preserve"> </w:t>
      </w:r>
      <w:r w:rsidR="000C7AF3">
        <w:rPr>
          <w:rFonts w:hint="cs"/>
          <w:b/>
          <w:bCs/>
          <w:color w:val="FF0000"/>
          <w:sz w:val="40"/>
          <w:szCs w:val="40"/>
          <w:rtl/>
        </w:rPr>
        <w:t>ﷺ</w:t>
      </w:r>
      <w:r w:rsidR="002E7462" w:rsidRPr="000C7AF3">
        <w:rPr>
          <w:b/>
          <w:bCs/>
          <w:color w:val="FF0000"/>
          <w:sz w:val="40"/>
          <w:szCs w:val="40"/>
          <w:rtl/>
        </w:rPr>
        <w:t xml:space="preserve"> </w:t>
      </w:r>
      <w:r w:rsidR="000C7AF3">
        <w:rPr>
          <w:rFonts w:hint="cs"/>
          <w:b/>
          <w:bCs/>
          <w:color w:val="FF0000"/>
          <w:sz w:val="40"/>
          <w:szCs w:val="40"/>
          <w:rtl/>
        </w:rPr>
        <w:t>"</w:t>
      </w:r>
      <w:r w:rsidR="002E7462" w:rsidRPr="000C7AF3">
        <w:rPr>
          <w:b/>
          <w:bCs/>
          <w:color w:val="538135" w:themeColor="accent6" w:themeShade="BF"/>
          <w:sz w:val="40"/>
          <w:szCs w:val="40"/>
          <w:rtl/>
        </w:rPr>
        <w:t>إن كان فيه ما تقول فقد اغتبته</w:t>
      </w:r>
      <w:r w:rsidR="00EC1753">
        <w:rPr>
          <w:rFonts w:hint="cs"/>
          <w:b/>
          <w:bCs/>
          <w:color w:val="538135" w:themeColor="accent6" w:themeShade="BF"/>
          <w:sz w:val="40"/>
          <w:szCs w:val="40"/>
          <w:rtl/>
        </w:rPr>
        <w:t>،</w:t>
      </w:r>
      <w:r w:rsidR="002E7462" w:rsidRPr="000C7AF3">
        <w:rPr>
          <w:b/>
          <w:bCs/>
          <w:color w:val="538135" w:themeColor="accent6" w:themeShade="BF"/>
          <w:sz w:val="40"/>
          <w:szCs w:val="40"/>
          <w:rtl/>
        </w:rPr>
        <w:t xml:space="preserve"> وإن لم يكن فيه ما تقول فقد بهته</w:t>
      </w:r>
      <w:r w:rsidR="000C7AF3">
        <w:rPr>
          <w:rFonts w:hint="cs"/>
          <w:b/>
          <w:bCs/>
          <w:color w:val="FF0000"/>
          <w:sz w:val="40"/>
          <w:szCs w:val="40"/>
          <w:rtl/>
        </w:rPr>
        <w:t>" رواه</w:t>
      </w:r>
      <w:r w:rsidR="000C7AF3" w:rsidRPr="000C7AF3">
        <w:rPr>
          <w:b/>
          <w:bCs/>
          <w:color w:val="FF0000"/>
          <w:sz w:val="40"/>
          <w:szCs w:val="40"/>
          <w:rtl/>
        </w:rPr>
        <w:t xml:space="preserve"> </w:t>
      </w:r>
      <w:r w:rsidR="000C7AF3" w:rsidRPr="000C7AF3">
        <w:rPr>
          <w:b/>
          <w:bCs/>
          <w:color w:val="FF0000"/>
          <w:sz w:val="40"/>
          <w:szCs w:val="40"/>
          <w:rtl/>
        </w:rPr>
        <w:t>مسلم.</w:t>
      </w:r>
      <w:r w:rsidR="000C7AF3" w:rsidRPr="000C7AF3">
        <w:rPr>
          <w:b/>
          <w:bCs/>
          <w:color w:val="FF0000"/>
          <w:sz w:val="40"/>
          <w:szCs w:val="40"/>
          <w:rtl/>
        </w:rPr>
        <w:t xml:space="preserve"> </w:t>
      </w:r>
      <w:r w:rsidR="000C7AF3">
        <w:rPr>
          <w:rFonts w:hint="cs"/>
          <w:b/>
          <w:bCs/>
          <w:color w:val="FF0000"/>
          <w:sz w:val="40"/>
          <w:szCs w:val="40"/>
          <w:rtl/>
        </w:rPr>
        <w:t>وهذه</w:t>
      </w:r>
      <w:r w:rsidR="002E7462" w:rsidRPr="00626CB9">
        <w:rPr>
          <w:b/>
          <w:bCs/>
          <w:color w:val="3366FF"/>
          <w:sz w:val="40"/>
          <w:szCs w:val="40"/>
          <w:rtl/>
        </w:rPr>
        <w:t xml:space="preserve"> </w:t>
      </w:r>
      <w:r w:rsidR="002E7462" w:rsidRPr="000C7AF3">
        <w:rPr>
          <w:b/>
          <w:bCs/>
          <w:color w:val="FF0000"/>
          <w:sz w:val="40"/>
          <w:szCs w:val="40"/>
          <w:rtl/>
        </w:rPr>
        <w:t xml:space="preserve">عائشة </w:t>
      </w:r>
      <w:r w:rsidR="000C7AF3" w:rsidRPr="000C7AF3">
        <w:rPr>
          <w:b/>
          <w:bCs/>
          <w:color w:val="FF0000"/>
          <w:sz w:val="40"/>
          <w:szCs w:val="40"/>
        </w:rPr>
        <w:sym w:font="AGA Arabesque" w:char="F074"/>
      </w:r>
      <w:r w:rsidR="002E7462" w:rsidRPr="000C7AF3">
        <w:rPr>
          <w:b/>
          <w:bCs/>
          <w:color w:val="FF0000"/>
          <w:sz w:val="40"/>
          <w:szCs w:val="40"/>
          <w:rtl/>
        </w:rPr>
        <w:t>ا قالت:</w:t>
      </w:r>
      <w:r w:rsidR="00EC1753">
        <w:rPr>
          <w:rFonts w:hint="cs"/>
          <w:b/>
          <w:bCs/>
          <w:color w:val="FF0000"/>
          <w:sz w:val="40"/>
          <w:szCs w:val="40"/>
          <w:rtl/>
        </w:rPr>
        <w:t xml:space="preserve"> </w:t>
      </w:r>
      <w:r w:rsidR="000C7AF3">
        <w:rPr>
          <w:rFonts w:hint="cs"/>
          <w:b/>
          <w:bCs/>
          <w:color w:val="FF0000"/>
          <w:sz w:val="40"/>
          <w:szCs w:val="40"/>
          <w:rtl/>
        </w:rPr>
        <w:t>كما عند أبي داوود</w:t>
      </w:r>
      <w:r w:rsidR="002E7462" w:rsidRPr="000C7AF3">
        <w:rPr>
          <w:b/>
          <w:bCs/>
          <w:color w:val="FF0000"/>
          <w:sz w:val="40"/>
          <w:szCs w:val="40"/>
          <w:rtl/>
        </w:rPr>
        <w:t xml:space="preserve"> قلت للنبي </w:t>
      </w:r>
      <w:r w:rsidR="000C7AF3">
        <w:rPr>
          <w:rFonts w:hint="cs"/>
          <w:b/>
          <w:bCs/>
          <w:color w:val="FF0000"/>
          <w:sz w:val="40"/>
          <w:szCs w:val="40"/>
          <w:rtl/>
        </w:rPr>
        <w:t>ﷺ</w:t>
      </w:r>
      <w:r w:rsidR="002E7462" w:rsidRPr="000C7AF3">
        <w:rPr>
          <w:b/>
          <w:bCs/>
          <w:color w:val="FF0000"/>
          <w:sz w:val="40"/>
          <w:szCs w:val="40"/>
          <w:rtl/>
        </w:rPr>
        <w:t xml:space="preserve"> </w:t>
      </w:r>
      <w:r w:rsidR="000C7AF3" w:rsidRPr="000C7AF3">
        <w:rPr>
          <w:rFonts w:hint="cs"/>
          <w:b/>
          <w:bCs/>
          <w:color w:val="FF0000"/>
          <w:sz w:val="40"/>
          <w:szCs w:val="40"/>
          <w:rtl/>
        </w:rPr>
        <w:t>"</w:t>
      </w:r>
      <w:r w:rsidR="002E7462" w:rsidRPr="000C7AF3">
        <w:rPr>
          <w:b/>
          <w:bCs/>
          <w:color w:val="FFC000"/>
          <w:sz w:val="40"/>
          <w:szCs w:val="40"/>
          <w:rtl/>
        </w:rPr>
        <w:t>حسبك من صفية كذا وكذا</w:t>
      </w:r>
      <w:r w:rsidR="000C7AF3" w:rsidRPr="000C7AF3">
        <w:rPr>
          <w:rFonts w:hint="cs"/>
          <w:b/>
          <w:bCs/>
          <w:color w:val="FF0000"/>
          <w:sz w:val="40"/>
          <w:szCs w:val="40"/>
          <w:rtl/>
        </w:rPr>
        <w:t>"</w:t>
      </w:r>
      <w:r w:rsidR="002E7462" w:rsidRPr="000C7AF3">
        <w:rPr>
          <w:b/>
          <w:bCs/>
          <w:color w:val="FF0000"/>
          <w:sz w:val="40"/>
          <w:szCs w:val="40"/>
          <w:rtl/>
        </w:rPr>
        <w:t xml:space="preserve"> تصف صفية </w:t>
      </w:r>
      <w:r w:rsidR="000C7AF3" w:rsidRPr="000C7AF3">
        <w:rPr>
          <w:b/>
          <w:bCs/>
          <w:color w:val="FF0000"/>
          <w:sz w:val="40"/>
          <w:szCs w:val="40"/>
        </w:rPr>
        <w:sym w:font="AGA Arabesque" w:char="F074"/>
      </w:r>
      <w:r w:rsidR="002E7462" w:rsidRPr="000C7AF3">
        <w:rPr>
          <w:b/>
          <w:bCs/>
          <w:color w:val="FF0000"/>
          <w:sz w:val="40"/>
          <w:szCs w:val="40"/>
          <w:rtl/>
        </w:rPr>
        <w:t>ا زوج النبي وضر</w:t>
      </w:r>
      <w:r w:rsidR="000C7AF3" w:rsidRPr="000C7AF3">
        <w:rPr>
          <w:rFonts w:hint="cs"/>
          <w:b/>
          <w:bCs/>
          <w:color w:val="FF0000"/>
          <w:sz w:val="40"/>
          <w:szCs w:val="40"/>
          <w:rtl/>
        </w:rPr>
        <w:t>تها</w:t>
      </w:r>
      <w:r w:rsidR="002E7462" w:rsidRPr="000C7AF3">
        <w:rPr>
          <w:b/>
          <w:bCs/>
          <w:color w:val="FF0000"/>
          <w:sz w:val="40"/>
          <w:szCs w:val="40"/>
          <w:rtl/>
        </w:rPr>
        <w:t xml:space="preserve"> قال بعض الرواة: إن عائشة </w:t>
      </w:r>
      <w:r w:rsidR="00EC1753" w:rsidRPr="000C7AF3">
        <w:rPr>
          <w:b/>
          <w:bCs/>
          <w:color w:val="FF0000"/>
          <w:sz w:val="40"/>
          <w:szCs w:val="40"/>
        </w:rPr>
        <w:sym w:font="AGA Arabesque" w:char="F074"/>
      </w:r>
      <w:r w:rsidR="00EC1753" w:rsidRPr="000C7AF3">
        <w:rPr>
          <w:b/>
          <w:bCs/>
          <w:color w:val="FF0000"/>
          <w:sz w:val="40"/>
          <w:szCs w:val="40"/>
          <w:rtl/>
        </w:rPr>
        <w:t>ا</w:t>
      </w:r>
      <w:r w:rsidR="00EC1753" w:rsidRPr="000C7AF3">
        <w:rPr>
          <w:b/>
          <w:bCs/>
          <w:color w:val="FF0000"/>
          <w:sz w:val="40"/>
          <w:szCs w:val="40"/>
          <w:rtl/>
        </w:rPr>
        <w:t xml:space="preserve"> </w:t>
      </w:r>
      <w:r w:rsidR="002E7462" w:rsidRPr="000C7AF3">
        <w:rPr>
          <w:b/>
          <w:bCs/>
          <w:color w:val="FF0000"/>
          <w:sz w:val="40"/>
          <w:szCs w:val="40"/>
          <w:rtl/>
        </w:rPr>
        <w:t>تعني أنها قصيرة، فقال</w:t>
      </w:r>
      <w:r w:rsidR="00EC1753">
        <w:rPr>
          <w:rFonts w:hint="cs"/>
          <w:b/>
          <w:bCs/>
          <w:color w:val="FF0000"/>
          <w:sz w:val="40"/>
          <w:szCs w:val="40"/>
          <w:rtl/>
        </w:rPr>
        <w:t xml:space="preserve"> </w:t>
      </w:r>
      <w:r w:rsidR="00EC1753">
        <w:rPr>
          <w:rFonts w:hint="cs"/>
          <w:b/>
          <w:bCs/>
          <w:color w:val="FF0000"/>
          <w:sz w:val="40"/>
          <w:szCs w:val="40"/>
          <w:rtl/>
        </w:rPr>
        <w:t>ﷺ</w:t>
      </w:r>
      <w:r w:rsidR="002E7462" w:rsidRPr="000C7AF3">
        <w:rPr>
          <w:b/>
          <w:bCs/>
          <w:color w:val="FF0000"/>
          <w:sz w:val="40"/>
          <w:szCs w:val="40"/>
          <w:rtl/>
        </w:rPr>
        <w:t xml:space="preserve"> </w:t>
      </w:r>
      <w:r w:rsidR="000C7AF3">
        <w:rPr>
          <w:rFonts w:hint="cs"/>
          <w:b/>
          <w:bCs/>
          <w:color w:val="FF0000"/>
          <w:sz w:val="40"/>
          <w:szCs w:val="40"/>
          <w:rtl/>
        </w:rPr>
        <w:t>"</w:t>
      </w:r>
      <w:r w:rsidR="002E7462" w:rsidRPr="000C7AF3">
        <w:rPr>
          <w:b/>
          <w:bCs/>
          <w:color w:val="538135" w:themeColor="accent6" w:themeShade="BF"/>
          <w:sz w:val="40"/>
          <w:szCs w:val="40"/>
          <w:rtl/>
        </w:rPr>
        <w:t>لقد قلت كلمة لو مزجت بماء البحر لمزجته</w:t>
      </w:r>
      <w:r w:rsidR="000C7AF3" w:rsidRPr="000C7AF3">
        <w:rPr>
          <w:rFonts w:hint="cs"/>
          <w:b/>
          <w:bCs/>
          <w:color w:val="FF0000"/>
          <w:sz w:val="40"/>
          <w:szCs w:val="40"/>
          <w:rtl/>
        </w:rPr>
        <w:t>"</w:t>
      </w:r>
      <w:r w:rsidRPr="000C7AF3">
        <w:rPr>
          <w:color w:val="FF0000"/>
          <w:sz w:val="32"/>
          <w:szCs w:val="32"/>
          <w:rtl/>
        </w:rPr>
        <w:t xml:space="preserve"> </w:t>
      </w:r>
      <w:r w:rsidRPr="000C7AF3">
        <w:rPr>
          <w:b/>
          <w:bCs/>
          <w:color w:val="FF0000"/>
          <w:sz w:val="40"/>
          <w:szCs w:val="40"/>
          <w:rtl/>
        </w:rPr>
        <w:t xml:space="preserve">أي: خالطته مُخالطة يتغيَّر بها طعمه و ريحه؛ لشدَّة قبحها. </w:t>
      </w:r>
      <w:r w:rsidR="002E7462" w:rsidRPr="000C7AF3">
        <w:rPr>
          <w:b/>
          <w:bCs/>
          <w:color w:val="FF0000"/>
          <w:sz w:val="40"/>
          <w:szCs w:val="40"/>
          <w:rtl/>
        </w:rPr>
        <w:t xml:space="preserve"> </w:t>
      </w:r>
      <w:r w:rsidR="000C7AF3" w:rsidRPr="000C7AF3">
        <w:rPr>
          <w:b/>
          <w:bCs/>
          <w:color w:val="FF0000"/>
          <w:sz w:val="40"/>
          <w:szCs w:val="40"/>
          <w:rtl/>
        </w:rPr>
        <w:t xml:space="preserve">رواه أبو داود </w:t>
      </w:r>
      <w:r w:rsidR="000C7AF3" w:rsidRPr="000C7AF3">
        <w:rPr>
          <w:rFonts w:hint="cs"/>
          <w:b/>
          <w:bCs/>
          <w:color w:val="FF0000"/>
          <w:sz w:val="40"/>
          <w:szCs w:val="40"/>
          <w:rtl/>
        </w:rPr>
        <w:t>وغيره وصححه الألباني</w:t>
      </w:r>
      <w:r w:rsidR="002E7462" w:rsidRPr="001C796B">
        <w:rPr>
          <w:b/>
          <w:bCs/>
          <w:color w:val="FF0000"/>
          <w:sz w:val="40"/>
          <w:szCs w:val="40"/>
          <w:rtl/>
        </w:rPr>
        <w:t>.</w:t>
      </w:r>
      <w:r w:rsidR="00D9242C" w:rsidRPr="00626CB9">
        <w:rPr>
          <w:rFonts w:hint="cs"/>
          <w:b/>
          <w:bCs/>
          <w:color w:val="3366FF"/>
          <w:sz w:val="40"/>
          <w:szCs w:val="40"/>
          <w:rtl/>
        </w:rPr>
        <w:t xml:space="preserve"> </w:t>
      </w:r>
      <w:r w:rsidR="00EC1753">
        <w:rPr>
          <w:rFonts w:hint="cs"/>
          <w:b/>
          <w:bCs/>
          <w:color w:val="FF0000"/>
          <w:sz w:val="40"/>
          <w:szCs w:val="40"/>
          <w:rtl/>
        </w:rPr>
        <w:t>و</w:t>
      </w:r>
      <w:r w:rsidR="002E7462" w:rsidRPr="000C7AF3">
        <w:rPr>
          <w:b/>
          <w:bCs/>
          <w:color w:val="FF0000"/>
          <w:sz w:val="40"/>
          <w:szCs w:val="40"/>
          <w:rtl/>
        </w:rPr>
        <w:t>لما</w:t>
      </w:r>
      <w:r w:rsidR="002E7462" w:rsidRPr="00626CB9">
        <w:rPr>
          <w:b/>
          <w:bCs/>
          <w:color w:val="FF0000"/>
          <w:sz w:val="40"/>
          <w:szCs w:val="40"/>
          <w:rtl/>
        </w:rPr>
        <w:t xml:space="preserve"> عرج </w:t>
      </w:r>
      <w:r w:rsidR="000C7AF3">
        <w:rPr>
          <w:rFonts w:hint="cs"/>
          <w:b/>
          <w:bCs/>
          <w:color w:val="FF0000"/>
          <w:sz w:val="40"/>
          <w:szCs w:val="40"/>
          <w:rtl/>
        </w:rPr>
        <w:t xml:space="preserve">بالنبي </w:t>
      </w:r>
      <w:r w:rsidR="000C7AF3">
        <w:rPr>
          <w:rFonts w:hint="cs"/>
          <w:b/>
          <w:bCs/>
          <w:color w:val="FF0000"/>
          <w:sz w:val="40"/>
          <w:szCs w:val="40"/>
          <w:rtl/>
        </w:rPr>
        <w:t>ﷺ</w:t>
      </w:r>
      <w:r w:rsidR="002E7462" w:rsidRPr="00626CB9">
        <w:rPr>
          <w:b/>
          <w:bCs/>
          <w:color w:val="FF0000"/>
          <w:sz w:val="40"/>
          <w:szCs w:val="40"/>
          <w:rtl/>
        </w:rPr>
        <w:t xml:space="preserve"> إلى السماء </w:t>
      </w:r>
      <w:r w:rsidR="000C7AF3">
        <w:rPr>
          <w:rFonts w:hint="cs"/>
          <w:b/>
          <w:bCs/>
          <w:color w:val="FF0000"/>
          <w:sz w:val="40"/>
          <w:szCs w:val="40"/>
          <w:rtl/>
        </w:rPr>
        <w:t>قال "</w:t>
      </w:r>
      <w:r w:rsidR="002E7462" w:rsidRPr="00626CB9">
        <w:rPr>
          <w:b/>
          <w:bCs/>
          <w:color w:val="FF0000"/>
          <w:sz w:val="40"/>
          <w:szCs w:val="40"/>
          <w:rtl/>
        </w:rPr>
        <w:t xml:space="preserve"> </w:t>
      </w:r>
      <w:r w:rsidR="002E7462" w:rsidRPr="000C7AF3">
        <w:rPr>
          <w:b/>
          <w:bCs/>
          <w:color w:val="538135" w:themeColor="accent6" w:themeShade="BF"/>
          <w:sz w:val="40"/>
          <w:szCs w:val="40"/>
          <w:rtl/>
        </w:rPr>
        <w:t>مررت بقوم لهم أظفار من نحاس يخمشون وجوههم وصدورهم فقلت: من هؤلاء يا جبريل؟ قال: هؤلاء الذين يأكلون لحوم الناس ويقعون في أعراضهم</w:t>
      </w:r>
      <w:r w:rsidR="00A03089" w:rsidRPr="001C796B">
        <w:rPr>
          <w:rFonts w:hint="cs"/>
          <w:b/>
          <w:bCs/>
          <w:color w:val="FF0000"/>
          <w:sz w:val="40"/>
          <w:szCs w:val="40"/>
          <w:rtl/>
        </w:rPr>
        <w:t>"</w:t>
      </w:r>
      <w:r w:rsidR="001C796B">
        <w:rPr>
          <w:rFonts w:hint="cs"/>
          <w:b/>
          <w:bCs/>
          <w:color w:val="FF0000"/>
          <w:sz w:val="40"/>
          <w:szCs w:val="40"/>
          <w:rtl/>
        </w:rPr>
        <w:t xml:space="preserve"> بارك الله </w:t>
      </w:r>
    </w:p>
    <w:p w14:paraId="2308EE47" w14:textId="43861BC5" w:rsidR="002E7462" w:rsidRPr="00F72A1E" w:rsidRDefault="00C658E5" w:rsidP="00A03089">
      <w:pPr>
        <w:ind w:left="-1234"/>
        <w:jc w:val="lowKashida"/>
        <w:rPr>
          <w:rFonts w:hint="cs"/>
          <w:b/>
          <w:bCs/>
          <w:color w:val="FF0000"/>
          <w:sz w:val="40"/>
          <w:szCs w:val="40"/>
          <w:rtl/>
        </w:rPr>
      </w:pPr>
      <w:r w:rsidRPr="00C658E5">
        <w:rPr>
          <w:rFonts w:hint="cs"/>
          <w:b/>
          <w:bCs/>
          <w:color w:val="FF0000"/>
          <w:sz w:val="40"/>
          <w:szCs w:val="40"/>
          <w:rtl/>
        </w:rPr>
        <w:t>الحمد لله القائل</w:t>
      </w:r>
      <w:r>
        <w:rPr>
          <w:rFonts w:hint="cs"/>
          <w:b/>
          <w:bCs/>
          <w:color w:val="3366FF"/>
          <w:sz w:val="40"/>
          <w:szCs w:val="40"/>
          <w:rtl/>
        </w:rPr>
        <w:t xml:space="preserve"> </w:t>
      </w:r>
      <w:r>
        <w:rPr>
          <w:rFonts w:hint="cs"/>
          <w:color w:val="FF0000"/>
          <w:sz w:val="40"/>
          <w:szCs w:val="40"/>
        </w:rPr>
        <w:sym w:font="AGA Arabesque" w:char="F05D"/>
      </w:r>
      <w:r w:rsidRPr="00C658E5">
        <w:rPr>
          <w:b/>
          <w:bCs/>
          <w:sz w:val="40"/>
          <w:szCs w:val="40"/>
          <w:rtl/>
        </w:rPr>
        <w:t xml:space="preserve">إِنَّ السَّمْعَ وَالْبَصَرَ وَالْفُؤَادَ كُلُّ </w:t>
      </w:r>
      <w:proofErr w:type="spellStart"/>
      <w:r w:rsidRPr="00C658E5">
        <w:rPr>
          <w:b/>
          <w:bCs/>
          <w:sz w:val="40"/>
          <w:szCs w:val="40"/>
          <w:rtl/>
        </w:rPr>
        <w:t>أُولائِكَ</w:t>
      </w:r>
      <w:proofErr w:type="spellEnd"/>
      <w:r w:rsidRPr="00C658E5">
        <w:rPr>
          <w:b/>
          <w:bCs/>
          <w:sz w:val="40"/>
          <w:szCs w:val="40"/>
          <w:rtl/>
        </w:rPr>
        <w:t xml:space="preserve"> كَانَ عَنْهُ مَسْؤُولاً</w:t>
      </w:r>
      <w:r w:rsidRPr="00C658E5">
        <w:rPr>
          <w:rFonts w:hint="cs"/>
          <w:color w:val="FF0000"/>
          <w:sz w:val="40"/>
          <w:szCs w:val="40"/>
        </w:rPr>
        <w:sym w:font="AGA Arabesque" w:char="F05B"/>
      </w:r>
      <w:r>
        <w:rPr>
          <w:rFonts w:hint="cs"/>
          <w:b/>
          <w:bCs/>
          <w:color w:val="3366FF"/>
          <w:sz w:val="40"/>
          <w:szCs w:val="40"/>
          <w:rtl/>
        </w:rPr>
        <w:t xml:space="preserve"> </w:t>
      </w:r>
      <w:r w:rsidRPr="00C658E5">
        <w:rPr>
          <w:rFonts w:hint="cs"/>
          <w:b/>
          <w:bCs/>
          <w:color w:val="FF0000"/>
          <w:sz w:val="40"/>
          <w:szCs w:val="40"/>
          <w:rtl/>
        </w:rPr>
        <w:t xml:space="preserve">والصلاة والسلام على الرسول القائل </w:t>
      </w:r>
      <w:r w:rsidR="001C796B">
        <w:rPr>
          <w:rFonts w:hint="cs"/>
          <w:b/>
          <w:bCs/>
          <w:color w:val="FF0000"/>
          <w:sz w:val="40"/>
          <w:szCs w:val="40"/>
          <w:rtl/>
        </w:rPr>
        <w:t xml:space="preserve">في معرض حديثه </w:t>
      </w:r>
      <w:r w:rsidR="001C796B">
        <w:rPr>
          <w:rFonts w:hint="cs"/>
          <w:b/>
          <w:bCs/>
          <w:color w:val="FF0000"/>
          <w:sz w:val="40"/>
          <w:szCs w:val="40"/>
          <w:rtl/>
        </w:rPr>
        <w:t>ﷺ</w:t>
      </w:r>
      <w:r w:rsidR="001C796B" w:rsidRPr="00C658E5">
        <w:rPr>
          <w:rFonts w:hint="cs"/>
          <w:b/>
          <w:bCs/>
          <w:color w:val="FF0000"/>
          <w:sz w:val="40"/>
          <w:szCs w:val="40"/>
          <w:rtl/>
        </w:rPr>
        <w:t xml:space="preserve"> </w:t>
      </w:r>
      <w:r w:rsidRPr="00C658E5">
        <w:rPr>
          <w:rFonts w:hint="cs"/>
          <w:b/>
          <w:bCs/>
          <w:color w:val="FF0000"/>
          <w:sz w:val="40"/>
          <w:szCs w:val="40"/>
          <w:rtl/>
        </w:rPr>
        <w:t>"</w:t>
      </w:r>
      <w:r w:rsidRPr="00C658E5">
        <w:rPr>
          <w:b/>
          <w:bCs/>
          <w:color w:val="538135" w:themeColor="accent6" w:themeShade="BF"/>
          <w:sz w:val="40"/>
          <w:szCs w:val="40"/>
          <w:rtl/>
        </w:rPr>
        <w:t>ومن كان يؤمن بالله واليوم الآخر فليقل خيراً أو ليصمت</w:t>
      </w:r>
      <w:r w:rsidRPr="00C658E5">
        <w:rPr>
          <w:rFonts w:hint="cs"/>
          <w:b/>
          <w:bCs/>
          <w:color w:val="FF0000"/>
          <w:sz w:val="40"/>
          <w:szCs w:val="40"/>
          <w:rtl/>
        </w:rPr>
        <w:t xml:space="preserve">" أما بعد: </w:t>
      </w:r>
      <w:r w:rsidR="00A03089">
        <w:rPr>
          <w:rFonts w:hint="cs"/>
          <w:b/>
          <w:bCs/>
          <w:color w:val="FF0000"/>
          <w:sz w:val="40"/>
          <w:szCs w:val="40"/>
          <w:rtl/>
        </w:rPr>
        <w:t>ف</w:t>
      </w:r>
      <w:r w:rsidR="009E18EF" w:rsidRPr="00F72A1E">
        <w:rPr>
          <w:rFonts w:hint="cs"/>
          <w:b/>
          <w:bCs/>
          <w:color w:val="FF0000"/>
          <w:sz w:val="40"/>
          <w:szCs w:val="40"/>
          <w:rtl/>
        </w:rPr>
        <w:t xml:space="preserve">هناك </w:t>
      </w:r>
      <w:r w:rsidR="002E7462" w:rsidRPr="00F72A1E">
        <w:rPr>
          <w:b/>
          <w:bCs/>
          <w:color w:val="FF0000"/>
          <w:sz w:val="40"/>
          <w:szCs w:val="40"/>
          <w:rtl/>
        </w:rPr>
        <w:t>أسباب تؤدي إلى وقوع المسلم في هذا الذنب العظيم</w:t>
      </w:r>
      <w:r w:rsidR="001C796B">
        <w:rPr>
          <w:rFonts w:hint="cs"/>
          <w:b/>
          <w:bCs/>
          <w:color w:val="FF0000"/>
          <w:sz w:val="40"/>
          <w:szCs w:val="40"/>
          <w:rtl/>
        </w:rPr>
        <w:t xml:space="preserve"> ينبغي للمسلم معرفتها لتجنبها </w:t>
      </w:r>
      <w:r w:rsidR="001C796B" w:rsidRPr="00F72A1E">
        <w:rPr>
          <w:rFonts w:hint="cs"/>
          <w:b/>
          <w:bCs/>
          <w:color w:val="FF0000"/>
          <w:sz w:val="40"/>
          <w:szCs w:val="40"/>
          <w:rtl/>
        </w:rPr>
        <w:t>أول</w:t>
      </w:r>
      <w:r w:rsidR="002E7462" w:rsidRPr="00F72A1E">
        <w:rPr>
          <w:b/>
          <w:bCs/>
          <w:color w:val="FF0000"/>
          <w:sz w:val="40"/>
          <w:szCs w:val="40"/>
          <w:rtl/>
        </w:rPr>
        <w:t xml:space="preserve"> هذه الأسباب: </w:t>
      </w:r>
      <w:r w:rsidR="002E7462" w:rsidRPr="00A03089">
        <w:rPr>
          <w:b/>
          <w:bCs/>
          <w:color w:val="FFC000"/>
          <w:sz w:val="40"/>
          <w:szCs w:val="40"/>
          <w:rtl/>
        </w:rPr>
        <w:t>ضعف الإيمان</w:t>
      </w:r>
      <w:r w:rsidR="002E7462" w:rsidRPr="00F72A1E">
        <w:rPr>
          <w:b/>
          <w:bCs/>
          <w:color w:val="FF0000"/>
          <w:sz w:val="40"/>
          <w:szCs w:val="40"/>
          <w:rtl/>
        </w:rPr>
        <w:t>، وضعف اليقين بموعود الله،</w:t>
      </w:r>
      <w:r w:rsidR="00A03089">
        <w:rPr>
          <w:rFonts w:hint="cs"/>
          <w:b/>
          <w:bCs/>
          <w:color w:val="FF0000"/>
          <w:sz w:val="40"/>
          <w:szCs w:val="40"/>
          <w:rtl/>
        </w:rPr>
        <w:t xml:space="preserve"> فما تصدر إلا ممن خبا الايمان في قلبه</w:t>
      </w:r>
      <w:r w:rsidR="001C796B">
        <w:rPr>
          <w:rFonts w:hint="cs"/>
          <w:b/>
          <w:bCs/>
          <w:color w:val="FF0000"/>
          <w:sz w:val="40"/>
          <w:szCs w:val="40"/>
          <w:rtl/>
        </w:rPr>
        <w:t xml:space="preserve"> ولم يرضى بقسمة الله في رزقه</w:t>
      </w:r>
      <w:r w:rsidR="001C796B" w:rsidRPr="00F72A1E">
        <w:rPr>
          <w:b/>
          <w:bCs/>
          <w:color w:val="FF0000"/>
          <w:sz w:val="40"/>
          <w:szCs w:val="40"/>
          <w:rtl/>
        </w:rPr>
        <w:t>.</w:t>
      </w:r>
      <w:r w:rsidR="001C796B">
        <w:rPr>
          <w:rFonts w:hint="cs"/>
          <w:b/>
          <w:bCs/>
          <w:color w:val="FF0000"/>
          <w:sz w:val="40"/>
          <w:szCs w:val="40"/>
          <w:rtl/>
        </w:rPr>
        <w:t xml:space="preserve"> </w:t>
      </w:r>
      <w:r w:rsidR="00C008F2" w:rsidRPr="00F72A1E">
        <w:rPr>
          <w:rFonts w:hint="cs"/>
          <w:b/>
          <w:bCs/>
          <w:color w:val="FF0000"/>
          <w:sz w:val="40"/>
          <w:szCs w:val="40"/>
          <w:rtl/>
        </w:rPr>
        <w:t xml:space="preserve"> </w:t>
      </w:r>
      <w:r w:rsidR="002E7462" w:rsidRPr="00F72A1E">
        <w:rPr>
          <w:b/>
          <w:bCs/>
          <w:color w:val="FF0000"/>
          <w:sz w:val="40"/>
          <w:szCs w:val="40"/>
          <w:rtl/>
        </w:rPr>
        <w:t xml:space="preserve">ومن أعظم أسباب الغيبة أيضًا: </w:t>
      </w:r>
      <w:r w:rsidR="002E7462" w:rsidRPr="00A03089">
        <w:rPr>
          <w:b/>
          <w:bCs/>
          <w:color w:val="FFC000"/>
          <w:sz w:val="40"/>
          <w:szCs w:val="40"/>
          <w:rtl/>
        </w:rPr>
        <w:t>التشفي، وإظهار الغيظ،</w:t>
      </w:r>
      <w:r w:rsidR="00A03089" w:rsidRPr="00A03089">
        <w:rPr>
          <w:rFonts w:hint="cs"/>
          <w:b/>
          <w:bCs/>
          <w:color w:val="FFC000"/>
          <w:sz w:val="40"/>
          <w:szCs w:val="40"/>
          <w:rtl/>
        </w:rPr>
        <w:t xml:space="preserve"> والحسد</w:t>
      </w:r>
      <w:r w:rsidR="00A03089">
        <w:rPr>
          <w:rFonts w:hint="cs"/>
          <w:b/>
          <w:bCs/>
          <w:color w:val="FF0000"/>
          <w:sz w:val="40"/>
          <w:szCs w:val="40"/>
          <w:rtl/>
        </w:rPr>
        <w:t xml:space="preserve"> </w:t>
      </w:r>
      <w:r w:rsidR="002E7462" w:rsidRPr="00F72A1E">
        <w:rPr>
          <w:b/>
          <w:bCs/>
          <w:color w:val="FF0000"/>
          <w:sz w:val="40"/>
          <w:szCs w:val="40"/>
          <w:rtl/>
        </w:rPr>
        <w:t>فإن</w:t>
      </w:r>
      <w:r w:rsidR="00F72A1E">
        <w:rPr>
          <w:rFonts w:hint="cs"/>
          <w:b/>
          <w:bCs/>
          <w:color w:val="FF0000"/>
          <w:sz w:val="40"/>
          <w:szCs w:val="40"/>
          <w:rtl/>
        </w:rPr>
        <w:t>ه لر</w:t>
      </w:r>
      <w:r w:rsidR="002E7462" w:rsidRPr="00F72A1E">
        <w:rPr>
          <w:b/>
          <w:bCs/>
          <w:color w:val="FF0000"/>
          <w:sz w:val="40"/>
          <w:szCs w:val="40"/>
          <w:rtl/>
        </w:rPr>
        <w:t xml:space="preserve">بما أثنى الناس على شخص </w:t>
      </w:r>
      <w:r w:rsidR="00F72A1E">
        <w:rPr>
          <w:rFonts w:hint="cs"/>
          <w:b/>
          <w:bCs/>
          <w:color w:val="FF0000"/>
          <w:sz w:val="40"/>
          <w:szCs w:val="40"/>
          <w:rtl/>
        </w:rPr>
        <w:t>و</w:t>
      </w:r>
      <w:r w:rsidR="002E7462" w:rsidRPr="00F72A1E">
        <w:rPr>
          <w:b/>
          <w:bCs/>
          <w:color w:val="FF0000"/>
          <w:sz w:val="40"/>
          <w:szCs w:val="40"/>
          <w:rtl/>
        </w:rPr>
        <w:t>كان هذا الممدوح من الذين يلقون قبولاً عند الناس، ومحبة واحترامًا، فإذا سمع ذلك احترق قلبه</w:t>
      </w:r>
      <w:r w:rsidR="00A03089">
        <w:rPr>
          <w:rFonts w:hint="cs"/>
          <w:b/>
          <w:bCs/>
          <w:color w:val="FF0000"/>
          <w:sz w:val="40"/>
          <w:szCs w:val="40"/>
          <w:rtl/>
        </w:rPr>
        <w:t xml:space="preserve"> غيظا وحسدا وتشفياً</w:t>
      </w:r>
      <w:r w:rsidR="002E7462" w:rsidRPr="00F72A1E">
        <w:rPr>
          <w:b/>
          <w:bCs/>
          <w:color w:val="FF0000"/>
          <w:sz w:val="40"/>
          <w:szCs w:val="40"/>
          <w:rtl/>
        </w:rPr>
        <w:t>، فلا يجد إلا الغيبة ينفس بها عن حسده وحقده، ومن أسباب الغيبة</w:t>
      </w:r>
      <w:r w:rsidR="002E7462" w:rsidRPr="00626CB9">
        <w:rPr>
          <w:b/>
          <w:bCs/>
          <w:color w:val="FF0000"/>
          <w:sz w:val="40"/>
          <w:szCs w:val="40"/>
          <w:rtl/>
        </w:rPr>
        <w:t xml:space="preserve"> </w:t>
      </w:r>
      <w:r w:rsidR="002E7462" w:rsidRPr="00A03089">
        <w:rPr>
          <w:b/>
          <w:bCs/>
          <w:color w:val="FFC000"/>
          <w:sz w:val="40"/>
          <w:szCs w:val="40"/>
          <w:rtl/>
        </w:rPr>
        <w:t>موافقة القرناء والجلساء ـ مجاملة لهم ـ</w:t>
      </w:r>
      <w:r w:rsidR="002E7462" w:rsidRPr="00626CB9">
        <w:rPr>
          <w:b/>
          <w:bCs/>
          <w:color w:val="3366FF"/>
          <w:sz w:val="40"/>
          <w:szCs w:val="40"/>
          <w:rtl/>
        </w:rPr>
        <w:t xml:space="preserve"> </w:t>
      </w:r>
      <w:r w:rsidR="002E7462" w:rsidRPr="00F72A1E">
        <w:rPr>
          <w:b/>
          <w:bCs/>
          <w:color w:val="FF0000"/>
          <w:sz w:val="40"/>
          <w:szCs w:val="40"/>
          <w:rtl/>
        </w:rPr>
        <w:t>ممن يتفكهون في أعراض المسلمين، فيخشى المغتاب إذا أنكر عليهم أو قطع كلامهم، أو لم يوافقهم ويبتسم في وجوههم أن يستثقلوه وينفروا منه ولا يحبوا مجالسته.</w:t>
      </w:r>
      <w:r w:rsidR="00C86CFE">
        <w:rPr>
          <w:rFonts w:hint="cs"/>
          <w:b/>
          <w:bCs/>
          <w:color w:val="FF0000"/>
          <w:sz w:val="40"/>
          <w:szCs w:val="40"/>
          <w:rtl/>
        </w:rPr>
        <w:t xml:space="preserve"> </w:t>
      </w:r>
      <w:r w:rsidR="001C796B">
        <w:rPr>
          <w:rFonts w:hint="cs"/>
          <w:b/>
          <w:bCs/>
          <w:color w:val="FF0000"/>
          <w:sz w:val="40"/>
          <w:szCs w:val="40"/>
          <w:rtl/>
        </w:rPr>
        <w:t xml:space="preserve"> </w:t>
      </w:r>
      <w:proofErr w:type="spellStart"/>
      <w:r w:rsidR="00C86CFE">
        <w:rPr>
          <w:rFonts w:hint="cs"/>
          <w:b/>
          <w:bCs/>
          <w:color w:val="FF0000"/>
          <w:sz w:val="40"/>
          <w:szCs w:val="40"/>
          <w:rtl/>
        </w:rPr>
        <w:t>وهولاء</w:t>
      </w:r>
      <w:proofErr w:type="spellEnd"/>
      <w:r w:rsidR="00C86CFE">
        <w:rPr>
          <w:rFonts w:hint="cs"/>
          <w:b/>
          <w:bCs/>
          <w:color w:val="FF0000"/>
          <w:sz w:val="40"/>
          <w:szCs w:val="40"/>
          <w:rtl/>
        </w:rPr>
        <w:t xml:space="preserve"> تحرم مجالستهم إلا لم</w:t>
      </w:r>
      <w:r w:rsidR="001C796B">
        <w:rPr>
          <w:rFonts w:hint="cs"/>
          <w:b/>
          <w:bCs/>
          <w:color w:val="FF0000"/>
          <w:sz w:val="40"/>
          <w:szCs w:val="40"/>
          <w:rtl/>
        </w:rPr>
        <w:t>ُ</w:t>
      </w:r>
      <w:r w:rsidR="00C86CFE">
        <w:rPr>
          <w:rFonts w:hint="cs"/>
          <w:b/>
          <w:bCs/>
          <w:color w:val="FF0000"/>
          <w:sz w:val="40"/>
          <w:szCs w:val="40"/>
          <w:rtl/>
        </w:rPr>
        <w:t>نك</w:t>
      </w:r>
      <w:r w:rsidR="001C796B">
        <w:rPr>
          <w:rFonts w:hint="cs"/>
          <w:b/>
          <w:bCs/>
          <w:color w:val="FF0000"/>
          <w:sz w:val="40"/>
          <w:szCs w:val="40"/>
          <w:rtl/>
        </w:rPr>
        <w:t>ِ</w:t>
      </w:r>
      <w:r w:rsidR="00C86CFE">
        <w:rPr>
          <w:rFonts w:hint="cs"/>
          <w:b/>
          <w:bCs/>
          <w:color w:val="FF0000"/>
          <w:sz w:val="40"/>
          <w:szCs w:val="40"/>
          <w:rtl/>
        </w:rPr>
        <w:t>ر</w:t>
      </w:r>
      <w:r w:rsidR="001C796B">
        <w:rPr>
          <w:rFonts w:hint="cs"/>
          <w:b/>
          <w:bCs/>
          <w:color w:val="FF0000"/>
          <w:sz w:val="40"/>
          <w:szCs w:val="40"/>
          <w:rtl/>
        </w:rPr>
        <w:t>ٍ</w:t>
      </w:r>
      <w:r w:rsidR="00C86CFE">
        <w:rPr>
          <w:rFonts w:hint="cs"/>
          <w:b/>
          <w:bCs/>
          <w:color w:val="FF0000"/>
          <w:sz w:val="40"/>
          <w:szCs w:val="40"/>
          <w:rtl/>
        </w:rPr>
        <w:t xml:space="preserve"> يقول الله</w:t>
      </w:r>
      <w:r w:rsidR="001C796B">
        <w:rPr>
          <w:rFonts w:hint="cs"/>
          <w:b/>
          <w:bCs/>
          <w:color w:val="FF0000"/>
          <w:sz w:val="40"/>
          <w:szCs w:val="40"/>
        </w:rPr>
        <w:sym w:font="AGA Arabesque" w:char="F055"/>
      </w:r>
      <w:r w:rsidR="001C796B">
        <w:rPr>
          <w:b/>
          <w:bCs/>
          <w:color w:val="FF0000"/>
          <w:sz w:val="40"/>
          <w:szCs w:val="40"/>
        </w:rPr>
        <w:t xml:space="preserve"> </w:t>
      </w:r>
      <w:r w:rsidR="00C86CFE">
        <w:rPr>
          <w:rFonts w:hint="cs"/>
          <w:b/>
          <w:bCs/>
          <w:color w:val="FF0000"/>
          <w:sz w:val="40"/>
          <w:szCs w:val="40"/>
          <w:rtl/>
        </w:rPr>
        <w:t xml:space="preserve"> </w:t>
      </w:r>
      <w:r w:rsidR="00C86CFE" w:rsidRPr="00C86CFE">
        <w:rPr>
          <w:color w:val="FF0000"/>
          <w:sz w:val="40"/>
          <w:szCs w:val="40"/>
        </w:rPr>
        <w:sym w:font="AGA Arabesque" w:char="F05D"/>
      </w:r>
      <w:r w:rsidR="00C86CFE" w:rsidRPr="00C86CFE">
        <w:rPr>
          <w:b/>
          <w:bCs/>
          <w:sz w:val="40"/>
          <w:szCs w:val="40"/>
          <w:rtl/>
        </w:rPr>
        <w:t xml:space="preserve">وَإِذَا رَأَيْتَ الَّذِينَ يَخُوضُونَ </w:t>
      </w:r>
      <w:r w:rsidR="001C796B" w:rsidRPr="00C86CFE">
        <w:rPr>
          <w:rFonts w:hint="cs"/>
          <w:b/>
          <w:bCs/>
          <w:sz w:val="40"/>
          <w:szCs w:val="40"/>
          <w:rtl/>
        </w:rPr>
        <w:t>في</w:t>
      </w:r>
      <w:r w:rsidR="00C86CFE" w:rsidRPr="00C86CFE">
        <w:rPr>
          <w:b/>
          <w:bCs/>
          <w:sz w:val="40"/>
          <w:szCs w:val="40"/>
          <w:rtl/>
        </w:rPr>
        <w:t xml:space="preserve"> ءايَاتِنَا فَأَعْرِضْ عَنْهُمْ حَتَّى يَخُوضُواْ </w:t>
      </w:r>
      <w:proofErr w:type="spellStart"/>
      <w:r w:rsidR="00C86CFE" w:rsidRPr="00C86CFE">
        <w:rPr>
          <w:b/>
          <w:bCs/>
          <w:sz w:val="40"/>
          <w:szCs w:val="40"/>
          <w:rtl/>
        </w:rPr>
        <w:t>فِى</w:t>
      </w:r>
      <w:proofErr w:type="spellEnd"/>
      <w:r w:rsidR="00C86CFE" w:rsidRPr="00C86CFE">
        <w:rPr>
          <w:b/>
          <w:bCs/>
          <w:sz w:val="40"/>
          <w:szCs w:val="40"/>
          <w:rtl/>
        </w:rPr>
        <w:t xml:space="preserve"> حَدِيثٍ غَيْرِهِ وَإِمَّا يُنسِيَنَّكَ الشَّيْطَانُ فَلاَ تَقْعُدْ بَعْدَ الذِّكْرَى مَعَ الْقَوْمِ الظَّالِمِينَ</w:t>
      </w:r>
      <w:r w:rsidR="00C86CFE" w:rsidRPr="00C86CFE">
        <w:rPr>
          <w:color w:val="FF0000"/>
          <w:sz w:val="40"/>
          <w:szCs w:val="40"/>
        </w:rPr>
        <w:sym w:font="AGA Arabesque" w:char="F05B"/>
      </w:r>
      <w:r w:rsidR="00C86CFE" w:rsidRPr="00F72A1E">
        <w:rPr>
          <w:b/>
          <w:bCs/>
          <w:color w:val="FF0000"/>
          <w:sz w:val="40"/>
          <w:szCs w:val="40"/>
          <w:rtl/>
        </w:rPr>
        <w:t>.</w:t>
      </w:r>
      <w:r w:rsidR="00A03089">
        <w:rPr>
          <w:rFonts w:hint="cs"/>
          <w:b/>
          <w:bCs/>
          <w:color w:val="FF0000"/>
          <w:sz w:val="40"/>
          <w:szCs w:val="40"/>
          <w:rtl/>
        </w:rPr>
        <w:t xml:space="preserve"> </w:t>
      </w:r>
      <w:r w:rsidR="00C86CFE">
        <w:rPr>
          <w:rFonts w:hint="cs"/>
          <w:b/>
          <w:bCs/>
          <w:color w:val="FF0000"/>
          <w:sz w:val="40"/>
          <w:szCs w:val="40"/>
          <w:rtl/>
        </w:rPr>
        <w:t>قا</w:t>
      </w:r>
      <w:r w:rsidR="00A03089" w:rsidRPr="00F72A1E">
        <w:rPr>
          <w:b/>
          <w:bCs/>
          <w:color w:val="FF0000"/>
          <w:sz w:val="40"/>
          <w:szCs w:val="40"/>
          <w:rtl/>
        </w:rPr>
        <w:t>ل النووي رحمه الله: "</w:t>
      </w:r>
      <w:r w:rsidR="00A03089" w:rsidRPr="00C86CFE">
        <w:rPr>
          <w:b/>
          <w:bCs/>
          <w:color w:val="FFC000" w:themeColor="accent4"/>
          <w:sz w:val="40"/>
          <w:szCs w:val="40"/>
          <w:rtl/>
        </w:rPr>
        <w:t>اعلم أن الغيبة كما يحرم على المغتاب ذكرها، يحرم على السامع استماعها وإقرارها</w:t>
      </w:r>
      <w:r w:rsidR="00C86CFE" w:rsidRPr="00C86CFE">
        <w:rPr>
          <w:rFonts w:hint="cs"/>
          <w:b/>
          <w:bCs/>
          <w:color w:val="FFC000" w:themeColor="accent4"/>
          <w:sz w:val="40"/>
          <w:szCs w:val="40"/>
          <w:rtl/>
        </w:rPr>
        <w:t xml:space="preserve"> </w:t>
      </w:r>
      <w:r w:rsidR="00C86CFE">
        <w:rPr>
          <w:rFonts w:hint="cs"/>
          <w:b/>
          <w:bCs/>
          <w:color w:val="FF0000"/>
          <w:sz w:val="40"/>
          <w:szCs w:val="40"/>
          <w:rtl/>
        </w:rPr>
        <w:t xml:space="preserve">" </w:t>
      </w:r>
      <w:r w:rsidR="002E7462" w:rsidRPr="00F72A1E">
        <w:rPr>
          <w:b/>
          <w:bCs/>
          <w:color w:val="FF0000"/>
          <w:sz w:val="40"/>
          <w:szCs w:val="40"/>
          <w:rtl/>
        </w:rPr>
        <w:t>ومن أعظم الأسباب</w:t>
      </w:r>
      <w:r w:rsidR="00C86CFE">
        <w:rPr>
          <w:rFonts w:hint="cs"/>
          <w:b/>
          <w:bCs/>
          <w:color w:val="FF0000"/>
          <w:sz w:val="40"/>
          <w:szCs w:val="40"/>
          <w:rtl/>
        </w:rPr>
        <w:t>:</w:t>
      </w:r>
      <w:r w:rsidR="002E7462" w:rsidRPr="00F72A1E">
        <w:rPr>
          <w:b/>
          <w:bCs/>
          <w:color w:val="FF0000"/>
          <w:sz w:val="40"/>
          <w:szCs w:val="40"/>
          <w:rtl/>
        </w:rPr>
        <w:t xml:space="preserve"> </w:t>
      </w:r>
      <w:r w:rsidR="00C86CFE">
        <w:rPr>
          <w:rFonts w:hint="cs"/>
          <w:b/>
          <w:bCs/>
          <w:color w:val="FF0000"/>
          <w:sz w:val="40"/>
          <w:szCs w:val="40"/>
          <w:rtl/>
        </w:rPr>
        <w:t xml:space="preserve">الغيبة </w:t>
      </w:r>
      <w:r w:rsidR="002E7462" w:rsidRPr="00F72A1E">
        <w:rPr>
          <w:b/>
          <w:bCs/>
          <w:color w:val="FF0000"/>
          <w:sz w:val="40"/>
          <w:szCs w:val="40"/>
          <w:rtl/>
        </w:rPr>
        <w:t xml:space="preserve">من أجل اللعب والهزل </w:t>
      </w:r>
      <w:r w:rsidR="00C86CFE">
        <w:rPr>
          <w:rFonts w:hint="cs"/>
          <w:b/>
          <w:bCs/>
          <w:color w:val="FF0000"/>
          <w:sz w:val="40"/>
          <w:szCs w:val="40"/>
          <w:rtl/>
        </w:rPr>
        <w:t xml:space="preserve">والتندر </w:t>
      </w:r>
      <w:r w:rsidR="002E7462" w:rsidRPr="00F72A1E">
        <w:rPr>
          <w:b/>
          <w:bCs/>
          <w:color w:val="FF0000"/>
          <w:sz w:val="40"/>
          <w:szCs w:val="40"/>
          <w:rtl/>
        </w:rPr>
        <w:t xml:space="preserve">وما يسميه الناس بالتنكيت، </w:t>
      </w:r>
      <w:r w:rsidR="00C86CFE">
        <w:rPr>
          <w:rFonts w:hint="cs"/>
          <w:b/>
          <w:bCs/>
          <w:color w:val="FF0000"/>
          <w:sz w:val="40"/>
          <w:szCs w:val="40"/>
          <w:rtl/>
        </w:rPr>
        <w:t>وإضحاك الحاضرين وهذا موعود بالويل يوم القيامة،</w:t>
      </w:r>
    </w:p>
    <w:p w14:paraId="0317D2E0" w14:textId="735C2545" w:rsidR="00F72A1E" w:rsidRPr="00C86CFE" w:rsidRDefault="009E18EF" w:rsidP="00F72A1E">
      <w:pPr>
        <w:ind w:left="-1234"/>
        <w:jc w:val="lowKashida"/>
        <w:rPr>
          <w:b/>
          <w:bCs/>
          <w:color w:val="FF0000"/>
          <w:sz w:val="40"/>
          <w:szCs w:val="40"/>
        </w:rPr>
      </w:pPr>
      <w:r w:rsidRPr="00C86CFE">
        <w:rPr>
          <w:b/>
          <w:bCs/>
          <w:color w:val="FF0000"/>
          <w:sz w:val="40"/>
          <w:szCs w:val="40"/>
          <w:rtl/>
        </w:rPr>
        <w:t>وم</w:t>
      </w:r>
      <w:r w:rsidR="001C796B">
        <w:rPr>
          <w:rFonts w:hint="cs"/>
          <w:b/>
          <w:bCs/>
          <w:color w:val="FF0000"/>
          <w:sz w:val="40"/>
          <w:szCs w:val="40"/>
          <w:rtl/>
        </w:rPr>
        <w:t>نها</w:t>
      </w:r>
      <w:r w:rsidRPr="00C86CFE">
        <w:rPr>
          <w:b/>
          <w:bCs/>
          <w:color w:val="FF0000"/>
          <w:sz w:val="40"/>
          <w:szCs w:val="40"/>
          <w:rtl/>
        </w:rPr>
        <w:t xml:space="preserve">: ما يفعله بعضهم من </w:t>
      </w:r>
      <w:r w:rsidRPr="001C796B">
        <w:rPr>
          <w:b/>
          <w:bCs/>
          <w:color w:val="FFC000" w:themeColor="accent4"/>
          <w:sz w:val="40"/>
          <w:szCs w:val="40"/>
          <w:rtl/>
        </w:rPr>
        <w:t>الغيبة بغير الكلام</w:t>
      </w:r>
      <w:r w:rsidRPr="00C86CFE">
        <w:rPr>
          <w:b/>
          <w:bCs/>
          <w:color w:val="FF0000"/>
          <w:sz w:val="40"/>
          <w:szCs w:val="40"/>
          <w:rtl/>
        </w:rPr>
        <w:t xml:space="preserve">، كإخراج اللسان مثلاً، أو تمييل </w:t>
      </w:r>
      <w:r w:rsidR="001C796B" w:rsidRPr="00C86CFE">
        <w:rPr>
          <w:rFonts w:hint="cs"/>
          <w:b/>
          <w:bCs/>
          <w:color w:val="FF0000"/>
          <w:sz w:val="40"/>
          <w:szCs w:val="40"/>
          <w:rtl/>
        </w:rPr>
        <w:t>الشفة</w:t>
      </w:r>
      <w:r w:rsidRPr="00C86CFE">
        <w:rPr>
          <w:b/>
          <w:bCs/>
          <w:color w:val="FF0000"/>
          <w:sz w:val="40"/>
          <w:szCs w:val="40"/>
          <w:rtl/>
        </w:rPr>
        <w:t xml:space="preserve"> أو الفم أو نفض اليد، أو تحريكها بشكل يدل على التنقص، والله عز وجل يقول: </w:t>
      </w:r>
      <w:r w:rsidR="00C86CFE">
        <w:rPr>
          <w:rFonts w:hint="cs"/>
          <w:color w:val="FF0000"/>
          <w:sz w:val="40"/>
          <w:szCs w:val="40"/>
        </w:rPr>
        <w:sym w:font="AGA Arabesque" w:char="F05D"/>
      </w:r>
      <w:r w:rsidRPr="00C86CFE">
        <w:rPr>
          <w:b/>
          <w:bCs/>
          <w:sz w:val="40"/>
          <w:szCs w:val="40"/>
          <w:rtl/>
        </w:rPr>
        <w:t>وَيْلٌ لّكُلّ هُمَزَةٍ لُّمَزَةٍ</w:t>
      </w:r>
      <w:r w:rsidR="00C86CFE">
        <w:rPr>
          <w:color w:val="FF0000"/>
          <w:sz w:val="40"/>
          <w:szCs w:val="40"/>
        </w:rPr>
        <w:sym w:font="AGA Arabesque" w:char="F05B"/>
      </w:r>
      <w:r w:rsidRPr="00C86CFE">
        <w:rPr>
          <w:b/>
          <w:bCs/>
          <w:color w:val="FF0000"/>
          <w:sz w:val="40"/>
          <w:szCs w:val="40"/>
          <w:rtl/>
        </w:rPr>
        <w:t>.ومن ذلك أيضًا: التقليد على سبيل التهكم والتنقص، سواء كان التقليد للصوت أو المشية</w:t>
      </w:r>
      <w:r w:rsidR="001C796B">
        <w:rPr>
          <w:rFonts w:hint="cs"/>
          <w:b/>
          <w:bCs/>
          <w:color w:val="FF0000"/>
          <w:sz w:val="40"/>
          <w:szCs w:val="40"/>
          <w:rtl/>
        </w:rPr>
        <w:t xml:space="preserve"> أو اللباس</w:t>
      </w:r>
      <w:r w:rsidRPr="00C86CFE">
        <w:rPr>
          <w:b/>
          <w:bCs/>
          <w:color w:val="FF0000"/>
          <w:sz w:val="40"/>
          <w:szCs w:val="40"/>
          <w:rtl/>
        </w:rPr>
        <w:t>،</w:t>
      </w:r>
      <w:r w:rsidR="001C796B">
        <w:rPr>
          <w:rFonts w:hint="cs"/>
          <w:b/>
          <w:bCs/>
          <w:color w:val="FF0000"/>
          <w:sz w:val="40"/>
          <w:szCs w:val="40"/>
          <w:rtl/>
        </w:rPr>
        <w:t xml:space="preserve"> أو النحنحة</w:t>
      </w:r>
      <w:r w:rsidRPr="00C86CFE">
        <w:rPr>
          <w:b/>
          <w:bCs/>
          <w:color w:val="FF0000"/>
          <w:sz w:val="40"/>
          <w:szCs w:val="40"/>
          <w:rtl/>
        </w:rPr>
        <w:t xml:space="preserve"> أو الطريقة في الكلام، أو الطريقة في الأكل، أو </w:t>
      </w:r>
      <w:r w:rsidR="00C86CFE">
        <w:rPr>
          <w:rFonts w:hint="cs"/>
          <w:b/>
          <w:bCs/>
          <w:color w:val="FF0000"/>
          <w:sz w:val="40"/>
          <w:szCs w:val="40"/>
          <w:rtl/>
        </w:rPr>
        <w:t>غير ذلك</w:t>
      </w:r>
      <w:r w:rsidRPr="00C86CFE">
        <w:rPr>
          <w:b/>
          <w:bCs/>
          <w:color w:val="FF0000"/>
          <w:sz w:val="40"/>
          <w:szCs w:val="40"/>
          <w:rtl/>
        </w:rPr>
        <w:t>،</w:t>
      </w:r>
      <w:r w:rsidR="00C86CFE">
        <w:rPr>
          <w:rFonts w:hint="cs"/>
          <w:b/>
          <w:bCs/>
          <w:color w:val="FF0000"/>
          <w:sz w:val="40"/>
          <w:szCs w:val="40"/>
          <w:rtl/>
        </w:rPr>
        <w:t xml:space="preserve"> فلنحذر من ذاك يا عباد الله ولنحذر منه هذا وصلوا  </w:t>
      </w:r>
    </w:p>
    <w:sectPr w:rsidR="00F72A1E" w:rsidRPr="00C86CFE" w:rsidSect="00183BF4">
      <w:headerReference w:type="default" r:id="rId6"/>
      <w:pgSz w:w="11906" w:h="16838"/>
      <w:pgMar w:top="426" w:right="1800" w:bottom="284" w:left="540" w:header="284" w:footer="54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6113" w14:textId="77777777" w:rsidR="003548EF" w:rsidRDefault="003548EF" w:rsidP="00A97DFA">
      <w:r>
        <w:separator/>
      </w:r>
    </w:p>
  </w:endnote>
  <w:endnote w:type="continuationSeparator" w:id="0">
    <w:p w14:paraId="50171148" w14:textId="77777777" w:rsidR="003548EF" w:rsidRDefault="003548EF" w:rsidP="00A9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366F" w14:textId="77777777" w:rsidR="003548EF" w:rsidRDefault="003548EF" w:rsidP="00A97DFA">
      <w:r>
        <w:separator/>
      </w:r>
    </w:p>
  </w:footnote>
  <w:footnote w:type="continuationSeparator" w:id="0">
    <w:p w14:paraId="2E210308" w14:textId="77777777" w:rsidR="003548EF" w:rsidRDefault="003548EF" w:rsidP="00A9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C289" w14:textId="21A0BFB1" w:rsidR="00A97DFA" w:rsidRPr="00626CB9" w:rsidRDefault="00626CB9" w:rsidP="00626CB9">
    <w:pPr>
      <w:pStyle w:val="a3"/>
      <w:ind w:left="-1491"/>
      <w:jc w:val="center"/>
      <w:rPr>
        <w:b/>
        <w:bCs/>
        <w:sz w:val="22"/>
        <w:szCs w:val="22"/>
      </w:rPr>
    </w:pPr>
    <w:r w:rsidRPr="00626CB9">
      <w:rPr>
        <w:rFonts w:hint="cs"/>
        <w:b/>
        <w:bCs/>
        <w:sz w:val="22"/>
        <w:szCs w:val="22"/>
        <w:rtl/>
      </w:rPr>
      <w:t xml:space="preserve">خطبة الجمعة 27 / 6 / 1444هـ بجامع قبة بعنوان        </w:t>
    </w:r>
    <w:r w:rsidRPr="00626CB9">
      <w:rPr>
        <w:rFonts w:hint="cs"/>
        <w:b/>
        <w:bCs/>
        <w:sz w:val="22"/>
        <w:szCs w:val="22"/>
        <w:rtl/>
      </w:rPr>
      <w:t>الغيبة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62"/>
    <w:rsid w:val="000C7AF3"/>
    <w:rsid w:val="00183BF4"/>
    <w:rsid w:val="001C796B"/>
    <w:rsid w:val="001C7D86"/>
    <w:rsid w:val="002732E7"/>
    <w:rsid w:val="002E7462"/>
    <w:rsid w:val="003548EF"/>
    <w:rsid w:val="0036551F"/>
    <w:rsid w:val="00626CB9"/>
    <w:rsid w:val="009E18EF"/>
    <w:rsid w:val="00A03089"/>
    <w:rsid w:val="00A97DFA"/>
    <w:rsid w:val="00BD51E2"/>
    <w:rsid w:val="00C008F2"/>
    <w:rsid w:val="00C658E5"/>
    <w:rsid w:val="00C86CFE"/>
    <w:rsid w:val="00D9242C"/>
    <w:rsid w:val="00EC1753"/>
    <w:rsid w:val="00F3669F"/>
    <w:rsid w:val="00F4761C"/>
    <w:rsid w:val="00F72A1E"/>
    <w:rsid w:val="00FB4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C01E9"/>
  <w15:chartTrackingRefBased/>
  <w15:docId w15:val="{F8F8C66C-4900-45AE-92C2-E6D31D27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رأس صفحة"/>
    <w:basedOn w:val="a"/>
    <w:link w:val="Char"/>
    <w:rsid w:val="00A97DFA"/>
    <w:pPr>
      <w:tabs>
        <w:tab w:val="center" w:pos="4153"/>
        <w:tab w:val="right" w:pos="8306"/>
      </w:tabs>
    </w:pPr>
  </w:style>
  <w:style w:type="character" w:customStyle="1" w:styleId="Char">
    <w:name w:val="رأس صفحة Char"/>
    <w:basedOn w:val="a0"/>
    <w:link w:val="a3"/>
    <w:rsid w:val="00A97DFA"/>
    <w:rPr>
      <w:sz w:val="24"/>
      <w:szCs w:val="24"/>
    </w:rPr>
  </w:style>
  <w:style w:type="paragraph" w:styleId="a4">
    <w:name w:val="تذييل صفحة"/>
    <w:basedOn w:val="a"/>
    <w:link w:val="Char0"/>
    <w:rsid w:val="00A97DFA"/>
    <w:pPr>
      <w:tabs>
        <w:tab w:val="center" w:pos="4153"/>
        <w:tab w:val="right" w:pos="8306"/>
      </w:tabs>
    </w:pPr>
  </w:style>
  <w:style w:type="character" w:customStyle="1" w:styleId="Char0">
    <w:name w:val="تذييل صفحة Char"/>
    <w:basedOn w:val="a0"/>
    <w:link w:val="a4"/>
    <w:rsid w:val="00A97D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6586">
      <w:bodyDiv w:val="1"/>
      <w:marLeft w:val="0"/>
      <w:marRight w:val="0"/>
      <w:marTop w:val="0"/>
      <w:marBottom w:val="0"/>
      <w:divBdr>
        <w:top w:val="none" w:sz="0" w:space="0" w:color="auto"/>
        <w:left w:val="none" w:sz="0" w:space="0" w:color="auto"/>
        <w:bottom w:val="none" w:sz="0" w:space="0" w:color="auto"/>
        <w:right w:val="none" w:sz="0" w:space="0" w:color="auto"/>
      </w:divBdr>
    </w:div>
    <w:div w:id="54467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841</Words>
  <Characters>4797</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مرض هو أكثر شيوعًا، بل هو مرض العصر، وآفة الآفات لم يسلم منه الصالحون فضلاً عن الطالحين، إنه الغيبة، فاكهة المجالس</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مرض هو أكثر شيوعًا، بل هو مرض العصر، وآفة الآفات لم يسلم منه الصالحون فضلاً عن الطالحين، إنه الغيبة، فاكهة المجالس</dc:title>
  <dc:subject/>
  <dc:creator>ABUMADA</dc:creator>
  <cp:keywords/>
  <dc:description/>
  <cp:lastModifiedBy>عمر فلاح</cp:lastModifiedBy>
  <cp:revision>5</cp:revision>
  <cp:lastPrinted>2023-01-19T15:42:00Z</cp:lastPrinted>
  <dcterms:created xsi:type="dcterms:W3CDTF">2023-01-19T14:45:00Z</dcterms:created>
  <dcterms:modified xsi:type="dcterms:W3CDTF">2023-01-19T15:43:00Z</dcterms:modified>
</cp:coreProperties>
</file>