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5FE807" w14:textId="1F86E3DD" w:rsidR="00AC0750" w:rsidRPr="008A56DE" w:rsidRDefault="00AC0750" w:rsidP="00336A38">
      <w:pPr>
        <w:spacing w:line="276" w:lineRule="auto"/>
        <w:rPr>
          <w:b/>
          <w:bCs/>
          <w:color w:val="auto"/>
          <w:rtl/>
        </w:rPr>
      </w:pPr>
      <w:r w:rsidRPr="008A56DE">
        <w:rPr>
          <w:rFonts w:hint="cs"/>
          <w:b/>
          <w:bCs/>
          <w:color w:val="auto"/>
          <w:rtl/>
        </w:rPr>
        <w:t xml:space="preserve">الخطبة الاولى   </w:t>
      </w:r>
      <w:r w:rsidR="00336A38" w:rsidRPr="008A56DE">
        <w:rPr>
          <w:b/>
          <w:bCs/>
          <w:color w:val="auto"/>
          <w:rtl/>
        </w:rPr>
        <w:t>عاشوراء</w:t>
      </w:r>
      <w:r w:rsidR="003432B7" w:rsidRPr="008A56DE">
        <w:rPr>
          <w:rFonts w:hint="cs"/>
          <w:b/>
          <w:bCs/>
          <w:color w:val="auto"/>
          <w:rtl/>
        </w:rPr>
        <w:t>،</w:t>
      </w:r>
      <w:r w:rsidR="00336A38" w:rsidRPr="008A56DE">
        <w:rPr>
          <w:b/>
          <w:bCs/>
          <w:color w:val="auto"/>
          <w:rtl/>
        </w:rPr>
        <w:t xml:space="preserve"> وعاقبة المتقين</w:t>
      </w:r>
      <w:r w:rsidR="003432B7" w:rsidRPr="008A56DE">
        <w:rPr>
          <w:rFonts w:hint="cs"/>
          <w:b/>
          <w:bCs/>
          <w:color w:val="auto"/>
          <w:rtl/>
        </w:rPr>
        <w:t>.</w:t>
      </w:r>
      <w:r w:rsidRPr="008A56DE">
        <w:rPr>
          <w:rFonts w:hint="cs"/>
          <w:b/>
          <w:bCs/>
          <w:color w:val="auto"/>
          <w:rtl/>
        </w:rPr>
        <w:t xml:space="preserve">                                  </w:t>
      </w:r>
      <w:r w:rsidR="005008C3" w:rsidRPr="008A56DE">
        <w:rPr>
          <w:rFonts w:hint="cs"/>
          <w:b/>
          <w:bCs/>
          <w:color w:val="auto"/>
          <w:rtl/>
        </w:rPr>
        <w:t>7</w:t>
      </w:r>
      <w:r w:rsidRPr="008A56DE">
        <w:rPr>
          <w:rFonts w:hint="cs"/>
          <w:b/>
          <w:bCs/>
          <w:color w:val="auto"/>
          <w:rtl/>
        </w:rPr>
        <w:t xml:space="preserve"> / 1 /</w:t>
      </w:r>
      <w:r w:rsidR="00F56A85" w:rsidRPr="008A56DE">
        <w:rPr>
          <w:rFonts w:hint="cs"/>
          <w:b/>
          <w:bCs/>
          <w:color w:val="auto"/>
          <w:rtl/>
        </w:rPr>
        <w:t>144</w:t>
      </w:r>
      <w:r w:rsidR="005008C3" w:rsidRPr="008A56DE">
        <w:rPr>
          <w:rFonts w:hint="cs"/>
          <w:b/>
          <w:bCs/>
          <w:color w:val="auto"/>
          <w:rtl/>
        </w:rPr>
        <w:t>4</w:t>
      </w:r>
      <w:r w:rsidR="00F56A85" w:rsidRPr="008A56DE">
        <w:rPr>
          <w:rFonts w:hint="cs"/>
          <w:b/>
          <w:bCs/>
          <w:color w:val="auto"/>
          <w:rtl/>
        </w:rPr>
        <w:t>ه</w:t>
      </w:r>
    </w:p>
    <w:p w14:paraId="6E5504B8" w14:textId="7F6672D8" w:rsidR="00AC0750" w:rsidRPr="008A56DE" w:rsidRDefault="00AC0750" w:rsidP="00A175BF">
      <w:pPr>
        <w:spacing w:line="276" w:lineRule="auto"/>
        <w:rPr>
          <w:b/>
          <w:bCs/>
          <w:color w:val="auto"/>
          <w:sz w:val="44"/>
          <w:szCs w:val="44"/>
          <w:rtl/>
        </w:rPr>
      </w:pPr>
      <w:r w:rsidRPr="008A56DE">
        <w:rPr>
          <w:rFonts w:hint="cs"/>
          <w:b/>
          <w:bCs/>
          <w:color w:val="auto"/>
          <w:sz w:val="44"/>
          <w:szCs w:val="44"/>
          <w:rtl/>
        </w:rPr>
        <w:t xml:space="preserve">الحمدُ لله الذي أعزَّنا بالدين، وجعلنا خيرَ أمةٍ أخرجت للعالمين، وأشهد ألا </w:t>
      </w:r>
      <w:r w:rsidR="00F56A85" w:rsidRPr="008A56DE">
        <w:rPr>
          <w:rFonts w:hint="cs"/>
          <w:b/>
          <w:bCs/>
          <w:color w:val="auto"/>
          <w:sz w:val="44"/>
          <w:szCs w:val="44"/>
          <w:rtl/>
        </w:rPr>
        <w:t>إله إلاَّ الله وحدهُ لا شريك له</w:t>
      </w:r>
      <w:r w:rsidRPr="008A56DE">
        <w:rPr>
          <w:rFonts w:hint="cs"/>
          <w:b/>
          <w:bCs/>
          <w:color w:val="auto"/>
          <w:sz w:val="44"/>
          <w:szCs w:val="44"/>
          <w:rtl/>
        </w:rPr>
        <w:t xml:space="preserve"> ولي المؤمنين، وأشهدُ أنَّ محمداً عبدهُ ورسوله سيدُ الأولين والآخرين-  صلى الله عليه وعلى آله وأصحابه الدعاة المجاهدين وسلم- تسليما.</w:t>
      </w:r>
    </w:p>
    <w:p w14:paraId="73301644" w14:textId="77777777" w:rsidR="006533BF" w:rsidRPr="008A56DE" w:rsidRDefault="00AC0750" w:rsidP="00A175BF">
      <w:pPr>
        <w:spacing w:line="276" w:lineRule="auto"/>
        <w:rPr>
          <w:b/>
          <w:bCs/>
          <w:color w:val="auto"/>
          <w:sz w:val="48"/>
          <w:szCs w:val="48"/>
          <w:rtl/>
        </w:rPr>
      </w:pPr>
      <w:r w:rsidRPr="008A56DE">
        <w:rPr>
          <w:b/>
          <w:bCs/>
          <w:color w:val="auto"/>
          <w:sz w:val="48"/>
          <w:szCs w:val="48"/>
          <w:rtl/>
        </w:rPr>
        <w:t>أما بعد:</w:t>
      </w:r>
    </w:p>
    <w:p w14:paraId="4EA2FF2E" w14:textId="0ED33E73" w:rsidR="00AC0750" w:rsidRPr="008A56DE" w:rsidRDefault="00AC0750" w:rsidP="00A175BF">
      <w:pPr>
        <w:spacing w:line="276" w:lineRule="auto"/>
        <w:rPr>
          <w:b/>
          <w:bCs/>
          <w:color w:val="auto"/>
          <w:sz w:val="48"/>
          <w:szCs w:val="48"/>
          <w:rtl/>
        </w:rPr>
      </w:pPr>
      <w:r w:rsidRPr="008A56DE">
        <w:rPr>
          <w:b/>
          <w:bCs/>
          <w:color w:val="auto"/>
          <w:sz w:val="48"/>
          <w:szCs w:val="48"/>
          <w:rtl/>
        </w:rPr>
        <w:t xml:space="preserve"> فاتقوا الله </w:t>
      </w:r>
      <w:r w:rsidR="00732E1B" w:rsidRPr="008A56DE">
        <w:rPr>
          <w:rFonts w:hint="cs"/>
          <w:b/>
          <w:bCs/>
          <w:color w:val="auto"/>
          <w:sz w:val="48"/>
          <w:szCs w:val="48"/>
          <w:rtl/>
        </w:rPr>
        <w:t xml:space="preserve">معشر المؤمنين </w:t>
      </w:r>
      <w:r w:rsidRPr="008A56DE">
        <w:rPr>
          <w:b/>
          <w:bCs/>
          <w:color w:val="auto"/>
          <w:sz w:val="48"/>
          <w:szCs w:val="48"/>
          <w:rtl/>
        </w:rPr>
        <w:t>، وتزودوا فإن خير الزاد التقوى.</w:t>
      </w:r>
      <w:r w:rsidR="00732E1B" w:rsidRPr="008A56DE">
        <w:rPr>
          <w:rFonts w:hint="cs"/>
          <w:b/>
          <w:bCs/>
          <w:color w:val="auto"/>
          <w:sz w:val="48"/>
          <w:szCs w:val="48"/>
          <w:rtl/>
        </w:rPr>
        <w:t xml:space="preserve"> </w:t>
      </w:r>
      <w:r w:rsidR="00A175BF"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وَاذْكُرُوا نِعْمَتَ اللَّهِ عَلَيْكُمْ إِذْ كُنْتُمْ أَعْدَاءً فَأَلَّفَ بَيْنَ قُلُوبِكُمْ فَأَصْبَحْتُمْ بِنِعْمَتِهِ إِخْوَانًا</w:t>
      </w:r>
      <w:r w:rsidR="00732E1B" w:rsidRPr="008A56DE">
        <w:rPr>
          <w:rFonts w:hint="cs"/>
          <w:b/>
          <w:bCs/>
          <w:color w:val="auto"/>
          <w:sz w:val="48"/>
          <w:szCs w:val="48"/>
          <w:rtl/>
        </w:rPr>
        <w:t xml:space="preserve"> .</w:t>
      </w:r>
    </w:p>
    <w:p w14:paraId="458A93B6" w14:textId="77777777" w:rsidR="002541B2" w:rsidRPr="008A56DE" w:rsidRDefault="002541B2" w:rsidP="00A175BF">
      <w:pPr>
        <w:widowControl/>
        <w:autoSpaceDE w:val="0"/>
        <w:autoSpaceDN w:val="0"/>
        <w:adjustRightInd w:val="0"/>
        <w:ind w:firstLine="0"/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</w:pP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في 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البلايا والمِحَن ي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كشف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عما في القلوب، ويُظهر مكنونات الصدور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{وَلِيَبْتَلِيَ اللهُ مَا فِي صُدُورِكُمْ وَلِيُمَحِّصَ مَا فِي قُلُوبِكُمْ}</w:t>
      </w:r>
    </w:p>
    <w:p w14:paraId="2BE1DA88" w14:textId="6ACF7921" w:rsidR="002541B2" w:rsidRPr="008A56DE" w:rsidRDefault="002541B2" w:rsidP="00A175BF">
      <w:pPr>
        <w:widowControl/>
        <w:autoSpaceDE w:val="0"/>
        <w:autoSpaceDN w:val="0"/>
        <w:adjustRightInd w:val="0"/>
        <w:ind w:firstLine="0"/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</w:pP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ينتفي بالابتلاء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الزيف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والرياء، وتنكشف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الحقيقة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والصدق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معه بجلاء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{وَلَنَبْلُوَنَّكُمْ حَتَّى نَعْلَمَ الْمُجَاهِدِينَ مِنكُمْ وَالصَّابِرِينَ}</w:t>
      </w:r>
    </w:p>
    <w:p w14:paraId="12896B00" w14:textId="7E6F1E2F" w:rsidR="002541B2" w:rsidRPr="008A56DE" w:rsidRDefault="002541B2" w:rsidP="00A175BF">
      <w:pPr>
        <w:widowControl/>
        <w:autoSpaceDE w:val="0"/>
        <w:autoSpaceDN w:val="0"/>
        <w:adjustRightInd w:val="0"/>
        <w:ind w:firstLine="0"/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</w:pP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الابتلاء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تطهير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ٌ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ليس معه زيف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ٌ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ولا دَخَل، </w:t>
      </w:r>
      <w:r w:rsidR="002F75E9"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وتصحيح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ٌ</w:t>
      </w:r>
      <w:r w:rsidR="002F75E9"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لا يبقى فيه غبَش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ٌ</w:t>
      </w:r>
      <w:r w:rsidR="002F75E9"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ولا خلل</w:t>
      </w:r>
      <w:r w:rsidR="002F75E9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2F75E9"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{أَحَسِبَ النَّاسُ أَنْ يُتْرَكُوا أَنْ يَقُولُوا آمَنَّا وَهُمْ لا يُفْتَنُونَ * وَلَقَدْ فَتَنَّا الَّذِينَ مِنْ قَبْلِهِمْ فَلَيَعْلَمَنَّ اللَّهُ الَّذِينَ صَدَقُوا وَلَيَعْلَمَنَّ الْكَاذِبِينَ}</w:t>
      </w:r>
    </w:p>
    <w:p w14:paraId="5A80FADD" w14:textId="13F5257C" w:rsidR="002F75E9" w:rsidRPr="008A56DE" w:rsidRDefault="002F75E9" w:rsidP="00A175BF">
      <w:pPr>
        <w:widowControl/>
        <w:autoSpaceDE w:val="0"/>
        <w:autoSpaceDN w:val="0"/>
        <w:adjustRightInd w:val="0"/>
        <w:ind w:firstLine="0"/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</w:pP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الابتلاء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محكٌّ لا يخطئ، وميزان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لا يظلم، والرخاء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في ذلك كالشدة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، والمؤمن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الصادق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ثابت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في السراء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والضراء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.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{أَمْ حَسِبْتُمْ أَنْ تَدْخُلُوا الْجَنَّةَ وَلَمَّا يَأْتِكُمْ مَثَلُ الَّذِينَ خَلَوْا مِنْ قَبْلِكُمْ مَسَّتْهُمْ الْبَأْسَاءُ وَالضَّرَّاءُ وَزُلْزِلُوا حَتَّى يَقُولَ الرَّسُولُ وَالَّذِينَ آمَنُوا مَعَهُ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مَتَى نَصْرُ اللَّهِ أَلا إِنَّ نَصْرَ اللَّهِ قَرِيبٌ}</w:t>
      </w:r>
    </w:p>
    <w:p w14:paraId="23BB10D2" w14:textId="77777777" w:rsidR="002F75E9" w:rsidRPr="008A56DE" w:rsidRDefault="002F75E9" w:rsidP="00A175BF">
      <w:pPr>
        <w:widowControl/>
        <w:autoSpaceDE w:val="0"/>
        <w:autoSpaceDN w:val="0"/>
        <w:adjustRightInd w:val="0"/>
        <w:ind w:firstLine="0"/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</w:pPr>
    </w:p>
    <w:p w14:paraId="3CDA9F70" w14:textId="77777777" w:rsidR="002541B2" w:rsidRPr="008A56DE" w:rsidRDefault="002541B2" w:rsidP="00A175BF">
      <w:pPr>
        <w:widowControl/>
        <w:autoSpaceDE w:val="0"/>
        <w:autoSpaceDN w:val="0"/>
        <w:adjustRightInd w:val="0"/>
        <w:ind w:firstLine="0"/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</w:pPr>
    </w:p>
    <w:p w14:paraId="2A236D9F" w14:textId="439305F5" w:rsidR="002541B2" w:rsidRPr="008A56DE" w:rsidRDefault="002541B2" w:rsidP="00A175BF">
      <w:pPr>
        <w:widowControl/>
        <w:autoSpaceDE w:val="0"/>
        <w:autoSpaceDN w:val="0"/>
        <w:adjustRightInd w:val="0"/>
        <w:ind w:firstLine="0"/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</w:pP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lastRenderedPageBreak/>
        <w:t>تفتح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في القلوب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منافذَ ما كان ليعلمها المؤمن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من نفسه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إلا حين تتعرض للابتلاء، وعند الابتلاء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يتميز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الغبش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من الصفاء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، والهلع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من الصبر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، والصدق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من الكذب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، والثقة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من القنوط.</w:t>
      </w:r>
    </w:p>
    <w:p w14:paraId="024997D5" w14:textId="2101AEB5" w:rsidR="002541B2" w:rsidRPr="008A56DE" w:rsidRDefault="00207CEA" w:rsidP="004E5136">
      <w:pPr>
        <w:spacing w:line="276" w:lineRule="auto"/>
        <w:ind w:firstLine="0"/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</w:pP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يتكالب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الأعداء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على</w:t>
      </w:r>
      <w:r w:rsidR="00457B97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النبي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="00457B97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457B97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lang w:eastAsia="en-US"/>
        </w:rPr>
        <w:sym w:font="AGA Arabesque" w:char="F072"/>
      </w:r>
      <w:r w:rsidR="00457B97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والذين معه،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457B97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و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يغدر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اليهود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، ويخون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المنافقون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َ</w:t>
      </w:r>
      <w:r w:rsidR="00457B97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815EF1"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{إِذْ جَاءُوكُمْ مِنْ فَوْقِكُمْ وَمِنْ أَسْفَلَ مِنْكُمْ وَإِذْ زَاغَتْ الأَبْصَارُ وَبَلَغَتْ الْقُلُوبُ الْحَنَاجِرَ وَتَظُنُّونَ بِاللَّهِ الظُّنُونَ * هُنَالِكَ ابْتُلِيَ الْمُؤْمِنُونَ وَزُلْزِلُوا زِلْزَالاً شَدِيداً}</w:t>
      </w:r>
      <w:r w:rsidR="00815EF1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فيشتد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البلاء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بالنبي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lang w:eastAsia="en-US"/>
        </w:rPr>
        <w:sym w:font="AGA Arabesque" w:char="F072"/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والذين آمنوا معه</w:t>
      </w:r>
      <w:r w:rsidR="008E044E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،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815EF1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حينها 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ت</w:t>
      </w:r>
      <w:r w:rsidR="004E5136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َ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ع</w:t>
      </w:r>
      <w:r w:rsidR="004E5136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ْ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رض</w:t>
      </w:r>
      <w:r w:rsidR="004E5136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لهم صخرة وكدية شديدة </w:t>
      </w:r>
      <w:r w:rsidR="004E5136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فيقومُ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النبي</w:t>
      </w:r>
      <w:r w:rsidR="004E5136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lang w:eastAsia="en-US"/>
        </w:rPr>
        <w:sym w:font="AGA Arabesque" w:char="F072"/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وَبَطْنُهُ مَعْصُوبٌ بِحَجَرٍ، فَأَخَذَ </w:t>
      </w:r>
      <w:r w:rsidR="00815EF1"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المِعْوَلَ فَضَرَبَ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،</w:t>
      </w:r>
      <w:r w:rsidR="00815EF1"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فَقَالَ: «اللَّهُ أَكْبَرُ , فُتِحَتْ فَارِسُ» , ثُمَّ ضَرَبَ أُخْرَى فَقَالَ: «اللَّهُ أَكْبَرُ , فُتِحَتِ الرُّومُ»</w:t>
      </w:r>
      <w:r w:rsidR="00815EF1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815EF1"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فَعَادَ كَثِيبًا أَهْيَلَ</w:t>
      </w:r>
      <w:r w:rsidR="00815EF1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. </w:t>
      </w:r>
    </w:p>
    <w:p w14:paraId="24512176" w14:textId="39FA2E2F" w:rsidR="00815EF1" w:rsidRPr="008A56DE" w:rsidRDefault="00815EF1" w:rsidP="00A175BF">
      <w:pPr>
        <w:spacing w:line="276" w:lineRule="auto"/>
        <w:ind w:firstLine="0"/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</w:pP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في ح</w:t>
      </w:r>
      <w:r w:rsidR="004E5136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لك</w:t>
      </w:r>
      <w:r w:rsidR="004E5136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الظلام</w:t>
      </w:r>
      <w:r w:rsidR="004E5136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4E5136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يتراء</w:t>
      </w:r>
      <w:r w:rsidR="004E5136" w:rsidRPr="008A56DE">
        <w:rPr>
          <w:rFonts w:ascii="Traditional Arabic" w:eastAsiaTheme="minorHAnsi" w:hAnsi="Traditional Arabic" w:hint="eastAsia"/>
          <w:b/>
          <w:bCs/>
          <w:color w:val="auto"/>
          <w:sz w:val="44"/>
          <w:szCs w:val="44"/>
          <w:rtl/>
          <w:lang w:eastAsia="en-US"/>
        </w:rPr>
        <w:t>ى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النصر</w:t>
      </w:r>
      <w:r w:rsidR="004E5136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َ</w:t>
      </w:r>
      <w:r w:rsidR="00457B97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يتلألأ</w:t>
      </w:r>
      <w:r w:rsidR="004E5136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="00457B97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،</w:t>
      </w:r>
      <w:r w:rsidR="004C13F7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وفي الشدة</w:t>
      </w:r>
      <w:r w:rsidR="004E5136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="004C13F7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يرى الفرج</w:t>
      </w:r>
      <w:r w:rsidR="004E5136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َ</w:t>
      </w:r>
      <w:r w:rsidR="004C13F7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والفجر</w:t>
      </w:r>
      <w:r w:rsidR="004E5136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َ</w:t>
      </w:r>
      <w:r w:rsidR="004C13F7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يسطع</w:t>
      </w:r>
      <w:r w:rsidR="004E5136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FE6EFE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، </w:t>
      </w:r>
    </w:p>
    <w:p w14:paraId="33715AC3" w14:textId="4B5659F6" w:rsidR="004C13F7" w:rsidRPr="008A56DE" w:rsidRDefault="004C13F7" w:rsidP="00A175BF">
      <w:pPr>
        <w:spacing w:line="276" w:lineRule="auto"/>
        <w:ind w:firstLine="0"/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</w:pP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صدق وإيمان ويقين بوعد الله ونصر الله يرونه رأي العين ..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</w:p>
    <w:p w14:paraId="0471F22F" w14:textId="3BE36B1E" w:rsidR="004A7237" w:rsidRPr="008A56DE" w:rsidRDefault="00457B97" w:rsidP="00A175BF">
      <w:pPr>
        <w:spacing w:line="276" w:lineRule="auto"/>
        <w:ind w:firstLine="0"/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</w:pP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{وَلَمَّا رَأَى الْمُؤْمِنُونَ الأَحْزَابَ قَالُوا هَذَا مَا وَعَدَنَا اللَّهُ وَرَسُولُهُ وَصَدَقَ اللَّهُ وَرَسُولُهُ وَمَا زَادَهُمْ إِلَّا إِيمَانًا وَتَسْلِيمًا}</w:t>
      </w:r>
    </w:p>
    <w:p w14:paraId="2E83CAD3" w14:textId="5DB0E00A" w:rsidR="00457B97" w:rsidRPr="008A56DE" w:rsidRDefault="0091406A" w:rsidP="00E55BB1">
      <w:pPr>
        <w:spacing w:line="276" w:lineRule="auto"/>
        <w:ind w:firstLine="0"/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</w:pP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و</w:t>
      </w:r>
      <w:r w:rsidR="0020154F" w:rsidRPr="008A56DE">
        <w:rPr>
          <w:rFonts w:hint="cs"/>
          <w:b/>
          <w:bCs/>
          <w:color w:val="auto"/>
          <w:sz w:val="48"/>
          <w:szCs w:val="48"/>
          <w:rtl/>
        </w:rPr>
        <w:t xml:space="preserve">في </w:t>
      </w:r>
      <w:r w:rsidR="0020154F" w:rsidRPr="008A56DE">
        <w:rPr>
          <w:b/>
          <w:bCs/>
          <w:color w:val="auto"/>
          <w:sz w:val="48"/>
          <w:szCs w:val="48"/>
          <w:rtl/>
        </w:rPr>
        <w:t>يوم</w:t>
      </w:r>
      <w:r w:rsidR="004E5136" w:rsidRPr="008A56DE">
        <w:rPr>
          <w:rFonts w:hint="cs"/>
          <w:b/>
          <w:bCs/>
          <w:color w:val="auto"/>
          <w:sz w:val="48"/>
          <w:szCs w:val="48"/>
          <w:rtl/>
        </w:rPr>
        <w:t>ِ</w:t>
      </w:r>
      <w:r w:rsidR="0020154F" w:rsidRPr="008A56DE">
        <w:rPr>
          <w:b/>
          <w:bCs/>
          <w:color w:val="auto"/>
          <w:sz w:val="48"/>
          <w:szCs w:val="48"/>
          <w:rtl/>
        </w:rPr>
        <w:t xml:space="preserve"> عاشوراء 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لما لحق فرعون</w:t>
      </w:r>
      <w:r w:rsidR="004E5136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bookmarkStart w:id="0" w:name="_GoBack"/>
      <w:bookmarkEnd w:id="0"/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موسى ومن معه حتى حاصرهم على البحر</w:t>
      </w:r>
      <w:r w:rsidR="004E5136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="00020429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والتقى الجمعان،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وتراءت الفئتان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{قَالَ أَصْحَابُ مُوسَى إِنَّا لَمُدْرَكُونَ}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، 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فقال موسى 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في شدة البأس والضيق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{ كَلَّا إِنَّ مَعِيَ رَبِّي سَيَهْدِينِ}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</w:p>
    <w:p w14:paraId="7410C2BE" w14:textId="5C891CEF" w:rsidR="0091406A" w:rsidRPr="008A56DE" w:rsidRDefault="004E5136" w:rsidP="00A175BF">
      <w:pPr>
        <w:spacing w:line="276" w:lineRule="auto"/>
        <w:ind w:firstLine="0"/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</w:pP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="0091406A"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وكم لله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ِ</w:t>
      </w:r>
      <w:r w:rsidR="0091406A"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من لطف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ٍ</w:t>
      </w:r>
      <w:r w:rsidR="0091406A"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خفي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ٍّ</w:t>
      </w:r>
      <w:r w:rsidR="0091406A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</w:t>
      </w:r>
      <w:r w:rsidR="0091406A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91406A"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91406A"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يدق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ُ</w:t>
      </w:r>
      <w:r w:rsidR="0091406A"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خفاه عن فهم الذكي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ٍّ</w:t>
      </w:r>
    </w:p>
    <w:p w14:paraId="33A246D3" w14:textId="7186EEB7" w:rsidR="0020154F" w:rsidRPr="008A56DE" w:rsidRDefault="004C13F7" w:rsidP="00A175BF">
      <w:pPr>
        <w:spacing w:line="276" w:lineRule="auto"/>
        <w:rPr>
          <w:b/>
          <w:bCs/>
          <w:color w:val="auto"/>
          <w:sz w:val="48"/>
          <w:szCs w:val="48"/>
          <w:rtl/>
        </w:rPr>
      </w:pP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{فَأَوْحَيْنَا إِلَى مُوسَى أَنِ اضْرِبْ بِعَصَاكَ الْبَحْرَ فَانْفَلَقَ فَكَانَ كُلُّ فِرْقٍ كَالطَّوْدِ الْعَظِيمِ} </w:t>
      </w:r>
      <w:r w:rsidR="0020154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ف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عبر عليه موسى ومن معه {وَأَزْلَفْنَا ثَمَّ الْآخَرِينَ * وَأَنْجَيْنَا مُوسَى وَمَنْ مَعَهُ 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lastRenderedPageBreak/>
        <w:t>أَجْمَعِينَ }</w:t>
      </w:r>
      <w:r w:rsidR="0020154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proofErr w:type="spellStart"/>
      <w:r w:rsidR="0020154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فكانة</w:t>
      </w:r>
      <w:proofErr w:type="spellEnd"/>
      <w:r w:rsidR="0020154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نهاية الطاغية المتجبر المتكبر من تعلى على الله في ألوهيته فقال</w:t>
      </w:r>
      <w:r w:rsidR="0020154F" w:rsidRPr="008A56DE">
        <w:rPr>
          <w:b/>
          <w:bCs/>
          <w:color w:val="auto"/>
          <w:sz w:val="48"/>
          <w:szCs w:val="48"/>
          <w:rtl/>
        </w:rPr>
        <w:t xml:space="preserve">: أَنَا رَبُّكُمُ الأَعلَى، وَقَالَ: مَا </w:t>
      </w:r>
      <w:r w:rsidR="00020429" w:rsidRPr="008A56DE">
        <w:rPr>
          <w:b/>
          <w:bCs/>
          <w:color w:val="auto"/>
          <w:sz w:val="48"/>
          <w:szCs w:val="48"/>
          <w:rtl/>
        </w:rPr>
        <w:t>عَلِمتُ لَكُم مِن إِلَهٍ غَيرِي</w:t>
      </w:r>
      <w:r w:rsidR="0020154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،</w:t>
      </w:r>
      <w:r w:rsidR="00020429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proofErr w:type="spellStart"/>
      <w:r w:rsidR="00020429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فكانة</w:t>
      </w:r>
      <w:proofErr w:type="spellEnd"/>
      <w:r w:rsidR="00020429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نهايته ان</w:t>
      </w:r>
      <w:r w:rsidR="0020154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أهلكه الله بما كان يفتخر به حين قال </w:t>
      </w:r>
      <w:r w:rsidR="0020154F"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{يَا قَوْمِ أَلَيْسَ لِي مُلْكُ مِصْرَ وَهَذِهِ الأَنْهَارُ تَجْرِي مِنْ تَحْتِي}</w:t>
      </w:r>
      <w:r w:rsidR="0020154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فأجرى الله الماء من فوقه</w:t>
      </w:r>
      <w:r w:rsidR="0020154F"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{ثُمَّ أَغْرَقْنَا الْآخَرِينَ}</w:t>
      </w:r>
      <w:r w:rsidR="0020154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20154F" w:rsidRPr="008A56DE">
        <w:rPr>
          <w:b/>
          <w:bCs/>
          <w:color w:val="auto"/>
          <w:sz w:val="48"/>
          <w:szCs w:val="48"/>
          <w:rtl/>
        </w:rPr>
        <w:t>وللظالمين أمثالُها ، وما هي من الظالمين ببعيد 0</w:t>
      </w:r>
    </w:p>
    <w:p w14:paraId="3B61F0F4" w14:textId="3FE92569" w:rsidR="0020154F" w:rsidRPr="008A56DE" w:rsidRDefault="0020154F" w:rsidP="00A175BF">
      <w:pPr>
        <w:spacing w:line="276" w:lineRule="auto"/>
        <w:ind w:firstLine="0"/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</w:pPr>
      <w:r w:rsidRPr="008A56DE">
        <w:rPr>
          <w:rFonts w:hint="cs"/>
          <w:b/>
          <w:bCs/>
          <w:color w:val="auto"/>
          <w:sz w:val="48"/>
          <w:szCs w:val="48"/>
          <w:rtl/>
        </w:rPr>
        <w:t>وحوادث</w:t>
      </w:r>
      <w:r w:rsidR="004E5136" w:rsidRPr="008A56DE">
        <w:rPr>
          <w:rFonts w:hint="cs"/>
          <w:b/>
          <w:bCs/>
          <w:color w:val="auto"/>
          <w:sz w:val="48"/>
          <w:szCs w:val="48"/>
          <w:rtl/>
        </w:rPr>
        <w:t>ُ</w:t>
      </w:r>
      <w:r w:rsidRPr="008A56DE">
        <w:rPr>
          <w:rFonts w:hint="cs"/>
          <w:b/>
          <w:bCs/>
          <w:color w:val="auto"/>
          <w:sz w:val="48"/>
          <w:szCs w:val="48"/>
          <w:rtl/>
        </w:rPr>
        <w:t xml:space="preserve"> التاريخ</w:t>
      </w:r>
      <w:r w:rsidR="004E5136" w:rsidRPr="008A56DE">
        <w:rPr>
          <w:rFonts w:hint="cs"/>
          <w:b/>
          <w:bCs/>
          <w:color w:val="auto"/>
          <w:sz w:val="48"/>
          <w:szCs w:val="48"/>
          <w:rtl/>
        </w:rPr>
        <w:t>ِ</w:t>
      </w:r>
      <w:r w:rsidRPr="008A56DE">
        <w:rPr>
          <w:rFonts w:hint="cs"/>
          <w:b/>
          <w:bCs/>
          <w:color w:val="auto"/>
          <w:sz w:val="48"/>
          <w:szCs w:val="48"/>
          <w:rtl/>
        </w:rPr>
        <w:t xml:space="preserve"> ومواقف</w:t>
      </w:r>
      <w:r w:rsidR="004E5136" w:rsidRPr="008A56DE">
        <w:rPr>
          <w:rFonts w:hint="cs"/>
          <w:b/>
          <w:bCs/>
          <w:color w:val="auto"/>
          <w:sz w:val="48"/>
          <w:szCs w:val="48"/>
          <w:rtl/>
        </w:rPr>
        <w:t>ُ</w:t>
      </w:r>
      <w:r w:rsidRPr="008A56DE">
        <w:rPr>
          <w:rFonts w:hint="cs"/>
          <w:b/>
          <w:bCs/>
          <w:color w:val="auto"/>
          <w:sz w:val="48"/>
          <w:szCs w:val="48"/>
          <w:rtl/>
        </w:rPr>
        <w:t xml:space="preserve"> الزمان</w:t>
      </w:r>
      <w:r w:rsidR="004E5136" w:rsidRPr="008A56DE">
        <w:rPr>
          <w:rFonts w:hint="cs"/>
          <w:b/>
          <w:bCs/>
          <w:color w:val="auto"/>
          <w:sz w:val="48"/>
          <w:szCs w:val="48"/>
          <w:rtl/>
        </w:rPr>
        <w:t>ِ</w:t>
      </w:r>
      <w:r w:rsidRPr="008A56DE">
        <w:rPr>
          <w:rFonts w:hint="cs"/>
          <w:b/>
          <w:bCs/>
          <w:color w:val="auto"/>
          <w:sz w:val="48"/>
          <w:szCs w:val="48"/>
          <w:rtl/>
        </w:rPr>
        <w:t xml:space="preserve"> شاهدة</w:t>
      </w:r>
      <w:r w:rsidR="004E5136" w:rsidRPr="008A56DE">
        <w:rPr>
          <w:rFonts w:hint="cs"/>
          <w:b/>
          <w:bCs/>
          <w:color w:val="auto"/>
          <w:sz w:val="48"/>
          <w:szCs w:val="48"/>
          <w:rtl/>
        </w:rPr>
        <w:t>ٌ</w:t>
      </w:r>
      <w:r w:rsidRPr="008A56DE">
        <w:rPr>
          <w:rFonts w:hint="cs"/>
          <w:b/>
          <w:bCs/>
          <w:color w:val="auto"/>
          <w:sz w:val="48"/>
          <w:szCs w:val="48"/>
          <w:rtl/>
        </w:rPr>
        <w:t xml:space="preserve"> على أنه لا يقف</w:t>
      </w:r>
      <w:r w:rsidR="004E5136" w:rsidRPr="008A56DE">
        <w:rPr>
          <w:rFonts w:hint="cs"/>
          <w:b/>
          <w:bCs/>
          <w:color w:val="auto"/>
          <w:sz w:val="48"/>
          <w:szCs w:val="48"/>
          <w:rtl/>
        </w:rPr>
        <w:t>ُ</w:t>
      </w:r>
      <w:r w:rsidRPr="008A56DE">
        <w:rPr>
          <w:rFonts w:hint="cs"/>
          <w:b/>
          <w:bCs/>
          <w:color w:val="auto"/>
          <w:sz w:val="48"/>
          <w:szCs w:val="48"/>
          <w:rtl/>
        </w:rPr>
        <w:t xml:space="preserve"> أحد</w:t>
      </w:r>
      <w:r w:rsidR="004E5136" w:rsidRPr="008A56DE">
        <w:rPr>
          <w:rFonts w:hint="cs"/>
          <w:b/>
          <w:bCs/>
          <w:color w:val="auto"/>
          <w:sz w:val="48"/>
          <w:szCs w:val="48"/>
          <w:rtl/>
        </w:rPr>
        <w:t>ٌ</w:t>
      </w:r>
      <w:r w:rsidRPr="008A56DE">
        <w:rPr>
          <w:rFonts w:hint="cs"/>
          <w:b/>
          <w:bCs/>
          <w:color w:val="auto"/>
          <w:sz w:val="48"/>
          <w:szCs w:val="48"/>
          <w:rtl/>
        </w:rPr>
        <w:t xml:space="preserve"> امام</w:t>
      </w:r>
      <w:r w:rsidR="004E5136" w:rsidRPr="008A56DE">
        <w:rPr>
          <w:rFonts w:hint="cs"/>
          <w:b/>
          <w:bCs/>
          <w:color w:val="auto"/>
          <w:sz w:val="48"/>
          <w:szCs w:val="48"/>
          <w:rtl/>
        </w:rPr>
        <w:t>َ</w:t>
      </w:r>
      <w:r w:rsidRPr="008A56DE">
        <w:rPr>
          <w:rFonts w:hint="cs"/>
          <w:b/>
          <w:bCs/>
          <w:color w:val="auto"/>
          <w:sz w:val="48"/>
          <w:szCs w:val="48"/>
          <w:rtl/>
        </w:rPr>
        <w:t xml:space="preserve"> دعوة</w:t>
      </w:r>
      <w:r w:rsidR="004E5136" w:rsidRPr="008A56DE">
        <w:rPr>
          <w:rFonts w:hint="cs"/>
          <w:b/>
          <w:bCs/>
          <w:color w:val="auto"/>
          <w:sz w:val="48"/>
          <w:szCs w:val="48"/>
          <w:rtl/>
        </w:rPr>
        <w:t>ِ</w:t>
      </w:r>
      <w:r w:rsidRPr="008A56DE">
        <w:rPr>
          <w:rFonts w:hint="cs"/>
          <w:b/>
          <w:bCs/>
          <w:color w:val="auto"/>
          <w:sz w:val="48"/>
          <w:szCs w:val="48"/>
          <w:rtl/>
        </w:rPr>
        <w:t xml:space="preserve"> الحق</w:t>
      </w:r>
      <w:r w:rsidR="004E5136" w:rsidRPr="008A56DE">
        <w:rPr>
          <w:rFonts w:hint="cs"/>
          <w:b/>
          <w:bCs/>
          <w:color w:val="auto"/>
          <w:sz w:val="48"/>
          <w:szCs w:val="48"/>
          <w:rtl/>
        </w:rPr>
        <w:t>ِ</w:t>
      </w:r>
      <w:r w:rsidRPr="008A56DE">
        <w:rPr>
          <w:rFonts w:hint="cs"/>
          <w:b/>
          <w:bCs/>
          <w:color w:val="auto"/>
          <w:sz w:val="48"/>
          <w:szCs w:val="48"/>
          <w:rtl/>
        </w:rPr>
        <w:t xml:space="preserve"> وشريعة</w:t>
      </w:r>
      <w:r w:rsidR="004E5136" w:rsidRPr="008A56DE">
        <w:rPr>
          <w:rFonts w:hint="cs"/>
          <w:b/>
          <w:bCs/>
          <w:color w:val="auto"/>
          <w:sz w:val="48"/>
          <w:szCs w:val="48"/>
          <w:rtl/>
        </w:rPr>
        <w:t>ِ</w:t>
      </w:r>
      <w:r w:rsidRPr="008A56DE">
        <w:rPr>
          <w:rFonts w:hint="cs"/>
          <w:b/>
          <w:bCs/>
          <w:color w:val="auto"/>
          <w:sz w:val="48"/>
          <w:szCs w:val="48"/>
          <w:rtl/>
        </w:rPr>
        <w:t xml:space="preserve"> رب</w:t>
      </w:r>
      <w:r w:rsidR="004E5136" w:rsidRPr="008A56DE">
        <w:rPr>
          <w:rFonts w:hint="cs"/>
          <w:b/>
          <w:bCs/>
          <w:color w:val="auto"/>
          <w:sz w:val="48"/>
          <w:szCs w:val="48"/>
          <w:rtl/>
        </w:rPr>
        <w:t>ِ</w:t>
      </w:r>
      <w:r w:rsidRPr="008A56DE">
        <w:rPr>
          <w:rFonts w:hint="cs"/>
          <w:b/>
          <w:bCs/>
          <w:color w:val="auto"/>
          <w:sz w:val="48"/>
          <w:szCs w:val="48"/>
          <w:rtl/>
        </w:rPr>
        <w:t xml:space="preserve"> العالمين إلا أذله الله</w:t>
      </w:r>
      <w:r w:rsidR="004E5136" w:rsidRPr="008A56DE">
        <w:rPr>
          <w:rFonts w:hint="cs"/>
          <w:b/>
          <w:bCs/>
          <w:color w:val="auto"/>
          <w:sz w:val="48"/>
          <w:szCs w:val="48"/>
          <w:rtl/>
        </w:rPr>
        <w:t>ُ</w:t>
      </w:r>
      <w:r w:rsidRPr="008A56DE">
        <w:rPr>
          <w:rFonts w:hint="cs"/>
          <w:b/>
          <w:bCs/>
          <w:color w:val="auto"/>
          <w:sz w:val="48"/>
          <w:szCs w:val="48"/>
          <w:rtl/>
        </w:rPr>
        <w:t xml:space="preserve"> وقصمه ،</w:t>
      </w:r>
      <w:r w:rsidR="002D1C62" w:rsidRPr="008A56DE">
        <w:rPr>
          <w:rFonts w:hint="cs"/>
          <w:b/>
          <w:bCs/>
          <w:color w:val="auto"/>
          <w:sz w:val="48"/>
          <w:szCs w:val="48"/>
          <w:rtl/>
        </w:rPr>
        <w:t xml:space="preserve"> </w:t>
      </w:r>
      <w:r w:rsidR="002D1C62"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سُنَّةَ اللَّهِ وَلَنْ تَجِدَ لِسُنَّةِ اللَّهِ تَبْدِيلًا</w:t>
      </w:r>
      <w:r w:rsidRPr="008A56DE">
        <w:rPr>
          <w:rFonts w:hint="cs"/>
          <w:b/>
          <w:bCs/>
          <w:color w:val="auto"/>
          <w:sz w:val="48"/>
          <w:szCs w:val="48"/>
          <w:rtl/>
        </w:rPr>
        <w:t xml:space="preserve">، والقرآن </w:t>
      </w:r>
      <w:r w:rsidR="00020429" w:rsidRPr="008A56DE">
        <w:rPr>
          <w:rFonts w:hint="cs"/>
          <w:b/>
          <w:bCs/>
          <w:color w:val="auto"/>
          <w:sz w:val="48"/>
          <w:szCs w:val="48"/>
          <w:rtl/>
        </w:rPr>
        <w:t>فيه العبر والعبرة</w:t>
      </w:r>
      <w:r w:rsidRPr="008A56DE">
        <w:rPr>
          <w:rFonts w:hint="cs"/>
          <w:b/>
          <w:bCs/>
          <w:color w:val="auto"/>
          <w:sz w:val="48"/>
          <w:szCs w:val="48"/>
          <w:rtl/>
        </w:rPr>
        <w:t xml:space="preserve"> لكل </w:t>
      </w:r>
      <w:r w:rsidR="00020429"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مَنْ كَانَ لَهُ قَلْبٌ أَوْ أَلْقَى السَّمْعَ وَهُوَ شَهِيدٌ</w:t>
      </w:r>
      <w:r w:rsidRPr="008A56DE">
        <w:rPr>
          <w:rFonts w:hint="cs"/>
          <w:b/>
          <w:bCs/>
          <w:color w:val="auto"/>
          <w:sz w:val="48"/>
          <w:szCs w:val="48"/>
          <w:rtl/>
        </w:rPr>
        <w:t>.</w:t>
      </w:r>
    </w:p>
    <w:p w14:paraId="388AAED5" w14:textId="159D5769" w:rsidR="0020154F" w:rsidRPr="008A56DE" w:rsidRDefault="002B5C52" w:rsidP="00A175BF">
      <w:pPr>
        <w:spacing w:line="276" w:lineRule="auto"/>
        <w:ind w:firstLine="0"/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</w:pP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لا تهيئ كفني يا عاذلي فأنا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   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لي مع الفجر مواثيق وعهد</w:t>
      </w:r>
    </w:p>
    <w:p w14:paraId="502F1BB4" w14:textId="23462E42" w:rsidR="002B5C52" w:rsidRPr="008A56DE" w:rsidRDefault="002B5C52" w:rsidP="00A175BF">
      <w:pPr>
        <w:spacing w:line="276" w:lineRule="auto"/>
        <w:ind w:firstLine="0"/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</w:pP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وأين سراج النجم من نفخة 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الشهبِ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؟! وأين 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ضياء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الشمس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من رمية الحجرِ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؟!</w:t>
      </w:r>
    </w:p>
    <w:p w14:paraId="24FEF43E" w14:textId="54D487F5" w:rsidR="004520EF" w:rsidRPr="008A56DE" w:rsidRDefault="002B5C52" w:rsidP="00A175BF">
      <w:pPr>
        <w:spacing w:line="276" w:lineRule="auto"/>
        <w:ind w:firstLine="0"/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</w:pP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فالإسلام كالشمس لا يغرب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8E044E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في مكان إلا أضاء في آخر 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، فإن تخلى عنه قوم وضعفوا عن حمله ، خذلوا </w:t>
      </w:r>
      <w:proofErr w:type="spellStart"/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ووههنوا</w:t>
      </w:r>
      <w:proofErr w:type="spellEnd"/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 واستبد الله النصر والتمكين بغيرهم،</w:t>
      </w:r>
      <w:r w:rsidR="004520E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4520EF"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{ذَلِكَ بِأَنَّ اللَّهَ لَمْ </w:t>
      </w:r>
      <w:proofErr w:type="spellStart"/>
      <w:r w:rsidR="004520EF"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يَكُ</w:t>
      </w:r>
      <w:proofErr w:type="spellEnd"/>
      <w:r w:rsidR="004520EF"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مُغَيِّرًا نِعْمَةً أَنْعَمَهَا عَلَى قَوْمٍ حَتَّى يُغَيِّرُوا مَا بِأَنفُسِهِمْ }</w:t>
      </w:r>
      <w:r w:rsidR="004520E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،</w:t>
      </w:r>
    </w:p>
    <w:p w14:paraId="12EF5BCB" w14:textId="675AC126" w:rsidR="004A7237" w:rsidRPr="008A56DE" w:rsidRDefault="002B5C52" w:rsidP="00A175BF">
      <w:pPr>
        <w:spacing w:line="276" w:lineRule="auto"/>
        <w:ind w:firstLine="0"/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</w:pP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ف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حينما سقطت غرناطة -دولة المسلمين بالأندلس-</w:t>
      </w:r>
      <w:r w:rsidR="004520E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عندما تهاونوا بأمر الله وذلوا للنصارى،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في نفس الوقت كان سليمان القانوني يدق أسوار</w:t>
      </w:r>
      <w:r w:rsidR="004520E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النصارى شرقاً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4520E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..</w:t>
      </w:r>
      <w:r w:rsidR="004520EF"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</w:p>
    <w:p w14:paraId="45BAAC52" w14:textId="5ECB863D" w:rsidR="00FE6EFE" w:rsidRPr="008A56DE" w:rsidRDefault="00FE6EFE" w:rsidP="00A175BF">
      <w:pPr>
        <w:spacing w:line="276" w:lineRule="auto"/>
        <w:ind w:firstLine="0"/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</w:pP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وما سارت </w:t>
      </w:r>
      <w:proofErr w:type="spellStart"/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الضعينة</w:t>
      </w:r>
      <w:proofErr w:type="spellEnd"/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من مكة إلى الحيرة آمنة لا تخاف إلا الله إلا بعد ان قتل خمسمائة من قراء الصحابة في </w:t>
      </w:r>
      <w:proofErr w:type="spellStart"/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اليمامه</w:t>
      </w:r>
      <w:proofErr w:type="spellEnd"/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،  وما عم الرخاء في زمن عمر بن العزيز، فكان الرجل يخرج بصدقته فلا يجد من يقبلها إلا بعد إقامة العدل ورد المظالم..</w:t>
      </w:r>
    </w:p>
    <w:p w14:paraId="698D5E9B" w14:textId="77777777" w:rsidR="00FE6EFE" w:rsidRPr="008A56DE" w:rsidRDefault="00FE6EFE" w:rsidP="00A175BF">
      <w:pPr>
        <w:spacing w:line="276" w:lineRule="auto"/>
        <w:ind w:firstLine="0"/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</w:pP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lastRenderedPageBreak/>
        <w:t xml:space="preserve">{وَعَدَ اللَّهُ الَّذِينَ آمَنُوا مِنْكُمْ وَعَمِلُوا الصَّالِحَاتِ </w:t>
      </w:r>
      <w:proofErr w:type="spellStart"/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لَيَسْتَخْلِفَنَّهُم</w:t>
      </w:r>
      <w:proofErr w:type="spellEnd"/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فِي الأَرْضِ كَمَا اسْتَخْلَفَ الَّذِينَ مِنْ قَبْلِهِمْ وَلَيُمَكِّنَنَّ لَهُمْ دِينَهُمُ الَّذِي ارْتَضَى لَهُمْ وَلَيُبَدِّلَنَّهُمْ مِنْ بَعْدِ خَوْفِهِمْ أَمْنًا يَعْبُدُونَنِي لا يُشْرِكُونَ بِي شَيْئًا وَمَنْ كَفَرَ بَعْدَ ذَلِكَ فَأُوْلَئِكَ هُمُ الْفَاسِقُونَ}</w:t>
      </w:r>
    </w:p>
    <w:p w14:paraId="6160A28B" w14:textId="77777777" w:rsidR="008E044E" w:rsidRPr="008A56DE" w:rsidRDefault="008E044E" w:rsidP="00A175BF">
      <w:pPr>
        <w:spacing w:line="276" w:lineRule="auto"/>
        <w:ind w:firstLine="0"/>
        <w:rPr>
          <w:b/>
          <w:bCs/>
          <w:color w:val="auto"/>
          <w:sz w:val="48"/>
          <w:szCs w:val="48"/>
          <w:rtl/>
        </w:rPr>
      </w:pPr>
      <w:r w:rsidRPr="008A56DE">
        <w:rPr>
          <w:b/>
          <w:bCs/>
          <w:color w:val="auto"/>
          <w:sz w:val="48"/>
          <w:szCs w:val="48"/>
          <w:rtl/>
        </w:rPr>
        <w:t xml:space="preserve">حينما يؤمن الإنسان إيماناً </w:t>
      </w:r>
      <w:r w:rsidRPr="008A56DE">
        <w:rPr>
          <w:rFonts w:hint="cs"/>
          <w:b/>
          <w:bCs/>
          <w:color w:val="auto"/>
          <w:sz w:val="48"/>
          <w:szCs w:val="48"/>
          <w:rtl/>
        </w:rPr>
        <w:t xml:space="preserve">صادقا </w:t>
      </w:r>
      <w:r w:rsidRPr="008A56DE">
        <w:rPr>
          <w:b/>
          <w:bCs/>
          <w:color w:val="auto"/>
          <w:sz w:val="48"/>
          <w:szCs w:val="48"/>
          <w:rtl/>
        </w:rPr>
        <w:t>،</w:t>
      </w:r>
      <w:r w:rsidRPr="008A56DE">
        <w:rPr>
          <w:rFonts w:hint="cs"/>
          <w:b/>
          <w:bCs/>
          <w:color w:val="auto"/>
          <w:sz w:val="48"/>
          <w:szCs w:val="48"/>
          <w:rtl/>
        </w:rPr>
        <w:t xml:space="preserve"> بأن وعد الله حق ،</w:t>
      </w:r>
      <w:r w:rsidRPr="008A56DE">
        <w:rPr>
          <w:b/>
          <w:bCs/>
          <w:color w:val="auto"/>
          <w:sz w:val="48"/>
          <w:szCs w:val="48"/>
          <w:rtl/>
        </w:rPr>
        <w:t xml:space="preserve"> فإن جواذب الإيمان ترفعه </w:t>
      </w:r>
      <w:r w:rsidRPr="008A56DE">
        <w:rPr>
          <w:rFonts w:hint="cs"/>
          <w:b/>
          <w:bCs/>
          <w:color w:val="auto"/>
          <w:sz w:val="48"/>
          <w:szCs w:val="48"/>
          <w:rtl/>
        </w:rPr>
        <w:t>عن</w:t>
      </w:r>
      <w:r w:rsidRPr="008A56DE">
        <w:rPr>
          <w:b/>
          <w:bCs/>
          <w:color w:val="auto"/>
          <w:sz w:val="48"/>
          <w:szCs w:val="48"/>
          <w:rtl/>
        </w:rPr>
        <w:t xml:space="preserve"> الالتفات إلى</w:t>
      </w:r>
      <w:r w:rsidRPr="008A56DE">
        <w:rPr>
          <w:rFonts w:hint="cs"/>
          <w:b/>
          <w:bCs/>
          <w:color w:val="auto"/>
          <w:sz w:val="48"/>
          <w:szCs w:val="48"/>
          <w:rtl/>
        </w:rPr>
        <w:t xml:space="preserve"> موطن الذلة والخنوع ، وتدفعه إلى العمل لنصرة الحق وإعلاء شريعة الله ، والصبر على الشدائد ، فما يولد المولود إلا بعد شدائد وآلام ، وما يطلع الفجر إلا بعد الظلام </w:t>
      </w:r>
      <w:r w:rsidRPr="008A56DE">
        <w:rPr>
          <w:b/>
          <w:bCs/>
          <w:color w:val="auto"/>
          <w:sz w:val="48"/>
          <w:szCs w:val="48"/>
          <w:rtl/>
        </w:rPr>
        <w:t>.</w:t>
      </w:r>
    </w:p>
    <w:p w14:paraId="53488F01" w14:textId="77777777" w:rsidR="008E044E" w:rsidRPr="008A56DE" w:rsidRDefault="008E044E" w:rsidP="00A175BF">
      <w:pPr>
        <w:spacing w:line="360" w:lineRule="auto"/>
        <w:ind w:firstLine="0"/>
        <w:rPr>
          <w:b/>
          <w:bCs/>
          <w:color w:val="auto"/>
          <w:sz w:val="48"/>
          <w:szCs w:val="48"/>
          <w:rtl/>
        </w:rPr>
      </w:pPr>
      <w:r w:rsidRPr="008A56DE">
        <w:rPr>
          <w:b/>
          <w:bCs/>
          <w:color w:val="auto"/>
          <w:sz w:val="48"/>
          <w:szCs w:val="48"/>
          <w:rtl/>
        </w:rPr>
        <w:t>فما يسبح الإنسان في ل</w:t>
      </w:r>
      <w:r w:rsidRPr="008A56DE">
        <w:rPr>
          <w:rFonts w:hint="cs"/>
          <w:b/>
          <w:bCs/>
          <w:color w:val="auto"/>
          <w:sz w:val="48"/>
          <w:szCs w:val="48"/>
          <w:rtl/>
        </w:rPr>
        <w:t>ُ</w:t>
      </w:r>
      <w:r w:rsidRPr="008A56DE">
        <w:rPr>
          <w:b/>
          <w:bCs/>
          <w:color w:val="auto"/>
          <w:sz w:val="48"/>
          <w:szCs w:val="48"/>
          <w:rtl/>
        </w:rPr>
        <w:t>ج غ</w:t>
      </w:r>
      <w:r w:rsidRPr="008A56DE">
        <w:rPr>
          <w:rFonts w:hint="cs"/>
          <w:b/>
          <w:bCs/>
          <w:color w:val="auto"/>
          <w:sz w:val="48"/>
          <w:szCs w:val="48"/>
          <w:rtl/>
        </w:rPr>
        <w:t>َ</w:t>
      </w:r>
      <w:r w:rsidRPr="008A56DE">
        <w:rPr>
          <w:b/>
          <w:bCs/>
          <w:color w:val="auto"/>
          <w:sz w:val="48"/>
          <w:szCs w:val="48"/>
          <w:rtl/>
        </w:rPr>
        <w:t xml:space="preserve">مرةٍ </w:t>
      </w:r>
      <w:r w:rsidRPr="008A56DE">
        <w:rPr>
          <w:rFonts w:hint="cs"/>
          <w:b/>
          <w:bCs/>
          <w:color w:val="auto"/>
          <w:sz w:val="48"/>
          <w:szCs w:val="48"/>
          <w:rtl/>
        </w:rPr>
        <w:t xml:space="preserve">   </w:t>
      </w:r>
      <w:r w:rsidRPr="008A56DE">
        <w:rPr>
          <w:b/>
          <w:bCs/>
          <w:color w:val="auto"/>
          <w:sz w:val="48"/>
          <w:szCs w:val="48"/>
          <w:rtl/>
        </w:rPr>
        <w:t>من العز إلا بعد خوض الشدائد</w:t>
      </w:r>
      <w:r w:rsidRPr="008A56DE">
        <w:rPr>
          <w:rFonts w:hint="cs"/>
          <w:b/>
          <w:bCs/>
          <w:color w:val="auto"/>
          <w:sz w:val="48"/>
          <w:szCs w:val="48"/>
          <w:rtl/>
        </w:rPr>
        <w:t>ِ</w:t>
      </w:r>
    </w:p>
    <w:p w14:paraId="3BE71159" w14:textId="5F56256D" w:rsidR="00FF48ED" w:rsidRPr="008A56DE" w:rsidRDefault="008E044E" w:rsidP="00A175BF">
      <w:pPr>
        <w:spacing w:line="276" w:lineRule="auto"/>
        <w:ind w:firstLine="0"/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</w:pP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قال ربنا عز وجل</w:t>
      </w:r>
      <w:r w:rsidR="004A7237"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: {وَلَقَدْ سَبَقَتْ كَلِمَتُنَا لِعِبَادِنَا الْمُرْسَلِينَ * إِنَّهُمْ لَهُمُ الْمَنصُورُونَ * وَإِنَّ جُندَنَا لَهُمُ الْغَالِبُونَ}</w:t>
      </w:r>
      <w:r w:rsidR="007E0577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4A7237"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{ كَتَبَ اللَّهُ لَأَغْلِبَنَّ أَنَا وَرُسُلِي إِنَّ اللَّهَ قَوِيٌّ عَزِيزٌ} </w:t>
      </w:r>
    </w:p>
    <w:p w14:paraId="160EE46B" w14:textId="2CF867E5" w:rsidR="0009757E" w:rsidRPr="008A56DE" w:rsidRDefault="00A175BF" w:rsidP="00A175BF">
      <w:pPr>
        <w:spacing w:line="276" w:lineRule="auto"/>
        <w:ind w:firstLine="0"/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</w:pP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أقول قولي هذا وأستغفر الله لي ولكم فا</w:t>
      </w:r>
      <w:r w:rsidR="006533BF" w:rsidRPr="008A56DE">
        <w:rPr>
          <w:b/>
          <w:bCs/>
          <w:color w:val="auto"/>
          <w:sz w:val="48"/>
          <w:szCs w:val="48"/>
          <w:rtl/>
        </w:rPr>
        <w:t>ستغفرو</w:t>
      </w:r>
      <w:r w:rsidRPr="008A56DE">
        <w:rPr>
          <w:rFonts w:hint="cs"/>
          <w:b/>
          <w:bCs/>
          <w:color w:val="auto"/>
          <w:sz w:val="48"/>
          <w:szCs w:val="48"/>
          <w:rtl/>
        </w:rPr>
        <w:t xml:space="preserve">ه </w:t>
      </w:r>
      <w:r w:rsidR="0009757E" w:rsidRPr="008A56DE">
        <w:rPr>
          <w:b/>
          <w:bCs/>
          <w:color w:val="auto"/>
          <w:sz w:val="48"/>
          <w:szCs w:val="48"/>
          <w:rtl/>
        </w:rPr>
        <w:t xml:space="preserve">وتوبوا إليه، </w:t>
      </w:r>
      <w:r w:rsidR="006533BF" w:rsidRPr="008A56DE">
        <w:rPr>
          <w:rFonts w:hint="cs"/>
          <w:b/>
          <w:bCs/>
          <w:color w:val="auto"/>
          <w:sz w:val="48"/>
          <w:szCs w:val="48"/>
          <w:rtl/>
        </w:rPr>
        <w:t>إنه كان للاوابين غفورا</w:t>
      </w:r>
      <w:r w:rsidR="0009757E" w:rsidRPr="008A56DE">
        <w:rPr>
          <w:b/>
          <w:bCs/>
          <w:color w:val="auto"/>
          <w:sz w:val="48"/>
          <w:szCs w:val="48"/>
          <w:rtl/>
        </w:rPr>
        <w:t>.</w:t>
      </w:r>
    </w:p>
    <w:p w14:paraId="36D241BF" w14:textId="5FF99308" w:rsidR="0009757E" w:rsidRPr="008A56DE" w:rsidRDefault="0009757E" w:rsidP="00A175BF">
      <w:pPr>
        <w:spacing w:line="276" w:lineRule="auto"/>
        <w:ind w:firstLine="0"/>
        <w:rPr>
          <w:b/>
          <w:bCs/>
          <w:color w:val="auto"/>
          <w:sz w:val="48"/>
          <w:szCs w:val="48"/>
          <w:rtl/>
        </w:rPr>
      </w:pPr>
    </w:p>
    <w:p w14:paraId="13264132" w14:textId="77777777" w:rsidR="00A175BF" w:rsidRPr="008A56DE" w:rsidRDefault="00A175BF" w:rsidP="00A175BF">
      <w:pPr>
        <w:spacing w:line="276" w:lineRule="auto"/>
        <w:ind w:firstLine="0"/>
        <w:rPr>
          <w:b/>
          <w:bCs/>
          <w:color w:val="auto"/>
          <w:sz w:val="48"/>
          <w:szCs w:val="48"/>
          <w:rtl/>
        </w:rPr>
      </w:pPr>
    </w:p>
    <w:p w14:paraId="3D9FD29D" w14:textId="77777777" w:rsidR="00A175BF" w:rsidRPr="008A56DE" w:rsidRDefault="00A175BF" w:rsidP="00A175BF">
      <w:pPr>
        <w:spacing w:line="276" w:lineRule="auto"/>
        <w:ind w:firstLine="0"/>
        <w:rPr>
          <w:b/>
          <w:bCs/>
          <w:color w:val="auto"/>
          <w:sz w:val="48"/>
          <w:szCs w:val="48"/>
          <w:rtl/>
        </w:rPr>
      </w:pPr>
    </w:p>
    <w:p w14:paraId="375F9466" w14:textId="77777777" w:rsidR="00A175BF" w:rsidRPr="008A56DE" w:rsidRDefault="00A175BF" w:rsidP="00A175BF">
      <w:pPr>
        <w:spacing w:line="276" w:lineRule="auto"/>
        <w:ind w:firstLine="0"/>
        <w:rPr>
          <w:b/>
          <w:bCs/>
          <w:color w:val="auto"/>
          <w:sz w:val="48"/>
          <w:szCs w:val="48"/>
          <w:rtl/>
        </w:rPr>
      </w:pPr>
    </w:p>
    <w:p w14:paraId="5DA4EA6F" w14:textId="77777777" w:rsidR="00FB2E08" w:rsidRPr="008A56DE" w:rsidRDefault="00FB2E08" w:rsidP="00A175BF">
      <w:pPr>
        <w:spacing w:line="276" w:lineRule="auto"/>
        <w:ind w:firstLine="0"/>
        <w:rPr>
          <w:b/>
          <w:bCs/>
          <w:color w:val="auto"/>
          <w:sz w:val="48"/>
          <w:szCs w:val="48"/>
          <w:rtl/>
        </w:rPr>
      </w:pPr>
    </w:p>
    <w:p w14:paraId="7138591A" w14:textId="68CCCBD8" w:rsidR="007E0577" w:rsidRPr="008A56DE" w:rsidRDefault="00AC0750" w:rsidP="00A175BF">
      <w:pPr>
        <w:spacing w:line="276" w:lineRule="auto"/>
        <w:ind w:firstLine="0"/>
        <w:rPr>
          <w:b/>
          <w:bCs/>
          <w:color w:val="auto"/>
          <w:sz w:val="48"/>
          <w:szCs w:val="48"/>
          <w:rtl/>
        </w:rPr>
      </w:pPr>
      <w:r w:rsidRPr="008A56DE">
        <w:rPr>
          <w:rFonts w:hint="eastAsia"/>
          <w:b/>
          <w:bCs/>
          <w:color w:val="auto"/>
          <w:sz w:val="48"/>
          <w:szCs w:val="48"/>
          <w:rtl/>
        </w:rPr>
        <w:lastRenderedPageBreak/>
        <w:t>الخطبة</w:t>
      </w:r>
      <w:r w:rsidRPr="008A56DE">
        <w:rPr>
          <w:b/>
          <w:bCs/>
          <w:color w:val="auto"/>
          <w:sz w:val="48"/>
          <w:szCs w:val="48"/>
          <w:rtl/>
        </w:rPr>
        <w:t xml:space="preserve"> الثانية</w:t>
      </w:r>
      <w:r w:rsidR="00FB2E08" w:rsidRPr="008A56DE">
        <w:rPr>
          <w:rFonts w:hint="cs"/>
          <w:b/>
          <w:bCs/>
          <w:color w:val="auto"/>
          <w:sz w:val="48"/>
          <w:szCs w:val="48"/>
          <w:rtl/>
        </w:rPr>
        <w:t xml:space="preserve"> ...</w:t>
      </w:r>
      <w:r w:rsidRPr="008A56DE">
        <w:rPr>
          <w:b/>
          <w:bCs/>
          <w:color w:val="auto"/>
          <w:sz w:val="48"/>
          <w:szCs w:val="48"/>
          <w:rtl/>
        </w:rPr>
        <w:t xml:space="preserve"> </w:t>
      </w:r>
      <w:r w:rsidRPr="008A56DE">
        <w:rPr>
          <w:rFonts w:hint="eastAsia"/>
          <w:b/>
          <w:bCs/>
          <w:color w:val="auto"/>
          <w:sz w:val="48"/>
          <w:szCs w:val="48"/>
          <w:rtl/>
        </w:rPr>
        <w:t>الحمد</w:t>
      </w:r>
      <w:r w:rsidRPr="008A56DE">
        <w:rPr>
          <w:b/>
          <w:bCs/>
          <w:color w:val="auto"/>
          <w:sz w:val="48"/>
          <w:szCs w:val="48"/>
          <w:rtl/>
        </w:rPr>
        <w:t xml:space="preserve"> لله رب العالمين، والصلاة والسلام على أشرف الأنبياء والمرسلين نبينا محمد وعلى آله وصحبه وسلم تسليمًا كثيرًا.</w:t>
      </w:r>
    </w:p>
    <w:p w14:paraId="389EDB52" w14:textId="38350B0D" w:rsidR="00A175BF" w:rsidRPr="008A56DE" w:rsidRDefault="007E0577" w:rsidP="00A175BF">
      <w:pPr>
        <w:widowControl/>
        <w:autoSpaceDE w:val="0"/>
        <w:autoSpaceDN w:val="0"/>
        <w:adjustRightInd w:val="0"/>
        <w:ind w:firstLine="0"/>
        <w:rPr>
          <w:rFonts w:ascii="Simplified Arabic" w:eastAsiaTheme="minorHAnsi" w:hAnsi="Simplified Arabic" w:cs="Simplified Arabic"/>
          <w:color w:val="auto"/>
          <w:sz w:val="28"/>
          <w:szCs w:val="28"/>
          <w:rtl/>
          <w:lang w:eastAsia="en-US"/>
        </w:rPr>
      </w:pP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أخرج البخاري ومسلم 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عَنِ ابْنِ عَبَّاسٍ رَضِيَ اللهُ عَنْهُمَا، أَنَّ قَدِمَ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رَسُولَ اللهِ 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lang w:eastAsia="en-US"/>
        </w:rPr>
        <w:sym w:font="AGA Arabesque" w:char="F072"/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الْمَدِينَةَ فَوَجَدَ الْيَهُودَ صِيَامًا، يَوْمَ عَاشُورَاءَ، فَقَالَ لَهُمْ: «مَا هَذَا الْيَوْمُ الَّذِي تَصُومُونَهُ؟» فَقَالُوا: هَذَا يَوْمٌ عَظِيمٌ، أَنْجَى اللهُ فِيهِ مُوسَى وَقَوْمَهُ، وَغَرَّقَ فِرْعَوْنَ وَقَوْمَهُ، فَصَامَهُ مُوسَى شُكْرًا، فَنَحْنُ نَصُومُهُ، فَقَالَ رَسُولُ اللهِ 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lang w:eastAsia="en-US"/>
        </w:rPr>
        <w:sym w:font="AGA Arabesque" w:char="F072"/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: «فَنَحْنُ أَحَقُّ وَأَوْلَى بِمُوسَى مِنْكُمْ فَصَامَهُ رَسُولُ اللهِ صَلَّى اللهُ عَلَيْهِ وَسَلَّمَ، وَأَمَرَ بِصِيَامِهِ»</w:t>
      </w:r>
      <w:r w:rsidRPr="008A56DE">
        <w:rPr>
          <w:rFonts w:ascii="Simplified Arabic" w:eastAsiaTheme="minorHAnsi" w:hAnsi="Simplified Arabic" w:cs="Simplified Arabic" w:hint="cs"/>
          <w:color w:val="auto"/>
          <w:sz w:val="28"/>
          <w:szCs w:val="28"/>
          <w:rtl/>
          <w:lang w:eastAsia="en-US"/>
        </w:rPr>
        <w:t xml:space="preserve"> وقال 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«لَئِنْ بَقِيتُ إِلَى قَابِلٍ </w:t>
      </w:r>
      <w:proofErr w:type="spellStart"/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لَأَصُومَنَّ</w:t>
      </w:r>
      <w:proofErr w:type="spellEnd"/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التَّاسِعَ» يَعْنِي 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مع العاشر.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وصيامه يكفر ذنوب سنة.. في صحيح مسلم" </w:t>
      </w:r>
      <w:r w:rsidR="00A175BF"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وَصِيَامُ يَوْمِ عَاشُورَاءَ، أَحْتَسِبُ عَلَى اللهِ أَنْ يُكَفِّرَ السَّنَةَ الَّتِي قَبْلَهُ»</w:t>
      </w:r>
    </w:p>
    <w:p w14:paraId="3F91E87E" w14:textId="7ED0F03C" w:rsidR="007E0577" w:rsidRPr="008A56DE" w:rsidRDefault="007E0577" w:rsidP="00A175BF">
      <w:pPr>
        <w:widowControl/>
        <w:autoSpaceDE w:val="0"/>
        <w:autoSpaceDN w:val="0"/>
        <w:adjustRightInd w:val="0"/>
        <w:ind w:firstLine="0"/>
        <w:rPr>
          <w:rFonts w:ascii="Simplified Arabic" w:eastAsiaTheme="minorHAnsi" w:hAnsi="Simplified Arabic" w:cs="Simplified Arabic"/>
          <w:color w:val="auto"/>
          <w:sz w:val="28"/>
          <w:szCs w:val="28"/>
          <w:rtl/>
          <w:lang w:eastAsia="en-US"/>
        </w:rPr>
      </w:pP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ويستحب حث الصغار واهل البيت على صيامه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، </w:t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قالت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الرُّبَيِّعِ بِنْتِ مُعَوِّذِ: أَرْسَلَ رَسُولُ اللهِ 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lang w:eastAsia="en-US"/>
        </w:rPr>
        <w:sym w:font="AGA Arabesque" w:char="F072"/>
      </w:r>
      <w:r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غَدَاةَ عَاشُورَاءَ إِلَى قُرَى الْأَنْصَارِ، الَّتِي حَوْلَ الْمَدِينَةِ: «مَنْ كَانَ أَصْبَحَ صَائِمًا، فَلْيُتِمَّ صَوْمَهُ، وَمَنْ كَانَ أَصْبَحَ مُفْطِرًا، فَلْيُتِمَّ بَقِيَّةَ يَوْمِهِ» فَكُنَّا، بَعْدَ ذَلِكَ نَصُومُهُ، وَنُصَوِّمُ </w:t>
      </w:r>
      <w:proofErr w:type="spellStart"/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صِبْيَانَنَا</w:t>
      </w:r>
      <w:proofErr w:type="spellEnd"/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 الصِّغَارَ مِنْهُمْ إِنْ شَاءَ اللهُ، وَنَذْهَبُ إِلَى الْمَسْجِدِ، فَنَجْعَلُ لَهُمُ اللُّعْبَةَ مِنَ الْعِهْنِ، فَإِذَا بَكَى أَحَدُهُمْ عَلَى الطَّعَامِ أَعْطَيْنَاهَا إِيَّاهُ عِنْدَ الْإِفْطَارِ "</w:t>
      </w:r>
      <w:r w:rsidRPr="008A56DE">
        <w:rPr>
          <w:rFonts w:ascii="Simplified Arabic" w:eastAsiaTheme="minorHAnsi" w:hAnsi="Simplified Arabic" w:cs="Simplified Arabic" w:hint="cs"/>
          <w:color w:val="auto"/>
          <w:sz w:val="28"/>
          <w:szCs w:val="28"/>
          <w:rtl/>
          <w:lang w:eastAsia="en-US"/>
        </w:rPr>
        <w:t xml:space="preserve"> متفق عليه.</w:t>
      </w:r>
    </w:p>
    <w:p w14:paraId="19BF2931" w14:textId="7287335A" w:rsidR="007E0577" w:rsidRPr="008A56DE" w:rsidRDefault="007E0577" w:rsidP="00A175BF">
      <w:pPr>
        <w:spacing w:line="276" w:lineRule="auto"/>
        <w:ind w:firstLine="0"/>
        <w:rPr>
          <w:b/>
          <w:bCs/>
          <w:color w:val="auto"/>
          <w:sz w:val="48"/>
          <w:szCs w:val="48"/>
          <w:rtl/>
        </w:rPr>
      </w:pPr>
      <w:r w:rsidRPr="008A56DE">
        <w:rPr>
          <w:rFonts w:hint="cs"/>
          <w:b/>
          <w:bCs/>
          <w:color w:val="auto"/>
          <w:sz w:val="48"/>
          <w:szCs w:val="48"/>
          <w:rtl/>
        </w:rPr>
        <w:t xml:space="preserve">وشهر محرم من الأشهر الحرم </w:t>
      </w:r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 xml:space="preserve">، قَالَ </w:t>
      </w:r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عليه </w:t>
      </w:r>
      <w:proofErr w:type="spellStart"/>
      <w:r w:rsidR="00A175BF" w:rsidRPr="008A56DE">
        <w:rPr>
          <w:rFonts w:ascii="Traditional Arabic" w:eastAsiaTheme="minorHAnsi" w:hAnsi="Traditional Arabic" w:hint="cs"/>
          <w:b/>
          <w:bCs/>
          <w:color w:val="auto"/>
          <w:sz w:val="44"/>
          <w:szCs w:val="44"/>
          <w:rtl/>
          <w:lang w:eastAsia="en-US"/>
        </w:rPr>
        <w:t>الصلاةوالسلام</w:t>
      </w:r>
      <w:proofErr w:type="spellEnd"/>
      <w:r w:rsidRPr="008A56DE">
        <w:rPr>
          <w:rFonts w:ascii="Traditional Arabic" w:eastAsiaTheme="minorHAnsi" w:hAnsi="Traditional Arabic"/>
          <w:b/>
          <w:bCs/>
          <w:color w:val="auto"/>
          <w:sz w:val="44"/>
          <w:szCs w:val="44"/>
          <w:rtl/>
          <w:lang w:eastAsia="en-US"/>
        </w:rPr>
        <w:t>: «أَفْضَلُ الصِّيَامِ، بَعْدَ رَمَضَانَ، شَهْرُ اللهِ الْمُحَرَّمُ، وَأَفْضَلُ الصَّلَاةِ، بَعْدَ الْفَرِيضَةِ، صَلَاةُ اللَّيْلِ»</w:t>
      </w:r>
    </w:p>
    <w:p w14:paraId="49EC2E8E" w14:textId="320289FA" w:rsidR="00DB15A4" w:rsidRPr="008A56DE" w:rsidRDefault="008A46DC" w:rsidP="00A175BF">
      <w:pPr>
        <w:spacing w:line="276" w:lineRule="auto"/>
        <w:ind w:firstLine="0"/>
        <w:rPr>
          <w:b/>
          <w:bCs/>
          <w:color w:val="auto"/>
          <w:sz w:val="40"/>
          <w:szCs w:val="40"/>
        </w:rPr>
      </w:pPr>
      <w:r w:rsidRPr="008A56DE">
        <w:rPr>
          <w:b/>
          <w:bCs/>
          <w:color w:val="auto"/>
          <w:sz w:val="40"/>
          <w:szCs w:val="40"/>
          <w:rtl/>
        </w:rPr>
        <w:t>ال</w:t>
      </w:r>
      <w:r w:rsidR="006F5652" w:rsidRPr="008A56DE">
        <w:rPr>
          <w:b/>
          <w:bCs/>
          <w:color w:val="auto"/>
          <w:sz w:val="40"/>
          <w:szCs w:val="40"/>
          <w:rtl/>
        </w:rPr>
        <w:t xml:space="preserve">لهم اهدنا للحق ورزقنا الثبات عليه </w:t>
      </w:r>
      <w:proofErr w:type="spellStart"/>
      <w:r w:rsidR="006F5652" w:rsidRPr="008A56DE">
        <w:rPr>
          <w:b/>
          <w:bCs/>
          <w:color w:val="auto"/>
          <w:sz w:val="40"/>
          <w:szCs w:val="40"/>
          <w:rtl/>
        </w:rPr>
        <w:t>وأعذنا</w:t>
      </w:r>
      <w:proofErr w:type="spellEnd"/>
      <w:r w:rsidR="006F5652" w:rsidRPr="008A56DE">
        <w:rPr>
          <w:b/>
          <w:bCs/>
          <w:color w:val="auto"/>
          <w:sz w:val="40"/>
          <w:szCs w:val="40"/>
          <w:rtl/>
        </w:rPr>
        <w:t xml:space="preserve"> من مضلات الفتن</w:t>
      </w:r>
      <w:r w:rsidR="00AC0750" w:rsidRPr="008A56DE">
        <w:rPr>
          <w:rFonts w:hint="cs"/>
          <w:b/>
          <w:bCs/>
          <w:color w:val="auto"/>
          <w:sz w:val="40"/>
          <w:szCs w:val="40"/>
          <w:rtl/>
        </w:rPr>
        <w:t>.</w:t>
      </w:r>
      <w:r w:rsidR="00F648D4" w:rsidRPr="008A56DE">
        <w:rPr>
          <w:rFonts w:hint="cs"/>
          <w:b/>
          <w:bCs/>
          <w:color w:val="auto"/>
          <w:sz w:val="40"/>
          <w:szCs w:val="40"/>
          <w:rtl/>
        </w:rPr>
        <w:t xml:space="preserve">. </w:t>
      </w:r>
      <w:r w:rsidR="00AC0750" w:rsidRPr="008A56DE">
        <w:rPr>
          <w:rFonts w:hint="eastAsia"/>
          <w:b/>
          <w:bCs/>
          <w:color w:val="auto"/>
          <w:sz w:val="40"/>
          <w:szCs w:val="40"/>
          <w:rtl/>
        </w:rPr>
        <w:t>اللهم</w:t>
      </w:r>
      <w:r w:rsidR="00AC0750" w:rsidRPr="008A56DE">
        <w:rPr>
          <w:b/>
          <w:bCs/>
          <w:color w:val="auto"/>
          <w:sz w:val="40"/>
          <w:szCs w:val="40"/>
          <w:rtl/>
        </w:rPr>
        <w:t xml:space="preserve"> كما أنجيت موسى وقومه فأنجِ المسلمين المستضعفين في كل مكان من فراعنة هذا الزمان، يا </w:t>
      </w:r>
      <w:r w:rsidR="00FB2E08" w:rsidRPr="008A56DE">
        <w:rPr>
          <w:rFonts w:hint="cs"/>
          <w:b/>
          <w:bCs/>
          <w:color w:val="auto"/>
          <w:sz w:val="40"/>
          <w:szCs w:val="40"/>
          <w:rtl/>
        </w:rPr>
        <w:t xml:space="preserve">قوي </w:t>
      </w:r>
      <w:proofErr w:type="spellStart"/>
      <w:r w:rsidR="00FB2E08" w:rsidRPr="008A56DE">
        <w:rPr>
          <w:rFonts w:hint="cs"/>
          <w:b/>
          <w:bCs/>
          <w:color w:val="auto"/>
          <w:sz w:val="40"/>
          <w:szCs w:val="40"/>
          <w:rtl/>
        </w:rPr>
        <w:t>ياجبار</w:t>
      </w:r>
      <w:proofErr w:type="spellEnd"/>
      <w:r w:rsidR="00FB2E08" w:rsidRPr="008A56DE">
        <w:rPr>
          <w:rFonts w:hint="cs"/>
          <w:b/>
          <w:bCs/>
          <w:color w:val="auto"/>
          <w:sz w:val="40"/>
          <w:szCs w:val="40"/>
          <w:rtl/>
        </w:rPr>
        <w:t xml:space="preserve"> </w:t>
      </w:r>
      <w:r w:rsidR="00AC0750" w:rsidRPr="008A56DE">
        <w:rPr>
          <w:b/>
          <w:bCs/>
          <w:color w:val="auto"/>
          <w:sz w:val="40"/>
          <w:szCs w:val="40"/>
          <w:rtl/>
        </w:rPr>
        <w:t>.</w:t>
      </w:r>
      <w:r w:rsidR="00F648D4" w:rsidRPr="008A56DE">
        <w:rPr>
          <w:rFonts w:hint="cs"/>
          <w:b/>
          <w:bCs/>
          <w:color w:val="auto"/>
          <w:sz w:val="40"/>
          <w:szCs w:val="40"/>
          <w:rtl/>
        </w:rPr>
        <w:t>. اللهم آمنا في دورنا واصلح ولاة أمورنا .. اللهم اجعلهم نصرة للحق وأهله وحربا على الباطل واهله</w:t>
      </w:r>
      <w:r w:rsidR="00AC0750" w:rsidRPr="008A56DE">
        <w:rPr>
          <w:b/>
          <w:bCs/>
          <w:color w:val="auto"/>
          <w:sz w:val="40"/>
          <w:szCs w:val="40"/>
          <w:rtl/>
        </w:rPr>
        <w:t xml:space="preserve"> </w:t>
      </w:r>
    </w:p>
    <w:sectPr w:rsidR="00DB15A4" w:rsidRPr="008A56DE" w:rsidSect="00FB2E08">
      <w:footerReference w:type="default" r:id="rId7"/>
      <w:pgSz w:w="11906" w:h="16838"/>
      <w:pgMar w:top="426" w:right="424" w:bottom="993" w:left="993" w:header="720" w:footer="720" w:gutter="567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C29CB" w14:textId="77777777" w:rsidR="007958B3" w:rsidRDefault="007958B3" w:rsidP="0009757E">
      <w:r>
        <w:separator/>
      </w:r>
    </w:p>
  </w:endnote>
  <w:endnote w:type="continuationSeparator" w:id="0">
    <w:p w14:paraId="6A11C4F1" w14:textId="77777777" w:rsidR="007958B3" w:rsidRDefault="007958B3" w:rsidP="0009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54260398"/>
      <w:docPartObj>
        <w:docPartGallery w:val="Page Numbers (Bottom of Page)"/>
        <w:docPartUnique/>
      </w:docPartObj>
    </w:sdtPr>
    <w:sdtEndPr/>
    <w:sdtContent>
      <w:p w14:paraId="0AABD759" w14:textId="7BA607F3" w:rsidR="0009757E" w:rsidRDefault="000975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238" w:rsidRPr="002F4238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14:paraId="5A55B021" w14:textId="77777777" w:rsidR="0009757E" w:rsidRDefault="000975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563F0" w14:textId="77777777" w:rsidR="007958B3" w:rsidRDefault="007958B3" w:rsidP="0009757E">
      <w:r>
        <w:separator/>
      </w:r>
    </w:p>
  </w:footnote>
  <w:footnote w:type="continuationSeparator" w:id="0">
    <w:p w14:paraId="6CA979B0" w14:textId="77777777" w:rsidR="007958B3" w:rsidRDefault="007958B3" w:rsidP="00097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AF"/>
    <w:rsid w:val="00020429"/>
    <w:rsid w:val="0008533E"/>
    <w:rsid w:val="0009757E"/>
    <w:rsid w:val="001426B9"/>
    <w:rsid w:val="001439D0"/>
    <w:rsid w:val="0016638A"/>
    <w:rsid w:val="001D6DF5"/>
    <w:rsid w:val="0020154F"/>
    <w:rsid w:val="002065DD"/>
    <w:rsid w:val="00207CEA"/>
    <w:rsid w:val="002541B2"/>
    <w:rsid w:val="002B5C52"/>
    <w:rsid w:val="002D1C62"/>
    <w:rsid w:val="002E27CB"/>
    <w:rsid w:val="002F4238"/>
    <w:rsid w:val="002F75E9"/>
    <w:rsid w:val="00303E59"/>
    <w:rsid w:val="00336A38"/>
    <w:rsid w:val="003432B7"/>
    <w:rsid w:val="0035170C"/>
    <w:rsid w:val="004520EF"/>
    <w:rsid w:val="00457B97"/>
    <w:rsid w:val="004A7237"/>
    <w:rsid w:val="004C13F7"/>
    <w:rsid w:val="004E5136"/>
    <w:rsid w:val="005008C3"/>
    <w:rsid w:val="006533BF"/>
    <w:rsid w:val="006F5652"/>
    <w:rsid w:val="00732E1B"/>
    <w:rsid w:val="007958B3"/>
    <w:rsid w:val="007E0577"/>
    <w:rsid w:val="00815EF1"/>
    <w:rsid w:val="008A46DC"/>
    <w:rsid w:val="008A56DE"/>
    <w:rsid w:val="008E044E"/>
    <w:rsid w:val="0091406A"/>
    <w:rsid w:val="0098566E"/>
    <w:rsid w:val="00A175BF"/>
    <w:rsid w:val="00AC0750"/>
    <w:rsid w:val="00B97613"/>
    <w:rsid w:val="00BE3E12"/>
    <w:rsid w:val="00C240AF"/>
    <w:rsid w:val="00C76984"/>
    <w:rsid w:val="00D07244"/>
    <w:rsid w:val="00D5503C"/>
    <w:rsid w:val="00D70CE1"/>
    <w:rsid w:val="00DB15A4"/>
    <w:rsid w:val="00DC11E1"/>
    <w:rsid w:val="00E55BB1"/>
    <w:rsid w:val="00F56A85"/>
    <w:rsid w:val="00F648D4"/>
    <w:rsid w:val="00F752D6"/>
    <w:rsid w:val="00FB2E08"/>
    <w:rsid w:val="00FE139D"/>
    <w:rsid w:val="00FE6EFE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B4DA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50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57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09757E"/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a4">
    <w:name w:val="footer"/>
    <w:basedOn w:val="a"/>
    <w:link w:val="Char0"/>
    <w:uiPriority w:val="99"/>
    <w:unhideWhenUsed/>
    <w:rsid w:val="0009757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09757E"/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50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57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09757E"/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a4">
    <w:name w:val="footer"/>
    <w:basedOn w:val="a"/>
    <w:link w:val="Char0"/>
    <w:uiPriority w:val="99"/>
    <w:unhideWhenUsed/>
    <w:rsid w:val="0009757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09757E"/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8447</TotalTime>
  <Pages>1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aziz</dc:creator>
  <cp:lastModifiedBy>manal tu</cp:lastModifiedBy>
  <cp:revision>20</cp:revision>
  <cp:lastPrinted>2022-08-04T09:56:00Z</cp:lastPrinted>
  <dcterms:created xsi:type="dcterms:W3CDTF">2018-09-21T06:48:00Z</dcterms:created>
  <dcterms:modified xsi:type="dcterms:W3CDTF">2022-08-04T09:56:00Z</dcterms:modified>
</cp:coreProperties>
</file>