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12B1" w14:textId="1C345709" w:rsidR="006B6918" w:rsidRDefault="00240BEF" w:rsidP="00BB7C50">
      <w:pPr>
        <w:jc w:val="center"/>
        <w:rPr>
          <w:sz w:val="60"/>
          <w:szCs w:val="60"/>
          <w:rtl/>
        </w:rPr>
      </w:pPr>
      <w:r>
        <w:rPr>
          <w:rFonts w:hint="cs"/>
          <w:sz w:val="60"/>
          <w:szCs w:val="60"/>
          <w:rtl/>
        </w:rPr>
        <w:t>أحسنت (عبارات الثناء)</w:t>
      </w:r>
    </w:p>
    <w:p w14:paraId="445D2CDF" w14:textId="77777777" w:rsidR="00C6129D" w:rsidRDefault="00C6129D">
      <w:pPr>
        <w:rPr>
          <w:sz w:val="60"/>
          <w:szCs w:val="60"/>
          <w:rtl/>
        </w:rPr>
      </w:pPr>
    </w:p>
    <w:p w14:paraId="418D162E" w14:textId="0F838A4C" w:rsidR="00C5563F" w:rsidRPr="0025067B" w:rsidRDefault="005A1D02">
      <w:pPr>
        <w:rPr>
          <w:sz w:val="60"/>
          <w:szCs w:val="60"/>
          <w:rtl/>
        </w:rPr>
      </w:pPr>
      <w:r w:rsidRPr="0025067B">
        <w:rPr>
          <w:rFonts w:hint="cs"/>
          <w:sz w:val="60"/>
          <w:szCs w:val="60"/>
          <w:rtl/>
        </w:rPr>
        <w:t xml:space="preserve">أحسنت وأبدعت، أجدت وأفدت، </w:t>
      </w:r>
    </w:p>
    <w:p w14:paraId="2938A9A0" w14:textId="0D6BAEF1" w:rsidR="00C31CE2" w:rsidRPr="0025067B" w:rsidRDefault="008205E0">
      <w:pPr>
        <w:rPr>
          <w:sz w:val="60"/>
          <w:szCs w:val="60"/>
          <w:rtl/>
        </w:rPr>
      </w:pPr>
      <w:r w:rsidRPr="0025067B">
        <w:rPr>
          <w:rFonts w:hint="cs"/>
          <w:sz w:val="60"/>
          <w:szCs w:val="60"/>
          <w:rtl/>
        </w:rPr>
        <w:t xml:space="preserve">لقد جُبلت النفوس على حب سماع المدح والثناء، </w:t>
      </w:r>
      <w:r w:rsidR="00161505" w:rsidRPr="0025067B">
        <w:rPr>
          <w:rFonts w:hint="cs"/>
          <w:sz w:val="60"/>
          <w:szCs w:val="60"/>
          <w:rtl/>
        </w:rPr>
        <w:t xml:space="preserve">لأنه يُشعرها بالكمال الذي </w:t>
      </w:r>
      <w:r w:rsidR="00180E55" w:rsidRPr="0025067B">
        <w:rPr>
          <w:rFonts w:hint="cs"/>
          <w:sz w:val="60"/>
          <w:szCs w:val="60"/>
          <w:rtl/>
        </w:rPr>
        <w:t>تبحث عنه وتتمناه</w:t>
      </w:r>
      <w:r w:rsidR="00943909" w:rsidRPr="0025067B">
        <w:rPr>
          <w:rFonts w:hint="cs"/>
          <w:sz w:val="60"/>
          <w:szCs w:val="60"/>
          <w:rtl/>
        </w:rPr>
        <w:t xml:space="preserve"> في كل عمل تقوم به، فإذا و</w:t>
      </w:r>
      <w:r w:rsidR="00443658" w:rsidRPr="0025067B">
        <w:rPr>
          <w:rFonts w:hint="cs"/>
          <w:sz w:val="60"/>
          <w:szCs w:val="60"/>
          <w:rtl/>
        </w:rPr>
        <w:t>َ</w:t>
      </w:r>
      <w:r w:rsidR="00943909" w:rsidRPr="0025067B">
        <w:rPr>
          <w:rFonts w:hint="cs"/>
          <w:sz w:val="60"/>
          <w:szCs w:val="60"/>
          <w:rtl/>
        </w:rPr>
        <w:t>ج</w:t>
      </w:r>
      <w:r w:rsidR="00443658" w:rsidRPr="0025067B">
        <w:rPr>
          <w:rFonts w:hint="cs"/>
          <w:sz w:val="60"/>
          <w:szCs w:val="60"/>
          <w:rtl/>
        </w:rPr>
        <w:t>َ</w:t>
      </w:r>
      <w:r w:rsidR="00943909" w:rsidRPr="0025067B">
        <w:rPr>
          <w:rFonts w:hint="cs"/>
          <w:sz w:val="60"/>
          <w:szCs w:val="60"/>
          <w:rtl/>
        </w:rPr>
        <w:t>دت</w:t>
      </w:r>
      <w:r w:rsidR="002D0049" w:rsidRPr="0025067B">
        <w:rPr>
          <w:rFonts w:hint="cs"/>
          <w:sz w:val="60"/>
          <w:szCs w:val="60"/>
          <w:rtl/>
        </w:rPr>
        <w:t>ْ</w:t>
      </w:r>
      <w:r w:rsidR="00943909" w:rsidRPr="0025067B">
        <w:rPr>
          <w:rFonts w:hint="cs"/>
          <w:sz w:val="60"/>
          <w:szCs w:val="60"/>
          <w:rtl/>
        </w:rPr>
        <w:t xml:space="preserve"> </w:t>
      </w:r>
      <w:r w:rsidR="00443658" w:rsidRPr="0025067B">
        <w:rPr>
          <w:rFonts w:hint="cs"/>
          <w:sz w:val="60"/>
          <w:szCs w:val="60"/>
          <w:rtl/>
        </w:rPr>
        <w:t>مُثنياً</w:t>
      </w:r>
      <w:r w:rsidR="00943909" w:rsidRPr="0025067B">
        <w:rPr>
          <w:rFonts w:hint="cs"/>
          <w:sz w:val="60"/>
          <w:szCs w:val="60"/>
          <w:rtl/>
        </w:rPr>
        <w:t xml:space="preserve"> يُشعره</w:t>
      </w:r>
      <w:r w:rsidR="00443658" w:rsidRPr="0025067B">
        <w:rPr>
          <w:rFonts w:hint="cs"/>
          <w:sz w:val="60"/>
          <w:szCs w:val="60"/>
          <w:rtl/>
        </w:rPr>
        <w:t>ا</w:t>
      </w:r>
      <w:r w:rsidR="00943909" w:rsidRPr="0025067B">
        <w:rPr>
          <w:rFonts w:hint="cs"/>
          <w:sz w:val="60"/>
          <w:szCs w:val="60"/>
          <w:rtl/>
        </w:rPr>
        <w:t xml:space="preserve"> بذلك</w:t>
      </w:r>
      <w:r w:rsidR="00443658" w:rsidRPr="0025067B">
        <w:rPr>
          <w:rFonts w:hint="cs"/>
          <w:sz w:val="60"/>
          <w:szCs w:val="60"/>
          <w:rtl/>
        </w:rPr>
        <w:t>؛</w:t>
      </w:r>
      <w:r w:rsidR="00943909" w:rsidRPr="0025067B">
        <w:rPr>
          <w:rFonts w:hint="cs"/>
          <w:sz w:val="60"/>
          <w:szCs w:val="60"/>
          <w:rtl/>
        </w:rPr>
        <w:t xml:space="preserve"> ارتاحت واعتزت وتلذذت</w:t>
      </w:r>
      <w:r w:rsidR="00307AB6" w:rsidRPr="0025067B">
        <w:rPr>
          <w:rFonts w:hint="cs"/>
          <w:sz w:val="60"/>
          <w:szCs w:val="60"/>
          <w:rtl/>
        </w:rPr>
        <w:t xml:space="preserve">؛ حين أنجزت عملا استطاعت به </w:t>
      </w:r>
      <w:r w:rsidR="0067338D" w:rsidRPr="0025067B">
        <w:rPr>
          <w:rFonts w:hint="cs"/>
          <w:sz w:val="60"/>
          <w:szCs w:val="60"/>
          <w:rtl/>
        </w:rPr>
        <w:t>الوصول إلى قلب</w:t>
      </w:r>
      <w:r w:rsidR="00043C43" w:rsidRPr="0025067B">
        <w:rPr>
          <w:rFonts w:hint="cs"/>
          <w:sz w:val="60"/>
          <w:szCs w:val="60"/>
          <w:rtl/>
        </w:rPr>
        <w:t>ِ</w:t>
      </w:r>
      <w:r w:rsidR="0067338D" w:rsidRPr="0025067B">
        <w:rPr>
          <w:rFonts w:hint="cs"/>
          <w:sz w:val="60"/>
          <w:szCs w:val="60"/>
          <w:rtl/>
        </w:rPr>
        <w:t xml:space="preserve"> </w:t>
      </w:r>
      <w:r w:rsidR="003B7C8B" w:rsidRPr="0025067B">
        <w:rPr>
          <w:rFonts w:hint="cs"/>
          <w:sz w:val="60"/>
          <w:szCs w:val="60"/>
          <w:rtl/>
        </w:rPr>
        <w:t xml:space="preserve">المسؤول أو المربي </w:t>
      </w:r>
      <w:r w:rsidR="0067338D" w:rsidRPr="0025067B">
        <w:rPr>
          <w:rFonts w:hint="cs"/>
          <w:sz w:val="60"/>
          <w:szCs w:val="60"/>
          <w:rtl/>
        </w:rPr>
        <w:t>المادح وامتلاك</w:t>
      </w:r>
      <w:r w:rsidR="00043C43" w:rsidRPr="0025067B">
        <w:rPr>
          <w:rFonts w:hint="cs"/>
          <w:sz w:val="60"/>
          <w:szCs w:val="60"/>
          <w:rtl/>
        </w:rPr>
        <w:t>ِ</w:t>
      </w:r>
      <w:r w:rsidR="0067338D" w:rsidRPr="0025067B">
        <w:rPr>
          <w:rFonts w:hint="cs"/>
          <w:sz w:val="60"/>
          <w:szCs w:val="60"/>
          <w:rtl/>
        </w:rPr>
        <w:t>ه</w:t>
      </w:r>
      <w:r w:rsidR="00043C43" w:rsidRPr="0025067B">
        <w:rPr>
          <w:rFonts w:hint="cs"/>
          <w:sz w:val="60"/>
          <w:szCs w:val="60"/>
          <w:rtl/>
        </w:rPr>
        <w:t>ِ</w:t>
      </w:r>
      <w:r w:rsidR="0067338D" w:rsidRPr="0025067B">
        <w:rPr>
          <w:rFonts w:hint="cs"/>
          <w:sz w:val="60"/>
          <w:szCs w:val="60"/>
          <w:rtl/>
        </w:rPr>
        <w:t xml:space="preserve"> من بين كل المنافسين</w:t>
      </w:r>
      <w:r w:rsidR="00B57E50" w:rsidRPr="0025067B">
        <w:rPr>
          <w:rStyle w:val="ae"/>
          <w:sz w:val="60"/>
          <w:szCs w:val="60"/>
          <w:rtl/>
        </w:rPr>
        <w:t>(</w:t>
      </w:r>
      <w:r w:rsidR="00B57E50" w:rsidRPr="0025067B">
        <w:rPr>
          <w:rStyle w:val="ae"/>
          <w:sz w:val="60"/>
          <w:szCs w:val="60"/>
          <w:rtl/>
        </w:rPr>
        <w:footnoteReference w:id="1"/>
      </w:r>
      <w:r w:rsidR="00B57E50" w:rsidRPr="0025067B">
        <w:rPr>
          <w:rStyle w:val="ae"/>
          <w:sz w:val="60"/>
          <w:szCs w:val="60"/>
          <w:rtl/>
        </w:rPr>
        <w:t>)</w:t>
      </w:r>
      <w:r w:rsidR="003B7C8B" w:rsidRPr="0025067B">
        <w:rPr>
          <w:rFonts w:hint="cs"/>
          <w:sz w:val="60"/>
          <w:szCs w:val="60"/>
          <w:rtl/>
        </w:rPr>
        <w:t>.</w:t>
      </w:r>
    </w:p>
    <w:p w14:paraId="376B49ED" w14:textId="21EBBE5D" w:rsidR="00043C43" w:rsidRPr="0025067B" w:rsidRDefault="00043C43">
      <w:pPr>
        <w:rPr>
          <w:sz w:val="60"/>
          <w:szCs w:val="60"/>
          <w:rtl/>
        </w:rPr>
      </w:pPr>
      <w:r w:rsidRPr="0025067B">
        <w:rPr>
          <w:rFonts w:hint="cs"/>
          <w:sz w:val="60"/>
          <w:szCs w:val="60"/>
          <w:rtl/>
        </w:rPr>
        <w:t xml:space="preserve">وعبارات المدح والثناء والتشجيع ضرورة </w:t>
      </w:r>
      <w:r w:rsidR="007B6295" w:rsidRPr="0025067B">
        <w:rPr>
          <w:rFonts w:hint="cs"/>
          <w:sz w:val="60"/>
          <w:szCs w:val="60"/>
          <w:rtl/>
        </w:rPr>
        <w:t>يحتاج إل</w:t>
      </w:r>
      <w:r w:rsidR="004F5C37" w:rsidRPr="0025067B">
        <w:rPr>
          <w:rFonts w:hint="cs"/>
          <w:sz w:val="60"/>
          <w:szCs w:val="60"/>
          <w:rtl/>
        </w:rPr>
        <w:t>ى تفعيلها</w:t>
      </w:r>
      <w:r w:rsidR="007B6295" w:rsidRPr="0025067B">
        <w:rPr>
          <w:rFonts w:hint="cs"/>
          <w:sz w:val="60"/>
          <w:szCs w:val="60"/>
          <w:rtl/>
        </w:rPr>
        <w:t xml:space="preserve"> الآباء والمربون والمسؤولون على شتى الأصعدة؛ </w:t>
      </w:r>
      <w:r w:rsidR="004F5C37" w:rsidRPr="0025067B">
        <w:rPr>
          <w:rFonts w:hint="cs"/>
          <w:sz w:val="60"/>
          <w:szCs w:val="60"/>
          <w:rtl/>
        </w:rPr>
        <w:t>اقتداء بما جاء في كتاب الله العزيز وسنة رسوله الكريم صلى الله عليه وسلم</w:t>
      </w:r>
      <w:r w:rsidR="001A70EA" w:rsidRPr="0025067B">
        <w:rPr>
          <w:rFonts w:hint="cs"/>
          <w:sz w:val="60"/>
          <w:szCs w:val="60"/>
          <w:rtl/>
        </w:rPr>
        <w:t>؛ وإظهاراً لمنزلة المحسنين المبدعين</w:t>
      </w:r>
      <w:r w:rsidR="00176867" w:rsidRPr="0025067B">
        <w:rPr>
          <w:rFonts w:hint="cs"/>
          <w:sz w:val="60"/>
          <w:szCs w:val="60"/>
          <w:rtl/>
        </w:rPr>
        <w:t xml:space="preserve"> </w:t>
      </w:r>
      <w:r w:rsidR="00F538BF" w:rsidRPr="0025067B">
        <w:rPr>
          <w:rFonts w:hint="cs"/>
          <w:sz w:val="60"/>
          <w:szCs w:val="60"/>
          <w:rtl/>
        </w:rPr>
        <w:t xml:space="preserve">وإذاعة فضلهم بين قرنائهم </w:t>
      </w:r>
      <w:proofErr w:type="spellStart"/>
      <w:r w:rsidR="00176867" w:rsidRPr="0025067B">
        <w:rPr>
          <w:rFonts w:hint="cs"/>
          <w:sz w:val="60"/>
          <w:szCs w:val="60"/>
          <w:rtl/>
        </w:rPr>
        <w:t>ليقتدى</w:t>
      </w:r>
      <w:proofErr w:type="spellEnd"/>
      <w:r w:rsidR="00176867" w:rsidRPr="0025067B">
        <w:rPr>
          <w:rFonts w:hint="cs"/>
          <w:sz w:val="60"/>
          <w:szCs w:val="60"/>
          <w:rtl/>
        </w:rPr>
        <w:t xml:space="preserve"> بهم، وتحفيزاً لهم على </w:t>
      </w:r>
      <w:r w:rsidR="00176867" w:rsidRPr="0025067B">
        <w:rPr>
          <w:rFonts w:hint="cs"/>
          <w:sz w:val="60"/>
          <w:szCs w:val="60"/>
          <w:rtl/>
        </w:rPr>
        <w:lastRenderedPageBreak/>
        <w:t>الاستمرار وزيادة العطاء</w:t>
      </w:r>
      <w:r w:rsidR="00A0662A" w:rsidRPr="0025067B">
        <w:rPr>
          <w:rFonts w:hint="cs"/>
          <w:sz w:val="60"/>
          <w:szCs w:val="60"/>
          <w:rtl/>
        </w:rPr>
        <w:t>.</w:t>
      </w:r>
    </w:p>
    <w:p w14:paraId="734174B2" w14:textId="47E73B83" w:rsidR="00A0662A" w:rsidRPr="0025067B" w:rsidRDefault="00A75F43">
      <w:pPr>
        <w:rPr>
          <w:sz w:val="60"/>
          <w:szCs w:val="60"/>
          <w:rtl/>
        </w:rPr>
      </w:pPr>
      <w:r w:rsidRPr="0025067B">
        <w:rPr>
          <w:rFonts w:hint="cs"/>
          <w:sz w:val="60"/>
          <w:szCs w:val="60"/>
          <w:rtl/>
        </w:rPr>
        <w:t xml:space="preserve">فاسمع ثناء الله على </w:t>
      </w:r>
      <w:r w:rsidR="00960EBB" w:rsidRPr="0025067B">
        <w:rPr>
          <w:rFonts w:hint="cs"/>
          <w:sz w:val="60"/>
          <w:szCs w:val="60"/>
          <w:rtl/>
        </w:rPr>
        <w:t xml:space="preserve">سليمان عليه السلام </w:t>
      </w:r>
      <w:r w:rsidR="00886426" w:rsidRPr="0025067B">
        <w:rPr>
          <w:sz w:val="60"/>
          <w:szCs w:val="60"/>
          <w:rtl/>
        </w:rPr>
        <w:t xml:space="preserve">{وَوَهَبْنَا لِدَاوُودَ سُلَيْمَانَ نِعْمَ الْعَبْدُ إِنَّهُ أَوَّابٌ} [ص: 30] </w:t>
      </w:r>
      <w:r w:rsidR="00960EBB" w:rsidRPr="0025067B">
        <w:rPr>
          <w:rFonts w:hint="cs"/>
          <w:sz w:val="60"/>
          <w:szCs w:val="60"/>
          <w:rtl/>
        </w:rPr>
        <w:t>وعلى أيوب عليه السلام</w:t>
      </w:r>
      <w:r w:rsidR="002F54CA" w:rsidRPr="0025067B">
        <w:rPr>
          <w:rFonts w:hint="cs"/>
          <w:sz w:val="60"/>
          <w:szCs w:val="60"/>
          <w:rtl/>
        </w:rPr>
        <w:t xml:space="preserve"> </w:t>
      </w:r>
      <w:r w:rsidR="00886426" w:rsidRPr="0025067B">
        <w:rPr>
          <w:sz w:val="60"/>
          <w:szCs w:val="60"/>
          <w:rtl/>
        </w:rPr>
        <w:t xml:space="preserve">{إِنَّا وَجَدْنَاهُ صَابِرًا نِعْمَ الْعَبْدُ </w:t>
      </w:r>
      <w:proofErr w:type="gramStart"/>
      <w:r w:rsidR="00886426" w:rsidRPr="0025067B">
        <w:rPr>
          <w:sz w:val="60"/>
          <w:szCs w:val="60"/>
          <w:rtl/>
        </w:rPr>
        <w:t>إِنَّهُ</w:t>
      </w:r>
      <w:proofErr w:type="gramEnd"/>
      <w:r w:rsidR="00886426" w:rsidRPr="0025067B">
        <w:rPr>
          <w:sz w:val="60"/>
          <w:szCs w:val="60"/>
          <w:rtl/>
        </w:rPr>
        <w:t xml:space="preserve"> </w:t>
      </w:r>
      <w:r w:rsidR="002F54CA" w:rsidRPr="0025067B">
        <w:rPr>
          <w:rFonts w:hint="cs"/>
          <w:sz w:val="60"/>
          <w:szCs w:val="60"/>
          <w:rtl/>
        </w:rPr>
        <w:t>أَوَّابٌ}</w:t>
      </w:r>
      <w:r w:rsidR="00886426" w:rsidRPr="0025067B">
        <w:rPr>
          <w:sz w:val="60"/>
          <w:szCs w:val="60"/>
          <w:rtl/>
        </w:rPr>
        <w:t xml:space="preserve"> [ص: 44]</w:t>
      </w:r>
    </w:p>
    <w:p w14:paraId="1C1A1288" w14:textId="1CE4762A" w:rsidR="002F54CA" w:rsidRPr="0025067B" w:rsidRDefault="00960EBB" w:rsidP="00A75F43">
      <w:pPr>
        <w:rPr>
          <w:sz w:val="60"/>
          <w:szCs w:val="60"/>
          <w:rtl/>
        </w:rPr>
      </w:pPr>
      <w:r w:rsidRPr="0025067B">
        <w:rPr>
          <w:rFonts w:hint="cs"/>
          <w:sz w:val="60"/>
          <w:szCs w:val="60"/>
          <w:rtl/>
        </w:rPr>
        <w:t>وعلى سائر الأنبياء عليهم السلام</w:t>
      </w:r>
      <w:r w:rsidR="002F54CA" w:rsidRPr="0025067B">
        <w:rPr>
          <w:rFonts w:hint="cs"/>
          <w:sz w:val="60"/>
          <w:szCs w:val="60"/>
          <w:rtl/>
        </w:rPr>
        <w:t xml:space="preserve"> </w:t>
      </w:r>
      <w:r w:rsidR="00A75F43" w:rsidRPr="0025067B">
        <w:rPr>
          <w:sz w:val="60"/>
          <w:szCs w:val="60"/>
          <w:rtl/>
        </w:rPr>
        <w:t xml:space="preserve">{وَاذْكُرْ عِبَادَنَا إِبْرَاهِيمَ وَإِسْحَاقَ وَيَعْقُوبَ أُولِي الْأَيْدِي وَالْأَبْصَارِ (45) إِنَّا أَخْلَصْنَاهُمْ بِخَالِصَةٍ ذِكْرَى الدَّارِ (46) وَإِنَّهُمْ عِنْدَنَا لَمِنَ الْمُصْطَفَيْنَ الْأَخْيَارِ (47) وَاذْكُرْ إِسْمَاعِيلَ وَالْيَسَعَ وَذَا الْكِفْلِ وَكُلٌّ مِنَ الْأَخْيَارِ} [ص: 45 - 48] </w:t>
      </w:r>
    </w:p>
    <w:p w14:paraId="1CC8E881" w14:textId="787EED2C" w:rsidR="00A75F43" w:rsidRPr="0025067B" w:rsidRDefault="002F54CA" w:rsidP="00A75F43">
      <w:pPr>
        <w:rPr>
          <w:sz w:val="60"/>
          <w:szCs w:val="60"/>
          <w:rtl/>
        </w:rPr>
      </w:pPr>
      <w:r w:rsidRPr="0025067B">
        <w:rPr>
          <w:rFonts w:hint="cs"/>
          <w:sz w:val="60"/>
          <w:szCs w:val="60"/>
          <w:rtl/>
        </w:rPr>
        <w:t xml:space="preserve">ثم </w:t>
      </w:r>
      <w:r w:rsidR="00960EBB" w:rsidRPr="0025067B">
        <w:rPr>
          <w:rFonts w:hint="cs"/>
          <w:sz w:val="60"/>
          <w:szCs w:val="60"/>
          <w:rtl/>
        </w:rPr>
        <w:t xml:space="preserve">اسمع أرفع الثناء وأعلاه على محمد صلى الله عليه وسلم </w:t>
      </w:r>
      <w:r w:rsidR="00A75F43" w:rsidRPr="0025067B">
        <w:rPr>
          <w:sz w:val="60"/>
          <w:szCs w:val="60"/>
          <w:rtl/>
        </w:rPr>
        <w:t xml:space="preserve">{وَإِنَّكَ لَعَلَى خُلُقٍ </w:t>
      </w:r>
      <w:r w:rsidRPr="0025067B">
        <w:rPr>
          <w:rFonts w:hint="cs"/>
          <w:sz w:val="60"/>
          <w:szCs w:val="60"/>
          <w:rtl/>
        </w:rPr>
        <w:t>عَظِيمٍ}</w:t>
      </w:r>
      <w:r w:rsidR="00A75F43" w:rsidRPr="0025067B">
        <w:rPr>
          <w:sz w:val="60"/>
          <w:szCs w:val="60"/>
          <w:rtl/>
        </w:rPr>
        <w:t xml:space="preserve"> [القلم: 4]</w:t>
      </w:r>
      <w:r w:rsidRPr="0025067B">
        <w:rPr>
          <w:rFonts w:hint="cs"/>
          <w:sz w:val="60"/>
          <w:szCs w:val="60"/>
          <w:rtl/>
        </w:rPr>
        <w:t>.</w:t>
      </w:r>
    </w:p>
    <w:p w14:paraId="385DAF2A" w14:textId="5D88F3BE" w:rsidR="002F54CA" w:rsidRPr="0025067B" w:rsidRDefault="002F54CA" w:rsidP="00A75F43">
      <w:pPr>
        <w:rPr>
          <w:sz w:val="60"/>
          <w:szCs w:val="60"/>
          <w:rtl/>
        </w:rPr>
      </w:pPr>
      <w:r w:rsidRPr="0025067B">
        <w:rPr>
          <w:rFonts w:hint="cs"/>
          <w:sz w:val="60"/>
          <w:szCs w:val="60"/>
          <w:rtl/>
        </w:rPr>
        <w:t xml:space="preserve">ثم اقفز </w:t>
      </w:r>
      <w:r w:rsidR="006D4146" w:rsidRPr="0025067B">
        <w:rPr>
          <w:rFonts w:hint="cs"/>
          <w:sz w:val="60"/>
          <w:szCs w:val="60"/>
          <w:rtl/>
        </w:rPr>
        <w:t xml:space="preserve">بذهنك إلى المدينة النبوية حيث رسول الله صلى الله عليه وسلم يربي فيها زمرة من خير </w:t>
      </w:r>
      <w:r w:rsidR="00143105" w:rsidRPr="0025067B">
        <w:rPr>
          <w:rFonts w:hint="cs"/>
          <w:sz w:val="60"/>
          <w:szCs w:val="60"/>
          <w:rtl/>
        </w:rPr>
        <w:t>خلق الله</w:t>
      </w:r>
      <w:r w:rsidR="006D4146" w:rsidRPr="0025067B">
        <w:rPr>
          <w:rFonts w:hint="cs"/>
          <w:sz w:val="60"/>
          <w:szCs w:val="60"/>
          <w:rtl/>
        </w:rPr>
        <w:t xml:space="preserve"> رضوان الله عليهم</w:t>
      </w:r>
      <w:r w:rsidR="0031305D" w:rsidRPr="0025067B">
        <w:rPr>
          <w:rFonts w:hint="cs"/>
          <w:sz w:val="60"/>
          <w:szCs w:val="60"/>
          <w:rtl/>
        </w:rPr>
        <w:t xml:space="preserve"> بعبارات الثناء والتحفيز والتشجيع.</w:t>
      </w:r>
    </w:p>
    <w:p w14:paraId="0FDDE0D0" w14:textId="4FB28E09" w:rsidR="0031305D" w:rsidRPr="0025067B" w:rsidRDefault="0031305D" w:rsidP="00A75F43">
      <w:pPr>
        <w:rPr>
          <w:sz w:val="60"/>
          <w:szCs w:val="60"/>
          <w:rtl/>
        </w:rPr>
      </w:pPr>
      <w:r w:rsidRPr="0025067B">
        <w:rPr>
          <w:rFonts w:hint="cs"/>
          <w:sz w:val="60"/>
          <w:szCs w:val="60"/>
          <w:rtl/>
        </w:rPr>
        <w:lastRenderedPageBreak/>
        <w:t>فيقول عن الصديق رضي الله عنه</w:t>
      </w:r>
      <w:r w:rsidR="00B7200F" w:rsidRPr="0025067B">
        <w:rPr>
          <w:rFonts w:hint="cs"/>
          <w:sz w:val="60"/>
          <w:szCs w:val="60"/>
          <w:rtl/>
        </w:rPr>
        <w:t xml:space="preserve"> حين سأل: هل يدعى أحد من أبواب الجنة كله؟ فقال: ((</w:t>
      </w:r>
      <w:r w:rsidR="00B7200F" w:rsidRPr="0025067B">
        <w:rPr>
          <w:sz w:val="60"/>
          <w:szCs w:val="60"/>
          <w:rtl/>
        </w:rPr>
        <w:t>نعم وأرجو أن تكون منهم</w:t>
      </w:r>
      <w:r w:rsidR="00B7200F" w:rsidRPr="0025067B">
        <w:rPr>
          <w:rFonts w:hint="cs"/>
          <w:sz w:val="60"/>
          <w:szCs w:val="60"/>
          <w:rtl/>
        </w:rPr>
        <w:t>))</w:t>
      </w:r>
      <w:r w:rsidR="00B7200F" w:rsidRPr="0025067B">
        <w:rPr>
          <w:rStyle w:val="ae"/>
          <w:sz w:val="60"/>
          <w:szCs w:val="60"/>
          <w:rtl/>
        </w:rPr>
        <w:t>(</w:t>
      </w:r>
      <w:r w:rsidR="00B7200F" w:rsidRPr="0025067B">
        <w:rPr>
          <w:rStyle w:val="ae"/>
          <w:sz w:val="60"/>
          <w:szCs w:val="60"/>
          <w:rtl/>
        </w:rPr>
        <w:footnoteReference w:id="2"/>
      </w:r>
      <w:r w:rsidR="00B7200F" w:rsidRPr="0025067B">
        <w:rPr>
          <w:rStyle w:val="ae"/>
          <w:sz w:val="60"/>
          <w:szCs w:val="60"/>
          <w:rtl/>
        </w:rPr>
        <w:t>)</w:t>
      </w:r>
    </w:p>
    <w:p w14:paraId="0FFFBE66" w14:textId="1C145C80" w:rsidR="00EA64D4" w:rsidRPr="0025067B" w:rsidRDefault="00EA64D4" w:rsidP="00A75F43">
      <w:pPr>
        <w:rPr>
          <w:sz w:val="60"/>
          <w:szCs w:val="60"/>
          <w:rtl/>
        </w:rPr>
      </w:pPr>
      <w:r w:rsidRPr="0025067B">
        <w:rPr>
          <w:rFonts w:hint="cs"/>
          <w:sz w:val="60"/>
          <w:szCs w:val="60"/>
          <w:rtl/>
        </w:rPr>
        <w:t>و</w:t>
      </w:r>
      <w:r w:rsidR="00646EF5" w:rsidRPr="0025067B">
        <w:rPr>
          <w:rFonts w:hint="cs"/>
          <w:sz w:val="60"/>
          <w:szCs w:val="60"/>
          <w:rtl/>
        </w:rPr>
        <w:t>ي</w:t>
      </w:r>
      <w:r w:rsidR="00D32C31" w:rsidRPr="0025067B">
        <w:rPr>
          <w:rFonts w:hint="cs"/>
          <w:sz w:val="60"/>
          <w:szCs w:val="60"/>
          <w:rtl/>
        </w:rPr>
        <w:t xml:space="preserve">مدح </w:t>
      </w:r>
      <w:r w:rsidRPr="0025067B">
        <w:rPr>
          <w:rFonts w:hint="cs"/>
          <w:sz w:val="60"/>
          <w:szCs w:val="60"/>
          <w:rtl/>
        </w:rPr>
        <w:t>عمر</w:t>
      </w:r>
      <w:r w:rsidR="00646EF5" w:rsidRPr="0025067B">
        <w:rPr>
          <w:rFonts w:hint="cs"/>
          <w:sz w:val="60"/>
          <w:szCs w:val="60"/>
          <w:rtl/>
        </w:rPr>
        <w:t>َ</w:t>
      </w:r>
      <w:r w:rsidRPr="0025067B">
        <w:rPr>
          <w:rFonts w:hint="cs"/>
          <w:sz w:val="60"/>
          <w:szCs w:val="60"/>
          <w:rtl/>
        </w:rPr>
        <w:t xml:space="preserve"> رضي الله عنه</w:t>
      </w:r>
      <w:r w:rsidR="00D32C31" w:rsidRPr="0025067B">
        <w:rPr>
          <w:rFonts w:hint="cs"/>
          <w:sz w:val="60"/>
          <w:szCs w:val="60"/>
          <w:rtl/>
        </w:rPr>
        <w:t xml:space="preserve"> في وجهه </w:t>
      </w:r>
      <w:r w:rsidR="00646EF5" w:rsidRPr="0025067B">
        <w:rPr>
          <w:rFonts w:hint="cs"/>
          <w:sz w:val="60"/>
          <w:szCs w:val="60"/>
          <w:rtl/>
        </w:rPr>
        <w:t>فيقول</w:t>
      </w:r>
      <w:r w:rsidRPr="0025067B">
        <w:rPr>
          <w:rFonts w:hint="cs"/>
          <w:sz w:val="60"/>
          <w:szCs w:val="60"/>
          <w:rtl/>
        </w:rPr>
        <w:t>: ((</w:t>
      </w:r>
      <w:r w:rsidR="00D32C31" w:rsidRPr="0025067B">
        <w:rPr>
          <w:sz w:val="60"/>
          <w:szCs w:val="60"/>
          <w:rtl/>
        </w:rPr>
        <w:t>ما رآك الشيطان سالكًا فجًا إلا سلك فجًا غير فجك</w:t>
      </w:r>
      <w:r w:rsidR="00D32C31" w:rsidRPr="0025067B">
        <w:rPr>
          <w:rFonts w:hint="cs"/>
          <w:sz w:val="60"/>
          <w:szCs w:val="60"/>
          <w:rtl/>
        </w:rPr>
        <w:t>))</w:t>
      </w:r>
      <w:r w:rsidR="00D32C31" w:rsidRPr="0025067B">
        <w:rPr>
          <w:rStyle w:val="ae"/>
          <w:sz w:val="60"/>
          <w:szCs w:val="60"/>
          <w:rtl/>
        </w:rPr>
        <w:t>(</w:t>
      </w:r>
      <w:r w:rsidR="00D32C31" w:rsidRPr="0025067B">
        <w:rPr>
          <w:rStyle w:val="ae"/>
          <w:sz w:val="60"/>
          <w:szCs w:val="60"/>
          <w:rtl/>
        </w:rPr>
        <w:footnoteReference w:id="3"/>
      </w:r>
      <w:r w:rsidR="00D32C31" w:rsidRPr="0025067B">
        <w:rPr>
          <w:rStyle w:val="ae"/>
          <w:sz w:val="60"/>
          <w:szCs w:val="60"/>
          <w:rtl/>
        </w:rPr>
        <w:t>)</w:t>
      </w:r>
    </w:p>
    <w:p w14:paraId="1C84F5FC" w14:textId="64BD31A8" w:rsidR="00B74DA5" w:rsidRPr="0025067B" w:rsidRDefault="00854373" w:rsidP="00B74DA5">
      <w:pPr>
        <w:rPr>
          <w:sz w:val="60"/>
          <w:szCs w:val="60"/>
          <w:rtl/>
        </w:rPr>
      </w:pPr>
      <w:r w:rsidRPr="0025067B">
        <w:rPr>
          <w:rFonts w:hint="cs"/>
          <w:sz w:val="60"/>
          <w:szCs w:val="60"/>
          <w:rtl/>
        </w:rPr>
        <w:t>وهكذا يقول</w:t>
      </w:r>
      <w:r w:rsidR="00A437EE" w:rsidRPr="0025067B">
        <w:rPr>
          <w:rFonts w:hint="cs"/>
          <w:sz w:val="60"/>
          <w:szCs w:val="60"/>
          <w:rtl/>
        </w:rPr>
        <w:t>: ((</w:t>
      </w:r>
      <w:r w:rsidR="00A437EE" w:rsidRPr="0025067B">
        <w:rPr>
          <w:sz w:val="60"/>
          <w:szCs w:val="60"/>
          <w:rtl/>
        </w:rPr>
        <w:t xml:space="preserve">أرحم أمتي أبو بكر، وأشدها في دين الله عمر، وأصدقها حياء عثمان، </w:t>
      </w:r>
      <w:r w:rsidR="00322B6D" w:rsidRPr="0025067B">
        <w:rPr>
          <w:rFonts w:hint="cs"/>
          <w:sz w:val="60"/>
          <w:szCs w:val="60"/>
          <w:rtl/>
        </w:rPr>
        <w:t xml:space="preserve">وأقضاها علي، </w:t>
      </w:r>
      <w:r w:rsidR="00A437EE" w:rsidRPr="0025067B">
        <w:rPr>
          <w:sz w:val="60"/>
          <w:szCs w:val="60"/>
          <w:rtl/>
        </w:rPr>
        <w:t>وأعلمها بالحلال والحرام معاذ بن جبل، وأقرؤها لكتاب الله أ</w:t>
      </w:r>
      <w:r w:rsidR="0025067B">
        <w:rPr>
          <w:rFonts w:hint="cs"/>
          <w:sz w:val="60"/>
          <w:szCs w:val="60"/>
          <w:rtl/>
        </w:rPr>
        <w:t>ُ</w:t>
      </w:r>
      <w:r w:rsidR="00A437EE" w:rsidRPr="0025067B">
        <w:rPr>
          <w:sz w:val="60"/>
          <w:szCs w:val="60"/>
          <w:rtl/>
        </w:rPr>
        <w:t>ب</w:t>
      </w:r>
      <w:r w:rsidR="0025067B">
        <w:rPr>
          <w:rFonts w:hint="cs"/>
          <w:sz w:val="60"/>
          <w:szCs w:val="60"/>
          <w:rtl/>
        </w:rPr>
        <w:t>َ</w:t>
      </w:r>
      <w:r w:rsidR="00A437EE" w:rsidRPr="0025067B">
        <w:rPr>
          <w:sz w:val="60"/>
          <w:szCs w:val="60"/>
          <w:rtl/>
        </w:rPr>
        <w:t>ي</w:t>
      </w:r>
      <w:r w:rsidR="0025067B">
        <w:rPr>
          <w:rFonts w:hint="cs"/>
          <w:sz w:val="60"/>
          <w:szCs w:val="60"/>
          <w:rtl/>
        </w:rPr>
        <w:t>ٌّ</w:t>
      </w:r>
      <w:r w:rsidR="00A437EE" w:rsidRPr="0025067B">
        <w:rPr>
          <w:sz w:val="60"/>
          <w:szCs w:val="60"/>
          <w:rtl/>
        </w:rPr>
        <w:t>، وأعلمها بالفرائض زيد بن ثابت، ولكل أمة أمين، وأمين هذه الأمة أبو عبيدة بن الجراح</w:t>
      </w:r>
      <w:r w:rsidR="00A437EE" w:rsidRPr="0025067B">
        <w:rPr>
          <w:rFonts w:hint="cs"/>
          <w:sz w:val="60"/>
          <w:szCs w:val="60"/>
          <w:rtl/>
        </w:rPr>
        <w:t>))</w:t>
      </w:r>
      <w:r w:rsidR="00A437EE" w:rsidRPr="0025067B">
        <w:rPr>
          <w:rStyle w:val="ae"/>
          <w:sz w:val="60"/>
          <w:szCs w:val="60"/>
          <w:rtl/>
        </w:rPr>
        <w:t>(</w:t>
      </w:r>
      <w:r w:rsidR="00A437EE" w:rsidRPr="0025067B">
        <w:rPr>
          <w:rStyle w:val="ae"/>
          <w:sz w:val="60"/>
          <w:szCs w:val="60"/>
          <w:rtl/>
        </w:rPr>
        <w:footnoteReference w:id="4"/>
      </w:r>
      <w:r w:rsidR="00A437EE" w:rsidRPr="0025067B">
        <w:rPr>
          <w:rStyle w:val="ae"/>
          <w:sz w:val="60"/>
          <w:szCs w:val="60"/>
          <w:rtl/>
        </w:rPr>
        <w:t>)</w:t>
      </w:r>
    </w:p>
    <w:p w14:paraId="4141D63E" w14:textId="6C48EB78" w:rsidR="00F511F7" w:rsidRPr="0025067B" w:rsidRDefault="00854373" w:rsidP="00B74DA5">
      <w:pPr>
        <w:rPr>
          <w:sz w:val="60"/>
          <w:szCs w:val="60"/>
          <w:rtl/>
        </w:rPr>
      </w:pPr>
      <w:r w:rsidRPr="0025067B">
        <w:rPr>
          <w:sz w:val="60"/>
          <w:szCs w:val="60"/>
          <w:rtl/>
        </w:rPr>
        <w:t xml:space="preserve">ما أجملها من كلمات </w:t>
      </w:r>
      <w:r w:rsidR="00B74DA5" w:rsidRPr="0025067B">
        <w:rPr>
          <w:rFonts w:hint="cs"/>
          <w:sz w:val="60"/>
          <w:szCs w:val="60"/>
          <w:rtl/>
        </w:rPr>
        <w:t xml:space="preserve">تصدر ممن تتنافس الأرواح إلى </w:t>
      </w:r>
      <w:r w:rsidR="006E594C" w:rsidRPr="0025067B">
        <w:rPr>
          <w:rFonts w:hint="cs"/>
          <w:sz w:val="60"/>
          <w:szCs w:val="60"/>
          <w:rtl/>
        </w:rPr>
        <w:t>مجرد رؤيته</w:t>
      </w:r>
      <w:r w:rsidR="00B74DA5" w:rsidRPr="0025067B">
        <w:rPr>
          <w:rFonts w:hint="cs"/>
          <w:sz w:val="60"/>
          <w:szCs w:val="60"/>
          <w:rtl/>
        </w:rPr>
        <w:t xml:space="preserve">؛ فكيف لو حصلت على </w:t>
      </w:r>
      <w:r w:rsidR="00F511F7" w:rsidRPr="0025067B">
        <w:rPr>
          <w:rFonts w:hint="cs"/>
          <w:sz w:val="60"/>
          <w:szCs w:val="60"/>
          <w:rtl/>
        </w:rPr>
        <w:t>مدحه وثنائه!</w:t>
      </w:r>
    </w:p>
    <w:p w14:paraId="3D92A5BA" w14:textId="6D10E877" w:rsidR="00854373" w:rsidRPr="0025067B" w:rsidRDefault="00F511F7" w:rsidP="00B74DA5">
      <w:pPr>
        <w:rPr>
          <w:sz w:val="60"/>
          <w:szCs w:val="60"/>
          <w:rtl/>
        </w:rPr>
      </w:pPr>
      <w:r w:rsidRPr="0025067B">
        <w:rPr>
          <w:rFonts w:hint="cs"/>
          <w:sz w:val="60"/>
          <w:szCs w:val="60"/>
          <w:rtl/>
        </w:rPr>
        <w:t xml:space="preserve">إنها كلمات </w:t>
      </w:r>
      <w:r w:rsidR="00854373" w:rsidRPr="0025067B">
        <w:rPr>
          <w:sz w:val="60"/>
          <w:szCs w:val="60"/>
          <w:rtl/>
        </w:rPr>
        <w:t>تستوطن القلب فتحول صحراءه جنة</w:t>
      </w:r>
      <w:r w:rsidR="004A7562" w:rsidRPr="0025067B">
        <w:rPr>
          <w:rFonts w:hint="cs"/>
          <w:sz w:val="60"/>
          <w:szCs w:val="60"/>
          <w:rtl/>
        </w:rPr>
        <w:t>ً</w:t>
      </w:r>
      <w:r w:rsidR="00854373" w:rsidRPr="0025067B">
        <w:rPr>
          <w:sz w:val="60"/>
          <w:szCs w:val="60"/>
          <w:rtl/>
        </w:rPr>
        <w:t xml:space="preserve"> من </w:t>
      </w:r>
      <w:r w:rsidR="00854373" w:rsidRPr="0025067B">
        <w:rPr>
          <w:sz w:val="60"/>
          <w:szCs w:val="60"/>
          <w:rtl/>
        </w:rPr>
        <w:lastRenderedPageBreak/>
        <w:t>عظيم صدقِه</w:t>
      </w:r>
      <w:r w:rsidRPr="0025067B">
        <w:rPr>
          <w:rFonts w:hint="cs"/>
          <w:sz w:val="60"/>
          <w:szCs w:val="60"/>
          <w:rtl/>
        </w:rPr>
        <w:t>ا، وقوة تأثيرها</w:t>
      </w:r>
      <w:r w:rsidR="004A7562" w:rsidRPr="0025067B">
        <w:rPr>
          <w:rFonts w:hint="cs"/>
          <w:sz w:val="60"/>
          <w:szCs w:val="60"/>
          <w:rtl/>
        </w:rPr>
        <w:t xml:space="preserve">، </w:t>
      </w:r>
      <w:r w:rsidR="00D27A70" w:rsidRPr="0025067B">
        <w:rPr>
          <w:rFonts w:hint="cs"/>
          <w:sz w:val="60"/>
          <w:szCs w:val="60"/>
          <w:rtl/>
        </w:rPr>
        <w:t>وهذا من المدح المحمود الذي يجمع</w:t>
      </w:r>
      <w:r w:rsidR="00D647DF" w:rsidRPr="0025067B">
        <w:rPr>
          <w:rFonts w:hint="cs"/>
          <w:sz w:val="60"/>
          <w:szCs w:val="60"/>
          <w:rtl/>
        </w:rPr>
        <w:t xml:space="preserve"> شروطاً أهمها:</w:t>
      </w:r>
    </w:p>
    <w:p w14:paraId="3CB2FEA3" w14:textId="3A0293DC" w:rsidR="00D647DF" w:rsidRPr="0025067B" w:rsidRDefault="00D647DF" w:rsidP="00B74DA5">
      <w:pPr>
        <w:rPr>
          <w:sz w:val="60"/>
          <w:szCs w:val="60"/>
          <w:rtl/>
        </w:rPr>
      </w:pPr>
      <w:r w:rsidRPr="0025067B">
        <w:rPr>
          <w:rFonts w:hint="cs"/>
          <w:sz w:val="60"/>
          <w:szCs w:val="60"/>
          <w:rtl/>
        </w:rPr>
        <w:t>الصدق</w:t>
      </w:r>
      <w:r w:rsidR="00161270" w:rsidRPr="0025067B">
        <w:rPr>
          <w:rFonts w:hint="cs"/>
          <w:sz w:val="60"/>
          <w:szCs w:val="60"/>
          <w:rtl/>
        </w:rPr>
        <w:t>ُ</w:t>
      </w:r>
      <w:r w:rsidRPr="0025067B">
        <w:rPr>
          <w:rFonts w:hint="cs"/>
          <w:sz w:val="60"/>
          <w:szCs w:val="60"/>
          <w:rtl/>
        </w:rPr>
        <w:t xml:space="preserve"> في ذلك، وعدم</w:t>
      </w:r>
      <w:r w:rsidR="00161270" w:rsidRPr="0025067B">
        <w:rPr>
          <w:rFonts w:hint="cs"/>
          <w:sz w:val="60"/>
          <w:szCs w:val="60"/>
          <w:rtl/>
        </w:rPr>
        <w:t>ُ</w:t>
      </w:r>
      <w:r w:rsidRPr="0025067B">
        <w:rPr>
          <w:rFonts w:hint="cs"/>
          <w:sz w:val="60"/>
          <w:szCs w:val="60"/>
          <w:rtl/>
        </w:rPr>
        <w:t xml:space="preserve"> الإفراط فيه، و</w:t>
      </w:r>
      <w:r w:rsidR="00953953" w:rsidRPr="0025067B">
        <w:rPr>
          <w:rFonts w:hint="cs"/>
          <w:sz w:val="60"/>
          <w:szCs w:val="60"/>
          <w:rtl/>
        </w:rPr>
        <w:t>ال</w:t>
      </w:r>
      <w:r w:rsidRPr="0025067B">
        <w:rPr>
          <w:rFonts w:hint="cs"/>
          <w:sz w:val="60"/>
          <w:szCs w:val="60"/>
          <w:rtl/>
        </w:rPr>
        <w:t>أمن</w:t>
      </w:r>
      <w:r w:rsidR="00161270" w:rsidRPr="0025067B">
        <w:rPr>
          <w:rFonts w:hint="cs"/>
          <w:sz w:val="60"/>
          <w:szCs w:val="60"/>
          <w:rtl/>
        </w:rPr>
        <w:t>ُ</w:t>
      </w:r>
      <w:r w:rsidR="00CA0D9B" w:rsidRPr="0025067B">
        <w:rPr>
          <w:rFonts w:hint="cs"/>
          <w:sz w:val="60"/>
          <w:szCs w:val="60"/>
          <w:rtl/>
        </w:rPr>
        <w:t xml:space="preserve"> من</w:t>
      </w:r>
      <w:r w:rsidRPr="0025067B">
        <w:rPr>
          <w:rFonts w:hint="cs"/>
          <w:sz w:val="60"/>
          <w:szCs w:val="60"/>
          <w:rtl/>
        </w:rPr>
        <w:t xml:space="preserve"> الفتنة والغرور والكبر </w:t>
      </w:r>
      <w:r w:rsidR="00953953" w:rsidRPr="0025067B">
        <w:rPr>
          <w:rFonts w:hint="cs"/>
          <w:sz w:val="60"/>
          <w:szCs w:val="60"/>
          <w:rtl/>
        </w:rPr>
        <w:t>على الممدوح</w:t>
      </w:r>
      <w:r w:rsidR="00EF2689" w:rsidRPr="0025067B">
        <w:rPr>
          <w:rFonts w:hint="cs"/>
          <w:sz w:val="60"/>
          <w:szCs w:val="60"/>
          <w:rtl/>
        </w:rPr>
        <w:t>؛ وتعليق</w:t>
      </w:r>
      <w:r w:rsidR="00161270" w:rsidRPr="0025067B">
        <w:rPr>
          <w:rFonts w:hint="cs"/>
          <w:sz w:val="60"/>
          <w:szCs w:val="60"/>
          <w:rtl/>
        </w:rPr>
        <w:t>ُ</w:t>
      </w:r>
      <w:r w:rsidR="00EF2689" w:rsidRPr="0025067B">
        <w:rPr>
          <w:rFonts w:hint="cs"/>
          <w:sz w:val="60"/>
          <w:szCs w:val="60"/>
          <w:rtl/>
        </w:rPr>
        <w:t xml:space="preserve"> الممدوح بربه </w:t>
      </w:r>
      <w:r w:rsidR="00B05649" w:rsidRPr="0025067B">
        <w:rPr>
          <w:rFonts w:hint="cs"/>
          <w:sz w:val="60"/>
          <w:szCs w:val="60"/>
          <w:rtl/>
        </w:rPr>
        <w:t>الذي منَّ عليه بهذا التفوق والإنجاز؛ وفي الحديث الصحيح: ((</w:t>
      </w:r>
      <w:r w:rsidR="00B05649" w:rsidRPr="0025067B">
        <w:rPr>
          <w:sz w:val="60"/>
          <w:szCs w:val="60"/>
          <w:rtl/>
        </w:rPr>
        <w:t xml:space="preserve">مَنْ كَانَ مِنْكُمْ مَادِحًا أَخَاهُ لا مَحَالَةَ فَلْيَقُلْ أَحْسِبُ فُلاَنًا، وَاللَّهُ </w:t>
      </w:r>
      <w:proofErr w:type="spellStart"/>
      <w:r w:rsidR="00B05649" w:rsidRPr="0025067B">
        <w:rPr>
          <w:sz w:val="60"/>
          <w:szCs w:val="60"/>
          <w:rtl/>
        </w:rPr>
        <w:t>حَسِيبُهُ</w:t>
      </w:r>
      <w:proofErr w:type="spellEnd"/>
      <w:r w:rsidR="00B05649" w:rsidRPr="0025067B">
        <w:rPr>
          <w:sz w:val="60"/>
          <w:szCs w:val="60"/>
          <w:rtl/>
        </w:rPr>
        <w:t xml:space="preserve">، وَلاَ أُزَكِّى عَلَى اللَّهِ أَحَدًا، أَحْسِبُهُ كَذَا وَكَذَا </w:t>
      </w:r>
      <w:proofErr w:type="gramStart"/>
      <w:r w:rsidR="00B05649" w:rsidRPr="0025067B">
        <w:rPr>
          <w:sz w:val="60"/>
          <w:szCs w:val="60"/>
          <w:rtl/>
        </w:rPr>
        <w:t>إِنْ</w:t>
      </w:r>
      <w:proofErr w:type="gramEnd"/>
      <w:r w:rsidR="00B05649" w:rsidRPr="0025067B">
        <w:rPr>
          <w:sz w:val="60"/>
          <w:szCs w:val="60"/>
          <w:rtl/>
        </w:rPr>
        <w:t xml:space="preserve"> كَانَ يَعْلَمُ ذَلِكَ مِنْه</w:t>
      </w:r>
      <w:r w:rsidR="00B05649" w:rsidRPr="0025067B">
        <w:rPr>
          <w:rFonts w:hint="cs"/>
          <w:sz w:val="60"/>
          <w:szCs w:val="60"/>
          <w:rtl/>
        </w:rPr>
        <w:t>))</w:t>
      </w:r>
      <w:r w:rsidR="00B05649" w:rsidRPr="0025067B">
        <w:rPr>
          <w:rStyle w:val="ae"/>
          <w:sz w:val="60"/>
          <w:szCs w:val="60"/>
          <w:rtl/>
        </w:rPr>
        <w:t>(</w:t>
      </w:r>
      <w:r w:rsidR="00B05649" w:rsidRPr="0025067B">
        <w:rPr>
          <w:rStyle w:val="ae"/>
          <w:sz w:val="60"/>
          <w:szCs w:val="60"/>
          <w:rtl/>
        </w:rPr>
        <w:footnoteReference w:id="5"/>
      </w:r>
      <w:r w:rsidR="00B05649" w:rsidRPr="0025067B">
        <w:rPr>
          <w:rStyle w:val="ae"/>
          <w:sz w:val="60"/>
          <w:szCs w:val="60"/>
          <w:rtl/>
        </w:rPr>
        <w:t>)</w:t>
      </w:r>
    </w:p>
    <w:p w14:paraId="507CB8A0" w14:textId="5BC3BFD2" w:rsidR="004536A5" w:rsidRPr="0025067B" w:rsidRDefault="004536A5" w:rsidP="00854373">
      <w:pPr>
        <w:rPr>
          <w:sz w:val="60"/>
          <w:szCs w:val="60"/>
          <w:rtl/>
        </w:rPr>
      </w:pPr>
    </w:p>
    <w:p w14:paraId="7FA2B221" w14:textId="52C47B35" w:rsidR="004536A5" w:rsidRPr="0025067B" w:rsidRDefault="004536A5" w:rsidP="00854373">
      <w:pPr>
        <w:rPr>
          <w:sz w:val="60"/>
          <w:szCs w:val="60"/>
          <w:rtl/>
        </w:rPr>
      </w:pPr>
      <w:r w:rsidRPr="0025067B">
        <w:rPr>
          <w:rFonts w:hint="cs"/>
          <w:sz w:val="60"/>
          <w:szCs w:val="60"/>
          <w:rtl/>
        </w:rPr>
        <w:t>بارك الله لي ولكم..</w:t>
      </w:r>
    </w:p>
    <w:p w14:paraId="56B77BF7" w14:textId="4ADAAABE" w:rsidR="004536A5" w:rsidRDefault="004536A5" w:rsidP="00854373">
      <w:pPr>
        <w:rPr>
          <w:sz w:val="60"/>
          <w:szCs w:val="60"/>
          <w:rtl/>
        </w:rPr>
      </w:pPr>
    </w:p>
    <w:p w14:paraId="41D50CD8" w14:textId="255AA1CC" w:rsidR="007833AA" w:rsidRDefault="007833AA" w:rsidP="00854373">
      <w:pPr>
        <w:rPr>
          <w:sz w:val="60"/>
          <w:szCs w:val="60"/>
          <w:rtl/>
        </w:rPr>
      </w:pPr>
    </w:p>
    <w:p w14:paraId="20FDD518" w14:textId="44E4C638" w:rsidR="007833AA" w:rsidRDefault="007833AA" w:rsidP="00854373">
      <w:pPr>
        <w:rPr>
          <w:sz w:val="60"/>
          <w:szCs w:val="60"/>
          <w:rtl/>
        </w:rPr>
      </w:pPr>
    </w:p>
    <w:p w14:paraId="17953DA5" w14:textId="77777777" w:rsidR="007833AA" w:rsidRPr="0025067B" w:rsidRDefault="007833AA" w:rsidP="00854373">
      <w:pPr>
        <w:rPr>
          <w:sz w:val="60"/>
          <w:szCs w:val="60"/>
          <w:rtl/>
        </w:rPr>
      </w:pPr>
    </w:p>
    <w:p w14:paraId="35CF78FC" w14:textId="20126A01" w:rsidR="004536A5" w:rsidRPr="0025067B" w:rsidRDefault="004536A5" w:rsidP="007833AA">
      <w:pPr>
        <w:jc w:val="center"/>
        <w:rPr>
          <w:sz w:val="60"/>
          <w:szCs w:val="60"/>
          <w:rtl/>
        </w:rPr>
      </w:pPr>
      <w:r w:rsidRPr="0025067B">
        <w:rPr>
          <w:rFonts w:hint="cs"/>
          <w:sz w:val="60"/>
          <w:szCs w:val="60"/>
          <w:rtl/>
        </w:rPr>
        <w:lastRenderedPageBreak/>
        <w:t>الخطبة الثانية</w:t>
      </w:r>
    </w:p>
    <w:p w14:paraId="53F18B79" w14:textId="7480806A" w:rsidR="004536A5" w:rsidRPr="0025067B" w:rsidRDefault="004536A5" w:rsidP="00854373">
      <w:pPr>
        <w:rPr>
          <w:sz w:val="60"/>
          <w:szCs w:val="60"/>
          <w:rtl/>
        </w:rPr>
      </w:pPr>
    </w:p>
    <w:p w14:paraId="00CB4C16" w14:textId="5E496B24" w:rsidR="004536A5" w:rsidRPr="0025067B" w:rsidRDefault="004536A5" w:rsidP="00854373">
      <w:pPr>
        <w:rPr>
          <w:sz w:val="60"/>
          <w:szCs w:val="60"/>
          <w:rtl/>
        </w:rPr>
      </w:pPr>
      <w:r w:rsidRPr="0025067B">
        <w:rPr>
          <w:rFonts w:hint="cs"/>
          <w:sz w:val="60"/>
          <w:szCs w:val="60"/>
          <w:rtl/>
        </w:rPr>
        <w:t>أما بعد:</w:t>
      </w:r>
    </w:p>
    <w:p w14:paraId="41A02F27" w14:textId="75E8087C" w:rsidR="004536A5" w:rsidRPr="0025067B" w:rsidRDefault="004536A5" w:rsidP="00854373">
      <w:pPr>
        <w:rPr>
          <w:sz w:val="60"/>
          <w:szCs w:val="60"/>
          <w:rtl/>
        </w:rPr>
      </w:pPr>
      <w:r w:rsidRPr="0025067B">
        <w:rPr>
          <w:rFonts w:hint="cs"/>
          <w:sz w:val="60"/>
          <w:szCs w:val="60"/>
          <w:rtl/>
        </w:rPr>
        <w:t xml:space="preserve">فإن المتأمل في منهج النبي صلى الله عليه وسلم في المدح والثناء يرى فيه التوازن </w:t>
      </w:r>
      <w:r w:rsidR="00E836EF" w:rsidRPr="0025067B">
        <w:rPr>
          <w:rFonts w:hint="cs"/>
          <w:sz w:val="60"/>
          <w:szCs w:val="60"/>
          <w:rtl/>
        </w:rPr>
        <w:t>الذي يعالج رغبات النفوس ويربيها ويؤدبها حتى تستقيم على مراد الله.</w:t>
      </w:r>
    </w:p>
    <w:p w14:paraId="7D3DC3C1" w14:textId="42C8F0F9" w:rsidR="006021D0" w:rsidRPr="0025067B" w:rsidRDefault="00C578F5" w:rsidP="00854373">
      <w:pPr>
        <w:rPr>
          <w:sz w:val="60"/>
          <w:szCs w:val="60"/>
          <w:rtl/>
        </w:rPr>
      </w:pPr>
      <w:r w:rsidRPr="0025067B">
        <w:rPr>
          <w:rFonts w:hint="cs"/>
          <w:sz w:val="60"/>
          <w:szCs w:val="60"/>
          <w:rtl/>
        </w:rPr>
        <w:t xml:space="preserve">فالمواقف التي تستدعي ثناء على الابن أو الطالب أو الموظف أمام أقرانه يجب </w:t>
      </w:r>
      <w:r w:rsidR="00B759A9" w:rsidRPr="0025067B">
        <w:rPr>
          <w:rFonts w:hint="cs"/>
          <w:sz w:val="60"/>
          <w:szCs w:val="60"/>
          <w:rtl/>
        </w:rPr>
        <w:t>ألا</w:t>
      </w:r>
      <w:r w:rsidRPr="0025067B">
        <w:rPr>
          <w:rFonts w:hint="cs"/>
          <w:sz w:val="60"/>
          <w:szCs w:val="60"/>
          <w:rtl/>
        </w:rPr>
        <w:t xml:space="preserve"> تف</w:t>
      </w:r>
      <w:r w:rsidR="009438D3" w:rsidRPr="0025067B">
        <w:rPr>
          <w:rFonts w:hint="cs"/>
          <w:sz w:val="60"/>
          <w:szCs w:val="60"/>
          <w:rtl/>
        </w:rPr>
        <w:t xml:space="preserve">وّت إذا كانت تحقق أهدافها المشروعة، كما أنها يجب </w:t>
      </w:r>
      <w:r w:rsidR="004C45E6" w:rsidRPr="0025067B">
        <w:rPr>
          <w:rFonts w:hint="cs"/>
          <w:sz w:val="60"/>
          <w:szCs w:val="60"/>
          <w:rtl/>
        </w:rPr>
        <w:t>ألا</w:t>
      </w:r>
      <w:r w:rsidR="009438D3" w:rsidRPr="0025067B">
        <w:rPr>
          <w:rFonts w:hint="cs"/>
          <w:sz w:val="60"/>
          <w:szCs w:val="60"/>
          <w:rtl/>
        </w:rPr>
        <w:t xml:space="preserve"> تبتذل </w:t>
      </w:r>
      <w:r w:rsidR="00036A19" w:rsidRPr="0025067B">
        <w:rPr>
          <w:rFonts w:hint="cs"/>
          <w:sz w:val="60"/>
          <w:szCs w:val="60"/>
          <w:rtl/>
        </w:rPr>
        <w:t>للجميع حتى تفقد قيمتها ورونقها، ويشعر</w:t>
      </w:r>
      <w:r w:rsidR="00B759A9" w:rsidRPr="0025067B">
        <w:rPr>
          <w:rFonts w:hint="cs"/>
          <w:sz w:val="60"/>
          <w:szCs w:val="60"/>
          <w:rtl/>
        </w:rPr>
        <w:t>َ</w:t>
      </w:r>
      <w:r w:rsidR="00036A19" w:rsidRPr="0025067B">
        <w:rPr>
          <w:rFonts w:hint="cs"/>
          <w:sz w:val="60"/>
          <w:szCs w:val="60"/>
          <w:rtl/>
        </w:rPr>
        <w:t xml:space="preserve"> الممدوح بها أنها عبارة</w:t>
      </w:r>
      <w:r w:rsidR="004C45E6" w:rsidRPr="0025067B">
        <w:rPr>
          <w:rFonts w:hint="cs"/>
          <w:sz w:val="60"/>
          <w:szCs w:val="60"/>
          <w:rtl/>
        </w:rPr>
        <w:t>ٌ</w:t>
      </w:r>
      <w:r w:rsidR="00036A19" w:rsidRPr="0025067B">
        <w:rPr>
          <w:rFonts w:hint="cs"/>
          <w:sz w:val="60"/>
          <w:szCs w:val="60"/>
          <w:rtl/>
        </w:rPr>
        <w:t xml:space="preserve"> </w:t>
      </w:r>
      <w:proofErr w:type="spellStart"/>
      <w:r w:rsidR="00036A19" w:rsidRPr="0025067B">
        <w:rPr>
          <w:rFonts w:hint="cs"/>
          <w:sz w:val="60"/>
          <w:szCs w:val="60"/>
          <w:rtl/>
        </w:rPr>
        <w:t>ممجوجة</w:t>
      </w:r>
      <w:r w:rsidR="004C45E6" w:rsidRPr="0025067B">
        <w:rPr>
          <w:rFonts w:hint="cs"/>
          <w:sz w:val="60"/>
          <w:szCs w:val="60"/>
          <w:rtl/>
        </w:rPr>
        <w:t>ٌ</w:t>
      </w:r>
      <w:proofErr w:type="spellEnd"/>
      <w:r w:rsidR="00036A19" w:rsidRPr="0025067B">
        <w:rPr>
          <w:rFonts w:hint="cs"/>
          <w:sz w:val="60"/>
          <w:szCs w:val="60"/>
          <w:rtl/>
        </w:rPr>
        <w:t xml:space="preserve"> مستهلكة</w:t>
      </w:r>
      <w:r w:rsidR="004C45E6" w:rsidRPr="0025067B">
        <w:rPr>
          <w:rFonts w:hint="cs"/>
          <w:sz w:val="60"/>
          <w:szCs w:val="60"/>
          <w:rtl/>
        </w:rPr>
        <w:t>ٌ</w:t>
      </w:r>
      <w:r w:rsidR="00036A19" w:rsidRPr="0025067B">
        <w:rPr>
          <w:rFonts w:hint="cs"/>
          <w:sz w:val="60"/>
          <w:szCs w:val="60"/>
          <w:rtl/>
        </w:rPr>
        <w:t xml:space="preserve"> </w:t>
      </w:r>
      <w:r w:rsidR="006021D0" w:rsidRPr="0025067B">
        <w:rPr>
          <w:rFonts w:hint="cs"/>
          <w:sz w:val="60"/>
          <w:szCs w:val="60"/>
          <w:rtl/>
        </w:rPr>
        <w:t>تقال لكل أحد.</w:t>
      </w:r>
    </w:p>
    <w:p w14:paraId="74F5EDA2" w14:textId="77777777" w:rsidR="00F812E9" w:rsidRPr="0025067B" w:rsidRDefault="006021D0" w:rsidP="00F812E9">
      <w:pPr>
        <w:rPr>
          <w:sz w:val="60"/>
          <w:szCs w:val="60"/>
          <w:rtl/>
        </w:rPr>
      </w:pPr>
      <w:r w:rsidRPr="0025067B">
        <w:rPr>
          <w:rFonts w:hint="cs"/>
          <w:sz w:val="60"/>
          <w:szCs w:val="60"/>
          <w:rtl/>
        </w:rPr>
        <w:t xml:space="preserve">وإنما تُعرف عبارات الثناء الصادقة من المربين والمسؤولين الذين </w:t>
      </w:r>
      <w:r w:rsidR="004F1131" w:rsidRPr="0025067B">
        <w:rPr>
          <w:rFonts w:hint="cs"/>
          <w:sz w:val="60"/>
          <w:szCs w:val="60"/>
          <w:rtl/>
        </w:rPr>
        <w:t>يقولون للمحسن أحسنت، وللمسيء أول مرة: ما بال أقوام يفعلون كذا، ومع التمادي في الخطأ</w:t>
      </w:r>
      <w:r w:rsidR="00F812E9" w:rsidRPr="0025067B">
        <w:rPr>
          <w:rFonts w:hint="cs"/>
          <w:sz w:val="60"/>
          <w:szCs w:val="60"/>
          <w:rtl/>
        </w:rPr>
        <w:t>: بئس أخو العشيرة.</w:t>
      </w:r>
    </w:p>
    <w:p w14:paraId="784BE660" w14:textId="4CAD341D" w:rsidR="00D824D9" w:rsidRPr="0025067B" w:rsidRDefault="009438D3" w:rsidP="00F812E9">
      <w:pPr>
        <w:rPr>
          <w:sz w:val="60"/>
          <w:szCs w:val="60"/>
          <w:rtl/>
        </w:rPr>
      </w:pPr>
      <w:r w:rsidRPr="0025067B">
        <w:rPr>
          <w:rFonts w:hint="cs"/>
          <w:sz w:val="60"/>
          <w:szCs w:val="60"/>
          <w:rtl/>
        </w:rPr>
        <w:lastRenderedPageBreak/>
        <w:t xml:space="preserve"> </w:t>
      </w:r>
      <w:r w:rsidR="003722BC" w:rsidRPr="0025067B">
        <w:rPr>
          <w:rFonts w:hint="cs"/>
          <w:sz w:val="60"/>
          <w:szCs w:val="60"/>
          <w:rtl/>
        </w:rPr>
        <w:t>ومن ترك الثناء على مستحق</w:t>
      </w:r>
      <w:r w:rsidR="00952504" w:rsidRPr="0025067B">
        <w:rPr>
          <w:rFonts w:hint="cs"/>
          <w:sz w:val="60"/>
          <w:szCs w:val="60"/>
          <w:rtl/>
        </w:rPr>
        <w:t>ه</w:t>
      </w:r>
      <w:r w:rsidR="003722BC" w:rsidRPr="0025067B">
        <w:rPr>
          <w:rFonts w:hint="cs"/>
          <w:sz w:val="60"/>
          <w:szCs w:val="60"/>
          <w:rtl/>
        </w:rPr>
        <w:t xml:space="preserve"> في وقت استحقاقه</w:t>
      </w:r>
      <w:r w:rsidR="00952504" w:rsidRPr="0025067B">
        <w:rPr>
          <w:rFonts w:hint="cs"/>
          <w:sz w:val="60"/>
          <w:szCs w:val="60"/>
          <w:rtl/>
        </w:rPr>
        <w:t xml:space="preserve"> </w:t>
      </w:r>
      <w:r w:rsidR="002D0049" w:rsidRPr="0025067B">
        <w:rPr>
          <w:rFonts w:hint="cs"/>
          <w:sz w:val="60"/>
          <w:szCs w:val="60"/>
          <w:rtl/>
        </w:rPr>
        <w:t>بكلمات الت</w:t>
      </w:r>
      <w:r w:rsidR="0025067B" w:rsidRPr="0025067B">
        <w:rPr>
          <w:rFonts w:hint="cs"/>
          <w:sz w:val="60"/>
          <w:szCs w:val="60"/>
          <w:rtl/>
        </w:rPr>
        <w:t>ش</w:t>
      </w:r>
      <w:r w:rsidR="002D0049" w:rsidRPr="0025067B">
        <w:rPr>
          <w:rFonts w:hint="cs"/>
          <w:sz w:val="60"/>
          <w:szCs w:val="60"/>
          <w:rtl/>
        </w:rPr>
        <w:t>جيع، أو شهادات الشكر، أو دروع ال</w:t>
      </w:r>
      <w:r w:rsidR="0025067B" w:rsidRPr="0025067B">
        <w:rPr>
          <w:rFonts w:hint="cs"/>
          <w:sz w:val="60"/>
          <w:szCs w:val="60"/>
          <w:rtl/>
        </w:rPr>
        <w:t xml:space="preserve">تحفيز، أو مكافآت المال؛ </w:t>
      </w:r>
      <w:r w:rsidR="00952504" w:rsidRPr="0025067B">
        <w:rPr>
          <w:rFonts w:hint="cs"/>
          <w:sz w:val="60"/>
          <w:szCs w:val="60"/>
          <w:rtl/>
        </w:rPr>
        <w:t>فليعلم أنه قد قتل فيه الطموح والإبدا</w:t>
      </w:r>
      <w:r w:rsidR="00952504" w:rsidRPr="0025067B">
        <w:rPr>
          <w:rFonts w:hint="eastAsia"/>
          <w:sz w:val="60"/>
          <w:szCs w:val="60"/>
          <w:rtl/>
        </w:rPr>
        <w:t>ع</w:t>
      </w:r>
      <w:r w:rsidR="00952504" w:rsidRPr="0025067B">
        <w:rPr>
          <w:rFonts w:hint="cs"/>
          <w:sz w:val="60"/>
          <w:szCs w:val="60"/>
          <w:rtl/>
        </w:rPr>
        <w:t xml:space="preserve"> والإنجاز</w:t>
      </w:r>
      <w:r w:rsidR="009D2BFC" w:rsidRPr="0025067B">
        <w:rPr>
          <w:rFonts w:hint="cs"/>
          <w:sz w:val="60"/>
          <w:szCs w:val="60"/>
          <w:rtl/>
        </w:rPr>
        <w:t>، وحقنه بجرعة من الفتور الداعية لترك العمل أو التقصير فيه</w:t>
      </w:r>
      <w:r w:rsidR="006B1A65" w:rsidRPr="0025067B">
        <w:rPr>
          <w:rFonts w:hint="cs"/>
          <w:sz w:val="60"/>
          <w:szCs w:val="60"/>
          <w:rtl/>
        </w:rPr>
        <w:t xml:space="preserve"> ليلحق بركب المتكاسلين من زملائه الذين </w:t>
      </w:r>
      <w:r w:rsidR="00D824D9" w:rsidRPr="0025067B">
        <w:rPr>
          <w:rFonts w:hint="cs"/>
          <w:sz w:val="60"/>
          <w:szCs w:val="60"/>
          <w:rtl/>
        </w:rPr>
        <w:t>يأخذون مثله تماما مع كسلهم وخمولهم.</w:t>
      </w:r>
    </w:p>
    <w:p w14:paraId="672D1679" w14:textId="77777777" w:rsidR="008B56B1" w:rsidRPr="0025067B" w:rsidRDefault="008B56B1" w:rsidP="00F812E9">
      <w:pPr>
        <w:rPr>
          <w:sz w:val="60"/>
          <w:szCs w:val="60"/>
          <w:rtl/>
        </w:rPr>
      </w:pPr>
      <w:r w:rsidRPr="0025067B">
        <w:rPr>
          <w:rFonts w:hint="cs"/>
          <w:sz w:val="60"/>
          <w:szCs w:val="60"/>
          <w:rtl/>
        </w:rPr>
        <w:t>وأما الثناء بعد ذهاب وقته فبارد لا قيمة له</w:t>
      </w:r>
    </w:p>
    <w:p w14:paraId="619A7142" w14:textId="74B09F14" w:rsidR="00E836EF" w:rsidRPr="0025067B" w:rsidRDefault="008B56B1" w:rsidP="00F812E9">
      <w:pPr>
        <w:rPr>
          <w:sz w:val="60"/>
          <w:szCs w:val="60"/>
          <w:rtl/>
        </w:rPr>
      </w:pPr>
      <w:r w:rsidRPr="0025067B">
        <w:rPr>
          <w:sz w:val="60"/>
          <w:szCs w:val="60"/>
          <w:rtl/>
        </w:rPr>
        <w:t>إِذَا لَمْ يُغَبِّرْ حَائِطٌ فِي وُقُوعِهِ *** فَلَيْسَ لَهُ بَعْدَ الْوُقُوعِ غُبَارُ</w:t>
      </w:r>
      <w:r w:rsidR="006B1A65" w:rsidRPr="0025067B">
        <w:rPr>
          <w:rFonts w:hint="cs"/>
          <w:sz w:val="60"/>
          <w:szCs w:val="60"/>
          <w:rtl/>
        </w:rPr>
        <w:t xml:space="preserve"> </w:t>
      </w:r>
    </w:p>
    <w:p w14:paraId="71ED594F" w14:textId="50DBFBA5" w:rsidR="00AE103A" w:rsidRPr="0025067B" w:rsidRDefault="00AE103A" w:rsidP="001578CC">
      <w:pPr>
        <w:ind w:firstLine="0"/>
        <w:rPr>
          <w:sz w:val="60"/>
          <w:szCs w:val="60"/>
        </w:rPr>
      </w:pPr>
    </w:p>
    <w:sectPr w:rsidR="00AE103A" w:rsidRPr="0025067B" w:rsidSect="009B7238">
      <w:footnotePr>
        <w:numRestart w:val="eachPage"/>
      </w:footnotePr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D568" w14:textId="77777777" w:rsidR="006B6156" w:rsidRDefault="006B6156" w:rsidP="00B57E50">
      <w:r>
        <w:separator/>
      </w:r>
    </w:p>
  </w:endnote>
  <w:endnote w:type="continuationSeparator" w:id="0">
    <w:p w14:paraId="6B14336B" w14:textId="77777777" w:rsidR="006B6156" w:rsidRDefault="006B6156" w:rsidP="00B5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F4AF" w14:textId="77777777" w:rsidR="006B6156" w:rsidRDefault="006B6156" w:rsidP="00B57E50">
      <w:r>
        <w:separator/>
      </w:r>
    </w:p>
  </w:footnote>
  <w:footnote w:type="continuationSeparator" w:id="0">
    <w:p w14:paraId="1E5DA357" w14:textId="77777777" w:rsidR="006B6156" w:rsidRDefault="006B6156" w:rsidP="00B57E50">
      <w:r>
        <w:continuationSeparator/>
      </w:r>
    </w:p>
  </w:footnote>
  <w:footnote w:id="1">
    <w:p w14:paraId="6A4E3A03" w14:textId="55B982A4" w:rsidR="00B57E50" w:rsidRPr="00B57E50" w:rsidRDefault="00B57E50" w:rsidP="00B57E50">
      <w:pPr>
        <w:pStyle w:val="af3"/>
        <w:rPr>
          <w:rFonts w:ascii="Tahoma" w:hAnsi="Tahoma"/>
        </w:rPr>
      </w:pPr>
      <w:r w:rsidRPr="00B57E50">
        <w:rPr>
          <w:rFonts w:ascii="Tahoma" w:hAnsi="Tahoma"/>
          <w:rtl/>
        </w:rPr>
        <w:t>(</w:t>
      </w:r>
      <w:r w:rsidRPr="00B57E50">
        <w:rPr>
          <w:rStyle w:val="ae"/>
          <w:rFonts w:ascii="Tahoma" w:hAnsi="Tahoma"/>
          <w:vertAlign w:val="baseline"/>
        </w:rPr>
        <w:footnoteRef/>
      </w:r>
      <w:r w:rsidRPr="00B57E50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ينظر: إحياء علوم الدين 3/286</w:t>
      </w:r>
    </w:p>
  </w:footnote>
  <w:footnote w:id="2">
    <w:p w14:paraId="4AC49D54" w14:textId="59849E1C" w:rsidR="00B7200F" w:rsidRPr="00B7200F" w:rsidRDefault="00B7200F" w:rsidP="00B7200F">
      <w:pPr>
        <w:pStyle w:val="af3"/>
        <w:rPr>
          <w:rFonts w:ascii="Tahoma" w:hAnsi="Tahoma"/>
        </w:rPr>
      </w:pPr>
      <w:r w:rsidRPr="00B7200F">
        <w:rPr>
          <w:rFonts w:ascii="Tahoma" w:hAnsi="Tahoma"/>
          <w:rtl/>
        </w:rPr>
        <w:t>(</w:t>
      </w:r>
      <w:r w:rsidRPr="00B7200F">
        <w:rPr>
          <w:rStyle w:val="ae"/>
          <w:rFonts w:ascii="Tahoma" w:hAnsi="Tahoma"/>
          <w:vertAlign w:val="baseline"/>
        </w:rPr>
        <w:footnoteRef/>
      </w:r>
      <w:r w:rsidRPr="00B7200F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="00EA64D4" w:rsidRPr="00EA64D4">
        <w:rPr>
          <w:rFonts w:ascii="Tahoma" w:hAnsi="Tahoma"/>
          <w:rtl/>
        </w:rPr>
        <w:t>أخرجه البخاري، حديث رقم (1897)، ومسلم، حديث رقم (1027).</w:t>
      </w:r>
    </w:p>
  </w:footnote>
  <w:footnote w:id="3">
    <w:p w14:paraId="1692598C" w14:textId="62607F97" w:rsidR="00D32C31" w:rsidRPr="00D32C31" w:rsidRDefault="00D32C31" w:rsidP="00D32C31">
      <w:pPr>
        <w:pStyle w:val="af3"/>
        <w:rPr>
          <w:rFonts w:ascii="Tahoma" w:hAnsi="Tahoma"/>
        </w:rPr>
      </w:pPr>
      <w:r w:rsidRPr="00D32C31">
        <w:rPr>
          <w:rFonts w:ascii="Tahoma" w:hAnsi="Tahoma"/>
          <w:rtl/>
        </w:rPr>
        <w:t>(</w:t>
      </w:r>
      <w:r w:rsidRPr="00D32C31">
        <w:rPr>
          <w:rStyle w:val="ae"/>
          <w:rFonts w:ascii="Tahoma" w:hAnsi="Tahoma"/>
          <w:vertAlign w:val="baseline"/>
        </w:rPr>
        <w:footnoteRef/>
      </w:r>
      <w:r w:rsidRPr="00D32C31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="00F62346" w:rsidRPr="00F62346">
        <w:rPr>
          <w:rFonts w:ascii="Tahoma" w:hAnsi="Tahoma"/>
          <w:rtl/>
        </w:rPr>
        <w:t>أخرجه البخاري، حديث رقم (3683)، ومسلم، حديث رقم (2397).</w:t>
      </w:r>
    </w:p>
  </w:footnote>
  <w:footnote w:id="4">
    <w:p w14:paraId="1E58DAC1" w14:textId="7D12B67F" w:rsidR="00A437EE" w:rsidRPr="00A437EE" w:rsidRDefault="00A437EE" w:rsidP="00A437EE">
      <w:pPr>
        <w:pStyle w:val="af3"/>
        <w:rPr>
          <w:rFonts w:ascii="Tahoma" w:hAnsi="Tahoma"/>
        </w:rPr>
      </w:pPr>
      <w:r w:rsidRPr="00A437EE">
        <w:rPr>
          <w:rFonts w:ascii="Tahoma" w:hAnsi="Tahoma"/>
          <w:rtl/>
        </w:rPr>
        <w:t>(</w:t>
      </w:r>
      <w:r w:rsidRPr="00A437EE">
        <w:rPr>
          <w:rStyle w:val="ae"/>
          <w:rFonts w:ascii="Tahoma" w:hAnsi="Tahoma"/>
          <w:vertAlign w:val="baseline"/>
        </w:rPr>
        <w:footnoteRef/>
      </w:r>
      <w:r w:rsidRPr="00A437EE">
        <w:rPr>
          <w:rFonts w:ascii="Tahoma" w:hAnsi="Tahoma"/>
          <w:rtl/>
        </w:rPr>
        <w:t>)</w:t>
      </w:r>
      <w:r w:rsidR="00322B6D">
        <w:rPr>
          <w:rFonts w:ascii="Tahoma" w:hAnsi="Tahoma" w:hint="cs"/>
          <w:rtl/>
        </w:rPr>
        <w:t xml:space="preserve"> أخرجه ابن ماجه (155) والإمام أحمد (</w:t>
      </w:r>
      <w:r w:rsidR="009C6BED">
        <w:rPr>
          <w:rFonts w:ascii="Tahoma" w:hAnsi="Tahoma" w:hint="cs"/>
          <w:rtl/>
        </w:rPr>
        <w:t>12904</w:t>
      </w:r>
      <w:r w:rsidR="00322B6D">
        <w:rPr>
          <w:rFonts w:ascii="Tahoma" w:hAnsi="Tahoma" w:hint="cs"/>
          <w:rtl/>
        </w:rPr>
        <w:t>) وقال محققو المسند</w:t>
      </w:r>
      <w:r w:rsidR="009C6BED">
        <w:rPr>
          <w:rFonts w:ascii="Tahoma" w:hAnsi="Tahoma" w:hint="cs"/>
          <w:rtl/>
        </w:rPr>
        <w:t xml:space="preserve"> 20/252</w:t>
      </w:r>
      <w:r w:rsidR="00322B6D">
        <w:rPr>
          <w:rFonts w:ascii="Tahoma" w:hAnsi="Tahoma" w:hint="cs"/>
          <w:rtl/>
        </w:rPr>
        <w:t xml:space="preserve">: </w:t>
      </w:r>
      <w:r w:rsidR="009C6BED" w:rsidRPr="009C6BED">
        <w:rPr>
          <w:rFonts w:ascii="Tahoma" w:hAnsi="Tahoma"/>
          <w:rtl/>
        </w:rPr>
        <w:t>إسناده صحيح على شرط الشيخين</w:t>
      </w:r>
      <w:r w:rsidR="009C6BED">
        <w:rPr>
          <w:rFonts w:ascii="Tahoma" w:hAnsi="Tahoma" w:hint="cs"/>
          <w:rtl/>
        </w:rPr>
        <w:t>.</w:t>
      </w:r>
    </w:p>
  </w:footnote>
  <w:footnote w:id="5">
    <w:p w14:paraId="7FF08254" w14:textId="77777777" w:rsidR="00B05649" w:rsidRPr="006B031F" w:rsidRDefault="00B05649" w:rsidP="00B05649">
      <w:pPr>
        <w:pStyle w:val="af3"/>
        <w:rPr>
          <w:rFonts w:ascii="Tahoma" w:hAnsi="Tahoma"/>
        </w:rPr>
      </w:pPr>
      <w:r w:rsidRPr="006B031F">
        <w:rPr>
          <w:rFonts w:ascii="Tahoma" w:hAnsi="Tahoma"/>
          <w:rtl/>
        </w:rPr>
        <w:t>(</w:t>
      </w:r>
      <w:r w:rsidRPr="006B031F">
        <w:rPr>
          <w:rStyle w:val="ae"/>
          <w:rFonts w:ascii="Tahoma" w:hAnsi="Tahoma"/>
          <w:vertAlign w:val="baseline"/>
        </w:rPr>
        <w:footnoteRef/>
      </w:r>
      <w:r w:rsidRPr="006B031F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6B031F">
        <w:rPr>
          <w:rFonts w:ascii="Tahoma" w:hAnsi="Tahoma"/>
          <w:rtl/>
        </w:rPr>
        <w:t>رواه البخاري- كتاب الشهادات، باب: إذا زكى رجل رجلا كفاه - حديث: ‏2540‏، رواه مسلم- كتاب الزهد والرقائق، باب النهي عن المدح - حديث: ‏5430‏.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402603110">
    <w:abstractNumId w:val="1"/>
  </w:num>
  <w:num w:numId="2" w16cid:durableId="197551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02"/>
    <w:rsid w:val="00036A19"/>
    <w:rsid w:val="00043C43"/>
    <w:rsid w:val="00051AF1"/>
    <w:rsid w:val="0006288E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43105"/>
    <w:rsid w:val="001565A6"/>
    <w:rsid w:val="001578CC"/>
    <w:rsid w:val="00161270"/>
    <w:rsid w:val="00161505"/>
    <w:rsid w:val="00166094"/>
    <w:rsid w:val="00176867"/>
    <w:rsid w:val="00180E55"/>
    <w:rsid w:val="001A70EA"/>
    <w:rsid w:val="001B3220"/>
    <w:rsid w:val="001D052F"/>
    <w:rsid w:val="001D481B"/>
    <w:rsid w:val="001E4C5C"/>
    <w:rsid w:val="00211079"/>
    <w:rsid w:val="00240BEF"/>
    <w:rsid w:val="00247F6A"/>
    <w:rsid w:val="0025067B"/>
    <w:rsid w:val="00251DDA"/>
    <w:rsid w:val="0027116D"/>
    <w:rsid w:val="002A02E6"/>
    <w:rsid w:val="002B0C36"/>
    <w:rsid w:val="002C0C10"/>
    <w:rsid w:val="002C46BD"/>
    <w:rsid w:val="002D0049"/>
    <w:rsid w:val="002F54CA"/>
    <w:rsid w:val="00305526"/>
    <w:rsid w:val="00307AB6"/>
    <w:rsid w:val="0031305D"/>
    <w:rsid w:val="00322B6D"/>
    <w:rsid w:val="003342E2"/>
    <w:rsid w:val="00336EC0"/>
    <w:rsid w:val="00354155"/>
    <w:rsid w:val="00355E33"/>
    <w:rsid w:val="003722BC"/>
    <w:rsid w:val="00396E40"/>
    <w:rsid w:val="003A21AB"/>
    <w:rsid w:val="003B1D08"/>
    <w:rsid w:val="003B7C8B"/>
    <w:rsid w:val="003D7B61"/>
    <w:rsid w:val="003E7979"/>
    <w:rsid w:val="00443658"/>
    <w:rsid w:val="004445F8"/>
    <w:rsid w:val="004536A5"/>
    <w:rsid w:val="00456458"/>
    <w:rsid w:val="004A3F44"/>
    <w:rsid w:val="004A7562"/>
    <w:rsid w:val="004C45E6"/>
    <w:rsid w:val="004D35AB"/>
    <w:rsid w:val="004F1131"/>
    <w:rsid w:val="004F5C37"/>
    <w:rsid w:val="00512C46"/>
    <w:rsid w:val="00562912"/>
    <w:rsid w:val="005A1D02"/>
    <w:rsid w:val="005C7D9D"/>
    <w:rsid w:val="006021D0"/>
    <w:rsid w:val="0064321A"/>
    <w:rsid w:val="00646EF5"/>
    <w:rsid w:val="006722CA"/>
    <w:rsid w:val="0067338D"/>
    <w:rsid w:val="0068596A"/>
    <w:rsid w:val="006B031F"/>
    <w:rsid w:val="006B1A65"/>
    <w:rsid w:val="006B6156"/>
    <w:rsid w:val="006B6918"/>
    <w:rsid w:val="006D4146"/>
    <w:rsid w:val="006E234E"/>
    <w:rsid w:val="006E594C"/>
    <w:rsid w:val="006E6B72"/>
    <w:rsid w:val="006E6BA2"/>
    <w:rsid w:val="006F4CA7"/>
    <w:rsid w:val="0074520F"/>
    <w:rsid w:val="00777673"/>
    <w:rsid w:val="007833AA"/>
    <w:rsid w:val="00793F74"/>
    <w:rsid w:val="007A564F"/>
    <w:rsid w:val="007B10E0"/>
    <w:rsid w:val="007B5D2B"/>
    <w:rsid w:val="007B6295"/>
    <w:rsid w:val="007F6F87"/>
    <w:rsid w:val="00807F8F"/>
    <w:rsid w:val="008205E0"/>
    <w:rsid w:val="008452E1"/>
    <w:rsid w:val="00854373"/>
    <w:rsid w:val="00875E98"/>
    <w:rsid w:val="00886426"/>
    <w:rsid w:val="00890336"/>
    <w:rsid w:val="008B56B1"/>
    <w:rsid w:val="008F42FA"/>
    <w:rsid w:val="008F4869"/>
    <w:rsid w:val="009438D3"/>
    <w:rsid w:val="00943909"/>
    <w:rsid w:val="00952504"/>
    <w:rsid w:val="00953953"/>
    <w:rsid w:val="00960EBB"/>
    <w:rsid w:val="00991E40"/>
    <w:rsid w:val="009A7ACE"/>
    <w:rsid w:val="009B682D"/>
    <w:rsid w:val="009B7238"/>
    <w:rsid w:val="009C6BED"/>
    <w:rsid w:val="009D2BFC"/>
    <w:rsid w:val="009F26D1"/>
    <w:rsid w:val="00A0662A"/>
    <w:rsid w:val="00A342DF"/>
    <w:rsid w:val="00A437EE"/>
    <w:rsid w:val="00A44C74"/>
    <w:rsid w:val="00A65CAD"/>
    <w:rsid w:val="00A75F43"/>
    <w:rsid w:val="00A77F53"/>
    <w:rsid w:val="00AC2FC1"/>
    <w:rsid w:val="00AD4E8E"/>
    <w:rsid w:val="00AE103A"/>
    <w:rsid w:val="00B05649"/>
    <w:rsid w:val="00B26F80"/>
    <w:rsid w:val="00B432B8"/>
    <w:rsid w:val="00B57E50"/>
    <w:rsid w:val="00B7200F"/>
    <w:rsid w:val="00B74DA5"/>
    <w:rsid w:val="00B759A9"/>
    <w:rsid w:val="00BB7C50"/>
    <w:rsid w:val="00BC6176"/>
    <w:rsid w:val="00BF2FFE"/>
    <w:rsid w:val="00C126BD"/>
    <w:rsid w:val="00C31CE2"/>
    <w:rsid w:val="00C5563F"/>
    <w:rsid w:val="00C578F5"/>
    <w:rsid w:val="00C6129D"/>
    <w:rsid w:val="00CA0D9B"/>
    <w:rsid w:val="00CB6B30"/>
    <w:rsid w:val="00CC2130"/>
    <w:rsid w:val="00CD470B"/>
    <w:rsid w:val="00CE4C14"/>
    <w:rsid w:val="00D27A70"/>
    <w:rsid w:val="00D32C31"/>
    <w:rsid w:val="00D404E6"/>
    <w:rsid w:val="00D63D87"/>
    <w:rsid w:val="00D647DF"/>
    <w:rsid w:val="00D67B73"/>
    <w:rsid w:val="00D824D9"/>
    <w:rsid w:val="00DA2616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777A9"/>
    <w:rsid w:val="00E836EF"/>
    <w:rsid w:val="00EA64D4"/>
    <w:rsid w:val="00EC5007"/>
    <w:rsid w:val="00ED6969"/>
    <w:rsid w:val="00EE0FE9"/>
    <w:rsid w:val="00EF2689"/>
    <w:rsid w:val="00F033F4"/>
    <w:rsid w:val="00F04B3F"/>
    <w:rsid w:val="00F1412A"/>
    <w:rsid w:val="00F511F7"/>
    <w:rsid w:val="00F538BF"/>
    <w:rsid w:val="00F61602"/>
    <w:rsid w:val="00F62346"/>
    <w:rsid w:val="00F70AF8"/>
    <w:rsid w:val="00F812E9"/>
    <w:rsid w:val="00F97628"/>
    <w:rsid w:val="00FA2C9F"/>
    <w:rsid w:val="00FB4F82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07420D"/>
  <w15:chartTrackingRefBased/>
  <w15:docId w15:val="{B5A1F64A-3E4B-4D92-A510-42B6F7BA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alomar</dc:creator>
  <cp:keywords/>
  <dc:description/>
  <cp:lastModifiedBy>sami alomar</cp:lastModifiedBy>
  <cp:revision>2</cp:revision>
  <cp:lastPrinted>2022-06-03T08:44:00Z</cp:lastPrinted>
  <dcterms:created xsi:type="dcterms:W3CDTF">2022-06-16T14:13:00Z</dcterms:created>
  <dcterms:modified xsi:type="dcterms:W3CDTF">2022-06-16T14:13:00Z</dcterms:modified>
</cp:coreProperties>
</file>