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70E2D" w14:textId="1D859889" w:rsidR="00B4601D" w:rsidRDefault="00B93AF5" w:rsidP="00B4601D">
      <w:pPr>
        <w:ind w:left="396"/>
        <w:jc w:val="center"/>
        <w:rPr>
          <w:rFonts w:ascii="Traditional Arabic" w:eastAsia="Traditional Arabic" w:hAnsi="Traditional Arabic" w:cs="Traditional Arabic"/>
          <w:b/>
          <w:bCs/>
          <w:sz w:val="62"/>
          <w:szCs w:val="62"/>
          <w:rtl/>
        </w:rPr>
      </w:pPr>
      <w:bookmarkStart w:id="0" w:name="_GoBack"/>
      <w:bookmarkEnd w:id="0"/>
      <w:r>
        <w:rPr>
          <w:rFonts w:ascii="Traditional Arabic" w:eastAsia="Traditional Arabic" w:hAnsi="Traditional Arabic" w:cs="Traditional Arabic"/>
          <w:b/>
          <w:bCs/>
          <w:sz w:val="60"/>
          <w:szCs w:val="60"/>
          <w:rtl/>
        </w:rPr>
        <w:t>خطبة</w:t>
      </w:r>
      <w:r>
        <w:rPr>
          <w:rFonts w:ascii="Traditional Arabic" w:eastAsia="Traditional Arabic" w:hAnsi="Traditional Arabic" w:cs="Traditional Arabic" w:hint="cs"/>
          <w:b/>
          <w:bCs/>
          <w:sz w:val="60"/>
          <w:szCs w:val="60"/>
          <w:rtl/>
        </w:rPr>
        <w:t xml:space="preserve"> </w:t>
      </w:r>
      <w:r w:rsidR="00B4601D">
        <w:rPr>
          <w:rFonts w:ascii="Traditional Arabic" w:eastAsia="Traditional Arabic" w:hAnsi="Traditional Arabic" w:cs="Traditional Arabic" w:hint="cs"/>
          <w:b/>
          <w:bCs/>
          <w:sz w:val="60"/>
          <w:szCs w:val="60"/>
          <w:rtl/>
        </w:rPr>
        <w:t>غزوة بدر</w:t>
      </w:r>
      <w:r>
        <w:rPr>
          <w:rFonts w:ascii="Traditional Arabic" w:eastAsia="Traditional Arabic" w:hAnsi="Traditional Arabic" w:cs="Traditional Arabic" w:hint="cs"/>
          <w:b/>
          <w:bCs/>
          <w:sz w:val="60"/>
          <w:szCs w:val="60"/>
          <w:rtl/>
        </w:rPr>
        <w:t xml:space="preserve"> الجزء الثالث</w:t>
      </w:r>
    </w:p>
    <w:p w14:paraId="00000002" w14:textId="08F4BAB1" w:rsidR="00796F64" w:rsidRPr="00892C61" w:rsidRDefault="007E764C" w:rsidP="00D415B5">
      <w:pPr>
        <w:ind w:left="396"/>
        <w:jc w:val="left"/>
        <w:rPr>
          <w:rFonts w:ascii="Traditional Arabic" w:eastAsia="Traditional Arabic" w:hAnsi="Traditional Arabic" w:cs="Traditional Arabic"/>
          <w:b/>
          <w:bCs/>
          <w:sz w:val="66"/>
          <w:szCs w:val="66"/>
        </w:rPr>
      </w:pPr>
      <w:r w:rsidRPr="00892C61">
        <w:rPr>
          <w:rFonts w:ascii="Traditional Arabic" w:eastAsia="Traditional Arabic" w:hAnsi="Traditional Arabic" w:cs="Traditional Arabic"/>
          <w:b/>
          <w:bCs/>
          <w:sz w:val="66"/>
          <w:szCs w:val="66"/>
          <w:rtl/>
        </w:rPr>
        <w:t xml:space="preserve">ماجد بلال، جامع الرحمن بتبوك </w:t>
      </w:r>
      <w:r w:rsidR="00D415B5">
        <w:rPr>
          <w:rFonts w:ascii="Traditional Arabic" w:eastAsia="Traditional Arabic" w:hAnsi="Traditional Arabic" w:cs="Traditional Arabic" w:hint="cs"/>
          <w:b/>
          <w:bCs/>
          <w:sz w:val="66"/>
          <w:szCs w:val="66"/>
          <w:rtl/>
        </w:rPr>
        <w:t>26</w:t>
      </w:r>
      <w:r w:rsidRPr="00892C61">
        <w:rPr>
          <w:rFonts w:ascii="Traditional Arabic" w:eastAsia="Traditional Arabic" w:hAnsi="Traditional Arabic" w:cs="Traditional Arabic"/>
          <w:b/>
          <w:bCs/>
          <w:sz w:val="66"/>
          <w:szCs w:val="66"/>
          <w:rtl/>
        </w:rPr>
        <w:t>/10/1443ه</w:t>
      </w:r>
    </w:p>
    <w:p w14:paraId="40BCCCE6" w14:textId="70C15831" w:rsidR="00FE62D7" w:rsidRDefault="00FE62D7" w:rsidP="00FE62D7">
      <w:pPr>
        <w:pStyle w:val="a6"/>
        <w:bidi/>
        <w:rPr>
          <w:rFonts w:ascii="Traditional Arabic" w:hAnsi="Traditional Arabic" w:cs="Traditional Arabic"/>
          <w:b/>
          <w:bCs/>
          <w:color w:val="000000"/>
          <w:sz w:val="66"/>
          <w:szCs w:val="66"/>
          <w:rtl/>
        </w:rPr>
      </w:pPr>
      <w:r>
        <w:rPr>
          <w:rFonts w:ascii="Traditional Arabic" w:hAnsi="Traditional Arabic" w:cs="Traditional Arabic" w:hint="cs"/>
          <w:b/>
          <w:bCs/>
          <w:color w:val="000000"/>
          <w:sz w:val="66"/>
          <w:szCs w:val="66"/>
          <w:rtl/>
        </w:rPr>
        <w:t xml:space="preserve">ما </w:t>
      </w:r>
      <w:r w:rsidR="00A83F55">
        <w:rPr>
          <w:rFonts w:ascii="Traditional Arabic" w:hAnsi="Traditional Arabic" w:cs="Traditional Arabic" w:hint="cs"/>
          <w:b/>
          <w:bCs/>
          <w:color w:val="000000"/>
          <w:sz w:val="66"/>
          <w:szCs w:val="66"/>
          <w:rtl/>
        </w:rPr>
        <w:t>زلنا في أحداث غزوة بدر العظيمة، نأخذ الدروس والعظات والعبر، ونسترجع تاريخ الأمجاد وبطولاتهم</w:t>
      </w:r>
      <w:r w:rsidR="00BD00A5">
        <w:rPr>
          <w:rFonts w:ascii="Traditional Arabic" w:hAnsi="Traditional Arabic" w:cs="Traditional Arabic" w:hint="cs"/>
          <w:b/>
          <w:bCs/>
          <w:color w:val="000000"/>
          <w:sz w:val="66"/>
          <w:szCs w:val="66"/>
          <w:rtl/>
        </w:rPr>
        <w:t>.</w:t>
      </w:r>
    </w:p>
    <w:p w14:paraId="0D7EDA2B" w14:textId="61FBDAF2" w:rsidR="00454200" w:rsidRPr="00454200" w:rsidRDefault="00FE62D7" w:rsidP="00485250">
      <w:pPr>
        <w:pStyle w:val="a6"/>
        <w:bidi/>
        <w:rPr>
          <w:rFonts w:ascii="Traditional Arabic" w:hAnsi="Traditional Arabic" w:cs="Traditional Arabic"/>
          <w:b/>
          <w:bCs/>
          <w:color w:val="000000"/>
          <w:sz w:val="66"/>
          <w:szCs w:val="66"/>
        </w:rPr>
      </w:pPr>
      <w:r>
        <w:rPr>
          <w:rFonts w:ascii="Traditional Arabic" w:hAnsi="Traditional Arabic" w:cs="Traditional Arabic" w:hint="cs"/>
          <w:b/>
          <w:bCs/>
          <w:color w:val="000000"/>
          <w:sz w:val="66"/>
          <w:szCs w:val="66"/>
          <w:rtl/>
        </w:rPr>
        <w:t>وبعد ان اطمأنت نفوس المسلمين بتلك البشارات السابقة الذكر، استعدوا لقتال المشركين، و</w:t>
      </w:r>
      <w:r>
        <w:rPr>
          <w:rFonts w:ascii="Traditional Arabic" w:hAnsi="Traditional Arabic" w:cs="Traditional Arabic"/>
          <w:b/>
          <w:bCs/>
          <w:color w:val="000000"/>
          <w:sz w:val="66"/>
          <w:szCs w:val="66"/>
          <w:rtl/>
        </w:rPr>
        <w:t>بنى المسلمون</w:t>
      </w:r>
      <w:r w:rsidR="00D8536E">
        <w:rPr>
          <w:rFonts w:ascii="Traditional Arabic" w:hAnsi="Traditional Arabic" w:cs="Traditional Arabic" w:hint="cs"/>
          <w:b/>
          <w:bCs/>
          <w:color w:val="000000"/>
          <w:sz w:val="66"/>
          <w:szCs w:val="66"/>
          <w:rtl/>
        </w:rPr>
        <w:t xml:space="preserve"> بمشورة سعد بن معاذ للنبي </w:t>
      </w:r>
      <w:r w:rsidR="00D8536E" w:rsidRPr="00D8536E">
        <w:rPr>
          <w:rFonts w:ascii="Traditional Arabic" w:hAnsi="Traditional Arabic" w:cs="Traditional Arabic"/>
          <w:b/>
          <w:bCs/>
          <w:color w:val="000000"/>
          <w:sz w:val="66"/>
          <w:szCs w:val="66"/>
        </w:rPr>
        <w:sym w:font="AGA Arabesque" w:char="F065"/>
      </w:r>
      <w:r w:rsidR="00D8536E">
        <w:rPr>
          <w:rFonts w:ascii="Traditional Arabic" w:hAnsi="Traditional Arabic" w:cs="Traditional Arabic" w:hint="cs"/>
          <w:b/>
          <w:bCs/>
          <w:color w:val="000000"/>
          <w:sz w:val="66"/>
          <w:szCs w:val="66"/>
          <w:rtl/>
        </w:rPr>
        <w:t xml:space="preserve"> </w:t>
      </w:r>
      <w:r>
        <w:rPr>
          <w:rFonts w:ascii="Traditional Arabic" w:hAnsi="Traditional Arabic" w:cs="Traditional Arabic"/>
          <w:b/>
          <w:bCs/>
          <w:color w:val="000000"/>
          <w:sz w:val="66"/>
          <w:szCs w:val="66"/>
          <w:rtl/>
        </w:rPr>
        <w:t xml:space="preserve"> عريشا</w:t>
      </w:r>
      <w:r w:rsidR="00D8536E">
        <w:rPr>
          <w:rFonts w:ascii="Traditional Arabic" w:hAnsi="Traditional Arabic" w:cs="Traditional Arabic" w:hint="cs"/>
          <w:b/>
          <w:bCs/>
          <w:color w:val="000000"/>
          <w:sz w:val="66"/>
          <w:szCs w:val="66"/>
          <w:rtl/>
        </w:rPr>
        <w:t>ً</w:t>
      </w:r>
      <w:r>
        <w:rPr>
          <w:rFonts w:ascii="Traditional Arabic" w:hAnsi="Traditional Arabic" w:cs="Traditional Arabic"/>
          <w:b/>
          <w:bCs/>
          <w:color w:val="000000"/>
          <w:sz w:val="66"/>
          <w:szCs w:val="66"/>
          <w:rtl/>
        </w:rPr>
        <w:t xml:space="preserve"> على تل</w:t>
      </w:r>
      <w:r w:rsidRPr="00284D6A">
        <w:rPr>
          <w:rFonts w:ascii="Traditional Arabic" w:hAnsi="Traditional Arabic" w:cs="Traditional Arabic"/>
          <w:b/>
          <w:bCs/>
          <w:color w:val="000000"/>
          <w:sz w:val="66"/>
          <w:szCs w:val="66"/>
          <w:rtl/>
        </w:rPr>
        <w:t xml:space="preserve"> مرتفع يقع في الشمال الشرقي لميدان القتال، ويشرف على ساحة المعركة</w:t>
      </w:r>
      <w:r w:rsidR="00733EBC">
        <w:rPr>
          <w:rFonts w:ascii="Traditional Arabic" w:hAnsi="Traditional Arabic" w:cs="Traditional Arabic" w:hint="cs"/>
          <w:b/>
          <w:bCs/>
          <w:color w:val="000000"/>
          <w:sz w:val="66"/>
          <w:szCs w:val="66"/>
          <w:rtl/>
        </w:rPr>
        <w:t xml:space="preserve">، </w:t>
      </w:r>
      <w:r w:rsidRPr="00284D6A">
        <w:rPr>
          <w:rFonts w:ascii="Traditional Arabic" w:hAnsi="Traditional Arabic" w:cs="Traditional Arabic"/>
          <w:b/>
          <w:bCs/>
          <w:color w:val="000000"/>
          <w:sz w:val="66"/>
          <w:szCs w:val="66"/>
          <w:rtl/>
        </w:rPr>
        <w:t>كما تم انتخاب فرقة من شباب الأنصار بقياد</w:t>
      </w:r>
      <w:r w:rsidR="00733EBC">
        <w:rPr>
          <w:rFonts w:ascii="Traditional Arabic" w:hAnsi="Traditional Arabic" w:cs="Traditional Arabic" w:hint="cs"/>
          <w:b/>
          <w:bCs/>
          <w:color w:val="000000"/>
          <w:sz w:val="66"/>
          <w:szCs w:val="66"/>
          <w:rtl/>
        </w:rPr>
        <w:t>ته</w:t>
      </w:r>
      <w:r w:rsidRPr="00284D6A">
        <w:rPr>
          <w:rFonts w:ascii="Traditional Arabic" w:hAnsi="Traditional Arabic" w:cs="Traditional Arabic"/>
          <w:b/>
          <w:bCs/>
          <w:color w:val="000000"/>
          <w:sz w:val="66"/>
          <w:szCs w:val="66"/>
          <w:rtl/>
        </w:rPr>
        <w:t xml:space="preserve"> يحرسون رسول الله صلّى الله عليه وسلم حول مقر قيادته</w:t>
      </w:r>
      <w:r w:rsidRPr="00284D6A">
        <w:rPr>
          <w:rFonts w:ascii="Traditional Arabic" w:hAnsi="Traditional Arabic" w:cs="Traditional Arabic"/>
          <w:b/>
          <w:bCs/>
          <w:color w:val="000000"/>
          <w:sz w:val="66"/>
          <w:szCs w:val="66"/>
        </w:rPr>
        <w:t>.</w:t>
      </w:r>
      <w:r w:rsidRPr="00284D6A">
        <w:rPr>
          <w:rFonts w:ascii="Traditional Arabic" w:hAnsi="Traditional Arabic" w:cs="Traditional Arabic"/>
          <w:b/>
          <w:bCs/>
          <w:color w:val="000000"/>
          <w:sz w:val="66"/>
          <w:szCs w:val="66"/>
        </w:rPr>
        <w:br/>
      </w:r>
      <w:r w:rsidRPr="00284D6A">
        <w:rPr>
          <w:rFonts w:ascii="Traditional Arabic" w:hAnsi="Traditional Arabic" w:cs="Traditional Arabic"/>
          <w:b/>
          <w:bCs/>
          <w:color w:val="800000"/>
          <w:sz w:val="66"/>
          <w:szCs w:val="66"/>
          <w:rtl/>
        </w:rPr>
        <w:t>تعبئة الجيش وقضاء الليل</w:t>
      </w:r>
      <w:r w:rsidRPr="00284D6A">
        <w:rPr>
          <w:rFonts w:ascii="Traditional Arabic" w:hAnsi="Traditional Arabic" w:cs="Traditional Arabic"/>
          <w:b/>
          <w:bCs/>
          <w:color w:val="800000"/>
          <w:sz w:val="66"/>
          <w:szCs w:val="66"/>
        </w:rPr>
        <w:t>:</w:t>
      </w:r>
      <w:r w:rsidRPr="00284D6A">
        <w:rPr>
          <w:rFonts w:ascii="Traditional Arabic" w:hAnsi="Traditional Arabic" w:cs="Traditional Arabic"/>
          <w:b/>
          <w:bCs/>
          <w:color w:val="000000"/>
          <w:sz w:val="66"/>
          <w:szCs w:val="66"/>
        </w:rPr>
        <w:br/>
      </w:r>
      <w:r w:rsidRPr="00284D6A">
        <w:rPr>
          <w:rFonts w:ascii="Traditional Arabic" w:hAnsi="Traditional Arabic" w:cs="Traditional Arabic"/>
          <w:b/>
          <w:bCs/>
          <w:color w:val="000000"/>
          <w:sz w:val="66"/>
          <w:szCs w:val="66"/>
          <w:rtl/>
        </w:rPr>
        <w:t xml:space="preserve">ثم عبأ رسول الله صلّى الله عليه وسلم جيشه «1» ، ومشى في موضع المعركة، وجعل يشير بيده: هذا مصرع فلان غدا إن شاء الله، وهذا مصرع فلان غدا إن شاء الله «2» ، ثم </w:t>
      </w:r>
      <w:r w:rsidRPr="00284D6A">
        <w:rPr>
          <w:rFonts w:ascii="Traditional Arabic" w:hAnsi="Traditional Arabic" w:cs="Traditional Arabic"/>
          <w:b/>
          <w:bCs/>
          <w:color w:val="000000"/>
          <w:sz w:val="66"/>
          <w:szCs w:val="66"/>
          <w:rtl/>
        </w:rPr>
        <w:lastRenderedPageBreak/>
        <w:t xml:space="preserve">بات رسول الله صلّى الله عليه وسلم يصلي إلى جذع شجرة هنالك، وبات المسلمون ليلهم </w:t>
      </w:r>
      <w:proofErr w:type="spellStart"/>
      <w:r w:rsidRPr="00284D6A">
        <w:rPr>
          <w:rFonts w:ascii="Traditional Arabic" w:hAnsi="Traditional Arabic" w:cs="Traditional Arabic"/>
          <w:b/>
          <w:bCs/>
          <w:color w:val="000000"/>
          <w:sz w:val="66"/>
          <w:szCs w:val="66"/>
          <w:rtl/>
        </w:rPr>
        <w:t>هادىء</w:t>
      </w:r>
      <w:proofErr w:type="spellEnd"/>
      <w:r w:rsidRPr="00284D6A">
        <w:rPr>
          <w:rFonts w:ascii="Traditional Arabic" w:hAnsi="Traditional Arabic" w:cs="Traditional Arabic"/>
          <w:b/>
          <w:bCs/>
          <w:color w:val="000000"/>
          <w:sz w:val="66"/>
          <w:szCs w:val="66"/>
          <w:rtl/>
        </w:rPr>
        <w:t xml:space="preserve"> الأنفاس منير الآفاق، غمرت الثقة قلوبهم، وأخذوا من الراحة قسطهم، يأملون أن</w:t>
      </w:r>
      <w:r w:rsidR="000A3D49">
        <w:rPr>
          <w:rFonts w:ascii="Traditional Arabic" w:hAnsi="Traditional Arabic" w:cs="Traditional Arabic"/>
          <w:b/>
          <w:bCs/>
          <w:color w:val="000000"/>
          <w:sz w:val="66"/>
          <w:szCs w:val="66"/>
          <w:rtl/>
        </w:rPr>
        <w:t xml:space="preserve"> يروا بشائر ربهم بعيونهم صباحا</w:t>
      </w:r>
      <w:r w:rsidR="000A3D49">
        <w:rPr>
          <w:rFonts w:ascii="Traditional Arabic" w:hAnsi="Traditional Arabic" w:cs="Traditional Arabic" w:hint="cs"/>
          <w:b/>
          <w:bCs/>
          <w:color w:val="000000"/>
          <w:sz w:val="66"/>
          <w:szCs w:val="66"/>
          <w:rtl/>
        </w:rPr>
        <w:t>ً.</w:t>
      </w:r>
      <w:r w:rsidRPr="00284D6A">
        <w:rPr>
          <w:rFonts w:ascii="Traditional Arabic" w:hAnsi="Traditional Arabic" w:cs="Traditional Arabic"/>
          <w:b/>
          <w:bCs/>
          <w:color w:val="000000"/>
          <w:sz w:val="66"/>
          <w:szCs w:val="66"/>
        </w:rPr>
        <w:br/>
      </w:r>
      <w:r w:rsidRPr="00284D6A">
        <w:rPr>
          <w:rFonts w:ascii="Traditional Arabic" w:hAnsi="Traditional Arabic" w:cs="Traditional Arabic"/>
          <w:b/>
          <w:bCs/>
          <w:color w:val="000000"/>
          <w:sz w:val="66"/>
          <w:szCs w:val="66"/>
          <w:rtl/>
        </w:rPr>
        <w:t>كانت هذه الليلة ليلة الجمعة، السابع عشر من رمضان في السنة الثانية من الهجرة</w:t>
      </w:r>
      <w:r w:rsidR="00017EFE">
        <w:rPr>
          <w:rFonts w:ascii="Traditional Arabic" w:hAnsi="Traditional Arabic" w:cs="Traditional Arabic" w:hint="cs"/>
          <w:b/>
          <w:bCs/>
          <w:color w:val="000000"/>
          <w:sz w:val="66"/>
          <w:szCs w:val="66"/>
          <w:rtl/>
        </w:rPr>
        <w:t>.</w:t>
      </w:r>
      <w:r w:rsidRPr="00284D6A">
        <w:rPr>
          <w:rFonts w:ascii="Traditional Arabic" w:hAnsi="Traditional Arabic" w:cs="Traditional Arabic"/>
          <w:b/>
          <w:bCs/>
          <w:color w:val="000000"/>
          <w:sz w:val="66"/>
          <w:szCs w:val="66"/>
        </w:rPr>
        <w:br/>
      </w:r>
      <w:r w:rsidRPr="00284D6A">
        <w:rPr>
          <w:rFonts w:ascii="Traditional Arabic" w:hAnsi="Traditional Arabic" w:cs="Traditional Arabic"/>
          <w:b/>
          <w:bCs/>
          <w:color w:val="800000"/>
          <w:sz w:val="66"/>
          <w:szCs w:val="66"/>
          <w:rtl/>
        </w:rPr>
        <w:t>الجيش المكي في عرصة القتال ووقوع الانشقاق فيه</w:t>
      </w:r>
      <w:r w:rsidRPr="00284D6A">
        <w:rPr>
          <w:rFonts w:ascii="Traditional Arabic" w:hAnsi="Traditional Arabic" w:cs="Traditional Arabic"/>
          <w:b/>
          <w:bCs/>
          <w:color w:val="800000"/>
          <w:sz w:val="66"/>
          <w:szCs w:val="66"/>
        </w:rPr>
        <w:t>:</w:t>
      </w:r>
      <w:r w:rsidRPr="00284D6A">
        <w:rPr>
          <w:rFonts w:ascii="Traditional Arabic" w:hAnsi="Traditional Arabic" w:cs="Traditional Arabic"/>
          <w:b/>
          <w:bCs/>
          <w:color w:val="000000"/>
          <w:sz w:val="66"/>
          <w:szCs w:val="66"/>
        </w:rPr>
        <w:br/>
      </w:r>
      <w:r w:rsidRPr="00284D6A">
        <w:rPr>
          <w:rFonts w:ascii="Traditional Arabic" w:hAnsi="Traditional Arabic" w:cs="Traditional Arabic"/>
          <w:b/>
          <w:bCs/>
          <w:color w:val="000000"/>
          <w:sz w:val="66"/>
          <w:szCs w:val="66"/>
          <w:rtl/>
        </w:rPr>
        <w:t>أما قريش؛ فقضت ليلتها هذه في معسكرها بالعدوة القصوى، ولما أصبحت أقبلت في كتائبها، ونزلت من الكثيب إلى وادي بدر، بعث</w:t>
      </w:r>
      <w:r w:rsidR="00017EFE">
        <w:rPr>
          <w:rFonts w:ascii="Traditional Arabic" w:hAnsi="Traditional Arabic" w:cs="Traditional Arabic" w:hint="cs"/>
          <w:b/>
          <w:bCs/>
          <w:color w:val="000000"/>
          <w:sz w:val="66"/>
          <w:szCs w:val="66"/>
          <w:rtl/>
        </w:rPr>
        <w:t>وا</w:t>
      </w:r>
      <w:r w:rsidRPr="00284D6A">
        <w:rPr>
          <w:rFonts w:ascii="Traditional Arabic" w:hAnsi="Traditional Arabic" w:cs="Traditional Arabic"/>
          <w:b/>
          <w:bCs/>
          <w:color w:val="000000"/>
          <w:sz w:val="66"/>
          <w:szCs w:val="66"/>
          <w:rtl/>
        </w:rPr>
        <w:t xml:space="preserve"> عمير بن وهب الجمحي؛ للتعرف على مدى قوة جيش المدينة، فدار عمير بفرسه حول العسكر، ثم رجع إليهم فقال: ثلاثمائة رجل، يزيدون قليلا أو ينقصون، ولكن أمهلوني حتى أنظر </w:t>
      </w:r>
      <w:proofErr w:type="spellStart"/>
      <w:r w:rsidRPr="00284D6A">
        <w:rPr>
          <w:rFonts w:ascii="Traditional Arabic" w:hAnsi="Traditional Arabic" w:cs="Traditional Arabic"/>
          <w:b/>
          <w:bCs/>
          <w:color w:val="000000"/>
          <w:sz w:val="66"/>
          <w:szCs w:val="66"/>
          <w:rtl/>
        </w:rPr>
        <w:t>أللقوم</w:t>
      </w:r>
      <w:proofErr w:type="spellEnd"/>
      <w:r w:rsidRPr="00284D6A">
        <w:rPr>
          <w:rFonts w:ascii="Traditional Arabic" w:hAnsi="Traditional Arabic" w:cs="Traditional Arabic"/>
          <w:b/>
          <w:bCs/>
          <w:color w:val="000000"/>
          <w:sz w:val="66"/>
          <w:szCs w:val="66"/>
          <w:rtl/>
        </w:rPr>
        <w:t xml:space="preserve"> كمين أو مدد؟ فضرب في الوادي حتى أبعد، فلم ير شيئا، فرجع إليهم فقال: ما وجدت شيئا، ولكني قد رأيت يا معشر </w:t>
      </w:r>
      <w:r w:rsidRPr="00284D6A">
        <w:rPr>
          <w:rFonts w:ascii="Traditional Arabic" w:hAnsi="Traditional Arabic" w:cs="Traditional Arabic"/>
          <w:b/>
          <w:bCs/>
          <w:color w:val="000000"/>
          <w:sz w:val="66"/>
          <w:szCs w:val="66"/>
          <w:rtl/>
        </w:rPr>
        <w:lastRenderedPageBreak/>
        <w:t>قريش البلايا تحمل المنايا، نواضح يثرب تحمل الموت الناقع، قوم ليس معهم منعة ولا ملجأ إلا سيوفهم، والله ما أرى أن ي</w:t>
      </w:r>
      <w:r w:rsidR="0051286E">
        <w:rPr>
          <w:rFonts w:ascii="Traditional Arabic" w:hAnsi="Traditional Arabic" w:cs="Traditional Arabic" w:hint="cs"/>
          <w:b/>
          <w:bCs/>
          <w:color w:val="000000"/>
          <w:sz w:val="66"/>
          <w:szCs w:val="66"/>
          <w:rtl/>
        </w:rPr>
        <w:t>ُ</w:t>
      </w:r>
      <w:r w:rsidRPr="00284D6A">
        <w:rPr>
          <w:rFonts w:ascii="Traditional Arabic" w:hAnsi="Traditional Arabic" w:cs="Traditional Arabic"/>
          <w:b/>
          <w:bCs/>
          <w:color w:val="000000"/>
          <w:sz w:val="66"/>
          <w:szCs w:val="66"/>
          <w:rtl/>
        </w:rPr>
        <w:t>قتل</w:t>
      </w:r>
      <w:r w:rsidR="0051286E">
        <w:rPr>
          <w:rFonts w:ascii="Traditional Arabic" w:hAnsi="Traditional Arabic" w:cs="Traditional Arabic" w:hint="cs"/>
          <w:b/>
          <w:bCs/>
          <w:color w:val="000000"/>
          <w:sz w:val="66"/>
          <w:szCs w:val="66"/>
          <w:rtl/>
        </w:rPr>
        <w:t>ُ</w:t>
      </w:r>
      <w:r w:rsidRPr="00284D6A">
        <w:rPr>
          <w:rFonts w:ascii="Traditional Arabic" w:hAnsi="Traditional Arabic" w:cs="Traditional Arabic"/>
          <w:b/>
          <w:bCs/>
          <w:color w:val="000000"/>
          <w:sz w:val="66"/>
          <w:szCs w:val="66"/>
          <w:rtl/>
        </w:rPr>
        <w:t xml:space="preserve"> رجل منهم حتى ي</w:t>
      </w:r>
      <w:r w:rsidR="0051286E">
        <w:rPr>
          <w:rFonts w:ascii="Traditional Arabic" w:hAnsi="Traditional Arabic" w:cs="Traditional Arabic" w:hint="cs"/>
          <w:b/>
          <w:bCs/>
          <w:color w:val="000000"/>
          <w:sz w:val="66"/>
          <w:szCs w:val="66"/>
          <w:rtl/>
        </w:rPr>
        <w:t>َ</w:t>
      </w:r>
      <w:r w:rsidRPr="00284D6A">
        <w:rPr>
          <w:rFonts w:ascii="Traditional Arabic" w:hAnsi="Traditional Arabic" w:cs="Traditional Arabic"/>
          <w:b/>
          <w:bCs/>
          <w:color w:val="000000"/>
          <w:sz w:val="66"/>
          <w:szCs w:val="66"/>
          <w:rtl/>
        </w:rPr>
        <w:t>قتل</w:t>
      </w:r>
      <w:r w:rsidR="0051286E">
        <w:rPr>
          <w:rFonts w:ascii="Traditional Arabic" w:hAnsi="Traditional Arabic" w:cs="Traditional Arabic" w:hint="cs"/>
          <w:b/>
          <w:bCs/>
          <w:color w:val="000000"/>
          <w:sz w:val="66"/>
          <w:szCs w:val="66"/>
          <w:rtl/>
        </w:rPr>
        <w:t>َ</w:t>
      </w:r>
      <w:r w:rsidRPr="00284D6A">
        <w:rPr>
          <w:rFonts w:ascii="Traditional Arabic" w:hAnsi="Traditional Arabic" w:cs="Traditional Arabic"/>
          <w:b/>
          <w:bCs/>
          <w:color w:val="000000"/>
          <w:sz w:val="66"/>
          <w:szCs w:val="66"/>
          <w:rtl/>
        </w:rPr>
        <w:t xml:space="preserve"> رجلا</w:t>
      </w:r>
      <w:r w:rsidR="0051286E">
        <w:rPr>
          <w:rFonts w:ascii="Traditional Arabic" w:hAnsi="Traditional Arabic" w:cs="Traditional Arabic" w:hint="cs"/>
          <w:b/>
          <w:bCs/>
          <w:color w:val="000000"/>
          <w:sz w:val="66"/>
          <w:szCs w:val="66"/>
          <w:rtl/>
        </w:rPr>
        <w:t>ً</w:t>
      </w:r>
      <w:r w:rsidRPr="00284D6A">
        <w:rPr>
          <w:rFonts w:ascii="Traditional Arabic" w:hAnsi="Traditional Arabic" w:cs="Traditional Arabic"/>
          <w:b/>
          <w:bCs/>
          <w:color w:val="000000"/>
          <w:sz w:val="66"/>
          <w:szCs w:val="66"/>
          <w:rtl/>
        </w:rPr>
        <w:t xml:space="preserve"> منكم، فإذا أصابوا منكم أعدادكم، فما خير العيش بعد ذلك، فر</w:t>
      </w:r>
      <w:r w:rsidR="0051286E">
        <w:rPr>
          <w:rFonts w:ascii="Traditional Arabic" w:hAnsi="Traditional Arabic" w:cs="Traditional Arabic" w:hint="cs"/>
          <w:b/>
          <w:bCs/>
          <w:color w:val="000000"/>
          <w:sz w:val="66"/>
          <w:szCs w:val="66"/>
          <w:rtl/>
        </w:rPr>
        <w:t>َ</w:t>
      </w:r>
      <w:r w:rsidRPr="00284D6A">
        <w:rPr>
          <w:rFonts w:ascii="Traditional Arabic" w:hAnsi="Traditional Arabic" w:cs="Traditional Arabic"/>
          <w:b/>
          <w:bCs/>
          <w:color w:val="000000"/>
          <w:sz w:val="66"/>
          <w:szCs w:val="66"/>
          <w:rtl/>
        </w:rPr>
        <w:t>وا</w:t>
      </w:r>
      <w:r w:rsidR="0051286E">
        <w:rPr>
          <w:rFonts w:ascii="Traditional Arabic" w:hAnsi="Traditional Arabic" w:cs="Traditional Arabic" w:hint="cs"/>
          <w:b/>
          <w:bCs/>
          <w:color w:val="000000"/>
          <w:sz w:val="66"/>
          <w:szCs w:val="66"/>
          <w:rtl/>
        </w:rPr>
        <w:t>ْ</w:t>
      </w:r>
      <w:r w:rsidRPr="00284D6A">
        <w:rPr>
          <w:rFonts w:ascii="Traditional Arabic" w:hAnsi="Traditional Arabic" w:cs="Traditional Arabic"/>
          <w:b/>
          <w:bCs/>
          <w:color w:val="000000"/>
          <w:sz w:val="66"/>
          <w:szCs w:val="66"/>
          <w:rtl/>
        </w:rPr>
        <w:t xml:space="preserve"> رأيكم</w:t>
      </w:r>
      <w:r w:rsidR="0051286E">
        <w:rPr>
          <w:rFonts w:ascii="Traditional Arabic" w:hAnsi="Traditional Arabic" w:cs="Traditional Arabic" w:hint="cs"/>
          <w:b/>
          <w:bCs/>
          <w:color w:val="000000"/>
          <w:sz w:val="66"/>
          <w:szCs w:val="66"/>
          <w:rtl/>
        </w:rPr>
        <w:t>.</w:t>
      </w:r>
      <w:r w:rsidRPr="00284D6A">
        <w:rPr>
          <w:rFonts w:ascii="Traditional Arabic" w:hAnsi="Traditional Arabic" w:cs="Traditional Arabic"/>
          <w:b/>
          <w:bCs/>
          <w:color w:val="000000"/>
          <w:sz w:val="66"/>
          <w:szCs w:val="66"/>
        </w:rPr>
        <w:br/>
      </w:r>
      <w:r w:rsidRPr="00284D6A">
        <w:rPr>
          <w:rFonts w:ascii="Traditional Arabic" w:hAnsi="Traditional Arabic" w:cs="Traditional Arabic"/>
          <w:b/>
          <w:bCs/>
          <w:color w:val="000000"/>
          <w:sz w:val="66"/>
          <w:szCs w:val="66"/>
          <w:rtl/>
        </w:rPr>
        <w:t>وحينئذ قامت معارضة أخرى ضد أبي جهل- المصمم على المعركة- تدعو إلى العودة بالجيش إلى مكة دونما قتال، فقد مشى حكيم بن حزام في الناس، وأتى عتبة بن ربيعة فقال</w:t>
      </w:r>
      <w:r w:rsidRPr="00284D6A">
        <w:rPr>
          <w:rFonts w:ascii="Traditional Arabic" w:hAnsi="Traditional Arabic" w:cs="Traditional Arabic"/>
          <w:b/>
          <w:bCs/>
          <w:color w:val="000000"/>
          <w:sz w:val="66"/>
          <w:szCs w:val="66"/>
        </w:rPr>
        <w:t>:</w:t>
      </w:r>
      <w:r w:rsidRPr="00284D6A">
        <w:rPr>
          <w:rFonts w:ascii="Traditional Arabic" w:hAnsi="Traditional Arabic" w:cs="Traditional Arabic"/>
          <w:b/>
          <w:bCs/>
          <w:color w:val="000000"/>
          <w:sz w:val="66"/>
          <w:szCs w:val="66"/>
        </w:rPr>
        <w:br/>
      </w:r>
      <w:r w:rsidRPr="00284D6A">
        <w:rPr>
          <w:rFonts w:ascii="Traditional Arabic" w:hAnsi="Traditional Arabic" w:cs="Traditional Arabic"/>
          <w:b/>
          <w:bCs/>
          <w:color w:val="000000"/>
          <w:sz w:val="66"/>
          <w:szCs w:val="66"/>
          <w:rtl/>
        </w:rPr>
        <w:t>يا أبا الوليد إنك كبير قريش، وسيدها والمطاع فيها، فهل لك إلى خير تذكر به إلى آخر الدهر؟</w:t>
      </w:r>
      <w:r w:rsidRPr="00284D6A">
        <w:rPr>
          <w:rFonts w:ascii="Traditional Arabic" w:hAnsi="Traditional Arabic" w:cs="Traditional Arabic"/>
          <w:b/>
          <w:bCs/>
          <w:color w:val="000000"/>
          <w:sz w:val="66"/>
          <w:szCs w:val="66"/>
        </w:rPr>
        <w:br/>
      </w:r>
      <w:r w:rsidRPr="00284D6A">
        <w:rPr>
          <w:rFonts w:ascii="Traditional Arabic" w:hAnsi="Traditional Arabic" w:cs="Traditional Arabic"/>
          <w:b/>
          <w:bCs/>
          <w:color w:val="000000"/>
          <w:sz w:val="66"/>
          <w:szCs w:val="66"/>
          <w:rtl/>
        </w:rPr>
        <w:t>قال: وما ذاك يا حكيم؟ قال: ترجع بالناس، و</w:t>
      </w:r>
      <w:r w:rsidR="00563A38">
        <w:rPr>
          <w:rFonts w:ascii="Traditional Arabic" w:hAnsi="Traditional Arabic" w:cs="Traditional Arabic"/>
          <w:b/>
          <w:bCs/>
          <w:color w:val="000000"/>
          <w:sz w:val="66"/>
          <w:szCs w:val="66"/>
          <w:rtl/>
        </w:rPr>
        <w:t>تحمل أمر حليفك عمرو بن الحضرمي</w:t>
      </w:r>
      <w:r w:rsidR="00563A38">
        <w:rPr>
          <w:rFonts w:ascii="Traditional Arabic" w:hAnsi="Traditional Arabic" w:cs="Traditional Arabic" w:hint="cs"/>
          <w:b/>
          <w:bCs/>
          <w:color w:val="000000"/>
          <w:sz w:val="66"/>
          <w:szCs w:val="66"/>
          <w:rtl/>
        </w:rPr>
        <w:t>، وكان حليفا</w:t>
      </w:r>
      <w:r w:rsidR="00B157E1">
        <w:rPr>
          <w:rFonts w:ascii="Traditional Arabic" w:hAnsi="Traditional Arabic" w:cs="Traditional Arabic" w:hint="cs"/>
          <w:b/>
          <w:bCs/>
          <w:color w:val="000000"/>
          <w:sz w:val="66"/>
          <w:szCs w:val="66"/>
          <w:rtl/>
        </w:rPr>
        <w:t>ً</w:t>
      </w:r>
      <w:r w:rsidR="00563A38">
        <w:rPr>
          <w:rFonts w:ascii="Traditional Arabic" w:hAnsi="Traditional Arabic" w:cs="Traditional Arabic" w:hint="cs"/>
          <w:b/>
          <w:bCs/>
          <w:color w:val="000000"/>
          <w:sz w:val="66"/>
          <w:szCs w:val="66"/>
          <w:rtl/>
        </w:rPr>
        <w:t xml:space="preserve"> لعتبة وقد قتله المسلمون في سرية نخلة</w:t>
      </w:r>
      <w:r w:rsidR="00B16A39">
        <w:rPr>
          <w:rFonts w:ascii="Traditional Arabic" w:hAnsi="Traditional Arabic" w:cs="Traditional Arabic" w:hint="cs"/>
          <w:b/>
          <w:bCs/>
          <w:color w:val="000000"/>
          <w:sz w:val="66"/>
          <w:szCs w:val="66"/>
          <w:rtl/>
        </w:rPr>
        <w:t xml:space="preserve">، وأراد عتبة الانتقام له والثأر لدمه، وكانت في </w:t>
      </w:r>
      <w:r w:rsidR="00454200" w:rsidRPr="00454200">
        <w:rPr>
          <w:rFonts w:ascii="Traditional Arabic" w:hAnsi="Traditional Arabic" w:cs="Traditional Arabic"/>
          <w:b/>
          <w:bCs/>
          <w:color w:val="000000"/>
          <w:sz w:val="66"/>
          <w:szCs w:val="66"/>
          <w:rtl/>
        </w:rPr>
        <w:t xml:space="preserve">رجب </w:t>
      </w:r>
      <w:r w:rsidR="00B16A39">
        <w:rPr>
          <w:rFonts w:ascii="Traditional Arabic" w:hAnsi="Traditional Arabic" w:cs="Traditional Arabic" w:hint="cs"/>
          <w:b/>
          <w:bCs/>
          <w:color w:val="000000"/>
          <w:sz w:val="66"/>
          <w:szCs w:val="66"/>
          <w:rtl/>
        </w:rPr>
        <w:t xml:space="preserve">من نفس العام أي قبل غزوة بدر بشهرين </w:t>
      </w:r>
      <w:r w:rsidR="00454200" w:rsidRPr="00454200">
        <w:rPr>
          <w:rFonts w:ascii="Traditional Arabic" w:hAnsi="Traditional Arabic" w:cs="Traditional Arabic"/>
          <w:b/>
          <w:bCs/>
          <w:color w:val="000000"/>
          <w:sz w:val="66"/>
          <w:szCs w:val="66"/>
          <w:rtl/>
        </w:rPr>
        <w:t xml:space="preserve">بعث رسول الله صلّى الله عليه وسلم عبد الله بن جحش الأسدي إلى نخلة في اثني عشر رجلا من المهاجرين، كل اثنين </w:t>
      </w:r>
      <w:r w:rsidR="00454200" w:rsidRPr="00454200">
        <w:rPr>
          <w:rFonts w:ascii="Traditional Arabic" w:hAnsi="Traditional Arabic" w:cs="Traditional Arabic"/>
          <w:b/>
          <w:bCs/>
          <w:color w:val="000000"/>
          <w:sz w:val="66"/>
          <w:szCs w:val="66"/>
          <w:rtl/>
        </w:rPr>
        <w:lastRenderedPageBreak/>
        <w:t>يعتقبان على بعير</w:t>
      </w:r>
      <w:r w:rsidR="00CB38A2">
        <w:rPr>
          <w:rFonts w:ascii="Traditional Arabic" w:hAnsi="Traditional Arabic" w:cs="Traditional Arabic" w:hint="cs"/>
          <w:b/>
          <w:bCs/>
          <w:color w:val="000000"/>
          <w:sz w:val="66"/>
          <w:szCs w:val="66"/>
          <w:rtl/>
        </w:rPr>
        <w:t xml:space="preserve">، </w:t>
      </w:r>
      <w:r w:rsidR="00454200" w:rsidRPr="00454200">
        <w:rPr>
          <w:rFonts w:ascii="Traditional Arabic" w:hAnsi="Traditional Arabic" w:cs="Traditional Arabic"/>
          <w:b/>
          <w:bCs/>
          <w:color w:val="000000"/>
          <w:sz w:val="66"/>
          <w:szCs w:val="66"/>
          <w:rtl/>
        </w:rPr>
        <w:t>وكان رسول الله صلّى الله عليه وسلم كتب له كتابا</w:t>
      </w:r>
      <w:r w:rsidR="00086D61">
        <w:rPr>
          <w:rFonts w:ascii="Traditional Arabic" w:hAnsi="Traditional Arabic" w:cs="Traditional Arabic" w:hint="cs"/>
          <w:b/>
          <w:bCs/>
          <w:color w:val="000000"/>
          <w:sz w:val="66"/>
          <w:szCs w:val="66"/>
          <w:rtl/>
        </w:rPr>
        <w:t>ً</w:t>
      </w:r>
      <w:r w:rsidR="00454200" w:rsidRPr="00454200">
        <w:rPr>
          <w:rFonts w:ascii="Traditional Arabic" w:hAnsi="Traditional Arabic" w:cs="Traditional Arabic"/>
          <w:b/>
          <w:bCs/>
          <w:color w:val="000000"/>
          <w:sz w:val="66"/>
          <w:szCs w:val="66"/>
          <w:rtl/>
        </w:rPr>
        <w:t xml:space="preserve">، وأمره أن لا ينظر فيه حتى يسير </w:t>
      </w:r>
      <w:r w:rsidR="00086D61">
        <w:rPr>
          <w:rFonts w:ascii="Traditional Arabic" w:hAnsi="Traditional Arabic" w:cs="Traditional Arabic"/>
          <w:b/>
          <w:bCs/>
          <w:color w:val="000000"/>
          <w:sz w:val="66"/>
          <w:szCs w:val="66"/>
          <w:rtl/>
        </w:rPr>
        <w:t>يومين، ثم ينظر فيه</w:t>
      </w:r>
      <w:r w:rsidR="00086D61">
        <w:rPr>
          <w:rFonts w:ascii="Traditional Arabic" w:hAnsi="Traditional Arabic" w:cs="Traditional Arabic" w:hint="cs"/>
          <w:b/>
          <w:bCs/>
          <w:color w:val="000000"/>
          <w:sz w:val="66"/>
          <w:szCs w:val="66"/>
          <w:rtl/>
        </w:rPr>
        <w:t>،</w:t>
      </w:r>
      <w:r w:rsidR="00454200" w:rsidRPr="00454200">
        <w:rPr>
          <w:rFonts w:ascii="Traditional Arabic" w:hAnsi="Traditional Arabic" w:cs="Traditional Arabic"/>
          <w:b/>
          <w:bCs/>
          <w:color w:val="000000"/>
          <w:sz w:val="66"/>
          <w:szCs w:val="66"/>
          <w:rtl/>
        </w:rPr>
        <w:t xml:space="preserve"> فسار عبد الله، ثم قرأ الكتاب بعد يومين، فإذا فيه «إذا نظرت في كتابي هذا فامض حتى تنزل نخلة بين مكة والطائف، فترصد بها عير قريش، وتعلم لنا من أخبارهم» فقال: سمعا</w:t>
      </w:r>
      <w:r w:rsidR="00EE0EFE">
        <w:rPr>
          <w:rFonts w:ascii="Traditional Arabic" w:hAnsi="Traditional Arabic" w:cs="Traditional Arabic" w:hint="cs"/>
          <w:b/>
          <w:bCs/>
          <w:color w:val="000000"/>
          <w:sz w:val="66"/>
          <w:szCs w:val="66"/>
          <w:rtl/>
        </w:rPr>
        <w:t>ً</w:t>
      </w:r>
      <w:r w:rsidR="00454200" w:rsidRPr="00454200">
        <w:rPr>
          <w:rFonts w:ascii="Traditional Arabic" w:hAnsi="Traditional Arabic" w:cs="Traditional Arabic"/>
          <w:b/>
          <w:bCs/>
          <w:color w:val="000000"/>
          <w:sz w:val="66"/>
          <w:szCs w:val="66"/>
          <w:rtl/>
        </w:rPr>
        <w:t xml:space="preserve"> وطاعة</w:t>
      </w:r>
      <w:r w:rsidR="00EE0EFE">
        <w:rPr>
          <w:rFonts w:ascii="Traditional Arabic" w:hAnsi="Traditional Arabic" w:cs="Traditional Arabic" w:hint="cs"/>
          <w:b/>
          <w:bCs/>
          <w:color w:val="000000"/>
          <w:sz w:val="66"/>
          <w:szCs w:val="66"/>
          <w:rtl/>
        </w:rPr>
        <w:t>ً</w:t>
      </w:r>
      <w:r w:rsidR="00454200" w:rsidRPr="00454200">
        <w:rPr>
          <w:rFonts w:ascii="Traditional Arabic" w:hAnsi="Traditional Arabic" w:cs="Traditional Arabic"/>
          <w:b/>
          <w:bCs/>
          <w:color w:val="000000"/>
          <w:sz w:val="66"/>
          <w:szCs w:val="66"/>
          <w:rtl/>
        </w:rPr>
        <w:t xml:space="preserve">، وأخبر أصحابه بذلك، وأنه لا </w:t>
      </w:r>
      <w:proofErr w:type="spellStart"/>
      <w:r w:rsidR="00454200" w:rsidRPr="00454200">
        <w:rPr>
          <w:rFonts w:ascii="Traditional Arabic" w:hAnsi="Traditional Arabic" w:cs="Traditional Arabic"/>
          <w:b/>
          <w:bCs/>
          <w:color w:val="000000"/>
          <w:sz w:val="66"/>
          <w:szCs w:val="66"/>
          <w:rtl/>
        </w:rPr>
        <w:t>يستكرههم</w:t>
      </w:r>
      <w:proofErr w:type="spellEnd"/>
      <w:r w:rsidR="00454200" w:rsidRPr="00454200">
        <w:rPr>
          <w:rFonts w:ascii="Traditional Arabic" w:hAnsi="Traditional Arabic" w:cs="Traditional Arabic"/>
          <w:b/>
          <w:bCs/>
          <w:color w:val="000000"/>
          <w:sz w:val="66"/>
          <w:szCs w:val="66"/>
          <w:rtl/>
        </w:rPr>
        <w:t xml:space="preserve">، فمن أحب الشهادة فلينهض، ومن كره الموت فليرجع، وأما أنا فناهض، فنهضوا كلهم، وسار عبد الله بن جحش حتى نزل بنخلة، فمرت عير لقريش تحمل </w:t>
      </w:r>
      <w:proofErr w:type="spellStart"/>
      <w:r w:rsidR="00454200" w:rsidRPr="00454200">
        <w:rPr>
          <w:rFonts w:ascii="Traditional Arabic" w:hAnsi="Traditional Arabic" w:cs="Traditional Arabic"/>
          <w:b/>
          <w:bCs/>
          <w:color w:val="000000"/>
          <w:sz w:val="66"/>
          <w:szCs w:val="66"/>
          <w:rtl/>
        </w:rPr>
        <w:t>زبيبا</w:t>
      </w:r>
      <w:r w:rsidR="00502C83">
        <w:rPr>
          <w:rFonts w:ascii="Traditional Arabic" w:hAnsi="Traditional Arabic" w:cs="Traditional Arabic" w:hint="cs"/>
          <w:b/>
          <w:bCs/>
          <w:color w:val="000000"/>
          <w:sz w:val="66"/>
          <w:szCs w:val="66"/>
          <w:rtl/>
        </w:rPr>
        <w:t>ً</w:t>
      </w:r>
      <w:proofErr w:type="spellEnd"/>
      <w:r w:rsidR="00454200" w:rsidRPr="00454200">
        <w:rPr>
          <w:rFonts w:ascii="Traditional Arabic" w:hAnsi="Traditional Arabic" w:cs="Traditional Arabic"/>
          <w:b/>
          <w:bCs/>
          <w:color w:val="000000"/>
          <w:sz w:val="66"/>
          <w:szCs w:val="66"/>
          <w:rtl/>
        </w:rPr>
        <w:t xml:space="preserve"> وأدما</w:t>
      </w:r>
      <w:r w:rsidR="00947AA2">
        <w:rPr>
          <w:rFonts w:ascii="Traditional Arabic" w:hAnsi="Traditional Arabic" w:cs="Traditional Arabic" w:hint="cs"/>
          <w:b/>
          <w:bCs/>
          <w:color w:val="000000"/>
          <w:sz w:val="66"/>
          <w:szCs w:val="66"/>
          <w:rtl/>
        </w:rPr>
        <w:t>ً</w:t>
      </w:r>
      <w:r w:rsidR="00454200" w:rsidRPr="00454200">
        <w:rPr>
          <w:rFonts w:ascii="Traditional Arabic" w:hAnsi="Traditional Arabic" w:cs="Traditional Arabic"/>
          <w:b/>
          <w:bCs/>
          <w:color w:val="000000"/>
          <w:sz w:val="66"/>
          <w:szCs w:val="66"/>
          <w:rtl/>
        </w:rPr>
        <w:t xml:space="preserve"> وتجارة</w:t>
      </w:r>
      <w:r w:rsidR="00947AA2">
        <w:rPr>
          <w:rFonts w:ascii="Traditional Arabic" w:hAnsi="Traditional Arabic" w:cs="Traditional Arabic" w:hint="cs"/>
          <w:b/>
          <w:bCs/>
          <w:color w:val="000000"/>
          <w:sz w:val="66"/>
          <w:szCs w:val="66"/>
          <w:rtl/>
        </w:rPr>
        <w:t>ً</w:t>
      </w:r>
      <w:r w:rsidR="00454200" w:rsidRPr="00454200">
        <w:rPr>
          <w:rFonts w:ascii="Traditional Arabic" w:hAnsi="Traditional Arabic" w:cs="Traditional Arabic"/>
          <w:b/>
          <w:bCs/>
          <w:color w:val="000000"/>
          <w:sz w:val="66"/>
          <w:szCs w:val="66"/>
          <w:rtl/>
        </w:rPr>
        <w:t xml:space="preserve">، وفيها عمرو بن الحضرمي وعثمان ونوفل ابنا عبد الله بن المغيرة والحكم بن كيسان مولى بني المغيرة، فتشاور المسلمون وقالوا: نحن في آخر يوم من رجب، الشهر الحرام، فإن قاتلناهم انتهكنا الشهر الحرام، وإن تركناهم الليلة دخلوا الحرم، ثم اجتمعوا على اللقاء، فرمى أحدهم عمرو بن الحضرمي فقتله، وأسروا عثمان والحكم، وأفلت نوفل، ثم </w:t>
      </w:r>
      <w:r w:rsidR="00454200" w:rsidRPr="00454200">
        <w:rPr>
          <w:rFonts w:ascii="Traditional Arabic" w:hAnsi="Traditional Arabic" w:cs="Traditional Arabic"/>
          <w:b/>
          <w:bCs/>
          <w:color w:val="000000"/>
          <w:sz w:val="66"/>
          <w:szCs w:val="66"/>
          <w:rtl/>
        </w:rPr>
        <w:lastRenderedPageBreak/>
        <w:t>قدموا بالعير والأسيرين إلى المدينة، وقد عزلوا من ذلك الخمس، وهو أول خمس كان في الإسلام، وأول قتيل في الإسلام، وأول أسيرين في الإسلام</w:t>
      </w:r>
      <w:r w:rsidR="00BF430C">
        <w:rPr>
          <w:rFonts w:ascii="Traditional Arabic" w:hAnsi="Traditional Arabic" w:cs="Traditional Arabic" w:hint="cs"/>
          <w:b/>
          <w:bCs/>
          <w:color w:val="000000"/>
          <w:sz w:val="66"/>
          <w:szCs w:val="66"/>
          <w:rtl/>
        </w:rPr>
        <w:t xml:space="preserve">، </w:t>
      </w:r>
      <w:r w:rsidR="00454200" w:rsidRPr="00454200">
        <w:rPr>
          <w:rFonts w:ascii="Traditional Arabic" w:hAnsi="Traditional Arabic" w:cs="Traditional Arabic"/>
          <w:b/>
          <w:bCs/>
          <w:color w:val="000000"/>
          <w:sz w:val="66"/>
          <w:szCs w:val="66"/>
          <w:rtl/>
        </w:rPr>
        <w:t xml:space="preserve">وأنكر رسول الله صلّى الله عليه وسلم ما فعلوه، وقال: </w:t>
      </w:r>
      <w:r w:rsidR="00BF430C">
        <w:rPr>
          <w:rFonts w:ascii="Traditional Arabic" w:hAnsi="Traditional Arabic" w:cs="Traditional Arabic" w:hint="cs"/>
          <w:b/>
          <w:bCs/>
          <w:color w:val="000000"/>
          <w:sz w:val="66"/>
          <w:szCs w:val="66"/>
          <w:rtl/>
        </w:rPr>
        <w:t>(</w:t>
      </w:r>
      <w:r w:rsidR="00454200" w:rsidRPr="00454200">
        <w:rPr>
          <w:rFonts w:ascii="Traditional Arabic" w:hAnsi="Traditional Arabic" w:cs="Traditional Arabic"/>
          <w:b/>
          <w:bCs/>
          <w:color w:val="000000"/>
          <w:sz w:val="66"/>
          <w:szCs w:val="66"/>
          <w:rtl/>
        </w:rPr>
        <w:t>ما أمرتكم بقتال في الشهر الحرام</w:t>
      </w:r>
      <w:r w:rsidR="00BF430C">
        <w:rPr>
          <w:rFonts w:ascii="Traditional Arabic" w:hAnsi="Traditional Arabic" w:cs="Traditional Arabic" w:hint="cs"/>
          <w:b/>
          <w:bCs/>
          <w:color w:val="000000"/>
          <w:sz w:val="66"/>
          <w:szCs w:val="66"/>
          <w:rtl/>
        </w:rPr>
        <w:t>)</w:t>
      </w:r>
      <w:r w:rsidR="00454200" w:rsidRPr="00454200">
        <w:rPr>
          <w:rFonts w:ascii="Traditional Arabic" w:hAnsi="Traditional Arabic" w:cs="Traditional Arabic"/>
          <w:b/>
          <w:bCs/>
          <w:color w:val="000000"/>
          <w:sz w:val="66"/>
          <w:szCs w:val="66"/>
          <w:rtl/>
        </w:rPr>
        <w:t>، ووقف التصرف في العير والأسيرين</w:t>
      </w:r>
      <w:r w:rsidR="00454200" w:rsidRPr="00454200">
        <w:rPr>
          <w:rFonts w:ascii="Traditional Arabic" w:hAnsi="Traditional Arabic" w:cs="Traditional Arabic"/>
          <w:b/>
          <w:bCs/>
          <w:color w:val="000000"/>
          <w:sz w:val="66"/>
          <w:szCs w:val="66"/>
        </w:rPr>
        <w:t>.</w:t>
      </w:r>
    </w:p>
    <w:p w14:paraId="749E49BC" w14:textId="6A88927F" w:rsidR="00454200" w:rsidRDefault="00454200" w:rsidP="00C44D2B">
      <w:pPr>
        <w:pStyle w:val="a6"/>
        <w:bidi/>
        <w:ind w:left="129"/>
        <w:rPr>
          <w:rFonts w:ascii="Traditional Arabic" w:hAnsi="Traditional Arabic" w:cs="Traditional Arabic"/>
          <w:b/>
          <w:bCs/>
          <w:color w:val="000000"/>
          <w:sz w:val="66"/>
          <w:szCs w:val="66"/>
          <w:rtl/>
        </w:rPr>
      </w:pPr>
      <w:r w:rsidRPr="00454200">
        <w:rPr>
          <w:rFonts w:ascii="Traditional Arabic" w:hAnsi="Traditional Arabic" w:cs="Traditional Arabic"/>
          <w:b/>
          <w:bCs/>
          <w:color w:val="000000"/>
          <w:sz w:val="66"/>
          <w:szCs w:val="66"/>
          <w:rtl/>
        </w:rPr>
        <w:t>ووجد المشركون فيما حدث فرصة لاتهام المسلمين بأنهم قد أحلوا ما حرم الله، وكثر في ذلك القيل والقال، حتى نزل الوحي حاسما هذه الأقاويل، وأن ما عليه المشركون أكبر وأعظم مما ارتكبه المسلمون</w:t>
      </w:r>
      <w:r w:rsidR="00C44D2B">
        <w:rPr>
          <w:rFonts w:ascii="Traditional Arabic" w:hAnsi="Traditional Arabic" w:cs="Traditional Arabic" w:hint="cs"/>
          <w:b/>
          <w:bCs/>
          <w:color w:val="000000"/>
          <w:sz w:val="66"/>
          <w:szCs w:val="66"/>
          <w:rtl/>
        </w:rPr>
        <w:t>: (</w:t>
      </w:r>
      <w:r w:rsidRPr="00454200">
        <w:rPr>
          <w:rFonts w:ascii="Traditional Arabic" w:hAnsi="Traditional Arabic" w:cs="Traditional Arabic"/>
          <w:b/>
          <w:bCs/>
          <w:color w:val="000000"/>
          <w:sz w:val="66"/>
          <w:szCs w:val="66"/>
          <w:rtl/>
        </w:rPr>
        <w:t>يَسْئَلُونَكَ عَنِ الشَّهْرِ الْحَرامِ قِتالٍ فِيهِ قُلْ قِتالٌ فِيهِ كَبِيرٌ وَصَدٌّ عَنْ سَبِيلِ اللَّهِ وَكُفْرٌ بِهِ وَالْمَسْجِدِ الْحَرامِ وَإِخْراجُ أَهْلِهِ مِنْهُ أَكْبَرُ عِنْدَ اللَّهِ وَالْفِتْنَةُ أَكْبَرُ مِنَ الْقَتْلِ</w:t>
      </w:r>
      <w:r w:rsidR="00C44D2B">
        <w:rPr>
          <w:rFonts w:ascii="Traditional Arabic" w:hAnsi="Traditional Arabic" w:cs="Traditional Arabic" w:hint="cs"/>
          <w:b/>
          <w:bCs/>
          <w:color w:val="000000"/>
          <w:sz w:val="66"/>
          <w:szCs w:val="66"/>
          <w:rtl/>
        </w:rPr>
        <w:t>).</w:t>
      </w:r>
    </w:p>
    <w:p w14:paraId="561FF65A" w14:textId="08DB8888" w:rsidR="00FE62D7" w:rsidRPr="00284D6A" w:rsidRDefault="00FE62D7" w:rsidP="00454200">
      <w:pPr>
        <w:pStyle w:val="a6"/>
        <w:bidi/>
        <w:ind w:left="129"/>
        <w:rPr>
          <w:rFonts w:ascii="Traditional Arabic" w:hAnsi="Traditional Arabic" w:cs="Traditional Arabic"/>
          <w:color w:val="000000"/>
          <w:sz w:val="66"/>
          <w:szCs w:val="66"/>
        </w:rPr>
      </w:pPr>
      <w:r w:rsidRPr="00284D6A">
        <w:rPr>
          <w:rFonts w:ascii="Traditional Arabic" w:hAnsi="Traditional Arabic" w:cs="Traditional Arabic"/>
          <w:b/>
          <w:bCs/>
          <w:color w:val="000000"/>
          <w:sz w:val="66"/>
          <w:szCs w:val="66"/>
          <w:rtl/>
        </w:rPr>
        <w:t>فقال عتبة</w:t>
      </w:r>
      <w:r w:rsidR="00A34AA9">
        <w:rPr>
          <w:rFonts w:ascii="Traditional Arabic" w:hAnsi="Traditional Arabic" w:cs="Traditional Arabic" w:hint="cs"/>
          <w:b/>
          <w:bCs/>
          <w:color w:val="000000"/>
          <w:sz w:val="66"/>
          <w:szCs w:val="66"/>
          <w:rtl/>
        </w:rPr>
        <w:t xml:space="preserve"> لحكيم</w:t>
      </w:r>
      <w:r w:rsidRPr="00284D6A">
        <w:rPr>
          <w:rFonts w:ascii="Traditional Arabic" w:hAnsi="Traditional Arabic" w:cs="Traditional Arabic"/>
          <w:b/>
          <w:bCs/>
          <w:color w:val="000000"/>
          <w:sz w:val="66"/>
          <w:szCs w:val="66"/>
          <w:rtl/>
        </w:rPr>
        <w:t>: قد فعلت، أنت ضامن علّي بذلك، إنما هو حليفي فعليّ عقله ديته وما أصيب من ماله</w:t>
      </w:r>
      <w:r w:rsidRPr="00284D6A">
        <w:rPr>
          <w:rFonts w:ascii="Traditional Arabic" w:hAnsi="Traditional Arabic" w:cs="Traditional Arabic"/>
          <w:b/>
          <w:bCs/>
          <w:color w:val="000000"/>
          <w:sz w:val="66"/>
          <w:szCs w:val="66"/>
        </w:rPr>
        <w:t>.</w:t>
      </w:r>
      <w:r w:rsidRPr="00284D6A">
        <w:rPr>
          <w:rFonts w:ascii="Traditional Arabic" w:hAnsi="Traditional Arabic" w:cs="Traditional Arabic"/>
          <w:b/>
          <w:bCs/>
          <w:color w:val="000000"/>
          <w:sz w:val="66"/>
          <w:szCs w:val="66"/>
        </w:rPr>
        <w:br/>
      </w:r>
      <w:r w:rsidRPr="00284D6A">
        <w:rPr>
          <w:rFonts w:ascii="Traditional Arabic" w:hAnsi="Traditional Arabic" w:cs="Traditional Arabic"/>
          <w:b/>
          <w:bCs/>
          <w:color w:val="000000"/>
          <w:sz w:val="66"/>
          <w:szCs w:val="66"/>
          <w:rtl/>
        </w:rPr>
        <w:lastRenderedPageBreak/>
        <w:t>ثم قال عتبة لحكيم بن حزام: فأت ابن الحنظلية- أبا جهل، والحنظلية أمه- فإني لا أخشى أن يشجر أمر الناس غيره</w:t>
      </w:r>
      <w:r w:rsidRPr="00284D6A">
        <w:rPr>
          <w:rFonts w:ascii="Traditional Arabic" w:hAnsi="Traditional Arabic" w:cs="Traditional Arabic"/>
          <w:b/>
          <w:bCs/>
          <w:color w:val="000000"/>
          <w:sz w:val="66"/>
          <w:szCs w:val="66"/>
        </w:rPr>
        <w:t>.</w:t>
      </w:r>
      <w:r w:rsidRPr="00284D6A">
        <w:rPr>
          <w:rFonts w:ascii="Traditional Arabic" w:hAnsi="Traditional Arabic" w:cs="Traditional Arabic"/>
          <w:b/>
          <w:bCs/>
          <w:color w:val="000000"/>
          <w:sz w:val="66"/>
          <w:szCs w:val="66"/>
        </w:rPr>
        <w:br/>
      </w:r>
      <w:r w:rsidRPr="00284D6A">
        <w:rPr>
          <w:rFonts w:ascii="Traditional Arabic" w:hAnsi="Traditional Arabic" w:cs="Traditional Arabic"/>
          <w:b/>
          <w:bCs/>
          <w:color w:val="000000"/>
          <w:sz w:val="66"/>
          <w:szCs w:val="66"/>
          <w:rtl/>
        </w:rPr>
        <w:t>ثم قام عتبة بن ربيعة خطيبا</w:t>
      </w:r>
      <w:r w:rsidR="002C10BA">
        <w:rPr>
          <w:rFonts w:ascii="Traditional Arabic" w:hAnsi="Traditional Arabic" w:cs="Traditional Arabic" w:hint="cs"/>
          <w:b/>
          <w:bCs/>
          <w:color w:val="000000"/>
          <w:sz w:val="66"/>
          <w:szCs w:val="66"/>
          <w:rtl/>
        </w:rPr>
        <w:t>ً</w:t>
      </w:r>
      <w:r w:rsidRPr="00284D6A">
        <w:rPr>
          <w:rFonts w:ascii="Traditional Arabic" w:hAnsi="Traditional Arabic" w:cs="Traditional Arabic"/>
          <w:b/>
          <w:bCs/>
          <w:color w:val="000000"/>
          <w:sz w:val="66"/>
          <w:szCs w:val="66"/>
          <w:rtl/>
        </w:rPr>
        <w:t xml:space="preserve"> فقال: يا معشر قريش، إنكم والله ما تصنعون بأن تلقوا محمدا وأصحابه شيئا، والله لئن أصبتموه لا يزال الرجل ينظر إلى وجه رجل يكره النظر إليه، قتل ابن عمه أو ابن خاله أو رجلا من عشيرته، فارجعوا وخلوا بين محمد وبين سائر العرب، فإن أصابوه فذاك الذي أردتم، وإن كان غير ذلك ألفاكم ولم تعرضوا منه ما تريدون</w:t>
      </w:r>
      <w:r w:rsidRPr="00284D6A">
        <w:rPr>
          <w:rFonts w:ascii="Traditional Arabic" w:hAnsi="Traditional Arabic" w:cs="Traditional Arabic"/>
          <w:b/>
          <w:bCs/>
          <w:color w:val="000000"/>
          <w:sz w:val="66"/>
          <w:szCs w:val="66"/>
        </w:rPr>
        <w:t>.</w:t>
      </w:r>
    </w:p>
    <w:p w14:paraId="318D8F9B" w14:textId="589E37E0" w:rsidR="004B69F9" w:rsidRPr="00892C61" w:rsidRDefault="00FE62D7" w:rsidP="00CA46F5">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2A2A2A"/>
          <w:sz w:val="66"/>
          <w:szCs w:val="66"/>
        </w:rPr>
      </w:pPr>
      <w:r w:rsidRPr="00284D6A">
        <w:rPr>
          <w:rFonts w:ascii="Traditional Arabic" w:hAnsi="Traditional Arabic" w:cs="Traditional Arabic"/>
          <w:b/>
          <w:bCs/>
          <w:color w:val="000000"/>
          <w:sz w:val="66"/>
          <w:szCs w:val="66"/>
          <w:rtl/>
        </w:rPr>
        <w:t xml:space="preserve">وانطلق حكيم بن حزام إلى أبي </w:t>
      </w:r>
      <w:proofErr w:type="gramStart"/>
      <w:r w:rsidRPr="00284D6A">
        <w:rPr>
          <w:rFonts w:ascii="Traditional Arabic" w:hAnsi="Traditional Arabic" w:cs="Traditional Arabic"/>
          <w:b/>
          <w:bCs/>
          <w:color w:val="000000"/>
          <w:sz w:val="66"/>
          <w:szCs w:val="66"/>
          <w:rtl/>
        </w:rPr>
        <w:t>جهل- وهو</w:t>
      </w:r>
      <w:proofErr w:type="gramEnd"/>
      <w:r w:rsidRPr="00284D6A">
        <w:rPr>
          <w:rFonts w:ascii="Traditional Arabic" w:hAnsi="Traditional Arabic" w:cs="Traditional Arabic"/>
          <w:b/>
          <w:bCs/>
          <w:color w:val="000000"/>
          <w:sz w:val="66"/>
          <w:szCs w:val="66"/>
          <w:rtl/>
        </w:rPr>
        <w:t xml:space="preserve"> يهيئ درعا له- قال يا أبا الحكم إن عتبة أرسلني بكذا وكذا، فقال أبو جهل: انتفخ والله سحره حين رأى محمدا وأصحابه، كلا والله لا نرجع حتى يحكم الله بيننا وبين محمد، وما بعتبة ما قال، ولكنه رأى أن محمدا وأصحابه أكلة جزور، وفيهم ابنه- وهو أبو حذيفة بن عتبة كان قد أسلم قديما وهاجر- </w:t>
      </w:r>
      <w:r w:rsidRPr="00284D6A">
        <w:rPr>
          <w:rFonts w:ascii="Traditional Arabic" w:hAnsi="Traditional Arabic" w:cs="Traditional Arabic"/>
          <w:b/>
          <w:bCs/>
          <w:color w:val="000000"/>
          <w:sz w:val="66"/>
          <w:szCs w:val="66"/>
          <w:rtl/>
        </w:rPr>
        <w:lastRenderedPageBreak/>
        <w:t>فتخوفكم عليه</w:t>
      </w:r>
      <w:r w:rsidRPr="00284D6A">
        <w:rPr>
          <w:rFonts w:ascii="Traditional Arabic" w:hAnsi="Traditional Arabic" w:cs="Traditional Arabic"/>
          <w:b/>
          <w:bCs/>
          <w:color w:val="000000"/>
          <w:sz w:val="66"/>
          <w:szCs w:val="66"/>
        </w:rPr>
        <w:t>.</w:t>
      </w:r>
      <w:r w:rsidRPr="00284D6A">
        <w:rPr>
          <w:rFonts w:ascii="Traditional Arabic" w:hAnsi="Traditional Arabic" w:cs="Traditional Arabic"/>
          <w:b/>
          <w:bCs/>
          <w:color w:val="000000"/>
          <w:sz w:val="66"/>
          <w:szCs w:val="66"/>
        </w:rPr>
        <w:br/>
      </w:r>
      <w:r w:rsidRPr="00284D6A">
        <w:rPr>
          <w:rFonts w:ascii="Traditional Arabic" w:hAnsi="Traditional Arabic" w:cs="Traditional Arabic"/>
          <w:b/>
          <w:bCs/>
          <w:color w:val="000000"/>
          <w:sz w:val="66"/>
          <w:szCs w:val="66"/>
          <w:rtl/>
        </w:rPr>
        <w:t xml:space="preserve">ولما بلغ عتبة قول أبي جهل: «انتفخ والله سحره» ، قال عتبة: سيعلم مصفر استه من انتفخ سحره، أنا أم هو؟ وتعجل أبو جهل مخافة أن تقوى هذه المعارضة. فبعث على إثر هذه المحاورة إلى عامر بن </w:t>
      </w:r>
      <w:proofErr w:type="gramStart"/>
      <w:r w:rsidRPr="00284D6A">
        <w:rPr>
          <w:rFonts w:ascii="Traditional Arabic" w:hAnsi="Traditional Arabic" w:cs="Traditional Arabic"/>
          <w:b/>
          <w:bCs/>
          <w:color w:val="000000"/>
          <w:sz w:val="66"/>
          <w:szCs w:val="66"/>
          <w:rtl/>
        </w:rPr>
        <w:t>الحضرمي- أخي</w:t>
      </w:r>
      <w:proofErr w:type="gramEnd"/>
      <w:r w:rsidRPr="00284D6A">
        <w:rPr>
          <w:rFonts w:ascii="Traditional Arabic" w:hAnsi="Traditional Arabic" w:cs="Traditional Arabic"/>
          <w:b/>
          <w:bCs/>
          <w:color w:val="000000"/>
          <w:sz w:val="66"/>
          <w:szCs w:val="66"/>
          <w:rtl/>
        </w:rPr>
        <w:t xml:space="preserve"> عمرو بن الحضرمي المقتول في سرية عبد الله بن جحش- فقال: هذا حليفك (أي عتبة) يريد أن يرجع بالناس، وقد رأيت ثأرك بعينك، فقم فانشد خفرتك، ومقتل أخيك، فقام عامر، فكشف عن استه، وصرخ: واعمراه، واعمراه فحمي القوم، وحقب أمرهم، واستوثقوا على ما هم عليه من الشر، وأفسد على الناس الرأي الذي دعاهم إليه عتبة. وهكذا تغلب الطيش على الحكمة، وذهبت هذه المعارضة دون جدوى</w:t>
      </w:r>
      <w:r w:rsidRPr="00284D6A">
        <w:rPr>
          <w:rFonts w:ascii="Traditional Arabic" w:hAnsi="Traditional Arabic" w:cs="Traditional Arabic"/>
          <w:b/>
          <w:bCs/>
          <w:color w:val="000000"/>
          <w:sz w:val="66"/>
          <w:szCs w:val="66"/>
        </w:rPr>
        <w:t>.</w:t>
      </w:r>
      <w:r w:rsidRPr="00284D6A">
        <w:rPr>
          <w:rFonts w:ascii="Traditional Arabic" w:hAnsi="Traditional Arabic" w:cs="Traditional Arabic"/>
          <w:b/>
          <w:bCs/>
          <w:color w:val="000000"/>
          <w:sz w:val="66"/>
          <w:szCs w:val="66"/>
        </w:rPr>
        <w:br/>
      </w:r>
      <w:r w:rsidRPr="00284D6A">
        <w:rPr>
          <w:rFonts w:ascii="Traditional Arabic" w:hAnsi="Traditional Arabic" w:cs="Traditional Arabic"/>
          <w:b/>
          <w:bCs/>
          <w:color w:val="800000"/>
          <w:sz w:val="66"/>
          <w:szCs w:val="66"/>
          <w:rtl/>
        </w:rPr>
        <w:t xml:space="preserve">الجيشان </w:t>
      </w:r>
      <w:proofErr w:type="spellStart"/>
      <w:proofErr w:type="gramStart"/>
      <w:r w:rsidRPr="00284D6A">
        <w:rPr>
          <w:rFonts w:ascii="Traditional Arabic" w:hAnsi="Traditional Arabic" w:cs="Traditional Arabic"/>
          <w:b/>
          <w:bCs/>
          <w:color w:val="800000"/>
          <w:sz w:val="66"/>
          <w:szCs w:val="66"/>
          <w:rtl/>
        </w:rPr>
        <w:t>يتراءان</w:t>
      </w:r>
      <w:proofErr w:type="spellEnd"/>
      <w:r w:rsidRPr="00284D6A">
        <w:rPr>
          <w:rFonts w:ascii="Traditional Arabic" w:hAnsi="Traditional Arabic" w:cs="Traditional Arabic"/>
          <w:b/>
          <w:bCs/>
          <w:color w:val="800000"/>
          <w:sz w:val="66"/>
          <w:szCs w:val="66"/>
        </w:rPr>
        <w:t>:</w:t>
      </w:r>
      <w:r w:rsidRPr="00284D6A">
        <w:rPr>
          <w:rFonts w:ascii="Traditional Arabic" w:hAnsi="Traditional Arabic" w:cs="Traditional Arabic"/>
          <w:b/>
          <w:bCs/>
          <w:color w:val="000000"/>
          <w:sz w:val="66"/>
          <w:szCs w:val="66"/>
        </w:rPr>
        <w:br/>
      </w:r>
      <w:r w:rsidRPr="00284D6A">
        <w:rPr>
          <w:rFonts w:ascii="Traditional Arabic" w:hAnsi="Traditional Arabic" w:cs="Traditional Arabic"/>
          <w:b/>
          <w:bCs/>
          <w:color w:val="000000"/>
          <w:sz w:val="66"/>
          <w:szCs w:val="66"/>
          <w:rtl/>
        </w:rPr>
        <w:t>ولما</w:t>
      </w:r>
      <w:proofErr w:type="gramEnd"/>
      <w:r w:rsidRPr="00284D6A">
        <w:rPr>
          <w:rFonts w:ascii="Traditional Arabic" w:hAnsi="Traditional Arabic" w:cs="Traditional Arabic"/>
          <w:b/>
          <w:bCs/>
          <w:color w:val="000000"/>
          <w:sz w:val="66"/>
          <w:szCs w:val="66"/>
          <w:rtl/>
        </w:rPr>
        <w:t xml:space="preserve"> طلع المشركون، </w:t>
      </w:r>
      <w:proofErr w:type="spellStart"/>
      <w:r w:rsidRPr="00284D6A">
        <w:rPr>
          <w:rFonts w:ascii="Traditional Arabic" w:hAnsi="Traditional Arabic" w:cs="Traditional Arabic"/>
          <w:b/>
          <w:bCs/>
          <w:color w:val="000000"/>
          <w:sz w:val="66"/>
          <w:szCs w:val="66"/>
          <w:rtl/>
        </w:rPr>
        <w:t>وترآى</w:t>
      </w:r>
      <w:proofErr w:type="spellEnd"/>
      <w:r w:rsidRPr="00284D6A">
        <w:rPr>
          <w:rFonts w:ascii="Traditional Arabic" w:hAnsi="Traditional Arabic" w:cs="Traditional Arabic"/>
          <w:b/>
          <w:bCs/>
          <w:color w:val="000000"/>
          <w:sz w:val="66"/>
          <w:szCs w:val="66"/>
          <w:rtl/>
        </w:rPr>
        <w:t xml:space="preserve"> الجمعان قال رسول الله صلّى الله عليه وسلم: «اللهم هذه قريش قد أقبلت بخيلائها وفخرها، </w:t>
      </w:r>
      <w:r w:rsidRPr="00284D6A">
        <w:rPr>
          <w:rFonts w:ascii="Traditional Arabic" w:hAnsi="Traditional Arabic" w:cs="Traditional Arabic"/>
          <w:b/>
          <w:bCs/>
          <w:color w:val="000000"/>
          <w:sz w:val="66"/>
          <w:szCs w:val="66"/>
          <w:rtl/>
        </w:rPr>
        <w:lastRenderedPageBreak/>
        <w:t>تحادك وتكذب رسولك، اللهم فنصرك الذي وعدتني، اللهم أحنهم الغداة» . وقد قال رسول الله صلّى الله عليه وسلم- ورأى عتبة بن ربيعة في القوم على جمل له أحمر- إن يكن في أحد من القوم خير فعند صاحب الجمل الأحمر، إن يطيعوه يرشدوا</w:t>
      </w:r>
      <w:r w:rsidRPr="00284D6A">
        <w:rPr>
          <w:rFonts w:ascii="Traditional Arabic" w:hAnsi="Traditional Arabic" w:cs="Traditional Arabic"/>
          <w:b/>
          <w:bCs/>
          <w:color w:val="000000"/>
          <w:sz w:val="66"/>
          <w:szCs w:val="66"/>
        </w:rPr>
        <w:t>.</w:t>
      </w:r>
      <w:r w:rsidRPr="00284D6A">
        <w:rPr>
          <w:rFonts w:ascii="Traditional Arabic" w:hAnsi="Traditional Arabic" w:cs="Traditional Arabic"/>
          <w:b/>
          <w:bCs/>
          <w:color w:val="000000"/>
          <w:sz w:val="66"/>
          <w:szCs w:val="66"/>
        </w:rPr>
        <w:br/>
      </w:r>
      <w:r w:rsidRPr="00284D6A">
        <w:rPr>
          <w:rFonts w:ascii="Traditional Arabic" w:hAnsi="Traditional Arabic" w:cs="Traditional Arabic"/>
          <w:b/>
          <w:bCs/>
          <w:color w:val="000000"/>
          <w:sz w:val="66"/>
          <w:szCs w:val="66"/>
          <w:rtl/>
        </w:rPr>
        <w:t>وعد</w:t>
      </w:r>
      <w:r w:rsidR="00CC44AC">
        <w:rPr>
          <w:rFonts w:ascii="Traditional Arabic" w:hAnsi="Traditional Arabic" w:cs="Traditional Arabic" w:hint="cs"/>
          <w:b/>
          <w:bCs/>
          <w:color w:val="000000"/>
          <w:sz w:val="66"/>
          <w:szCs w:val="66"/>
          <w:rtl/>
        </w:rPr>
        <w:t>ّ</w:t>
      </w:r>
      <w:r w:rsidRPr="00284D6A">
        <w:rPr>
          <w:rFonts w:ascii="Traditional Arabic" w:hAnsi="Traditional Arabic" w:cs="Traditional Arabic"/>
          <w:b/>
          <w:bCs/>
          <w:color w:val="000000"/>
          <w:sz w:val="66"/>
          <w:szCs w:val="66"/>
          <w:rtl/>
        </w:rPr>
        <w:t xml:space="preserve">ل رسول الله صلّى الله عليه وسلم صفوف المسلمين، وبينما هو يعدلها وقع أمر عجيب، فقد كان في يده قدح يعدل به، وكان سواد بن غزية </w:t>
      </w:r>
      <w:proofErr w:type="spellStart"/>
      <w:r w:rsidRPr="00284D6A">
        <w:rPr>
          <w:rFonts w:ascii="Traditional Arabic" w:hAnsi="Traditional Arabic" w:cs="Traditional Arabic"/>
          <w:b/>
          <w:bCs/>
          <w:color w:val="000000"/>
          <w:sz w:val="66"/>
          <w:szCs w:val="66"/>
          <w:rtl/>
        </w:rPr>
        <w:t>مستنصلا</w:t>
      </w:r>
      <w:r w:rsidR="0026394F">
        <w:rPr>
          <w:rFonts w:ascii="Traditional Arabic" w:hAnsi="Traditional Arabic" w:cs="Traditional Arabic" w:hint="cs"/>
          <w:b/>
          <w:bCs/>
          <w:color w:val="000000"/>
          <w:sz w:val="66"/>
          <w:szCs w:val="66"/>
          <w:rtl/>
        </w:rPr>
        <w:t>ً</w:t>
      </w:r>
      <w:proofErr w:type="spellEnd"/>
      <w:r w:rsidRPr="00284D6A">
        <w:rPr>
          <w:rFonts w:ascii="Traditional Arabic" w:hAnsi="Traditional Arabic" w:cs="Traditional Arabic"/>
          <w:b/>
          <w:bCs/>
          <w:color w:val="000000"/>
          <w:sz w:val="66"/>
          <w:szCs w:val="66"/>
          <w:rtl/>
        </w:rPr>
        <w:t xml:space="preserve"> من الصف، فطعن في بطنه بالقدح وقال</w:t>
      </w:r>
      <w:r w:rsidRPr="00284D6A">
        <w:rPr>
          <w:rFonts w:ascii="Traditional Arabic" w:hAnsi="Traditional Arabic" w:cs="Traditional Arabic"/>
          <w:b/>
          <w:bCs/>
          <w:color w:val="000000"/>
          <w:sz w:val="66"/>
          <w:szCs w:val="66"/>
        </w:rPr>
        <w:t>:</w:t>
      </w:r>
      <w:r w:rsidR="0026394F">
        <w:rPr>
          <w:rFonts w:ascii="Traditional Arabic" w:hAnsi="Traditional Arabic" w:cs="Traditional Arabic"/>
          <w:b/>
          <w:bCs/>
          <w:color w:val="000000"/>
          <w:sz w:val="66"/>
          <w:szCs w:val="66"/>
        </w:rPr>
        <w:t xml:space="preserve"> </w:t>
      </w:r>
      <w:r w:rsidR="0026394F">
        <w:rPr>
          <w:rFonts w:ascii="Traditional Arabic" w:hAnsi="Traditional Arabic" w:cs="Traditional Arabic" w:hint="cs"/>
          <w:b/>
          <w:bCs/>
          <w:color w:val="000000"/>
          <w:sz w:val="66"/>
          <w:szCs w:val="66"/>
          <w:rtl/>
        </w:rPr>
        <w:t xml:space="preserve"> </w:t>
      </w:r>
      <w:r w:rsidR="0026394F">
        <w:rPr>
          <w:rFonts w:ascii="Traditional Arabic" w:hAnsi="Traditional Arabic" w:cs="Traditional Arabic"/>
          <w:b/>
          <w:bCs/>
          <w:color w:val="000000"/>
          <w:sz w:val="66"/>
          <w:szCs w:val="66"/>
        </w:rPr>
        <w:t>)</w:t>
      </w:r>
      <w:r w:rsidR="0026394F">
        <w:rPr>
          <w:rFonts w:ascii="Traditional Arabic" w:hAnsi="Traditional Arabic" w:cs="Traditional Arabic"/>
          <w:b/>
          <w:bCs/>
          <w:color w:val="000000"/>
          <w:sz w:val="66"/>
          <w:szCs w:val="66"/>
          <w:rtl/>
        </w:rPr>
        <w:t>استو يا سواد</w:t>
      </w:r>
      <w:r w:rsidR="0026394F">
        <w:rPr>
          <w:rFonts w:ascii="Traditional Arabic" w:hAnsi="Traditional Arabic" w:cs="Traditional Arabic" w:hint="cs"/>
          <w:b/>
          <w:bCs/>
          <w:color w:val="000000"/>
          <w:sz w:val="66"/>
          <w:szCs w:val="66"/>
          <w:rtl/>
        </w:rPr>
        <w:t>)</w:t>
      </w:r>
      <w:r w:rsidRPr="00284D6A">
        <w:rPr>
          <w:rFonts w:ascii="Traditional Arabic" w:hAnsi="Traditional Arabic" w:cs="Traditional Arabic"/>
          <w:b/>
          <w:bCs/>
          <w:color w:val="000000"/>
          <w:sz w:val="66"/>
          <w:szCs w:val="66"/>
          <w:rtl/>
        </w:rPr>
        <w:t xml:space="preserve"> ، فقال سواد: يا رسول الله أوجعتني فأقدني، فكشف</w:t>
      </w:r>
      <w:r w:rsidR="007B49DA">
        <w:rPr>
          <w:rFonts w:ascii="Traditional Arabic" w:hAnsi="Traditional Arabic" w:cs="Traditional Arabic" w:hint="cs"/>
          <w:b/>
          <w:bCs/>
          <w:color w:val="000000"/>
          <w:sz w:val="66"/>
          <w:szCs w:val="66"/>
          <w:rtl/>
        </w:rPr>
        <w:t xml:space="preserve"> النبي </w:t>
      </w:r>
      <w:r w:rsidR="007B49DA" w:rsidRPr="007B49DA">
        <w:rPr>
          <w:rFonts w:ascii="Traditional Arabic" w:hAnsi="Traditional Arabic" w:cs="Traditional Arabic"/>
          <w:b/>
          <w:bCs/>
          <w:color w:val="000000"/>
          <w:sz w:val="66"/>
          <w:szCs w:val="66"/>
        </w:rPr>
        <w:sym w:font="AGA Arabesque" w:char="F065"/>
      </w:r>
      <w:r w:rsidR="007B49DA">
        <w:rPr>
          <w:rFonts w:ascii="Traditional Arabic" w:hAnsi="Traditional Arabic" w:cs="Traditional Arabic" w:hint="cs"/>
          <w:b/>
          <w:bCs/>
          <w:color w:val="000000"/>
          <w:sz w:val="66"/>
          <w:szCs w:val="66"/>
          <w:rtl/>
        </w:rPr>
        <w:t xml:space="preserve"> </w:t>
      </w:r>
      <w:r w:rsidRPr="00284D6A">
        <w:rPr>
          <w:rFonts w:ascii="Traditional Arabic" w:hAnsi="Traditional Arabic" w:cs="Traditional Arabic"/>
          <w:b/>
          <w:bCs/>
          <w:color w:val="000000"/>
          <w:sz w:val="66"/>
          <w:szCs w:val="66"/>
          <w:rtl/>
        </w:rPr>
        <w:t>عن بطنه، وقال</w:t>
      </w:r>
      <w:r w:rsidRPr="00284D6A">
        <w:rPr>
          <w:rFonts w:ascii="Traditional Arabic" w:hAnsi="Traditional Arabic" w:cs="Traditional Arabic"/>
          <w:b/>
          <w:bCs/>
          <w:color w:val="000000"/>
          <w:sz w:val="66"/>
          <w:szCs w:val="66"/>
        </w:rPr>
        <w:t>:</w:t>
      </w:r>
      <w:r w:rsidR="007B49DA">
        <w:rPr>
          <w:rFonts w:ascii="Traditional Arabic" w:hAnsi="Traditional Arabic" w:cs="Traditional Arabic"/>
          <w:b/>
          <w:bCs/>
          <w:color w:val="000000"/>
          <w:sz w:val="66"/>
          <w:szCs w:val="66"/>
        </w:rPr>
        <w:t xml:space="preserve"> </w:t>
      </w:r>
      <w:r w:rsidRPr="00284D6A">
        <w:rPr>
          <w:rFonts w:ascii="Traditional Arabic" w:hAnsi="Traditional Arabic" w:cs="Traditional Arabic"/>
          <w:b/>
          <w:bCs/>
          <w:color w:val="000000"/>
          <w:sz w:val="66"/>
          <w:szCs w:val="66"/>
        </w:rPr>
        <w:t>«</w:t>
      </w:r>
      <w:r w:rsidRPr="00284D6A">
        <w:rPr>
          <w:rFonts w:ascii="Traditional Arabic" w:hAnsi="Traditional Arabic" w:cs="Traditional Arabic"/>
          <w:b/>
          <w:bCs/>
          <w:color w:val="000000"/>
          <w:sz w:val="66"/>
          <w:szCs w:val="66"/>
          <w:rtl/>
        </w:rPr>
        <w:t>استقد» ، فاعتنقه سواد وقب</w:t>
      </w:r>
      <w:r w:rsidR="007B49DA">
        <w:rPr>
          <w:rFonts w:ascii="Traditional Arabic" w:hAnsi="Traditional Arabic" w:cs="Traditional Arabic" w:hint="cs"/>
          <w:b/>
          <w:bCs/>
          <w:color w:val="000000"/>
          <w:sz w:val="66"/>
          <w:szCs w:val="66"/>
          <w:rtl/>
        </w:rPr>
        <w:t>ّ</w:t>
      </w:r>
      <w:r w:rsidRPr="00284D6A">
        <w:rPr>
          <w:rFonts w:ascii="Traditional Arabic" w:hAnsi="Traditional Arabic" w:cs="Traditional Arabic"/>
          <w:b/>
          <w:bCs/>
          <w:color w:val="000000"/>
          <w:sz w:val="66"/>
          <w:szCs w:val="66"/>
          <w:rtl/>
        </w:rPr>
        <w:t>ل بطنه، فقال: «ما حملك على هذا يا سواد» ؟ قال</w:t>
      </w:r>
      <w:r w:rsidRPr="00284D6A">
        <w:rPr>
          <w:rFonts w:ascii="Traditional Arabic" w:hAnsi="Traditional Arabic" w:cs="Traditional Arabic"/>
          <w:b/>
          <w:bCs/>
          <w:color w:val="000000"/>
          <w:sz w:val="66"/>
          <w:szCs w:val="66"/>
        </w:rPr>
        <w:t>:</w:t>
      </w:r>
      <w:r w:rsidR="007B49DA">
        <w:rPr>
          <w:rFonts w:ascii="Traditional Arabic" w:hAnsi="Traditional Arabic" w:cs="Traditional Arabic" w:hint="cs"/>
          <w:b/>
          <w:bCs/>
          <w:color w:val="000000"/>
          <w:sz w:val="66"/>
          <w:szCs w:val="66"/>
          <w:rtl/>
        </w:rPr>
        <w:t xml:space="preserve"> </w:t>
      </w:r>
      <w:r w:rsidRPr="00284D6A">
        <w:rPr>
          <w:rFonts w:ascii="Traditional Arabic" w:hAnsi="Traditional Arabic" w:cs="Traditional Arabic"/>
          <w:b/>
          <w:bCs/>
          <w:color w:val="000000"/>
          <w:sz w:val="66"/>
          <w:szCs w:val="66"/>
          <w:rtl/>
        </w:rPr>
        <w:t>يا رسول الله قد حضر ما ترى، فأردت أن يكون آخر العهد بك أن يمس جلدي جلدك. فدعا له رسول الله صلّى الله عليه وسلم بخير</w:t>
      </w:r>
      <w:r w:rsidRPr="00284D6A">
        <w:rPr>
          <w:rFonts w:ascii="Traditional Arabic" w:hAnsi="Traditional Arabic" w:cs="Traditional Arabic"/>
          <w:b/>
          <w:bCs/>
          <w:color w:val="000000"/>
          <w:sz w:val="66"/>
          <w:szCs w:val="66"/>
        </w:rPr>
        <w:t>.</w:t>
      </w:r>
      <w:r w:rsidRPr="00284D6A">
        <w:rPr>
          <w:rFonts w:ascii="Traditional Arabic" w:hAnsi="Traditional Arabic" w:cs="Traditional Arabic"/>
          <w:b/>
          <w:bCs/>
          <w:color w:val="000000"/>
          <w:sz w:val="66"/>
          <w:szCs w:val="66"/>
        </w:rPr>
        <w:br/>
      </w:r>
      <w:r w:rsidR="004B69F9" w:rsidRPr="00892C61">
        <w:rPr>
          <w:rFonts w:ascii="Traditional Arabic" w:eastAsia="Traditional Arabic" w:hAnsi="Traditional Arabic" w:cs="Traditional Arabic"/>
          <w:b/>
          <w:bCs/>
          <w:color w:val="2A2A2A"/>
          <w:sz w:val="66"/>
          <w:szCs w:val="66"/>
          <w:rtl/>
        </w:rPr>
        <w:t xml:space="preserve">بارك الله لك ولكم في القرآن العظيم </w:t>
      </w:r>
      <w:proofErr w:type="gramStart"/>
      <w:r w:rsidR="004B69F9" w:rsidRPr="00892C61">
        <w:rPr>
          <w:rFonts w:ascii="Traditional Arabic" w:eastAsia="Traditional Arabic" w:hAnsi="Traditional Arabic" w:cs="Traditional Arabic"/>
          <w:b/>
          <w:bCs/>
          <w:color w:val="2A2A2A"/>
          <w:sz w:val="66"/>
          <w:szCs w:val="66"/>
          <w:rtl/>
        </w:rPr>
        <w:t>.....</w:t>
      </w:r>
      <w:proofErr w:type="gramEnd"/>
    </w:p>
    <w:p w14:paraId="1ECAF997" w14:textId="02BA489A" w:rsidR="004B69F9" w:rsidRPr="00342D06" w:rsidRDefault="004B69F9" w:rsidP="004B69F9">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FF0000"/>
          <w:sz w:val="66"/>
          <w:szCs w:val="66"/>
        </w:rPr>
      </w:pPr>
      <w:r w:rsidRPr="00342D06">
        <w:rPr>
          <w:rFonts w:ascii="Traditional Arabic" w:eastAsia="Traditional Arabic" w:hAnsi="Traditional Arabic" w:cs="Traditional Arabic"/>
          <w:b/>
          <w:bCs/>
          <w:color w:val="FF0000"/>
          <w:sz w:val="66"/>
          <w:szCs w:val="66"/>
          <w:rtl/>
        </w:rPr>
        <w:lastRenderedPageBreak/>
        <w:t>الْخُطْبَةُ الثَّانِيَةُ</w:t>
      </w:r>
      <w:r w:rsidR="00342D06">
        <w:rPr>
          <w:rFonts w:ascii="Traditional Arabic" w:eastAsia="Traditional Arabic" w:hAnsi="Traditional Arabic" w:cs="Traditional Arabic" w:hint="cs"/>
          <w:b/>
          <w:bCs/>
          <w:color w:val="FF0000"/>
          <w:sz w:val="66"/>
          <w:szCs w:val="66"/>
          <w:rtl/>
        </w:rPr>
        <w:t>:</w:t>
      </w:r>
    </w:p>
    <w:p w14:paraId="6BD5C5E2" w14:textId="77777777" w:rsidR="004B69F9" w:rsidRPr="00892C61" w:rsidRDefault="004B69F9" w:rsidP="004B69F9">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2A2A2A"/>
          <w:sz w:val="66"/>
          <w:szCs w:val="66"/>
        </w:rPr>
      </w:pPr>
      <w:r w:rsidRPr="00892C61">
        <w:rPr>
          <w:rFonts w:ascii="Traditional Arabic" w:eastAsia="Traditional Arabic" w:hAnsi="Traditional Arabic" w:cs="Traditional Arabic"/>
          <w:b/>
          <w:bCs/>
          <w:color w:val="2A2A2A"/>
          <w:sz w:val="66"/>
          <w:szCs w:val="66"/>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w:t>
      </w:r>
      <w:proofErr w:type="gramStart"/>
      <w:r w:rsidRPr="00892C61">
        <w:rPr>
          <w:rFonts w:ascii="Traditional Arabic" w:eastAsia="Traditional Arabic" w:hAnsi="Traditional Arabic" w:cs="Traditional Arabic"/>
          <w:b/>
          <w:bCs/>
          <w:color w:val="2A2A2A"/>
          <w:sz w:val="66"/>
          <w:szCs w:val="66"/>
          <w:rtl/>
        </w:rPr>
        <w:t>بَعْدُ..</w:t>
      </w:r>
      <w:proofErr w:type="gramEnd"/>
    </w:p>
    <w:p w14:paraId="03155981" w14:textId="77777777" w:rsidR="004B69F9" w:rsidRPr="00892C61" w:rsidRDefault="004B69F9" w:rsidP="004B69F9">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2A2A2A"/>
          <w:sz w:val="66"/>
          <w:szCs w:val="66"/>
        </w:rPr>
      </w:pPr>
      <w:r w:rsidRPr="00892C61">
        <w:rPr>
          <w:rFonts w:ascii="Traditional Arabic" w:eastAsia="Traditional Arabic" w:hAnsi="Traditional Arabic" w:cs="Traditional Arabic"/>
          <w:b/>
          <w:bCs/>
          <w:color w:val="2A2A2A"/>
          <w:sz w:val="66"/>
          <w:szCs w:val="66"/>
          <w:rtl/>
        </w:rPr>
        <w:t xml:space="preserve"> فَاتَّقُوا اللهَ </w:t>
      </w:r>
      <w:proofErr w:type="gramStart"/>
      <w:r w:rsidRPr="00892C61">
        <w:rPr>
          <w:rFonts w:ascii="Traditional Arabic" w:eastAsia="Traditional Arabic" w:hAnsi="Traditional Arabic" w:cs="Traditional Arabic"/>
          <w:b/>
          <w:bCs/>
          <w:color w:val="2A2A2A"/>
          <w:sz w:val="66"/>
          <w:szCs w:val="66"/>
          <w:rtl/>
        </w:rPr>
        <w:t>- عِبَادَ</w:t>
      </w:r>
      <w:proofErr w:type="gramEnd"/>
      <w:r w:rsidRPr="00892C61">
        <w:rPr>
          <w:rFonts w:ascii="Traditional Arabic" w:eastAsia="Traditional Arabic" w:hAnsi="Traditional Arabic" w:cs="Traditional Arabic"/>
          <w:b/>
          <w:bCs/>
          <w:color w:val="2A2A2A"/>
          <w:sz w:val="66"/>
          <w:szCs w:val="66"/>
          <w:rtl/>
        </w:rPr>
        <w:t xml:space="preserve"> اللهِ - حَقَّ التَّقْوَى، وَاسْتَمْسِكُوا مِنَ الْإِسْلَامِ بِالْعُرْوَةِ الْوُثْقَى، وَاعْلَمُوا أَنَّ أَجْسَادَكُمْ عَلَى النَّارِ لَا تَقْوَى.</w:t>
      </w:r>
    </w:p>
    <w:p w14:paraId="226DFD75" w14:textId="77777777" w:rsidR="0066617F" w:rsidRPr="00522C3D" w:rsidRDefault="004B69F9" w:rsidP="0066617F">
      <w:pPr>
        <w:widowControl/>
        <w:shd w:val="clear" w:color="auto" w:fill="FFFFFF"/>
        <w:spacing w:before="100" w:beforeAutospacing="1" w:after="100" w:afterAutospacing="1" w:line="336" w:lineRule="atLeast"/>
        <w:ind w:firstLine="0"/>
        <w:rPr>
          <w:rFonts w:ascii="Traditional Arabic" w:hAnsi="Traditional Arabic"/>
          <w:b/>
          <w:bCs/>
          <w:sz w:val="47"/>
          <w:szCs w:val="47"/>
          <w:rtl/>
        </w:rPr>
      </w:pPr>
      <w:r w:rsidRPr="00892C61">
        <w:rPr>
          <w:rFonts w:ascii="Traditional Arabic" w:eastAsia="Traditional Arabic" w:hAnsi="Traditional Arabic" w:cs="Traditional Arabic"/>
          <w:b/>
          <w:bCs/>
          <w:color w:val="2A2A2A"/>
          <w:sz w:val="66"/>
          <w:szCs w:val="66"/>
        </w:rPr>
        <w:t> </w:t>
      </w:r>
      <w:r w:rsidR="00502DD2">
        <w:rPr>
          <w:rFonts w:ascii="Traditional Arabic" w:eastAsia="Traditional Arabic" w:hAnsi="Traditional Arabic" w:cs="Traditional Arabic" w:hint="cs"/>
          <w:b/>
          <w:bCs/>
          <w:color w:val="2A2A2A"/>
          <w:sz w:val="66"/>
          <w:szCs w:val="66"/>
          <w:rtl/>
        </w:rPr>
        <w:t xml:space="preserve">وبدأت شرارة القتال، </w:t>
      </w:r>
      <w:r w:rsidR="007D4B9C" w:rsidRPr="00284D6A">
        <w:rPr>
          <w:rFonts w:ascii="Traditional Arabic" w:hAnsi="Traditional Arabic" w:cs="Traditional Arabic"/>
          <w:b/>
          <w:bCs/>
          <w:color w:val="000000"/>
          <w:sz w:val="66"/>
          <w:szCs w:val="66"/>
          <w:rtl/>
        </w:rPr>
        <w:t>وكان أول وقود المعركة الأسود بن عبد الأسد المخزومي- وكان رجلا شرسا سيء الخلق- خرج قائلا: أعاهد الله لأشربن من حوضهم، أ</w:t>
      </w:r>
      <w:r w:rsidR="0062072A">
        <w:rPr>
          <w:rFonts w:ascii="Traditional Arabic" w:hAnsi="Traditional Arabic" w:cs="Traditional Arabic"/>
          <w:b/>
          <w:bCs/>
          <w:color w:val="000000"/>
          <w:sz w:val="66"/>
          <w:szCs w:val="66"/>
          <w:rtl/>
        </w:rPr>
        <w:t xml:space="preserve">و لأهدمنه، أو </w:t>
      </w:r>
      <w:proofErr w:type="spellStart"/>
      <w:r w:rsidR="0062072A">
        <w:rPr>
          <w:rFonts w:ascii="Traditional Arabic" w:hAnsi="Traditional Arabic" w:cs="Traditional Arabic"/>
          <w:b/>
          <w:bCs/>
          <w:color w:val="000000"/>
          <w:sz w:val="66"/>
          <w:szCs w:val="66"/>
          <w:rtl/>
        </w:rPr>
        <w:t>لأموتن</w:t>
      </w:r>
      <w:proofErr w:type="spellEnd"/>
      <w:r w:rsidR="0062072A">
        <w:rPr>
          <w:rFonts w:ascii="Traditional Arabic" w:hAnsi="Traditional Arabic" w:cs="Traditional Arabic"/>
          <w:b/>
          <w:bCs/>
          <w:color w:val="000000"/>
          <w:sz w:val="66"/>
          <w:szCs w:val="66"/>
          <w:rtl/>
        </w:rPr>
        <w:t xml:space="preserve"> دونه</w:t>
      </w:r>
      <w:r w:rsidR="0062072A">
        <w:rPr>
          <w:rFonts w:ascii="Traditional Arabic" w:hAnsi="Traditional Arabic" w:cs="Traditional Arabic" w:hint="cs"/>
          <w:b/>
          <w:bCs/>
          <w:color w:val="000000"/>
          <w:sz w:val="66"/>
          <w:szCs w:val="66"/>
          <w:rtl/>
        </w:rPr>
        <w:t>،</w:t>
      </w:r>
      <w:r w:rsidR="0062072A">
        <w:rPr>
          <w:rFonts w:ascii="Traditional Arabic" w:hAnsi="Traditional Arabic" w:cs="Traditional Arabic"/>
          <w:b/>
          <w:bCs/>
          <w:color w:val="000000"/>
          <w:sz w:val="66"/>
          <w:szCs w:val="66"/>
          <w:rtl/>
        </w:rPr>
        <w:t xml:space="preserve"> ف</w:t>
      </w:r>
      <w:r w:rsidR="007D4B9C" w:rsidRPr="00284D6A">
        <w:rPr>
          <w:rFonts w:ascii="Traditional Arabic" w:hAnsi="Traditional Arabic" w:cs="Traditional Arabic"/>
          <w:b/>
          <w:bCs/>
          <w:color w:val="000000"/>
          <w:sz w:val="66"/>
          <w:szCs w:val="66"/>
          <w:rtl/>
        </w:rPr>
        <w:t xml:space="preserve">خرج إليه حمزة بن عبد المطلب رضي الله عنه، فلما التقيا ضربه حمزة، فأطن قدمه بنصف ساقه </w:t>
      </w:r>
      <w:r w:rsidR="0062072A">
        <w:rPr>
          <w:rFonts w:ascii="Traditional Arabic" w:hAnsi="Traditional Arabic" w:cs="Traditional Arabic"/>
          <w:b/>
          <w:bCs/>
          <w:color w:val="000000"/>
          <w:sz w:val="66"/>
          <w:szCs w:val="66"/>
          <w:rtl/>
        </w:rPr>
        <w:t>–</w:t>
      </w:r>
      <w:r w:rsidR="0062072A">
        <w:rPr>
          <w:rFonts w:ascii="Traditional Arabic" w:hAnsi="Traditional Arabic" w:cs="Traditional Arabic" w:hint="cs"/>
          <w:b/>
          <w:bCs/>
          <w:color w:val="000000"/>
          <w:sz w:val="66"/>
          <w:szCs w:val="66"/>
          <w:rtl/>
        </w:rPr>
        <w:t xml:space="preserve">أي قطعها- </w:t>
      </w:r>
      <w:r w:rsidR="007D4B9C" w:rsidRPr="00284D6A">
        <w:rPr>
          <w:rFonts w:ascii="Traditional Arabic" w:hAnsi="Traditional Arabic" w:cs="Traditional Arabic"/>
          <w:b/>
          <w:bCs/>
          <w:color w:val="000000"/>
          <w:sz w:val="66"/>
          <w:szCs w:val="66"/>
          <w:rtl/>
        </w:rPr>
        <w:t xml:space="preserve">وهو دون </w:t>
      </w:r>
      <w:r w:rsidR="007D4B9C" w:rsidRPr="00284D6A">
        <w:rPr>
          <w:rFonts w:ascii="Traditional Arabic" w:hAnsi="Traditional Arabic" w:cs="Traditional Arabic"/>
          <w:b/>
          <w:bCs/>
          <w:color w:val="000000"/>
          <w:sz w:val="66"/>
          <w:szCs w:val="66"/>
          <w:rtl/>
        </w:rPr>
        <w:lastRenderedPageBreak/>
        <w:t>الحوض، فوقع على ظهره تشخب رجله دما نحو أصحابه، ثم حبا إلى الحوض حتى اقتحم فيه، يريد أن تبر يمينه، ولكن حمزة ثنى عليه بضربة أخرى أتت عليه وهو داخل الحوض</w:t>
      </w:r>
      <w:r w:rsidR="007D4B9C" w:rsidRPr="00284D6A">
        <w:rPr>
          <w:rFonts w:ascii="Traditional Arabic" w:hAnsi="Traditional Arabic" w:cs="Traditional Arabic"/>
          <w:b/>
          <w:bCs/>
          <w:color w:val="000000"/>
          <w:sz w:val="66"/>
          <w:szCs w:val="66"/>
        </w:rPr>
        <w:t>.</w:t>
      </w:r>
      <w:r w:rsidR="007D4B9C" w:rsidRPr="00284D6A">
        <w:rPr>
          <w:rFonts w:ascii="Traditional Arabic" w:hAnsi="Traditional Arabic" w:cs="Traditional Arabic"/>
          <w:b/>
          <w:bCs/>
          <w:color w:val="000000"/>
          <w:sz w:val="66"/>
          <w:szCs w:val="66"/>
        </w:rPr>
        <w:br/>
      </w:r>
      <w:r w:rsidR="007D4B9C" w:rsidRPr="00284D6A">
        <w:rPr>
          <w:rFonts w:ascii="Traditional Arabic" w:hAnsi="Traditional Arabic" w:cs="Traditional Arabic"/>
          <w:b/>
          <w:bCs/>
          <w:color w:val="000000"/>
          <w:sz w:val="66"/>
          <w:szCs w:val="66"/>
        </w:rPr>
        <w:br/>
      </w:r>
      <w:r w:rsidR="007D4B9C" w:rsidRPr="00284D6A">
        <w:rPr>
          <w:rFonts w:ascii="Traditional Arabic" w:hAnsi="Traditional Arabic" w:cs="Traditional Arabic"/>
          <w:b/>
          <w:bCs/>
          <w:color w:val="800000"/>
          <w:sz w:val="66"/>
          <w:szCs w:val="66"/>
          <w:rtl/>
        </w:rPr>
        <w:t>المبارزة</w:t>
      </w:r>
      <w:r w:rsidR="007D4B9C" w:rsidRPr="00284D6A">
        <w:rPr>
          <w:rFonts w:ascii="Traditional Arabic" w:hAnsi="Traditional Arabic" w:cs="Traditional Arabic"/>
          <w:b/>
          <w:bCs/>
          <w:color w:val="800000"/>
          <w:sz w:val="66"/>
          <w:szCs w:val="66"/>
        </w:rPr>
        <w:t>:</w:t>
      </w:r>
      <w:r w:rsidR="007D4B9C" w:rsidRPr="00284D6A">
        <w:rPr>
          <w:rFonts w:ascii="Traditional Arabic" w:hAnsi="Traditional Arabic" w:cs="Traditional Arabic"/>
          <w:b/>
          <w:bCs/>
          <w:color w:val="000000"/>
          <w:sz w:val="66"/>
          <w:szCs w:val="66"/>
        </w:rPr>
        <w:br/>
      </w:r>
      <w:r w:rsidR="007D4B9C" w:rsidRPr="00284D6A">
        <w:rPr>
          <w:rFonts w:ascii="Traditional Arabic" w:hAnsi="Traditional Arabic" w:cs="Traditional Arabic"/>
          <w:b/>
          <w:bCs/>
          <w:color w:val="000000"/>
          <w:sz w:val="66"/>
          <w:szCs w:val="66"/>
          <w:rtl/>
        </w:rPr>
        <w:t xml:space="preserve">وكان هذا أول قتل أشعل نار المعركة، فقد خرج بعده ثلاثة من خيرة فرسان قريش كانوا من عائلة واحدة، وهم عتبة وأخوه شيبة ابنا ربيعة، والوليد بن عتبة، فلما انفصلوا من الصف طلبوا المبارزة، فخرج إليهم ثلاثة من شباب الأنصار، عوف </w:t>
      </w:r>
      <w:r w:rsidR="00D80394">
        <w:rPr>
          <w:rFonts w:ascii="Traditional Arabic" w:hAnsi="Traditional Arabic" w:cs="Traditional Arabic"/>
          <w:b/>
          <w:bCs/>
          <w:color w:val="000000"/>
          <w:sz w:val="66"/>
          <w:szCs w:val="66"/>
          <w:rtl/>
        </w:rPr>
        <w:t>ومعوذ ابنا الحارث</w:t>
      </w:r>
      <w:r w:rsidR="007D4B9C" w:rsidRPr="00284D6A">
        <w:rPr>
          <w:rFonts w:ascii="Traditional Arabic" w:hAnsi="Traditional Arabic" w:cs="Traditional Arabic"/>
          <w:b/>
          <w:bCs/>
          <w:color w:val="000000"/>
          <w:sz w:val="66"/>
          <w:szCs w:val="66"/>
          <w:rtl/>
        </w:rPr>
        <w:t xml:space="preserve"> وعبد الله بن رواحة، فقالوا: من أنتم؟ قالوا: رهط من الأنصار. قالوا: أكفاء كرام، ما لنا بكم حاجة، وإنما نريد بني عمنا، ثم نادى مناديهم: يا محمد، أخرج إلينا أكفاءنا من قومنا، فقال رسول الله صلّى الله عليه وسلم: «قم يا عبيدة بن الحارث، وقم يا حمزة، وقم يا علي» ، فلما قاموا ودنوا منهم، قالوا: من أنتم؟ فأخبروهم، فقالوا: أنتم أكفاء </w:t>
      </w:r>
      <w:r w:rsidR="007D4B9C" w:rsidRPr="00284D6A">
        <w:rPr>
          <w:rFonts w:ascii="Traditional Arabic" w:hAnsi="Traditional Arabic" w:cs="Traditional Arabic"/>
          <w:b/>
          <w:bCs/>
          <w:color w:val="000000"/>
          <w:sz w:val="66"/>
          <w:szCs w:val="66"/>
          <w:rtl/>
        </w:rPr>
        <w:lastRenderedPageBreak/>
        <w:t xml:space="preserve">كرام، فبارز </w:t>
      </w:r>
      <w:r w:rsidR="009D475E">
        <w:rPr>
          <w:rFonts w:ascii="Traditional Arabic" w:hAnsi="Traditional Arabic" w:cs="Traditional Arabic" w:hint="cs"/>
          <w:b/>
          <w:bCs/>
          <w:color w:val="000000"/>
          <w:sz w:val="66"/>
          <w:szCs w:val="66"/>
          <w:rtl/>
        </w:rPr>
        <w:t xml:space="preserve">أكبرهم سناً </w:t>
      </w:r>
      <w:r w:rsidR="007D4B9C" w:rsidRPr="00284D6A">
        <w:rPr>
          <w:rFonts w:ascii="Traditional Arabic" w:hAnsi="Traditional Arabic" w:cs="Traditional Arabic"/>
          <w:b/>
          <w:bCs/>
          <w:color w:val="000000"/>
          <w:sz w:val="66"/>
          <w:szCs w:val="66"/>
          <w:rtl/>
        </w:rPr>
        <w:t>عبيدة</w:t>
      </w:r>
      <w:r w:rsidR="009D475E">
        <w:rPr>
          <w:rFonts w:ascii="Traditional Arabic" w:hAnsi="Traditional Arabic" w:cs="Traditional Arabic" w:hint="cs"/>
          <w:b/>
          <w:bCs/>
          <w:color w:val="000000"/>
          <w:sz w:val="66"/>
          <w:szCs w:val="66"/>
          <w:rtl/>
        </w:rPr>
        <w:t xml:space="preserve"> بن الحارث</w:t>
      </w:r>
      <w:r w:rsidR="0038048E">
        <w:rPr>
          <w:rFonts w:ascii="Traditional Arabic" w:hAnsi="Traditional Arabic" w:cs="Traditional Arabic" w:hint="cs"/>
          <w:b/>
          <w:bCs/>
          <w:color w:val="000000"/>
          <w:sz w:val="66"/>
          <w:szCs w:val="66"/>
          <w:rtl/>
        </w:rPr>
        <w:t xml:space="preserve"> </w:t>
      </w:r>
      <w:r w:rsidR="007D4B9C" w:rsidRPr="00284D6A">
        <w:rPr>
          <w:rFonts w:ascii="Traditional Arabic" w:hAnsi="Traditional Arabic" w:cs="Traditional Arabic"/>
          <w:b/>
          <w:bCs/>
          <w:color w:val="000000"/>
          <w:sz w:val="66"/>
          <w:szCs w:val="66"/>
          <w:rtl/>
        </w:rPr>
        <w:t>عتبة بن ربيعة، وبارز حمزة شيبة، وبارز علي الوليد</w:t>
      </w:r>
      <w:r w:rsidR="009625EC">
        <w:rPr>
          <w:rFonts w:ascii="Traditional Arabic" w:hAnsi="Traditional Arabic" w:cs="Traditional Arabic" w:hint="cs"/>
          <w:b/>
          <w:bCs/>
          <w:color w:val="000000"/>
          <w:sz w:val="66"/>
          <w:szCs w:val="66"/>
          <w:rtl/>
        </w:rPr>
        <w:t xml:space="preserve"> بن عتبة</w:t>
      </w:r>
      <w:r w:rsidR="007D4B9C" w:rsidRPr="00284D6A">
        <w:rPr>
          <w:rFonts w:ascii="Traditional Arabic" w:hAnsi="Traditional Arabic" w:cs="Traditional Arabic"/>
          <w:b/>
          <w:bCs/>
          <w:color w:val="000000"/>
          <w:sz w:val="66"/>
          <w:szCs w:val="66"/>
          <w:rtl/>
        </w:rPr>
        <w:t>، فأما حمزة وعلي فلم يمهلا قرنيهما أن قتلاهما، وأما عبيدة فاختلف بينه وبين قرنه ضربتان، فأثخن كل واحد منهما صاحبه، ثم كر علي وحمزة على عتبة فقتلاه واحتملا عبيدة، وقد قطعت رجله؛ فلم يزل ص</w:t>
      </w:r>
      <w:r w:rsidR="009625EC">
        <w:rPr>
          <w:rFonts w:ascii="Traditional Arabic" w:hAnsi="Traditional Arabic" w:cs="Traditional Arabic" w:hint="cs"/>
          <w:b/>
          <w:bCs/>
          <w:color w:val="000000"/>
          <w:sz w:val="66"/>
          <w:szCs w:val="66"/>
          <w:rtl/>
        </w:rPr>
        <w:t>ا</w:t>
      </w:r>
      <w:r w:rsidR="007D4B9C" w:rsidRPr="00284D6A">
        <w:rPr>
          <w:rFonts w:ascii="Traditional Arabic" w:hAnsi="Traditional Arabic" w:cs="Traditional Arabic"/>
          <w:b/>
          <w:bCs/>
          <w:color w:val="000000"/>
          <w:sz w:val="66"/>
          <w:szCs w:val="66"/>
          <w:rtl/>
        </w:rPr>
        <w:t>م</w:t>
      </w:r>
      <w:r w:rsidR="009625EC">
        <w:rPr>
          <w:rFonts w:ascii="Traditional Arabic" w:hAnsi="Traditional Arabic" w:cs="Traditional Arabic" w:hint="cs"/>
          <w:b/>
          <w:bCs/>
          <w:color w:val="000000"/>
          <w:sz w:val="66"/>
          <w:szCs w:val="66"/>
          <w:rtl/>
        </w:rPr>
        <w:t>د</w:t>
      </w:r>
      <w:r w:rsidR="007D4B9C" w:rsidRPr="00284D6A">
        <w:rPr>
          <w:rFonts w:ascii="Traditional Arabic" w:hAnsi="Traditional Arabic" w:cs="Traditional Arabic"/>
          <w:b/>
          <w:bCs/>
          <w:color w:val="000000"/>
          <w:sz w:val="66"/>
          <w:szCs w:val="66"/>
          <w:rtl/>
        </w:rPr>
        <w:t>ا</w:t>
      </w:r>
      <w:r w:rsidR="009625EC">
        <w:rPr>
          <w:rFonts w:ascii="Traditional Arabic" w:hAnsi="Traditional Arabic" w:cs="Traditional Arabic" w:hint="cs"/>
          <w:b/>
          <w:bCs/>
          <w:color w:val="000000"/>
          <w:sz w:val="66"/>
          <w:szCs w:val="66"/>
          <w:rtl/>
        </w:rPr>
        <w:t>ً</w:t>
      </w:r>
      <w:r w:rsidR="007D4B9C" w:rsidRPr="00284D6A">
        <w:rPr>
          <w:rFonts w:ascii="Traditional Arabic" w:hAnsi="Traditional Arabic" w:cs="Traditional Arabic"/>
          <w:b/>
          <w:bCs/>
          <w:color w:val="000000"/>
          <w:sz w:val="66"/>
          <w:szCs w:val="66"/>
          <w:rtl/>
        </w:rPr>
        <w:t xml:space="preserve"> حتى مات بالصفراء بعد أربعة أو خمسة أيام من وقعة بدر، حينما كان المسلمون في طريقهم إلى المدينة</w:t>
      </w:r>
      <w:r w:rsidR="007D4B9C" w:rsidRPr="00284D6A">
        <w:rPr>
          <w:rFonts w:ascii="Traditional Arabic" w:hAnsi="Traditional Arabic" w:cs="Traditional Arabic"/>
          <w:b/>
          <w:bCs/>
          <w:color w:val="000000"/>
          <w:sz w:val="66"/>
          <w:szCs w:val="66"/>
        </w:rPr>
        <w:t>.</w:t>
      </w:r>
      <w:r w:rsidR="007D4B9C" w:rsidRPr="00284D6A">
        <w:rPr>
          <w:rFonts w:ascii="Traditional Arabic" w:hAnsi="Traditional Arabic" w:cs="Traditional Arabic"/>
          <w:b/>
          <w:bCs/>
          <w:color w:val="000000"/>
          <w:sz w:val="66"/>
          <w:szCs w:val="66"/>
        </w:rPr>
        <w:br/>
      </w:r>
      <w:r w:rsidR="007D4B9C" w:rsidRPr="00284D6A">
        <w:rPr>
          <w:rFonts w:ascii="Traditional Arabic" w:hAnsi="Traditional Arabic" w:cs="Traditional Arabic"/>
          <w:b/>
          <w:bCs/>
          <w:color w:val="000000"/>
          <w:sz w:val="66"/>
          <w:szCs w:val="66"/>
          <w:rtl/>
        </w:rPr>
        <w:t>وكان علي يقسم بالله أن هذه الآية نزلت فيهم</w:t>
      </w:r>
      <w:r w:rsidR="0066617F">
        <w:rPr>
          <w:rFonts w:ascii="Traditional Arabic" w:hAnsi="Traditional Arabic" w:cs="Traditional Arabic" w:hint="cs"/>
          <w:b/>
          <w:bCs/>
          <w:color w:val="000000"/>
          <w:sz w:val="66"/>
          <w:szCs w:val="66"/>
          <w:rtl/>
        </w:rPr>
        <w:t xml:space="preserve">: </w:t>
      </w:r>
      <w:r w:rsidR="0066617F" w:rsidRPr="00522C3D">
        <w:rPr>
          <w:rFonts w:ascii="Traditional Arabic" w:hAnsi="Traditional Arabic"/>
          <w:b/>
          <w:bCs/>
          <w:sz w:val="47"/>
          <w:szCs w:val="47"/>
          <w:rtl/>
        </w:rPr>
        <w:t>قال تعالى: ﴿ </w:t>
      </w:r>
      <w:r w:rsidR="0066617F" w:rsidRPr="0066617F">
        <w:rPr>
          <w:rFonts w:ascii="Traditional Arabic" w:hAnsi="Traditional Arabic" w:cs="Traditional Arabic"/>
          <w:b/>
          <w:bCs/>
          <w:color w:val="008000"/>
          <w:sz w:val="66"/>
          <w:szCs w:val="66"/>
          <w:rtl/>
        </w:rPr>
        <w:t>هَذَانِ خَصْمَانِ اخْتَصَمُوا فِي رَبِّهِمْ فَالَّذِينَ كَفَرُوا قُطِّعَتْ لَهُمْ ثِيَابٌ مِنْ نَارٍ يُصَبُّ مِنْ فَوْقِ رُءُوسِهِمْ الْحَمِيمُ</w:t>
      </w:r>
      <w:r w:rsidR="0066617F" w:rsidRPr="00522C3D">
        <w:rPr>
          <w:rFonts w:ascii="Traditional Arabic" w:hAnsi="Traditional Arabic"/>
          <w:b/>
          <w:bCs/>
          <w:sz w:val="47"/>
          <w:szCs w:val="47"/>
          <w:rtl/>
        </w:rPr>
        <w:t> ﴾ [الحج: 19].</w:t>
      </w:r>
    </w:p>
    <w:p w14:paraId="0000002A" w14:textId="1E118D7F" w:rsidR="00796F64" w:rsidRPr="00892C61" w:rsidRDefault="00796F64" w:rsidP="0066617F">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2A2A2A"/>
          <w:sz w:val="66"/>
          <w:szCs w:val="66"/>
        </w:rPr>
      </w:pPr>
    </w:p>
    <w:p w14:paraId="0000002B" w14:textId="77777777" w:rsidR="00796F64" w:rsidRPr="00892C61" w:rsidRDefault="00796F64">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2A2A2A"/>
          <w:sz w:val="66"/>
          <w:szCs w:val="66"/>
        </w:rPr>
      </w:pPr>
    </w:p>
    <w:p w14:paraId="00000031" w14:textId="6FAE5F71" w:rsidR="00796F64" w:rsidRPr="00892C61" w:rsidRDefault="007E764C">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2A2A2A"/>
          <w:sz w:val="66"/>
          <w:szCs w:val="66"/>
        </w:rPr>
      </w:pPr>
      <w:r w:rsidRPr="00892C61">
        <w:rPr>
          <w:rFonts w:ascii="Traditional Arabic" w:eastAsia="Traditional Arabic" w:hAnsi="Traditional Arabic" w:cs="Traditional Arabic"/>
          <w:b/>
          <w:bCs/>
          <w:color w:val="000000"/>
          <w:sz w:val="66"/>
          <w:szCs w:val="66"/>
          <w:rtl/>
        </w:rPr>
        <w:t>صلوا وسلموا ......</w:t>
      </w:r>
    </w:p>
    <w:sectPr w:rsidR="00796F64" w:rsidRPr="00892C61">
      <w:footerReference w:type="default" r:id="rId7"/>
      <w:pgSz w:w="11906" w:h="16838"/>
      <w:pgMar w:top="720" w:right="720" w:bottom="720" w:left="720" w:header="709"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79677" w14:textId="77777777" w:rsidR="000C6648" w:rsidRDefault="000C6648">
      <w:r>
        <w:separator/>
      </w:r>
    </w:p>
  </w:endnote>
  <w:endnote w:type="continuationSeparator" w:id="0">
    <w:p w14:paraId="0E8992CC" w14:textId="77777777" w:rsidR="000C6648" w:rsidRDefault="000C6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2" w14:textId="77777777" w:rsidR="00796F64" w:rsidRDefault="007E764C">
    <w:pPr>
      <w:pBdr>
        <w:top w:val="nil"/>
        <w:left w:val="nil"/>
        <w:bottom w:val="nil"/>
        <w:right w:val="nil"/>
        <w:between w:val="nil"/>
      </w:pBdr>
      <w:tabs>
        <w:tab w:val="center" w:pos="4153"/>
        <w:tab w:val="right" w:pos="8306"/>
      </w:tabs>
      <w:jc w:val="center"/>
      <w:rPr>
        <w:color w:val="000000"/>
      </w:rPr>
    </w:pPr>
    <w:r>
      <w:rPr>
        <w:color w:val="000000"/>
        <w:rtl/>
      </w:rPr>
      <w:t xml:space="preserve">الصفحة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90348">
      <w:rPr>
        <w:b/>
        <w:noProof/>
        <w:color w:val="000000"/>
        <w:sz w:val="24"/>
        <w:szCs w:val="24"/>
        <w:rtl/>
      </w:rPr>
      <w:t>11</w:t>
    </w:r>
    <w:r>
      <w:rPr>
        <w:b/>
        <w:color w:val="000000"/>
        <w:sz w:val="24"/>
        <w:szCs w:val="24"/>
      </w:rPr>
      <w:fldChar w:fldCharType="end"/>
    </w:r>
    <w:r>
      <w:rPr>
        <w:color w:val="000000"/>
        <w:rtl/>
      </w:rPr>
      <w:t xml:space="preserve"> من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90348">
      <w:rPr>
        <w:b/>
        <w:noProof/>
        <w:color w:val="000000"/>
        <w:sz w:val="24"/>
        <w:szCs w:val="24"/>
        <w:rtl/>
      </w:rPr>
      <w:t>11</w:t>
    </w:r>
    <w:r>
      <w:rPr>
        <w:b/>
        <w:color w:val="000000"/>
        <w:sz w:val="24"/>
        <w:szCs w:val="24"/>
      </w:rPr>
      <w:fldChar w:fldCharType="end"/>
    </w:r>
  </w:p>
  <w:p w14:paraId="00000033" w14:textId="77777777" w:rsidR="00796F64" w:rsidRDefault="00796F64">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32EB2" w14:textId="77777777" w:rsidR="000C6648" w:rsidRDefault="000C6648">
      <w:r>
        <w:separator/>
      </w:r>
    </w:p>
  </w:footnote>
  <w:footnote w:type="continuationSeparator" w:id="0">
    <w:p w14:paraId="41C1ACFE" w14:textId="77777777" w:rsidR="000C6648" w:rsidRDefault="000C66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871BC"/>
    <w:multiLevelType w:val="hybridMultilevel"/>
    <w:tmpl w:val="11B81E10"/>
    <w:lvl w:ilvl="0" w:tplc="D6BEF4C0">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91398"/>
    <w:multiLevelType w:val="hybridMultilevel"/>
    <w:tmpl w:val="C7EEA392"/>
    <w:lvl w:ilvl="0" w:tplc="AAFACA92">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E74FCA"/>
    <w:multiLevelType w:val="hybridMultilevel"/>
    <w:tmpl w:val="1D5A711E"/>
    <w:lvl w:ilvl="0" w:tplc="52CA639E">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E32145"/>
    <w:multiLevelType w:val="hybridMultilevel"/>
    <w:tmpl w:val="E34C7A5A"/>
    <w:lvl w:ilvl="0" w:tplc="620A79E0">
      <w:start w:val="1"/>
      <w:numFmt w:val="decimal"/>
      <w:lvlText w:val="%1-"/>
      <w:lvlJc w:val="left"/>
      <w:pPr>
        <w:ind w:left="1534" w:hanging="108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F64"/>
    <w:rsid w:val="00017EFE"/>
    <w:rsid w:val="000417F0"/>
    <w:rsid w:val="00052FEF"/>
    <w:rsid w:val="00057E7F"/>
    <w:rsid w:val="00084E30"/>
    <w:rsid w:val="00086D61"/>
    <w:rsid w:val="000924E3"/>
    <w:rsid w:val="000A3D49"/>
    <w:rsid w:val="000C6648"/>
    <w:rsid w:val="0011626F"/>
    <w:rsid w:val="00150381"/>
    <w:rsid w:val="001555D7"/>
    <w:rsid w:val="00186834"/>
    <w:rsid w:val="001A297B"/>
    <w:rsid w:val="00253186"/>
    <w:rsid w:val="002626A7"/>
    <w:rsid w:val="0026394F"/>
    <w:rsid w:val="00290F01"/>
    <w:rsid w:val="0029715C"/>
    <w:rsid w:val="002B4F63"/>
    <w:rsid w:val="002C10BA"/>
    <w:rsid w:val="002C7BA9"/>
    <w:rsid w:val="002F1052"/>
    <w:rsid w:val="002F1077"/>
    <w:rsid w:val="00306FAB"/>
    <w:rsid w:val="00322036"/>
    <w:rsid w:val="00333AEF"/>
    <w:rsid w:val="00342748"/>
    <w:rsid w:val="00342D06"/>
    <w:rsid w:val="00345521"/>
    <w:rsid w:val="0038048E"/>
    <w:rsid w:val="003F263A"/>
    <w:rsid w:val="00413F34"/>
    <w:rsid w:val="00421ADE"/>
    <w:rsid w:val="00425464"/>
    <w:rsid w:val="00454200"/>
    <w:rsid w:val="00455BE1"/>
    <w:rsid w:val="00457675"/>
    <w:rsid w:val="00457F78"/>
    <w:rsid w:val="00462804"/>
    <w:rsid w:val="00485250"/>
    <w:rsid w:val="0049158E"/>
    <w:rsid w:val="004B69F9"/>
    <w:rsid w:val="004C2562"/>
    <w:rsid w:val="00502C83"/>
    <w:rsid w:val="00502DD2"/>
    <w:rsid w:val="0051286E"/>
    <w:rsid w:val="00563A38"/>
    <w:rsid w:val="00587138"/>
    <w:rsid w:val="005B5E1B"/>
    <w:rsid w:val="005D0727"/>
    <w:rsid w:val="005F770D"/>
    <w:rsid w:val="006149D1"/>
    <w:rsid w:val="0062072A"/>
    <w:rsid w:val="00632176"/>
    <w:rsid w:val="00647101"/>
    <w:rsid w:val="006523A4"/>
    <w:rsid w:val="0066617F"/>
    <w:rsid w:val="00673CAE"/>
    <w:rsid w:val="006B7165"/>
    <w:rsid w:val="00700070"/>
    <w:rsid w:val="00703719"/>
    <w:rsid w:val="00733EBC"/>
    <w:rsid w:val="00735D98"/>
    <w:rsid w:val="00746562"/>
    <w:rsid w:val="00761896"/>
    <w:rsid w:val="00776B13"/>
    <w:rsid w:val="00796F64"/>
    <w:rsid w:val="007B49DA"/>
    <w:rsid w:val="007B7E9E"/>
    <w:rsid w:val="007C01EF"/>
    <w:rsid w:val="007D4B9C"/>
    <w:rsid w:val="007E764C"/>
    <w:rsid w:val="00817AD0"/>
    <w:rsid w:val="0083317F"/>
    <w:rsid w:val="00860A06"/>
    <w:rsid w:val="00870D0F"/>
    <w:rsid w:val="00875C87"/>
    <w:rsid w:val="00892C61"/>
    <w:rsid w:val="008A0A04"/>
    <w:rsid w:val="0093061D"/>
    <w:rsid w:val="00947AA2"/>
    <w:rsid w:val="009625EC"/>
    <w:rsid w:val="009A3561"/>
    <w:rsid w:val="009B75E2"/>
    <w:rsid w:val="009C0A85"/>
    <w:rsid w:val="009D475E"/>
    <w:rsid w:val="009E7E1E"/>
    <w:rsid w:val="00A34AA9"/>
    <w:rsid w:val="00A36F67"/>
    <w:rsid w:val="00A606B8"/>
    <w:rsid w:val="00A64143"/>
    <w:rsid w:val="00A83F55"/>
    <w:rsid w:val="00A91A07"/>
    <w:rsid w:val="00AB1C7A"/>
    <w:rsid w:val="00AB6001"/>
    <w:rsid w:val="00AC69DA"/>
    <w:rsid w:val="00AD2C17"/>
    <w:rsid w:val="00AF5423"/>
    <w:rsid w:val="00B157E1"/>
    <w:rsid w:val="00B16A39"/>
    <w:rsid w:val="00B459F2"/>
    <w:rsid w:val="00B4601D"/>
    <w:rsid w:val="00B64BF2"/>
    <w:rsid w:val="00B840DF"/>
    <w:rsid w:val="00B93AF5"/>
    <w:rsid w:val="00BC4FD9"/>
    <w:rsid w:val="00BD00A5"/>
    <w:rsid w:val="00BF430C"/>
    <w:rsid w:val="00BF56FE"/>
    <w:rsid w:val="00C01CE6"/>
    <w:rsid w:val="00C44D2B"/>
    <w:rsid w:val="00C76069"/>
    <w:rsid w:val="00C84237"/>
    <w:rsid w:val="00C90348"/>
    <w:rsid w:val="00CA46F5"/>
    <w:rsid w:val="00CB38A2"/>
    <w:rsid w:val="00CC44AC"/>
    <w:rsid w:val="00CE027B"/>
    <w:rsid w:val="00CE540B"/>
    <w:rsid w:val="00CF6875"/>
    <w:rsid w:val="00D21228"/>
    <w:rsid w:val="00D415B5"/>
    <w:rsid w:val="00D43666"/>
    <w:rsid w:val="00D45CE7"/>
    <w:rsid w:val="00D63515"/>
    <w:rsid w:val="00D80394"/>
    <w:rsid w:val="00D81193"/>
    <w:rsid w:val="00D8536E"/>
    <w:rsid w:val="00DB2454"/>
    <w:rsid w:val="00DD2CEF"/>
    <w:rsid w:val="00DD5F71"/>
    <w:rsid w:val="00DE6877"/>
    <w:rsid w:val="00E07E78"/>
    <w:rsid w:val="00E10ECC"/>
    <w:rsid w:val="00E25285"/>
    <w:rsid w:val="00E50549"/>
    <w:rsid w:val="00E61AA3"/>
    <w:rsid w:val="00E64479"/>
    <w:rsid w:val="00E64A88"/>
    <w:rsid w:val="00E83611"/>
    <w:rsid w:val="00EC6266"/>
    <w:rsid w:val="00EE0EFE"/>
    <w:rsid w:val="00EE5407"/>
    <w:rsid w:val="00EE7715"/>
    <w:rsid w:val="00EF1C9A"/>
    <w:rsid w:val="00F14718"/>
    <w:rsid w:val="00F367A3"/>
    <w:rsid w:val="00F75A3B"/>
    <w:rsid w:val="00F869C7"/>
    <w:rsid w:val="00FE62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3C22EC-4FC2-4146-AE70-73B541C6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36"/>
        <w:szCs w:val="36"/>
        <w:lang w:val="en-US" w:eastAsia="en-US" w:bidi="ar-SA"/>
      </w:rPr>
    </w:rPrDefault>
    <w:pPrDefault>
      <w:pPr>
        <w:widowControl w:val="0"/>
        <w:bidi/>
        <w:ind w:firstLine="45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pBdr>
        <w:top w:val="nil"/>
        <w:left w:val="nil"/>
        <w:bottom w:val="nil"/>
        <w:right w:val="nil"/>
        <w:between w:val="nil"/>
      </w:pBdr>
      <w:spacing w:after="240"/>
      <w:outlineLvl w:val="0"/>
    </w:pPr>
    <w:rPr>
      <w:b/>
      <w:color w:val="000000"/>
      <w:sz w:val="32"/>
      <w:szCs w:val="32"/>
    </w:rPr>
  </w:style>
  <w:style w:type="paragraph" w:styleId="2">
    <w:name w:val="heading 2"/>
    <w:basedOn w:val="a"/>
    <w:next w:val="a"/>
    <w:pPr>
      <w:keepNext/>
      <w:pBdr>
        <w:top w:val="nil"/>
        <w:left w:val="nil"/>
        <w:bottom w:val="nil"/>
        <w:right w:val="nil"/>
        <w:between w:val="nil"/>
      </w:pBdr>
      <w:spacing w:before="240" w:after="60"/>
      <w:outlineLvl w:val="1"/>
    </w:pPr>
    <w:rPr>
      <w:rFonts w:ascii="Arial" w:eastAsia="Arial" w:hAnsi="Arial" w:cs="Arial"/>
      <w:b/>
      <w:i/>
      <w:color w:val="000000"/>
      <w:sz w:val="28"/>
      <w:szCs w:val="28"/>
    </w:rPr>
  </w:style>
  <w:style w:type="paragraph" w:styleId="3">
    <w:name w:val="heading 3"/>
    <w:basedOn w:val="a"/>
    <w:next w:val="a"/>
    <w:pPr>
      <w:keepNext/>
      <w:pBdr>
        <w:top w:val="nil"/>
        <w:left w:val="nil"/>
        <w:bottom w:val="nil"/>
        <w:right w:val="nil"/>
        <w:between w:val="nil"/>
      </w:pBdr>
      <w:spacing w:before="240" w:after="60"/>
      <w:outlineLvl w:val="2"/>
    </w:pPr>
    <w:rPr>
      <w:rFonts w:ascii="Arial" w:eastAsia="Arial" w:hAnsi="Arial" w:cs="Arial"/>
      <w:b/>
      <w:color w:val="000000"/>
      <w:sz w:val="26"/>
      <w:szCs w:val="26"/>
    </w:rPr>
  </w:style>
  <w:style w:type="paragraph" w:styleId="4">
    <w:name w:val="heading 4"/>
    <w:basedOn w:val="a"/>
    <w:next w:val="a"/>
    <w:pPr>
      <w:keepNext/>
      <w:pBdr>
        <w:top w:val="nil"/>
        <w:left w:val="nil"/>
        <w:bottom w:val="nil"/>
        <w:right w:val="nil"/>
        <w:between w:val="nil"/>
      </w:pBdr>
      <w:spacing w:before="240" w:after="60"/>
      <w:outlineLvl w:val="3"/>
    </w:pPr>
    <w:rPr>
      <w:b/>
      <w:color w:val="000000"/>
      <w:sz w:val="28"/>
      <w:szCs w:val="28"/>
    </w:rPr>
  </w:style>
  <w:style w:type="paragraph" w:styleId="5">
    <w:name w:val="heading 5"/>
    <w:basedOn w:val="a"/>
    <w:next w:val="a"/>
    <w:pPr>
      <w:pBdr>
        <w:top w:val="nil"/>
        <w:left w:val="nil"/>
        <w:bottom w:val="nil"/>
        <w:right w:val="nil"/>
        <w:between w:val="nil"/>
      </w:pBdr>
      <w:spacing w:before="240" w:after="60"/>
      <w:outlineLvl w:val="4"/>
    </w:pPr>
    <w:rPr>
      <w:rFonts w:ascii="Tahoma" w:eastAsia="Tahoma" w:hAnsi="Tahoma" w:cs="Tahoma"/>
      <w:b/>
      <w:i/>
      <w:color w:val="000000"/>
      <w:sz w:val="26"/>
      <w:szCs w:val="26"/>
    </w:rPr>
  </w:style>
  <w:style w:type="paragraph" w:styleId="6">
    <w:name w:val="heading 6"/>
    <w:basedOn w:val="a"/>
    <w:next w:val="a"/>
    <w:pPr>
      <w:pBdr>
        <w:top w:val="nil"/>
        <w:left w:val="nil"/>
        <w:bottom w:val="nil"/>
        <w:right w:val="nil"/>
        <w:between w:val="nil"/>
      </w:pBdr>
      <w:spacing w:before="240" w:after="60"/>
      <w:outlineLvl w:val="5"/>
    </w:pPr>
    <w:rPr>
      <w:b/>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5">
    <w:name w:val="List Paragraph"/>
    <w:basedOn w:val="a"/>
    <w:uiPriority w:val="34"/>
    <w:qFormat/>
    <w:rsid w:val="00342748"/>
    <w:pPr>
      <w:ind w:left="720"/>
      <w:contextualSpacing/>
    </w:pPr>
  </w:style>
  <w:style w:type="paragraph" w:styleId="a6">
    <w:name w:val="Normal (Web)"/>
    <w:basedOn w:val="a"/>
    <w:uiPriority w:val="99"/>
    <w:unhideWhenUsed/>
    <w:rsid w:val="00673CAE"/>
    <w:pPr>
      <w:widowControl/>
      <w:bidi w:val="0"/>
      <w:spacing w:before="100" w:beforeAutospacing="1" w:after="100" w:afterAutospacing="1"/>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1199</Words>
  <Characters>6838</Characters>
  <Application>Microsoft Office Word</Application>
  <DocSecurity>0</DocSecurity>
  <Lines>56</Lines>
  <Paragraphs>16</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8021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أبوأسامة</dc:creator>
  <cp:lastModifiedBy>Majid Bilal Faraj</cp:lastModifiedBy>
  <cp:revision>3</cp:revision>
  <cp:lastPrinted>2022-05-24T05:32:00Z</cp:lastPrinted>
  <dcterms:created xsi:type="dcterms:W3CDTF">2022-05-24T05:32:00Z</dcterms:created>
  <dcterms:modified xsi:type="dcterms:W3CDTF">2022-05-24T05:32:00Z</dcterms:modified>
</cp:coreProperties>
</file>