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6A" w:rsidRPr="00292041" w:rsidRDefault="00FE11BC" w:rsidP="00A80741">
      <w:pPr>
        <w:widowControl w:val="0"/>
        <w:jc w:val="center"/>
        <w:rPr>
          <w:b/>
          <w:bCs/>
          <w:sz w:val="66"/>
          <w:szCs w:val="66"/>
          <w:rtl/>
        </w:rPr>
      </w:pPr>
      <w:r w:rsidRPr="00292041">
        <w:rPr>
          <w:rFonts w:hint="cs"/>
          <w:b/>
          <w:bCs/>
          <w:sz w:val="66"/>
          <w:szCs w:val="66"/>
          <w:rtl/>
        </w:rPr>
        <w:t>خطبة آخر جمعة من رمضان</w:t>
      </w:r>
      <w:r w:rsidR="0011766A" w:rsidRPr="00292041">
        <w:rPr>
          <w:rFonts w:hint="cs"/>
          <w:b/>
          <w:bCs/>
          <w:sz w:val="66"/>
          <w:szCs w:val="66"/>
          <w:rtl/>
        </w:rPr>
        <w:t xml:space="preserve"> </w:t>
      </w:r>
      <w:r w:rsidR="003D6D9A">
        <w:rPr>
          <w:rFonts w:hint="cs"/>
          <w:b/>
          <w:bCs/>
          <w:sz w:val="66"/>
          <w:szCs w:val="66"/>
          <w:rtl/>
        </w:rPr>
        <w:t>2</w:t>
      </w:r>
      <w:r w:rsidR="00A80741">
        <w:rPr>
          <w:rFonts w:hint="cs"/>
          <w:b/>
          <w:bCs/>
          <w:sz w:val="66"/>
          <w:szCs w:val="66"/>
          <w:rtl/>
        </w:rPr>
        <w:t>8</w:t>
      </w:r>
      <w:r w:rsidR="0011766A" w:rsidRPr="00292041">
        <w:rPr>
          <w:rFonts w:hint="cs"/>
          <w:b/>
          <w:bCs/>
          <w:sz w:val="66"/>
          <w:szCs w:val="66"/>
          <w:rtl/>
        </w:rPr>
        <w:t>/9/14</w:t>
      </w:r>
      <w:r w:rsidR="00A96C94" w:rsidRPr="00292041">
        <w:rPr>
          <w:rFonts w:hint="cs"/>
          <w:b/>
          <w:bCs/>
          <w:sz w:val="66"/>
          <w:szCs w:val="66"/>
          <w:rtl/>
        </w:rPr>
        <w:t>4</w:t>
      </w:r>
      <w:r w:rsidR="00A80741">
        <w:rPr>
          <w:rFonts w:hint="cs"/>
          <w:b/>
          <w:bCs/>
          <w:sz w:val="66"/>
          <w:szCs w:val="66"/>
          <w:rtl/>
        </w:rPr>
        <w:t>3</w:t>
      </w:r>
      <w:r w:rsidR="0011766A" w:rsidRPr="00292041">
        <w:rPr>
          <w:rFonts w:hint="cs"/>
          <w:b/>
          <w:bCs/>
          <w:sz w:val="66"/>
          <w:szCs w:val="66"/>
          <w:rtl/>
        </w:rPr>
        <w:t>هـ</w:t>
      </w:r>
    </w:p>
    <w:p w:rsidR="0011766A" w:rsidRPr="00292041" w:rsidRDefault="00A96C94" w:rsidP="00A96C94">
      <w:pPr>
        <w:jc w:val="center"/>
        <w:rPr>
          <w:b/>
          <w:bCs/>
          <w:sz w:val="66"/>
          <w:szCs w:val="66"/>
        </w:rPr>
      </w:pPr>
      <w:r w:rsidRPr="00292041">
        <w:rPr>
          <w:rFonts w:hint="cs"/>
          <w:b/>
          <w:bCs/>
          <w:sz w:val="66"/>
          <w:szCs w:val="66"/>
          <w:rtl/>
        </w:rPr>
        <w:t xml:space="preserve">د. </w:t>
      </w:r>
      <w:r w:rsidR="0011766A" w:rsidRPr="00292041">
        <w:rPr>
          <w:rFonts w:hint="cs"/>
          <w:b/>
          <w:bCs/>
          <w:sz w:val="66"/>
          <w:szCs w:val="66"/>
          <w:rtl/>
        </w:rPr>
        <w:t xml:space="preserve">ماجد بلال شربه جامع </w:t>
      </w:r>
      <w:r w:rsidRPr="00292041">
        <w:rPr>
          <w:rFonts w:hint="cs"/>
          <w:b/>
          <w:bCs/>
          <w:sz w:val="66"/>
          <w:szCs w:val="66"/>
          <w:rtl/>
        </w:rPr>
        <w:t>الرحمن</w:t>
      </w:r>
      <w:r w:rsidR="0011766A" w:rsidRPr="00292041">
        <w:rPr>
          <w:rFonts w:hint="cs"/>
          <w:b/>
          <w:bCs/>
          <w:sz w:val="66"/>
          <w:szCs w:val="66"/>
          <w:rtl/>
        </w:rPr>
        <w:t xml:space="preserve"> بتبوك</w:t>
      </w:r>
    </w:p>
    <w:p w:rsidR="00FE11BC" w:rsidRDefault="00FE11BC" w:rsidP="00FE11BC">
      <w:pPr>
        <w:widowControl w:val="0"/>
        <w:rPr>
          <w:b/>
          <w:bCs/>
          <w:sz w:val="66"/>
          <w:szCs w:val="66"/>
          <w:rtl/>
        </w:rPr>
      </w:pPr>
      <w:r w:rsidRPr="00292041">
        <w:rPr>
          <w:b/>
          <w:bCs/>
          <w:sz w:val="66"/>
          <w:szCs w:val="66"/>
          <w:rtl/>
        </w:rPr>
        <w:t xml:space="preserve">أَمَّا </w:t>
      </w:r>
      <w:proofErr w:type="gramStart"/>
      <w:r w:rsidRPr="00292041">
        <w:rPr>
          <w:b/>
          <w:bCs/>
          <w:sz w:val="66"/>
          <w:szCs w:val="66"/>
          <w:rtl/>
        </w:rPr>
        <w:t>بَعْدُ ،</w:t>
      </w:r>
      <w:proofErr w:type="gramEnd"/>
      <w:r w:rsidRPr="00292041">
        <w:rPr>
          <w:b/>
          <w:bCs/>
          <w:sz w:val="66"/>
          <w:szCs w:val="66"/>
          <w:rtl/>
        </w:rPr>
        <w:t xml:space="preserve"> فَإِنَّ خَيْرَ الْحَدِيثِ كِتَابُ اللهِ ، وَخَيْرُ الْهُدَى هُدَى مُحَمَّدٍ ، وَشَرُّ الأُمُورِ مُحْدَثَاتُهَا ، وَكُلُّ بِدْعَةٍ ضَلاَلَةٌ</w:t>
      </w:r>
      <w:r w:rsidR="00CD024F" w:rsidRPr="00292041">
        <w:rPr>
          <w:rFonts w:hint="cs"/>
          <w:b/>
          <w:bCs/>
          <w:sz w:val="66"/>
          <w:szCs w:val="66"/>
          <w:rtl/>
        </w:rPr>
        <w:t xml:space="preserve">، وعليكم بالجماعة فإن يد الله مع الجماعة، ومن شذ </w:t>
      </w:r>
      <w:proofErr w:type="spellStart"/>
      <w:r w:rsidR="00CD024F" w:rsidRPr="00292041">
        <w:rPr>
          <w:rFonts w:hint="cs"/>
          <w:b/>
          <w:bCs/>
          <w:sz w:val="66"/>
          <w:szCs w:val="66"/>
          <w:rtl/>
        </w:rPr>
        <w:t>شذ</w:t>
      </w:r>
      <w:proofErr w:type="spellEnd"/>
      <w:r w:rsidR="00CD024F" w:rsidRPr="00292041">
        <w:rPr>
          <w:rFonts w:hint="cs"/>
          <w:b/>
          <w:bCs/>
          <w:sz w:val="66"/>
          <w:szCs w:val="66"/>
          <w:rtl/>
        </w:rPr>
        <w:t xml:space="preserve"> في النار </w:t>
      </w:r>
      <w:proofErr w:type="spellStart"/>
      <w:r w:rsidR="00CD024F" w:rsidRPr="00292041">
        <w:rPr>
          <w:rFonts w:hint="cs"/>
          <w:b/>
          <w:bCs/>
          <w:sz w:val="66"/>
          <w:szCs w:val="66"/>
          <w:rtl/>
        </w:rPr>
        <w:t>عياذا</w:t>
      </w:r>
      <w:proofErr w:type="spellEnd"/>
      <w:r w:rsidR="00CD024F" w:rsidRPr="00292041">
        <w:rPr>
          <w:rFonts w:hint="cs"/>
          <w:b/>
          <w:bCs/>
          <w:sz w:val="66"/>
          <w:szCs w:val="66"/>
          <w:rtl/>
        </w:rPr>
        <w:t xml:space="preserve"> بالله.</w:t>
      </w:r>
    </w:p>
    <w:p w:rsidR="00317492" w:rsidRPr="00292041" w:rsidRDefault="00317492" w:rsidP="00730AF6">
      <w:pPr>
        <w:rPr>
          <w:b/>
          <w:bCs/>
          <w:sz w:val="66"/>
          <w:szCs w:val="66"/>
          <w:rtl/>
        </w:rPr>
      </w:pPr>
      <w:r>
        <w:rPr>
          <w:rFonts w:hint="cs"/>
          <w:b/>
          <w:bCs/>
          <w:sz w:val="66"/>
          <w:szCs w:val="66"/>
          <w:rtl/>
        </w:rPr>
        <w:t>شرع الله لنا في ختام هذا الشهر الكريم زكا</w:t>
      </w:r>
      <w:r w:rsidRPr="00292041">
        <w:rPr>
          <w:b/>
          <w:bCs/>
          <w:sz w:val="66"/>
          <w:szCs w:val="66"/>
          <w:rtl/>
        </w:rPr>
        <w:t>ة الفطر</w:t>
      </w:r>
      <w:r w:rsidRPr="00292041">
        <w:rPr>
          <w:rFonts w:hint="cs"/>
          <w:b/>
          <w:bCs/>
          <w:sz w:val="66"/>
          <w:szCs w:val="66"/>
          <w:rtl/>
        </w:rPr>
        <w:t>:</w:t>
      </w:r>
    </w:p>
    <w:p w:rsidR="0087292C" w:rsidRPr="0087292C" w:rsidRDefault="00317492" w:rsidP="0087292C">
      <w:pPr>
        <w:rPr>
          <w:sz w:val="44"/>
          <w:szCs w:val="44"/>
          <w:rtl/>
        </w:rPr>
      </w:pPr>
      <w:r w:rsidRPr="00292041">
        <w:rPr>
          <w:rFonts w:hint="cs"/>
          <w:b/>
          <w:bCs/>
          <w:sz w:val="66"/>
          <w:szCs w:val="66"/>
          <w:rtl/>
        </w:rPr>
        <w:t xml:space="preserve"> </w:t>
      </w:r>
      <w:r w:rsidRPr="00292041">
        <w:rPr>
          <w:b/>
          <w:bCs/>
          <w:sz w:val="66"/>
          <w:szCs w:val="66"/>
          <w:rtl/>
        </w:rPr>
        <w:t>والحكمة من وجوب زكاة الفطر</w:t>
      </w:r>
      <w:r>
        <w:rPr>
          <w:b/>
          <w:bCs/>
          <w:sz w:val="66"/>
          <w:szCs w:val="66"/>
          <w:rtl/>
        </w:rPr>
        <w:t>،</w:t>
      </w:r>
      <w:r w:rsidRPr="00292041">
        <w:rPr>
          <w:b/>
          <w:bCs/>
          <w:sz w:val="66"/>
          <w:szCs w:val="66"/>
          <w:rtl/>
        </w:rPr>
        <w:t xml:space="preserve"> ما ذَكره ابن عباس رضي الله عنها قال: </w:t>
      </w:r>
      <w:r w:rsidR="0087292C">
        <w:rPr>
          <w:rFonts w:hint="cs"/>
          <w:b/>
          <w:bCs/>
          <w:sz w:val="66"/>
          <w:szCs w:val="66"/>
          <w:rtl/>
        </w:rPr>
        <w:t>(</w:t>
      </w:r>
      <w:r w:rsidRPr="00292041">
        <w:rPr>
          <w:b/>
          <w:bCs/>
          <w:sz w:val="66"/>
          <w:szCs w:val="66"/>
          <w:rtl/>
        </w:rPr>
        <w:t>فرض رسول الله صلى الله عليه وسلم زَكَاةَ الْفِطْرِ</w:t>
      </w:r>
      <w:r>
        <w:rPr>
          <w:b/>
          <w:bCs/>
          <w:sz w:val="66"/>
          <w:szCs w:val="66"/>
          <w:rtl/>
        </w:rPr>
        <w:t>،</w:t>
      </w:r>
      <w:r w:rsidRPr="00292041">
        <w:rPr>
          <w:b/>
          <w:bCs/>
          <w:sz w:val="66"/>
          <w:szCs w:val="66"/>
          <w:rtl/>
        </w:rPr>
        <w:t xml:space="preserve"> طُهْرَةً لِلصَّائِمِ مِنَ اللَّغْوِ وَالرَّفَثِ</w:t>
      </w:r>
      <w:r>
        <w:rPr>
          <w:b/>
          <w:bCs/>
          <w:sz w:val="66"/>
          <w:szCs w:val="66"/>
          <w:rtl/>
        </w:rPr>
        <w:t>،</w:t>
      </w:r>
      <w:r w:rsidR="0087292C">
        <w:rPr>
          <w:b/>
          <w:bCs/>
          <w:sz w:val="66"/>
          <w:szCs w:val="66"/>
          <w:rtl/>
        </w:rPr>
        <w:t xml:space="preserve"> وَطُعْمَةً</w:t>
      </w:r>
      <w:r w:rsidR="0087292C">
        <w:rPr>
          <w:rFonts w:hint="cs"/>
          <w:b/>
          <w:bCs/>
          <w:sz w:val="66"/>
          <w:szCs w:val="66"/>
          <w:rtl/>
        </w:rPr>
        <w:t xml:space="preserve"> </w:t>
      </w:r>
      <w:r w:rsidR="0087292C">
        <w:rPr>
          <w:b/>
          <w:bCs/>
          <w:sz w:val="66"/>
          <w:szCs w:val="66"/>
          <w:rtl/>
        </w:rPr>
        <w:t>لِلْمَسَاكِ</w:t>
      </w:r>
      <w:r w:rsidR="0087292C">
        <w:rPr>
          <w:rFonts w:hint="cs"/>
          <w:b/>
          <w:bCs/>
          <w:sz w:val="66"/>
          <w:szCs w:val="66"/>
          <w:rtl/>
        </w:rPr>
        <w:t>ين)</w:t>
      </w:r>
      <w:r w:rsidRPr="00292041">
        <w:rPr>
          <w:b/>
          <w:bCs/>
          <w:sz w:val="66"/>
          <w:szCs w:val="66"/>
        </w:rPr>
        <w:t> </w:t>
      </w:r>
      <w:r w:rsidR="0087292C" w:rsidRPr="0087292C">
        <w:rPr>
          <w:rFonts w:hint="cs"/>
          <w:sz w:val="44"/>
          <w:szCs w:val="44"/>
          <w:rtl/>
        </w:rPr>
        <w:t xml:space="preserve">قال الألباني:(صحيح) في </w:t>
      </w:r>
      <w:r w:rsidR="0087292C" w:rsidRPr="0087292C">
        <w:rPr>
          <w:sz w:val="44"/>
          <w:szCs w:val="44"/>
          <w:rtl/>
        </w:rPr>
        <w:t>مشكاة المصابيح (1/ 570)</w:t>
      </w:r>
    </w:p>
    <w:p w:rsidR="00317492" w:rsidRPr="00292041" w:rsidRDefault="00317492" w:rsidP="0087292C">
      <w:pPr>
        <w:rPr>
          <w:b/>
          <w:bCs/>
          <w:sz w:val="66"/>
          <w:szCs w:val="66"/>
          <w:rtl/>
        </w:rPr>
      </w:pPr>
      <w:r w:rsidRPr="00292041">
        <w:rPr>
          <w:b/>
          <w:bCs/>
          <w:sz w:val="66"/>
          <w:szCs w:val="66"/>
          <w:rtl/>
        </w:rPr>
        <w:lastRenderedPageBreak/>
        <w:t>فهي شكرٌ لله عز وجل على إتمام الشهر، وطُعمةٌ للمساكين في هذا اليوم</w:t>
      </w:r>
      <w:r>
        <w:rPr>
          <w:b/>
          <w:bCs/>
          <w:sz w:val="66"/>
          <w:szCs w:val="66"/>
          <w:rtl/>
        </w:rPr>
        <w:t>،</w:t>
      </w:r>
      <w:r w:rsidRPr="00292041">
        <w:rPr>
          <w:b/>
          <w:bCs/>
          <w:sz w:val="66"/>
          <w:szCs w:val="66"/>
          <w:rtl/>
        </w:rPr>
        <w:t xml:space="preserve"> الذي هو يوم عيد وفرح وسرور</w:t>
      </w:r>
      <w:r>
        <w:rPr>
          <w:b/>
          <w:bCs/>
          <w:sz w:val="66"/>
          <w:szCs w:val="66"/>
          <w:rtl/>
        </w:rPr>
        <w:t>،</w:t>
      </w:r>
      <w:r w:rsidRPr="00292041">
        <w:rPr>
          <w:b/>
          <w:bCs/>
          <w:sz w:val="66"/>
          <w:szCs w:val="66"/>
          <w:rtl/>
        </w:rPr>
        <w:t xml:space="preserve"> فكان من الحكمة أن يُعطَوا هذه الزكاة؛ من أجل أن يشاركوا غيرهم في الفرح والسرور</w:t>
      </w:r>
      <w:r w:rsidRPr="00292041">
        <w:rPr>
          <w:b/>
          <w:bCs/>
          <w:sz w:val="66"/>
          <w:szCs w:val="66"/>
        </w:rPr>
        <w:t>.</w:t>
      </w:r>
      <w:r w:rsidRPr="00292041">
        <w:rPr>
          <w:b/>
          <w:bCs/>
          <w:sz w:val="66"/>
          <w:szCs w:val="66"/>
        </w:rPr>
        <w:br/>
      </w:r>
      <w:r w:rsidRPr="00292041">
        <w:rPr>
          <w:b/>
          <w:bCs/>
          <w:sz w:val="66"/>
          <w:szCs w:val="66"/>
          <w:rtl/>
        </w:rPr>
        <w:t>فيجب على كل مسلم</w:t>
      </w:r>
      <w:r>
        <w:rPr>
          <w:b/>
          <w:bCs/>
          <w:sz w:val="66"/>
          <w:szCs w:val="66"/>
          <w:rtl/>
        </w:rPr>
        <w:t>،</w:t>
      </w:r>
      <w:r w:rsidRPr="00292041">
        <w:rPr>
          <w:b/>
          <w:bCs/>
          <w:sz w:val="66"/>
          <w:szCs w:val="66"/>
          <w:rtl/>
        </w:rPr>
        <w:t xml:space="preserve"> أن يُخرج يوم العيد وليلتَه صاعاً من طعام</w:t>
      </w:r>
      <w:r>
        <w:rPr>
          <w:b/>
          <w:bCs/>
          <w:sz w:val="66"/>
          <w:szCs w:val="66"/>
          <w:rtl/>
        </w:rPr>
        <w:t>،</w:t>
      </w:r>
      <w:r w:rsidRPr="00292041">
        <w:rPr>
          <w:b/>
          <w:bCs/>
          <w:sz w:val="66"/>
          <w:szCs w:val="66"/>
          <w:rtl/>
        </w:rPr>
        <w:t xml:space="preserve"> بشرط أن يكون هذا الصاع</w:t>
      </w:r>
      <w:r>
        <w:rPr>
          <w:b/>
          <w:bCs/>
          <w:sz w:val="66"/>
          <w:szCs w:val="66"/>
          <w:rtl/>
        </w:rPr>
        <w:t>،</w:t>
      </w:r>
      <w:r w:rsidRPr="00292041">
        <w:rPr>
          <w:b/>
          <w:bCs/>
          <w:sz w:val="66"/>
          <w:szCs w:val="66"/>
          <w:rtl/>
        </w:rPr>
        <w:t xml:space="preserve"> زائداً عن حاجته وحاجة عياله وحوائجه الأصلية</w:t>
      </w:r>
      <w:r w:rsidRPr="00292041">
        <w:rPr>
          <w:b/>
          <w:bCs/>
          <w:sz w:val="66"/>
          <w:szCs w:val="66"/>
        </w:rPr>
        <w:t>.</w:t>
      </w:r>
    </w:p>
    <w:p w:rsidR="00317492" w:rsidRPr="00292041" w:rsidRDefault="00317492" w:rsidP="00A721D3">
      <w:pPr>
        <w:rPr>
          <w:b/>
          <w:bCs/>
          <w:sz w:val="66"/>
          <w:szCs w:val="66"/>
          <w:rtl/>
        </w:rPr>
      </w:pPr>
      <w:r>
        <w:rPr>
          <w:rFonts w:hint="cs"/>
          <w:b/>
          <w:bCs/>
          <w:sz w:val="66"/>
          <w:szCs w:val="66"/>
          <w:rtl/>
        </w:rPr>
        <w:t xml:space="preserve">والأفضل إخراجها من الطعام تأسيا بسنة </w:t>
      </w:r>
      <w:proofErr w:type="gramStart"/>
      <w:r>
        <w:rPr>
          <w:rFonts w:hint="cs"/>
          <w:b/>
          <w:bCs/>
          <w:sz w:val="66"/>
          <w:szCs w:val="66"/>
          <w:rtl/>
        </w:rPr>
        <w:t xml:space="preserve">النبي </w:t>
      </w:r>
      <w:r w:rsidRPr="00AF3A87">
        <w:rPr>
          <w:b/>
          <w:bCs/>
          <w:sz w:val="66"/>
          <w:szCs w:val="66"/>
        </w:rPr>
        <w:sym w:font="AGA Arabesque" w:char="F065"/>
      </w:r>
      <w:r w:rsidR="00A721D3">
        <w:rPr>
          <w:rFonts w:hint="cs"/>
          <w:b/>
          <w:bCs/>
          <w:sz w:val="66"/>
          <w:szCs w:val="66"/>
          <w:rtl/>
        </w:rPr>
        <w:t>،</w:t>
      </w:r>
      <w:proofErr w:type="gramEnd"/>
      <w:r w:rsidR="00A721D3">
        <w:rPr>
          <w:rFonts w:hint="cs"/>
          <w:b/>
          <w:bCs/>
          <w:sz w:val="66"/>
          <w:szCs w:val="66"/>
          <w:rtl/>
        </w:rPr>
        <w:t xml:space="preserve"> </w:t>
      </w:r>
      <w:r>
        <w:rPr>
          <w:rFonts w:hint="cs"/>
          <w:b/>
          <w:bCs/>
          <w:sz w:val="66"/>
          <w:szCs w:val="66"/>
          <w:rtl/>
        </w:rPr>
        <w:t>لأن</w:t>
      </w:r>
      <w:r w:rsidRPr="00292041">
        <w:rPr>
          <w:b/>
          <w:bCs/>
          <w:sz w:val="66"/>
          <w:szCs w:val="66"/>
          <w:rtl/>
        </w:rPr>
        <w:t xml:space="preserve"> النقود </w:t>
      </w:r>
      <w:r>
        <w:rPr>
          <w:rFonts w:hint="cs"/>
          <w:b/>
          <w:bCs/>
          <w:sz w:val="66"/>
          <w:szCs w:val="66"/>
          <w:rtl/>
        </w:rPr>
        <w:t xml:space="preserve">كانت </w:t>
      </w:r>
      <w:r w:rsidRPr="00292041">
        <w:rPr>
          <w:b/>
          <w:bCs/>
          <w:sz w:val="66"/>
          <w:szCs w:val="66"/>
          <w:rtl/>
        </w:rPr>
        <w:t>موجودة</w:t>
      </w:r>
      <w:r>
        <w:rPr>
          <w:rFonts w:hint="cs"/>
          <w:b/>
          <w:bCs/>
          <w:sz w:val="66"/>
          <w:szCs w:val="66"/>
          <w:rtl/>
        </w:rPr>
        <w:t>ً</w:t>
      </w:r>
      <w:r w:rsidRPr="00292041">
        <w:rPr>
          <w:b/>
          <w:bCs/>
          <w:sz w:val="66"/>
          <w:szCs w:val="66"/>
          <w:rtl/>
        </w:rPr>
        <w:t xml:space="preserve"> </w:t>
      </w:r>
      <w:r>
        <w:rPr>
          <w:rFonts w:hint="cs"/>
          <w:b/>
          <w:bCs/>
          <w:sz w:val="66"/>
          <w:szCs w:val="66"/>
          <w:rtl/>
        </w:rPr>
        <w:t>على</w:t>
      </w:r>
      <w:r>
        <w:rPr>
          <w:b/>
          <w:bCs/>
          <w:sz w:val="66"/>
          <w:szCs w:val="66"/>
          <w:rtl/>
        </w:rPr>
        <w:t xml:space="preserve"> عهد ال</w:t>
      </w:r>
      <w:r>
        <w:rPr>
          <w:rFonts w:hint="cs"/>
          <w:b/>
          <w:bCs/>
          <w:sz w:val="66"/>
          <w:szCs w:val="66"/>
          <w:rtl/>
        </w:rPr>
        <w:t>نبي</w:t>
      </w:r>
      <w:r w:rsidRPr="00292041">
        <w:rPr>
          <w:b/>
          <w:bCs/>
          <w:sz w:val="66"/>
          <w:szCs w:val="66"/>
          <w:rtl/>
        </w:rPr>
        <w:t xml:space="preserve"> </w:t>
      </w:r>
      <w:r w:rsidRPr="00292041">
        <w:rPr>
          <w:b/>
          <w:bCs/>
          <w:sz w:val="66"/>
          <w:szCs w:val="66"/>
        </w:rPr>
        <w:sym w:font="AGA Arabesque" w:char="F065"/>
      </w:r>
      <w:r>
        <w:rPr>
          <w:rFonts w:hint="cs"/>
          <w:b/>
          <w:bCs/>
          <w:sz w:val="66"/>
          <w:szCs w:val="66"/>
          <w:rtl/>
        </w:rPr>
        <w:t xml:space="preserve"> ولم يخرجها</w:t>
      </w:r>
      <w:r w:rsidRPr="00292041">
        <w:rPr>
          <w:b/>
          <w:bCs/>
          <w:sz w:val="66"/>
          <w:szCs w:val="66"/>
          <w:rtl/>
        </w:rPr>
        <w:t> </w:t>
      </w:r>
      <w:r>
        <w:rPr>
          <w:rFonts w:hint="cs"/>
          <w:b/>
          <w:bCs/>
          <w:sz w:val="66"/>
          <w:szCs w:val="66"/>
          <w:rtl/>
        </w:rPr>
        <w:t xml:space="preserve">نقداً وهو </w:t>
      </w:r>
      <w:r w:rsidRPr="00AF3A87">
        <w:rPr>
          <w:b/>
          <w:bCs/>
          <w:sz w:val="66"/>
          <w:szCs w:val="66"/>
        </w:rPr>
        <w:sym w:font="AGA Arabesque" w:char="F065"/>
      </w:r>
      <w:r>
        <w:rPr>
          <w:rFonts w:hint="cs"/>
          <w:b/>
          <w:bCs/>
          <w:sz w:val="66"/>
          <w:szCs w:val="66"/>
          <w:rtl/>
        </w:rPr>
        <w:t xml:space="preserve"> أ</w:t>
      </w:r>
      <w:r w:rsidRPr="00292041">
        <w:rPr>
          <w:b/>
          <w:bCs/>
          <w:sz w:val="66"/>
          <w:szCs w:val="66"/>
          <w:rtl/>
        </w:rPr>
        <w:t xml:space="preserve">علم </w:t>
      </w:r>
      <w:r>
        <w:rPr>
          <w:rFonts w:hint="cs"/>
          <w:b/>
          <w:bCs/>
          <w:sz w:val="66"/>
          <w:szCs w:val="66"/>
          <w:rtl/>
        </w:rPr>
        <w:t>بحاجة ا</w:t>
      </w:r>
      <w:r w:rsidRPr="00292041">
        <w:rPr>
          <w:b/>
          <w:bCs/>
          <w:sz w:val="66"/>
          <w:szCs w:val="66"/>
          <w:rtl/>
        </w:rPr>
        <w:t xml:space="preserve">لفقراء </w:t>
      </w:r>
      <w:r>
        <w:rPr>
          <w:b/>
          <w:bCs/>
          <w:sz w:val="66"/>
          <w:szCs w:val="66"/>
          <w:rtl/>
        </w:rPr>
        <w:t>إلى النقد</w:t>
      </w:r>
      <w:r>
        <w:rPr>
          <w:rFonts w:hint="cs"/>
          <w:b/>
          <w:bCs/>
          <w:sz w:val="66"/>
          <w:szCs w:val="66"/>
          <w:rtl/>
        </w:rPr>
        <w:t>، ومع ذلك أخرجها من الطعام.</w:t>
      </w:r>
      <w:r w:rsidRPr="00292041">
        <w:rPr>
          <w:b/>
          <w:bCs/>
          <w:sz w:val="66"/>
          <w:szCs w:val="66"/>
        </w:rPr>
        <w:br/>
      </w:r>
      <w:r w:rsidRPr="00292041">
        <w:rPr>
          <w:rFonts w:hint="cs"/>
          <w:b/>
          <w:bCs/>
          <w:sz w:val="66"/>
          <w:szCs w:val="66"/>
          <w:rtl/>
        </w:rPr>
        <w:t>والفقير بعد ذلك حر</w:t>
      </w:r>
      <w:r w:rsidR="00DC75FE">
        <w:rPr>
          <w:rFonts w:hint="cs"/>
          <w:b/>
          <w:bCs/>
          <w:sz w:val="66"/>
          <w:szCs w:val="66"/>
          <w:rtl/>
        </w:rPr>
        <w:t>ٌ</w:t>
      </w:r>
      <w:r w:rsidRPr="00292041">
        <w:rPr>
          <w:rFonts w:hint="cs"/>
          <w:b/>
          <w:bCs/>
          <w:sz w:val="66"/>
          <w:szCs w:val="66"/>
          <w:rtl/>
        </w:rPr>
        <w:t xml:space="preserve"> في ماله</w:t>
      </w:r>
      <w:r w:rsidR="00DC75FE">
        <w:rPr>
          <w:rFonts w:hint="cs"/>
          <w:b/>
          <w:bCs/>
          <w:sz w:val="66"/>
          <w:szCs w:val="66"/>
          <w:rtl/>
        </w:rPr>
        <w:t>،</w:t>
      </w:r>
      <w:r w:rsidRPr="00292041">
        <w:rPr>
          <w:rFonts w:hint="cs"/>
          <w:b/>
          <w:bCs/>
          <w:sz w:val="66"/>
          <w:szCs w:val="66"/>
          <w:rtl/>
        </w:rPr>
        <w:t xml:space="preserve"> يفعل فيه ما يشاء، إن شاء </w:t>
      </w:r>
      <w:r w:rsidRPr="00292041">
        <w:rPr>
          <w:rFonts w:hint="cs"/>
          <w:b/>
          <w:bCs/>
          <w:sz w:val="66"/>
          <w:szCs w:val="66"/>
          <w:rtl/>
        </w:rPr>
        <w:lastRenderedPageBreak/>
        <w:t>أخرجها مرة أخرى زكاة عن نفسه، أو باعها أو أكلها</w:t>
      </w:r>
      <w:r>
        <w:rPr>
          <w:rFonts w:hint="cs"/>
          <w:b/>
          <w:bCs/>
          <w:sz w:val="66"/>
          <w:szCs w:val="66"/>
          <w:rtl/>
        </w:rPr>
        <w:t>،</w:t>
      </w:r>
      <w:r w:rsidRPr="00292041">
        <w:rPr>
          <w:rFonts w:hint="cs"/>
          <w:b/>
          <w:bCs/>
          <w:sz w:val="66"/>
          <w:szCs w:val="66"/>
          <w:rtl/>
        </w:rPr>
        <w:t xml:space="preserve"> كل ذلك جائز.</w:t>
      </w:r>
    </w:p>
    <w:p w:rsidR="0016398D" w:rsidRPr="0016398D" w:rsidRDefault="00317492" w:rsidP="0016398D">
      <w:pPr>
        <w:rPr>
          <w:b/>
          <w:bCs/>
          <w:sz w:val="66"/>
          <w:szCs w:val="66"/>
          <w:rtl/>
        </w:rPr>
      </w:pPr>
      <w:r w:rsidRPr="00292041">
        <w:rPr>
          <w:b/>
          <w:bCs/>
          <w:sz w:val="66"/>
          <w:szCs w:val="66"/>
          <w:rtl/>
        </w:rPr>
        <w:t xml:space="preserve">ويكون </w:t>
      </w:r>
      <w:r w:rsidRPr="00292041">
        <w:rPr>
          <w:rFonts w:hint="cs"/>
          <w:b/>
          <w:bCs/>
          <w:sz w:val="66"/>
          <w:szCs w:val="66"/>
          <w:rtl/>
        </w:rPr>
        <w:t xml:space="preserve">الطعام </w:t>
      </w:r>
      <w:r w:rsidRPr="00292041">
        <w:rPr>
          <w:b/>
          <w:bCs/>
          <w:sz w:val="66"/>
          <w:szCs w:val="66"/>
          <w:rtl/>
        </w:rPr>
        <w:t>من طعام البلد المعتاد</w:t>
      </w:r>
      <w:r w:rsidRPr="00292041">
        <w:rPr>
          <w:rFonts w:hint="cs"/>
          <w:b/>
          <w:bCs/>
          <w:sz w:val="66"/>
          <w:szCs w:val="66"/>
          <w:rtl/>
        </w:rPr>
        <w:t xml:space="preserve">، </w:t>
      </w:r>
      <w:r w:rsidRPr="00292041">
        <w:rPr>
          <w:b/>
          <w:bCs/>
          <w:sz w:val="66"/>
          <w:szCs w:val="66"/>
          <w:rtl/>
        </w:rPr>
        <w:t xml:space="preserve">فقد ثبت عَنِ ابْنِ عُمَرَ رَضِيَ اللَّهُ عَنْهُمَا قَالَ : </w:t>
      </w:r>
      <w:r w:rsidR="00DC75FE">
        <w:rPr>
          <w:rFonts w:hint="cs"/>
          <w:b/>
          <w:bCs/>
          <w:sz w:val="66"/>
          <w:szCs w:val="66"/>
          <w:rtl/>
        </w:rPr>
        <w:t>(</w:t>
      </w:r>
      <w:r w:rsidRPr="00292041">
        <w:rPr>
          <w:b/>
          <w:bCs/>
          <w:sz w:val="66"/>
          <w:szCs w:val="66"/>
          <w:rtl/>
        </w:rPr>
        <w:t>فَرَضَ رَسُولُ اللهِ صلى الله عليه وسلم زَكَاةَ الْفِطْرِ صَاعًا مِنْ تَمْرٍ ، أَوْ صَاعًا مِنْ شَعِيرٍ</w:t>
      </w:r>
      <w:r>
        <w:rPr>
          <w:b/>
          <w:bCs/>
          <w:sz w:val="66"/>
          <w:szCs w:val="66"/>
          <w:rtl/>
        </w:rPr>
        <w:t>،</w:t>
      </w:r>
      <w:r w:rsidRPr="00292041">
        <w:rPr>
          <w:b/>
          <w:bCs/>
          <w:sz w:val="66"/>
          <w:szCs w:val="66"/>
          <w:rtl/>
        </w:rPr>
        <w:t xml:space="preserve"> عَلَى الْعَبْدِ وَالْحُرِّ</w:t>
      </w:r>
      <w:r>
        <w:rPr>
          <w:b/>
          <w:bCs/>
          <w:sz w:val="66"/>
          <w:szCs w:val="66"/>
          <w:rtl/>
        </w:rPr>
        <w:t>،</w:t>
      </w:r>
      <w:r w:rsidRPr="00292041">
        <w:rPr>
          <w:b/>
          <w:bCs/>
          <w:sz w:val="66"/>
          <w:szCs w:val="66"/>
          <w:rtl/>
        </w:rPr>
        <w:t xml:space="preserve"> وَالذَّكَرِ وَالأُنْثَى</w:t>
      </w:r>
      <w:r>
        <w:rPr>
          <w:b/>
          <w:bCs/>
          <w:sz w:val="66"/>
          <w:szCs w:val="66"/>
          <w:rtl/>
        </w:rPr>
        <w:t>،</w:t>
      </w:r>
      <w:r w:rsidRPr="00292041">
        <w:rPr>
          <w:b/>
          <w:bCs/>
          <w:sz w:val="66"/>
          <w:szCs w:val="66"/>
          <w:rtl/>
        </w:rPr>
        <w:t xml:space="preserve"> وَالصَّغِيرِ وَالْكَبِيرِ مِنَ الْمُسْلِمِينَ</w:t>
      </w:r>
      <w:r>
        <w:rPr>
          <w:b/>
          <w:bCs/>
          <w:sz w:val="66"/>
          <w:szCs w:val="66"/>
          <w:rtl/>
        </w:rPr>
        <w:t>،</w:t>
      </w:r>
      <w:r w:rsidRPr="00292041">
        <w:rPr>
          <w:b/>
          <w:bCs/>
          <w:sz w:val="66"/>
          <w:szCs w:val="66"/>
          <w:rtl/>
        </w:rPr>
        <w:t xml:space="preserve"> وَأَمَرَ بِهَا أَنْ تُؤَدَّى قَبْلَ خُرُوجِ النَّاسِ إِلَى الصَّلاَةِ</w:t>
      </w:r>
      <w:r w:rsidR="00DC75FE">
        <w:rPr>
          <w:rFonts w:hint="cs"/>
          <w:b/>
          <w:bCs/>
          <w:sz w:val="66"/>
          <w:szCs w:val="66"/>
          <w:rtl/>
        </w:rPr>
        <w:t>)</w:t>
      </w:r>
      <w:r w:rsidRPr="00292041">
        <w:rPr>
          <w:b/>
          <w:bCs/>
          <w:sz w:val="66"/>
          <w:szCs w:val="66"/>
        </w:rPr>
        <w:t>. </w:t>
      </w:r>
      <w:r w:rsidR="0016398D" w:rsidRPr="0016398D">
        <w:rPr>
          <w:sz w:val="38"/>
          <w:szCs w:val="38"/>
          <w:rtl/>
        </w:rPr>
        <w:t>صحيح البخاري (2/ 130)</w:t>
      </w:r>
      <w:r w:rsidR="0016398D" w:rsidRPr="0016398D">
        <w:rPr>
          <w:rFonts w:hint="cs"/>
          <w:sz w:val="38"/>
          <w:szCs w:val="38"/>
          <w:rtl/>
        </w:rPr>
        <w:t xml:space="preserve">، </w:t>
      </w:r>
      <w:r w:rsidR="0016398D" w:rsidRPr="0016398D">
        <w:rPr>
          <w:sz w:val="38"/>
          <w:szCs w:val="38"/>
          <w:rtl/>
        </w:rPr>
        <w:t>صحيح مسلم (2/ 677)</w:t>
      </w:r>
    </w:p>
    <w:p w:rsidR="00D53802" w:rsidRDefault="00E0356C" w:rsidP="00D53802">
      <w:pPr>
        <w:rPr>
          <w:b/>
          <w:bCs/>
          <w:sz w:val="66"/>
          <w:szCs w:val="66"/>
          <w:rtl/>
        </w:rPr>
      </w:pPr>
      <w:r>
        <w:rPr>
          <w:rFonts w:hint="cs"/>
          <w:b/>
          <w:bCs/>
          <w:sz w:val="66"/>
          <w:szCs w:val="66"/>
          <w:rtl/>
        </w:rPr>
        <w:t>و</w:t>
      </w:r>
      <w:r w:rsidR="00317492" w:rsidRPr="00292041">
        <w:rPr>
          <w:b/>
          <w:bCs/>
          <w:sz w:val="66"/>
          <w:szCs w:val="66"/>
          <w:rtl/>
        </w:rPr>
        <w:t>زكاة الفطر واجبة على الإنسان</w:t>
      </w:r>
      <w:r w:rsidR="00691D47">
        <w:rPr>
          <w:rFonts w:hint="cs"/>
          <w:b/>
          <w:bCs/>
          <w:sz w:val="66"/>
          <w:szCs w:val="66"/>
          <w:rtl/>
        </w:rPr>
        <w:t>،</w:t>
      </w:r>
      <w:r w:rsidR="00317492" w:rsidRPr="00292041">
        <w:rPr>
          <w:b/>
          <w:bCs/>
          <w:sz w:val="66"/>
          <w:szCs w:val="66"/>
          <w:rtl/>
        </w:rPr>
        <w:t xml:space="preserve"> </w:t>
      </w:r>
      <w:r w:rsidR="00317492">
        <w:rPr>
          <w:rFonts w:hint="cs"/>
          <w:b/>
          <w:bCs/>
          <w:sz w:val="66"/>
          <w:szCs w:val="66"/>
          <w:rtl/>
        </w:rPr>
        <w:t xml:space="preserve">وعلى كل من يمون </w:t>
      </w:r>
      <w:r w:rsidR="00691D47">
        <w:rPr>
          <w:rFonts w:hint="cs"/>
          <w:b/>
          <w:bCs/>
          <w:sz w:val="66"/>
          <w:szCs w:val="66"/>
          <w:rtl/>
        </w:rPr>
        <w:t>-</w:t>
      </w:r>
      <w:r w:rsidR="00317492">
        <w:rPr>
          <w:rFonts w:hint="cs"/>
          <w:b/>
          <w:bCs/>
          <w:sz w:val="66"/>
          <w:szCs w:val="66"/>
          <w:rtl/>
        </w:rPr>
        <w:t xml:space="preserve">أي كل من أنت مسؤول عن طعامه </w:t>
      </w:r>
      <w:proofErr w:type="gramStart"/>
      <w:r w:rsidR="00317492">
        <w:rPr>
          <w:rFonts w:hint="cs"/>
          <w:b/>
          <w:bCs/>
          <w:sz w:val="66"/>
          <w:szCs w:val="66"/>
          <w:rtl/>
        </w:rPr>
        <w:t>وشرابه</w:t>
      </w:r>
      <w:r w:rsidR="00691D47">
        <w:rPr>
          <w:rFonts w:hint="cs"/>
          <w:b/>
          <w:bCs/>
          <w:sz w:val="66"/>
          <w:szCs w:val="66"/>
          <w:rtl/>
        </w:rPr>
        <w:t>-</w:t>
      </w:r>
      <w:r w:rsidR="00317492">
        <w:rPr>
          <w:rFonts w:hint="cs"/>
          <w:b/>
          <w:bCs/>
          <w:sz w:val="66"/>
          <w:szCs w:val="66"/>
          <w:rtl/>
        </w:rPr>
        <w:t xml:space="preserve"> فأنت</w:t>
      </w:r>
      <w:proofErr w:type="gramEnd"/>
      <w:r w:rsidR="00317492">
        <w:rPr>
          <w:rFonts w:hint="cs"/>
          <w:b/>
          <w:bCs/>
          <w:sz w:val="66"/>
          <w:szCs w:val="66"/>
          <w:rtl/>
        </w:rPr>
        <w:t xml:space="preserve"> مسؤول عن زكاته حتى الخادمة اذا كانت مسلمة</w:t>
      </w:r>
      <w:r w:rsidR="00317492" w:rsidRPr="00292041">
        <w:rPr>
          <w:b/>
          <w:bCs/>
          <w:sz w:val="66"/>
          <w:szCs w:val="66"/>
        </w:rPr>
        <w:t>.</w:t>
      </w:r>
      <w:r w:rsidR="00317492" w:rsidRPr="00292041">
        <w:rPr>
          <w:b/>
          <w:bCs/>
          <w:sz w:val="66"/>
          <w:szCs w:val="66"/>
        </w:rPr>
        <w:br/>
      </w:r>
      <w:r w:rsidR="00317492" w:rsidRPr="00292041">
        <w:rPr>
          <w:b/>
          <w:bCs/>
          <w:sz w:val="66"/>
          <w:szCs w:val="66"/>
          <w:rtl/>
        </w:rPr>
        <w:t>وهي صاع من طعام فقط،</w:t>
      </w:r>
      <w:r w:rsidR="003D1A82">
        <w:rPr>
          <w:rFonts w:hint="cs"/>
          <w:b/>
          <w:bCs/>
          <w:sz w:val="66"/>
          <w:szCs w:val="66"/>
          <w:rtl/>
        </w:rPr>
        <w:t xml:space="preserve"> </w:t>
      </w:r>
      <w:r w:rsidR="00D53802">
        <w:rPr>
          <w:rFonts w:hint="cs"/>
          <w:b/>
          <w:bCs/>
          <w:sz w:val="66"/>
          <w:szCs w:val="66"/>
          <w:rtl/>
        </w:rPr>
        <w:t xml:space="preserve">وسعة الصاع النبوي 2600 </w:t>
      </w:r>
      <w:proofErr w:type="spellStart"/>
      <w:r w:rsidR="00D53802">
        <w:rPr>
          <w:rFonts w:hint="cs"/>
          <w:b/>
          <w:bCs/>
          <w:sz w:val="66"/>
          <w:szCs w:val="66"/>
          <w:rtl/>
        </w:rPr>
        <w:t>مللتر</w:t>
      </w:r>
      <w:proofErr w:type="spellEnd"/>
      <w:r w:rsidR="00D53802">
        <w:rPr>
          <w:rFonts w:hint="cs"/>
          <w:b/>
          <w:bCs/>
          <w:sz w:val="66"/>
          <w:szCs w:val="66"/>
          <w:rtl/>
        </w:rPr>
        <w:t>.</w:t>
      </w:r>
    </w:p>
    <w:p w:rsidR="000F66A3" w:rsidRPr="000F66A3" w:rsidRDefault="00317492" w:rsidP="0016398D">
      <w:pPr>
        <w:rPr>
          <w:b/>
          <w:bCs/>
          <w:sz w:val="66"/>
          <w:szCs w:val="66"/>
          <w:rtl/>
        </w:rPr>
      </w:pPr>
      <w:r w:rsidRPr="00292041">
        <w:rPr>
          <w:b/>
          <w:bCs/>
          <w:sz w:val="66"/>
          <w:szCs w:val="66"/>
          <w:rtl/>
        </w:rPr>
        <w:lastRenderedPageBreak/>
        <w:t xml:space="preserve"> وكلما كان الطعام أطيب كان أفضل وأعظم أجراً لقوله تعالى: {لَن تَنَالُواْ الْبِرَّ حَتَّى تُنفِقُواْ مِمَّا </w:t>
      </w:r>
      <w:proofErr w:type="gramStart"/>
      <w:r w:rsidRPr="00292041">
        <w:rPr>
          <w:b/>
          <w:bCs/>
          <w:sz w:val="66"/>
          <w:szCs w:val="66"/>
          <w:rtl/>
        </w:rPr>
        <w:t>تُحِبُّونَ</w:t>
      </w:r>
      <w:r w:rsidR="00FF5884">
        <w:rPr>
          <w:rFonts w:hint="cs"/>
          <w:b/>
          <w:bCs/>
          <w:sz w:val="66"/>
          <w:szCs w:val="66"/>
          <w:rtl/>
        </w:rPr>
        <w:t>}</w:t>
      </w:r>
      <w:r w:rsidRPr="00292041">
        <w:rPr>
          <w:b/>
          <w:bCs/>
          <w:sz w:val="66"/>
          <w:szCs w:val="66"/>
        </w:rPr>
        <w:br/>
      </w:r>
      <w:r w:rsidRPr="00292041">
        <w:rPr>
          <w:b/>
          <w:bCs/>
          <w:sz w:val="66"/>
          <w:szCs w:val="66"/>
          <w:rtl/>
        </w:rPr>
        <w:t>ويستحب</w:t>
      </w:r>
      <w:proofErr w:type="gramEnd"/>
      <w:r w:rsidRPr="00292041">
        <w:rPr>
          <w:b/>
          <w:bCs/>
          <w:sz w:val="66"/>
          <w:szCs w:val="66"/>
          <w:rtl/>
        </w:rPr>
        <w:t xml:space="preserve"> إخراج زكاة الفطر عن الجنين</w:t>
      </w:r>
      <w:r>
        <w:rPr>
          <w:b/>
          <w:bCs/>
          <w:sz w:val="66"/>
          <w:szCs w:val="66"/>
          <w:rtl/>
        </w:rPr>
        <w:t>،</w:t>
      </w:r>
      <w:r w:rsidRPr="00292041">
        <w:rPr>
          <w:b/>
          <w:bCs/>
          <w:sz w:val="66"/>
          <w:szCs w:val="66"/>
          <w:rtl/>
        </w:rPr>
        <w:t xml:space="preserve"> </w:t>
      </w:r>
      <w:r w:rsidRPr="00292041">
        <w:rPr>
          <w:rFonts w:hint="cs"/>
          <w:b/>
          <w:bCs/>
          <w:sz w:val="66"/>
          <w:szCs w:val="66"/>
          <w:rtl/>
        </w:rPr>
        <w:t xml:space="preserve">لفعل عثمان </w:t>
      </w:r>
      <w:r w:rsidRPr="00292041">
        <w:rPr>
          <w:rFonts w:hint="cs"/>
          <w:b/>
          <w:bCs/>
          <w:sz w:val="66"/>
          <w:szCs w:val="66"/>
        </w:rPr>
        <w:sym w:font="AGA Arabesque" w:char="F074"/>
      </w:r>
      <w:r w:rsidRPr="00292041">
        <w:rPr>
          <w:b/>
          <w:bCs/>
          <w:sz w:val="66"/>
          <w:szCs w:val="66"/>
        </w:rPr>
        <w:t xml:space="preserve"> </w:t>
      </w:r>
      <w:r w:rsidRPr="00292041">
        <w:rPr>
          <w:rFonts w:hint="cs"/>
          <w:b/>
          <w:bCs/>
          <w:sz w:val="66"/>
          <w:szCs w:val="66"/>
          <w:rtl/>
        </w:rPr>
        <w:t>.</w:t>
      </w:r>
      <w:r w:rsidRPr="00292041">
        <w:rPr>
          <w:b/>
          <w:bCs/>
          <w:sz w:val="66"/>
          <w:szCs w:val="66"/>
        </w:rPr>
        <w:br/>
      </w:r>
      <w:r w:rsidRPr="00292041">
        <w:rPr>
          <w:b/>
          <w:bCs/>
          <w:sz w:val="66"/>
          <w:szCs w:val="66"/>
          <w:rtl/>
        </w:rPr>
        <w:t>ويجوز إخراجها قبل العيد بيومين فقط</w:t>
      </w:r>
      <w:r>
        <w:rPr>
          <w:b/>
          <w:bCs/>
          <w:sz w:val="66"/>
          <w:szCs w:val="66"/>
          <w:rtl/>
        </w:rPr>
        <w:t>،</w:t>
      </w:r>
      <w:r w:rsidRPr="00292041">
        <w:rPr>
          <w:b/>
          <w:bCs/>
          <w:sz w:val="66"/>
          <w:szCs w:val="66"/>
          <w:rtl/>
        </w:rPr>
        <w:t xml:space="preserve"> لما ثبت في صحيح البخاري أن الصحابة رضي الله عنهم</w:t>
      </w:r>
      <w:r>
        <w:rPr>
          <w:b/>
          <w:bCs/>
          <w:sz w:val="66"/>
          <w:szCs w:val="66"/>
          <w:rtl/>
        </w:rPr>
        <w:t>،</w:t>
      </w:r>
      <w:r w:rsidRPr="00292041">
        <w:rPr>
          <w:b/>
          <w:bCs/>
          <w:sz w:val="66"/>
          <w:szCs w:val="66"/>
          <w:rtl/>
        </w:rPr>
        <w:t xml:space="preserve"> كَانُوا يُعْطُونَها قَبْلَ الْفِطْرِ بِيَوْمٍ أَوْ يَوْمَيْنِ</w:t>
      </w:r>
      <w:r w:rsidRPr="00292041">
        <w:rPr>
          <w:b/>
          <w:bCs/>
          <w:sz w:val="66"/>
          <w:szCs w:val="66"/>
        </w:rPr>
        <w:t>.</w:t>
      </w:r>
      <w:r w:rsidR="00404F74" w:rsidRPr="00404F74">
        <w:rPr>
          <w:rtl/>
        </w:rPr>
        <w:t xml:space="preserve"> </w:t>
      </w:r>
      <w:r w:rsidR="00404F74" w:rsidRPr="00404F74">
        <w:rPr>
          <w:sz w:val="40"/>
          <w:szCs w:val="40"/>
          <w:rtl/>
        </w:rPr>
        <w:t>صحيح البخاري (2/ 132)</w:t>
      </w:r>
      <w:r w:rsidRPr="00292041">
        <w:rPr>
          <w:b/>
          <w:bCs/>
          <w:sz w:val="66"/>
          <w:szCs w:val="66"/>
        </w:rPr>
        <w:br/>
      </w:r>
      <w:r w:rsidRPr="00292041">
        <w:rPr>
          <w:rFonts w:hint="cs"/>
          <w:b/>
          <w:bCs/>
          <w:sz w:val="66"/>
          <w:szCs w:val="66"/>
          <w:rtl/>
        </w:rPr>
        <w:t>-</w:t>
      </w:r>
      <w:r w:rsidRPr="00292041">
        <w:rPr>
          <w:b/>
          <w:bCs/>
          <w:sz w:val="66"/>
          <w:szCs w:val="66"/>
          <w:rtl/>
        </w:rPr>
        <w:t>وأفضل وقتٍ لإخراجها: يوم العيد قبل صلاة العيد</w:t>
      </w:r>
      <w:r>
        <w:rPr>
          <w:b/>
          <w:bCs/>
          <w:sz w:val="66"/>
          <w:szCs w:val="66"/>
          <w:rtl/>
        </w:rPr>
        <w:t>،</w:t>
      </w:r>
      <w:r w:rsidRPr="00292041">
        <w:rPr>
          <w:b/>
          <w:bCs/>
          <w:sz w:val="66"/>
          <w:szCs w:val="66"/>
          <w:rtl/>
        </w:rPr>
        <w:t xml:space="preserve"> لقول ابْنِ عُمَرَ رَضِيَ اللَّهُ عَنْهُمَا: وَأَمَرَ بِهَا أَنْ تُؤَدَّى قَبْلَ خُرُوجِ النَّاسِ إِلَى الصَّلاَةِ</w:t>
      </w:r>
      <w:r w:rsidRPr="00292041">
        <w:rPr>
          <w:b/>
          <w:bCs/>
          <w:sz w:val="66"/>
          <w:szCs w:val="66"/>
        </w:rPr>
        <w:t>. </w:t>
      </w:r>
      <w:r w:rsidR="000F66A3" w:rsidRPr="000F66A3">
        <w:rPr>
          <w:sz w:val="38"/>
          <w:szCs w:val="38"/>
          <w:rtl/>
        </w:rPr>
        <w:t>صحيح البخاري (2/ 130)</w:t>
      </w:r>
      <w:r w:rsidR="000F66A3" w:rsidRPr="000F66A3">
        <w:rPr>
          <w:rFonts w:hint="cs"/>
          <w:sz w:val="38"/>
          <w:szCs w:val="38"/>
          <w:rtl/>
        </w:rPr>
        <w:t xml:space="preserve">، </w:t>
      </w:r>
      <w:r w:rsidR="000F66A3" w:rsidRPr="000F66A3">
        <w:rPr>
          <w:sz w:val="38"/>
          <w:szCs w:val="38"/>
          <w:rtl/>
        </w:rPr>
        <w:t>صحيح مسلم (2/ 679)</w:t>
      </w:r>
    </w:p>
    <w:p w:rsidR="00317492" w:rsidRPr="00292041" w:rsidRDefault="00317492" w:rsidP="005635D8">
      <w:pPr>
        <w:rPr>
          <w:b/>
          <w:bCs/>
          <w:sz w:val="66"/>
          <w:szCs w:val="66"/>
        </w:rPr>
      </w:pPr>
      <w:r w:rsidRPr="00292041">
        <w:rPr>
          <w:b/>
          <w:bCs/>
          <w:sz w:val="66"/>
          <w:szCs w:val="66"/>
          <w:rtl/>
        </w:rPr>
        <w:t xml:space="preserve">ويحرم ولا يُجزئ </w:t>
      </w:r>
      <w:r>
        <w:rPr>
          <w:rFonts w:hint="cs"/>
          <w:b/>
          <w:bCs/>
          <w:sz w:val="66"/>
          <w:szCs w:val="66"/>
          <w:rtl/>
        </w:rPr>
        <w:t xml:space="preserve">تعمد تأخيرها </w:t>
      </w:r>
      <w:r w:rsidRPr="00292041">
        <w:rPr>
          <w:b/>
          <w:bCs/>
          <w:sz w:val="66"/>
          <w:szCs w:val="66"/>
          <w:rtl/>
        </w:rPr>
        <w:t>بعد صلاة العيد</w:t>
      </w:r>
      <w:r w:rsidRPr="00292041">
        <w:rPr>
          <w:b/>
          <w:bCs/>
          <w:sz w:val="66"/>
          <w:szCs w:val="66"/>
        </w:rPr>
        <w:t>.</w:t>
      </w:r>
      <w:r w:rsidRPr="00292041">
        <w:rPr>
          <w:b/>
          <w:bCs/>
          <w:sz w:val="66"/>
          <w:szCs w:val="66"/>
        </w:rPr>
        <w:br/>
      </w:r>
      <w:r w:rsidRPr="00292041">
        <w:rPr>
          <w:b/>
          <w:bCs/>
          <w:sz w:val="66"/>
          <w:szCs w:val="66"/>
          <w:rtl/>
        </w:rPr>
        <w:t>وإذا أخرها لعذر، كما لو وكَّل أحداً في إخراجها عن</w:t>
      </w:r>
      <w:r>
        <w:rPr>
          <w:b/>
          <w:bCs/>
          <w:sz w:val="66"/>
          <w:szCs w:val="66"/>
          <w:rtl/>
        </w:rPr>
        <w:t xml:space="preserve">ه ولم يفعل، أو نسي </w:t>
      </w:r>
      <w:r w:rsidRPr="00292041">
        <w:rPr>
          <w:b/>
          <w:bCs/>
          <w:sz w:val="66"/>
          <w:szCs w:val="66"/>
          <w:rtl/>
        </w:rPr>
        <w:t>، فهذا يقضيها غيرَ آثم، ولو بعد فوات أيام العيد، وذلك قياسا على</w:t>
      </w:r>
      <w:r>
        <w:rPr>
          <w:rFonts w:hint="cs"/>
          <w:b/>
          <w:bCs/>
          <w:sz w:val="66"/>
          <w:szCs w:val="66"/>
          <w:rtl/>
        </w:rPr>
        <w:t xml:space="preserve"> قضاء</w:t>
      </w:r>
      <w:r w:rsidRPr="00292041">
        <w:rPr>
          <w:b/>
          <w:bCs/>
          <w:sz w:val="66"/>
          <w:szCs w:val="66"/>
          <w:rtl/>
        </w:rPr>
        <w:t xml:space="preserve"> الصلاة</w:t>
      </w:r>
      <w:r w:rsidR="005635D8">
        <w:rPr>
          <w:rFonts w:hint="cs"/>
          <w:b/>
          <w:bCs/>
          <w:sz w:val="66"/>
          <w:szCs w:val="66"/>
          <w:rtl/>
        </w:rPr>
        <w:t>.</w:t>
      </w:r>
      <w:r w:rsidRPr="00292041">
        <w:rPr>
          <w:b/>
          <w:bCs/>
          <w:sz w:val="66"/>
          <w:szCs w:val="66"/>
        </w:rPr>
        <w:br/>
      </w:r>
      <w:r w:rsidRPr="00292041">
        <w:rPr>
          <w:rFonts w:hint="cs"/>
          <w:b/>
          <w:bCs/>
          <w:sz w:val="66"/>
          <w:szCs w:val="66"/>
          <w:rtl/>
        </w:rPr>
        <w:lastRenderedPageBreak/>
        <w:t>-</w:t>
      </w:r>
      <w:r w:rsidRPr="00292041">
        <w:rPr>
          <w:b/>
          <w:bCs/>
          <w:sz w:val="66"/>
          <w:szCs w:val="66"/>
          <w:rtl/>
        </w:rPr>
        <w:t>و</w:t>
      </w:r>
      <w:r w:rsidRPr="00292041">
        <w:rPr>
          <w:rFonts w:hint="cs"/>
          <w:b/>
          <w:bCs/>
          <w:sz w:val="66"/>
          <w:szCs w:val="66"/>
          <w:rtl/>
        </w:rPr>
        <w:t xml:space="preserve"> الأصل أن تخرج الزكاة في نفس البلد، لكن لا بأس أن يوكل من يخرج زكاة الفطر في بلده صاعا من طعام لفقراء بلده وأقاربه، خاصة إذا كانوا أشد حاجة من فقراء البلد الذي صام فيه، فالأقربون أولى بالمعروف، لكن يرسلها مالا، وتخرج طعاما.</w:t>
      </w:r>
      <w:r w:rsidRPr="00292041">
        <w:rPr>
          <w:b/>
          <w:bCs/>
          <w:sz w:val="66"/>
          <w:szCs w:val="66"/>
        </w:rPr>
        <w:br/>
      </w:r>
      <w:r w:rsidR="00BA69EF">
        <w:rPr>
          <w:rFonts w:hint="cs"/>
          <w:b/>
          <w:bCs/>
          <w:sz w:val="66"/>
          <w:szCs w:val="66"/>
          <w:rtl/>
        </w:rPr>
        <w:t xml:space="preserve">احتسب الأجر عند الله وستشعر هذه الشعيرة خذ أولادك واجعلهم يستشعرون هذه الشعيرة التي فيها مواساة للفقراء، </w:t>
      </w:r>
      <w:r w:rsidR="00194A9B">
        <w:rPr>
          <w:rFonts w:hint="cs"/>
          <w:b/>
          <w:bCs/>
          <w:sz w:val="66"/>
          <w:szCs w:val="66"/>
          <w:rtl/>
        </w:rPr>
        <w:t xml:space="preserve">افرح واستمتع بها، ولا تجعلها وكأنها عبئ ثقيل على كاهلك، ترميه على الجمعات الخيرية أو الجيران، ابحث عن البيوت الشعبية والأحياء الفقيرة، لا تتكبر ولا تترفع، اذهب بنفسك وقابل الفقير وامسح على راس اليتيم، واعطه وزده وأحسنوا (إن الله يحب المحسنين)، </w:t>
      </w:r>
    </w:p>
    <w:p w:rsidR="001136B0" w:rsidRDefault="001136B0" w:rsidP="001136B0">
      <w:pPr>
        <w:rPr>
          <w:b/>
          <w:bCs/>
          <w:sz w:val="66"/>
          <w:szCs w:val="66"/>
          <w:rtl/>
        </w:rPr>
      </w:pPr>
    </w:p>
    <w:p w:rsidR="00CD62FC" w:rsidRPr="00CD62FC" w:rsidRDefault="00317492" w:rsidP="00CD62FC">
      <w:pPr>
        <w:rPr>
          <w:b/>
          <w:bCs/>
          <w:sz w:val="66"/>
          <w:szCs w:val="66"/>
          <w:rtl/>
        </w:rPr>
      </w:pPr>
      <w:r w:rsidRPr="00292041">
        <w:rPr>
          <w:b/>
          <w:bCs/>
          <w:sz w:val="66"/>
          <w:szCs w:val="66"/>
          <w:rtl/>
        </w:rPr>
        <w:lastRenderedPageBreak/>
        <w:t xml:space="preserve">أيها المسلمون: ومما شُرع لنا في ختام الشهر صلاةُ العيد، فقد أمر بها رسول الله </w:t>
      </w:r>
      <w:proofErr w:type="gramStart"/>
      <w:r w:rsidRPr="00292041">
        <w:rPr>
          <w:b/>
          <w:bCs/>
          <w:sz w:val="66"/>
          <w:szCs w:val="66"/>
          <w:rtl/>
        </w:rPr>
        <w:t>- صلى</w:t>
      </w:r>
      <w:proofErr w:type="gramEnd"/>
      <w:r w:rsidRPr="00292041">
        <w:rPr>
          <w:b/>
          <w:bCs/>
          <w:sz w:val="66"/>
          <w:szCs w:val="66"/>
          <w:rtl/>
        </w:rPr>
        <w:t xml:space="preserve"> الله عليه وسلم - أمته رجالاً ونساءً، وأمر النساء أن يخرجن إلى صلاة العيد حتى الحُيَّض، </w:t>
      </w:r>
      <w:r w:rsidR="00CD62FC">
        <w:rPr>
          <w:rFonts w:hint="cs"/>
          <w:b/>
          <w:bCs/>
          <w:sz w:val="66"/>
          <w:szCs w:val="66"/>
          <w:rtl/>
        </w:rPr>
        <w:t>(</w:t>
      </w:r>
      <w:r w:rsidRPr="00292041">
        <w:rPr>
          <w:b/>
          <w:bCs/>
          <w:sz w:val="66"/>
          <w:szCs w:val="66"/>
          <w:rtl/>
        </w:rPr>
        <w:t>ويعتزلن المصلى</w:t>
      </w:r>
      <w:r w:rsidR="00CD62FC">
        <w:rPr>
          <w:rFonts w:hint="cs"/>
          <w:b/>
          <w:bCs/>
          <w:sz w:val="66"/>
          <w:szCs w:val="66"/>
          <w:rtl/>
        </w:rPr>
        <w:t>)</w:t>
      </w:r>
      <w:r w:rsidR="00CD62FC" w:rsidRPr="00CD62FC">
        <w:rPr>
          <w:rtl/>
        </w:rPr>
        <w:t xml:space="preserve"> </w:t>
      </w:r>
      <w:r w:rsidR="00CD62FC" w:rsidRPr="00CD62FC">
        <w:rPr>
          <w:sz w:val="38"/>
          <w:szCs w:val="38"/>
          <w:rtl/>
        </w:rPr>
        <w:t>صحيح البخاري (2/ 21)</w:t>
      </w:r>
      <w:r w:rsidR="00CD62FC" w:rsidRPr="00CD62FC">
        <w:rPr>
          <w:rFonts w:hint="cs"/>
          <w:sz w:val="38"/>
          <w:szCs w:val="38"/>
          <w:rtl/>
        </w:rPr>
        <w:t xml:space="preserve">، </w:t>
      </w:r>
      <w:r w:rsidR="00CD62FC" w:rsidRPr="00CD62FC">
        <w:rPr>
          <w:sz w:val="38"/>
          <w:szCs w:val="38"/>
          <w:rtl/>
        </w:rPr>
        <w:t>صحيح مسلم (2/ 605)</w:t>
      </w:r>
    </w:p>
    <w:p w:rsidR="00F34D85" w:rsidRPr="00F34D85" w:rsidRDefault="00317492" w:rsidP="00CC7B9A">
      <w:pPr>
        <w:rPr>
          <w:b/>
          <w:bCs/>
          <w:sz w:val="66"/>
          <w:szCs w:val="66"/>
          <w:rtl/>
        </w:rPr>
      </w:pPr>
      <w:r>
        <w:rPr>
          <w:rFonts w:hint="cs"/>
          <w:b/>
          <w:bCs/>
          <w:sz w:val="66"/>
          <w:szCs w:val="66"/>
          <w:rtl/>
        </w:rPr>
        <w:t>وهي من الصلوات التي تؤمر ويرغب النساء للخروج لها،</w:t>
      </w:r>
      <w:r w:rsidRPr="00292041">
        <w:rPr>
          <w:b/>
          <w:bCs/>
          <w:sz w:val="66"/>
          <w:szCs w:val="66"/>
          <w:rtl/>
        </w:rPr>
        <w:t xml:space="preserve"> مما يدل على تأكد هذه الصلاة، بل لقد قال كثيرٌ من العلماء: إن صلاة العيد فرض عين يجب الخروج إليها</w:t>
      </w:r>
      <w:r>
        <w:rPr>
          <w:rFonts w:hint="cs"/>
          <w:b/>
          <w:bCs/>
          <w:sz w:val="66"/>
          <w:szCs w:val="66"/>
          <w:rtl/>
        </w:rPr>
        <w:t>، بدليل أمر النساء للخروج لها.</w:t>
      </w:r>
      <w:r w:rsidRPr="00292041">
        <w:rPr>
          <w:b/>
          <w:bCs/>
          <w:sz w:val="66"/>
          <w:szCs w:val="66"/>
        </w:rPr>
        <w:br/>
      </w:r>
      <w:r w:rsidRPr="00292041">
        <w:rPr>
          <w:b/>
          <w:bCs/>
          <w:sz w:val="66"/>
          <w:szCs w:val="66"/>
          <w:rtl/>
        </w:rPr>
        <w:t>ويسن أن يأكل الإنسان قبل الخروج إليها تمرات وتراً</w:t>
      </w:r>
      <w:r>
        <w:rPr>
          <w:b/>
          <w:bCs/>
          <w:sz w:val="66"/>
          <w:szCs w:val="66"/>
          <w:rtl/>
        </w:rPr>
        <w:t>،</w:t>
      </w:r>
      <w:r w:rsidRPr="00292041">
        <w:rPr>
          <w:b/>
          <w:bCs/>
          <w:sz w:val="66"/>
          <w:szCs w:val="66"/>
          <w:rtl/>
        </w:rPr>
        <w:t xml:space="preserve"> ثلاثاً أو خمساً أو أكثر</w:t>
      </w:r>
      <w:r>
        <w:rPr>
          <w:b/>
          <w:bCs/>
          <w:sz w:val="66"/>
          <w:szCs w:val="66"/>
          <w:rtl/>
        </w:rPr>
        <w:t>،</w:t>
      </w:r>
      <w:r w:rsidRPr="00292041">
        <w:rPr>
          <w:b/>
          <w:bCs/>
          <w:sz w:val="66"/>
          <w:szCs w:val="66"/>
          <w:rtl/>
        </w:rPr>
        <w:t xml:space="preserve"> يقطعها على وتر، لقول أنس بن مالك </w:t>
      </w:r>
      <w:proofErr w:type="gramStart"/>
      <w:r w:rsidRPr="00292041">
        <w:rPr>
          <w:b/>
          <w:bCs/>
          <w:sz w:val="66"/>
          <w:szCs w:val="66"/>
          <w:rtl/>
        </w:rPr>
        <w:t>- رضي</w:t>
      </w:r>
      <w:proofErr w:type="gramEnd"/>
      <w:r w:rsidRPr="00292041">
        <w:rPr>
          <w:b/>
          <w:bCs/>
          <w:sz w:val="66"/>
          <w:szCs w:val="66"/>
          <w:rtl/>
        </w:rPr>
        <w:t xml:space="preserve"> الله عنه -: كان النبي </w:t>
      </w:r>
      <w:r w:rsidR="00CC7B9A" w:rsidRPr="00CC7B9A">
        <w:rPr>
          <w:b/>
          <w:bCs/>
          <w:sz w:val="66"/>
          <w:szCs w:val="66"/>
        </w:rPr>
        <w:sym w:font="AGA Arabesque" w:char="F065"/>
      </w:r>
      <w:r w:rsidR="00CC7B9A">
        <w:rPr>
          <w:rFonts w:hint="cs"/>
          <w:b/>
          <w:bCs/>
          <w:sz w:val="66"/>
          <w:szCs w:val="66"/>
          <w:rtl/>
        </w:rPr>
        <w:t xml:space="preserve"> </w:t>
      </w:r>
      <w:r w:rsidRPr="00292041">
        <w:rPr>
          <w:b/>
          <w:bCs/>
          <w:sz w:val="66"/>
          <w:szCs w:val="66"/>
          <w:rtl/>
        </w:rPr>
        <w:t>لا يغدو يوم الفطر حتى يأكل تمرات، يأكلهن وتراً</w:t>
      </w:r>
      <w:r w:rsidRPr="00292041">
        <w:rPr>
          <w:b/>
          <w:bCs/>
          <w:sz w:val="66"/>
          <w:szCs w:val="66"/>
        </w:rPr>
        <w:t>.</w:t>
      </w:r>
      <w:r w:rsidR="00F34D85" w:rsidRPr="00F34D85">
        <w:rPr>
          <w:rtl/>
        </w:rPr>
        <w:t xml:space="preserve"> </w:t>
      </w:r>
      <w:r w:rsidR="00F34D85" w:rsidRPr="00B43C19">
        <w:rPr>
          <w:sz w:val="38"/>
          <w:szCs w:val="38"/>
          <w:rtl/>
        </w:rPr>
        <w:t>صحيح البخاري (2/ 17)</w:t>
      </w:r>
    </w:p>
    <w:p w:rsidR="00317492" w:rsidRPr="00292041" w:rsidRDefault="00317492" w:rsidP="00F34D85">
      <w:pPr>
        <w:rPr>
          <w:b/>
          <w:bCs/>
          <w:sz w:val="66"/>
          <w:szCs w:val="66"/>
          <w:rtl/>
        </w:rPr>
      </w:pPr>
      <w:r w:rsidRPr="00292041">
        <w:rPr>
          <w:b/>
          <w:bCs/>
          <w:sz w:val="66"/>
          <w:szCs w:val="66"/>
          <w:rtl/>
        </w:rPr>
        <w:lastRenderedPageBreak/>
        <w:t xml:space="preserve">ويخرج إلى المصلى ماشياً لا راكباً إن تيسر، لقول علي بن أبي طالب رضي الله عنه: من السنة أن يخرج إلى العيد ماشياً، وليلبس المسلم أحسن ثيابه، وليكثر من ذكر الله ودعائه، </w:t>
      </w:r>
    </w:p>
    <w:p w:rsidR="00317492" w:rsidRDefault="00317492" w:rsidP="00FE11BC">
      <w:pPr>
        <w:widowControl w:val="0"/>
        <w:rPr>
          <w:b/>
          <w:bCs/>
          <w:sz w:val="66"/>
          <w:szCs w:val="66"/>
          <w:rtl/>
        </w:rPr>
      </w:pPr>
    </w:p>
    <w:p w:rsidR="006C3BF4" w:rsidRDefault="00317492" w:rsidP="00317492">
      <w:pPr>
        <w:rPr>
          <w:b/>
          <w:bCs/>
          <w:sz w:val="66"/>
          <w:szCs w:val="66"/>
          <w:rtl/>
        </w:rPr>
      </w:pPr>
      <w:r w:rsidRPr="00292041">
        <w:rPr>
          <w:b/>
          <w:bCs/>
          <w:sz w:val="66"/>
          <w:szCs w:val="66"/>
          <w:rtl/>
        </w:rPr>
        <w:t>أعوذ بالله من الشيطان: {قَدْ أَفْلَحَ مَن تَزَكَّى * وَذَكَرَ اسْمَ رَبِّهِ فَصَلَّى</w:t>
      </w:r>
      <w:r w:rsidR="000E3252">
        <w:rPr>
          <w:rFonts w:hint="cs"/>
          <w:b/>
          <w:bCs/>
          <w:sz w:val="66"/>
          <w:szCs w:val="66"/>
          <w:rtl/>
        </w:rPr>
        <w:t>}.</w:t>
      </w:r>
    </w:p>
    <w:p w:rsidR="00317492" w:rsidRDefault="00317492" w:rsidP="00317492">
      <w:pPr>
        <w:rPr>
          <w:b/>
          <w:bCs/>
          <w:sz w:val="66"/>
          <w:szCs w:val="66"/>
          <w:rtl/>
        </w:rPr>
      </w:pPr>
      <w:r w:rsidRPr="00292041">
        <w:rPr>
          <w:b/>
          <w:bCs/>
          <w:sz w:val="66"/>
          <w:szCs w:val="66"/>
        </w:rPr>
        <w:br/>
      </w:r>
      <w:r w:rsidRPr="00292041">
        <w:rPr>
          <w:b/>
          <w:bCs/>
          <w:sz w:val="66"/>
          <w:szCs w:val="66"/>
          <w:rtl/>
        </w:rPr>
        <w:t>بارك الله لي ولكم في القرآن العظيم</w:t>
      </w:r>
      <w:r>
        <w:rPr>
          <w:b/>
          <w:bCs/>
          <w:sz w:val="66"/>
          <w:szCs w:val="66"/>
          <w:rtl/>
        </w:rPr>
        <w:t>،</w:t>
      </w:r>
      <w:r w:rsidRPr="00292041">
        <w:rPr>
          <w:b/>
          <w:bCs/>
          <w:sz w:val="66"/>
          <w:szCs w:val="66"/>
          <w:rtl/>
        </w:rPr>
        <w:t xml:space="preserve"> ونفعني وإياكم بما فيه من الآيات والذكر الحكيم</w:t>
      </w:r>
      <w:r>
        <w:rPr>
          <w:b/>
          <w:bCs/>
          <w:sz w:val="66"/>
          <w:szCs w:val="66"/>
          <w:rtl/>
        </w:rPr>
        <w:t>،</w:t>
      </w:r>
      <w:r w:rsidRPr="00292041">
        <w:rPr>
          <w:b/>
          <w:bCs/>
          <w:sz w:val="66"/>
          <w:szCs w:val="66"/>
          <w:rtl/>
        </w:rPr>
        <w:t xml:space="preserve"> أقول هذا القول</w:t>
      </w:r>
      <w:r>
        <w:rPr>
          <w:b/>
          <w:bCs/>
          <w:sz w:val="66"/>
          <w:szCs w:val="66"/>
          <w:rtl/>
        </w:rPr>
        <w:t>،</w:t>
      </w:r>
      <w:r w:rsidRPr="00292041">
        <w:rPr>
          <w:b/>
          <w:bCs/>
          <w:sz w:val="66"/>
          <w:szCs w:val="66"/>
          <w:rtl/>
        </w:rPr>
        <w:t xml:space="preserve"> وأستغفر الله لي ولكم فاستغفروه</w:t>
      </w:r>
      <w:r>
        <w:rPr>
          <w:b/>
          <w:bCs/>
          <w:sz w:val="66"/>
          <w:szCs w:val="66"/>
          <w:rtl/>
        </w:rPr>
        <w:t>،</w:t>
      </w:r>
      <w:r w:rsidRPr="00292041">
        <w:rPr>
          <w:b/>
          <w:bCs/>
          <w:sz w:val="66"/>
          <w:szCs w:val="66"/>
          <w:rtl/>
        </w:rPr>
        <w:t xml:space="preserve"> إنه هو الغفور الرحيم</w:t>
      </w:r>
      <w:r w:rsidRPr="00292041">
        <w:rPr>
          <w:b/>
          <w:bCs/>
          <w:sz w:val="66"/>
          <w:szCs w:val="66"/>
        </w:rPr>
        <w:t>.</w:t>
      </w:r>
      <w:r w:rsidRPr="00292041">
        <w:rPr>
          <w:b/>
          <w:bCs/>
          <w:sz w:val="66"/>
          <w:szCs w:val="66"/>
        </w:rPr>
        <w:br/>
      </w:r>
    </w:p>
    <w:p w:rsidR="00317492" w:rsidRDefault="00317492" w:rsidP="00317492">
      <w:pPr>
        <w:rPr>
          <w:b/>
          <w:bCs/>
          <w:sz w:val="66"/>
          <w:szCs w:val="66"/>
          <w:rtl/>
        </w:rPr>
      </w:pPr>
    </w:p>
    <w:p w:rsidR="00317492" w:rsidRPr="00292041" w:rsidRDefault="00317492" w:rsidP="00317492">
      <w:pPr>
        <w:rPr>
          <w:b/>
          <w:bCs/>
          <w:sz w:val="66"/>
          <w:szCs w:val="66"/>
          <w:rtl/>
        </w:rPr>
      </w:pPr>
      <w:bookmarkStart w:id="0" w:name="_GoBack"/>
      <w:bookmarkEnd w:id="0"/>
      <w:r w:rsidRPr="00292041">
        <w:rPr>
          <w:rFonts w:hint="cs"/>
          <w:b/>
          <w:bCs/>
          <w:sz w:val="66"/>
          <w:szCs w:val="66"/>
          <w:rtl/>
        </w:rPr>
        <w:lastRenderedPageBreak/>
        <w:t>الخطبة الثانية:</w:t>
      </w:r>
      <w:r w:rsidRPr="00292041">
        <w:rPr>
          <w:b/>
          <w:bCs/>
          <w:sz w:val="66"/>
          <w:szCs w:val="66"/>
        </w:rPr>
        <w:br/>
      </w:r>
      <w:r w:rsidRPr="00292041">
        <w:rPr>
          <w:b/>
          <w:bCs/>
          <w:sz w:val="66"/>
          <w:szCs w:val="66"/>
          <w:rtl/>
        </w:rPr>
        <w:t>الحمد لله على إحسانه</w:t>
      </w:r>
      <w:r>
        <w:rPr>
          <w:b/>
          <w:bCs/>
          <w:sz w:val="66"/>
          <w:szCs w:val="66"/>
          <w:rtl/>
        </w:rPr>
        <w:t>،</w:t>
      </w:r>
      <w:r w:rsidRPr="00292041">
        <w:rPr>
          <w:b/>
          <w:bCs/>
          <w:sz w:val="66"/>
          <w:szCs w:val="66"/>
          <w:rtl/>
        </w:rPr>
        <w:t xml:space="preserve"> والشكر له على توفيقه وامتنانه</w:t>
      </w:r>
      <w:r>
        <w:rPr>
          <w:b/>
          <w:bCs/>
          <w:sz w:val="66"/>
          <w:szCs w:val="66"/>
          <w:rtl/>
        </w:rPr>
        <w:t>،</w:t>
      </w:r>
      <w:r w:rsidRPr="00292041">
        <w:rPr>
          <w:b/>
          <w:bCs/>
          <w:sz w:val="66"/>
          <w:szCs w:val="66"/>
          <w:rtl/>
        </w:rPr>
        <w:t xml:space="preserve"> وأشهد أن لا إله إلا الله تعظيما لشانه</w:t>
      </w:r>
      <w:r>
        <w:rPr>
          <w:b/>
          <w:bCs/>
          <w:sz w:val="66"/>
          <w:szCs w:val="66"/>
          <w:rtl/>
        </w:rPr>
        <w:t>،</w:t>
      </w:r>
      <w:r w:rsidRPr="00292041">
        <w:rPr>
          <w:b/>
          <w:bCs/>
          <w:sz w:val="66"/>
          <w:szCs w:val="66"/>
          <w:rtl/>
        </w:rPr>
        <w:t xml:space="preserve"> وأشهد أن محمدا عبده ورسوله الداعي إلى رضوانه</w:t>
      </w:r>
      <w:r>
        <w:rPr>
          <w:b/>
          <w:bCs/>
          <w:sz w:val="66"/>
          <w:szCs w:val="66"/>
          <w:rtl/>
        </w:rPr>
        <w:t>،</w:t>
      </w:r>
      <w:r w:rsidRPr="00292041">
        <w:rPr>
          <w:b/>
          <w:bCs/>
          <w:sz w:val="66"/>
          <w:szCs w:val="66"/>
          <w:rtl/>
        </w:rPr>
        <w:t xml:space="preserve"> صلى الله عليه وعلى آله وأصحابه وإخوانه</w:t>
      </w:r>
      <w:r>
        <w:rPr>
          <w:b/>
          <w:bCs/>
          <w:sz w:val="66"/>
          <w:szCs w:val="66"/>
          <w:rtl/>
        </w:rPr>
        <w:t>،</w:t>
      </w:r>
      <w:r w:rsidRPr="00292041">
        <w:rPr>
          <w:b/>
          <w:bCs/>
          <w:sz w:val="66"/>
          <w:szCs w:val="66"/>
          <w:rtl/>
        </w:rPr>
        <w:t xml:space="preserve"> وسلم تسليما كثيرا. أما بعد</w:t>
      </w:r>
      <w:r w:rsidRPr="00292041">
        <w:rPr>
          <w:b/>
          <w:bCs/>
          <w:sz w:val="66"/>
          <w:szCs w:val="66"/>
        </w:rPr>
        <w:t>...</w:t>
      </w:r>
      <w:r w:rsidRPr="00292041">
        <w:rPr>
          <w:b/>
          <w:bCs/>
          <w:sz w:val="66"/>
          <w:szCs w:val="66"/>
        </w:rPr>
        <w:br/>
      </w:r>
    </w:p>
    <w:p w:rsidR="008F7070" w:rsidRPr="00292041" w:rsidRDefault="0031454A" w:rsidP="008F7070">
      <w:pPr>
        <w:widowControl w:val="0"/>
        <w:rPr>
          <w:b/>
          <w:bCs/>
          <w:sz w:val="66"/>
          <w:szCs w:val="66"/>
          <w:rtl/>
        </w:rPr>
      </w:pPr>
      <w:r w:rsidRPr="00292041">
        <w:rPr>
          <w:b/>
          <w:bCs/>
          <w:sz w:val="66"/>
          <w:szCs w:val="66"/>
          <w:rtl/>
        </w:rPr>
        <w:t xml:space="preserve">صعد النبي </w:t>
      </w:r>
      <w:proofErr w:type="gramStart"/>
      <w:r w:rsidRPr="00292041">
        <w:rPr>
          <w:b/>
          <w:bCs/>
          <w:sz w:val="66"/>
          <w:szCs w:val="66"/>
          <w:rtl/>
        </w:rPr>
        <w:t>- صلى</w:t>
      </w:r>
      <w:proofErr w:type="gramEnd"/>
      <w:r w:rsidRPr="00292041">
        <w:rPr>
          <w:b/>
          <w:bCs/>
          <w:sz w:val="66"/>
          <w:szCs w:val="66"/>
          <w:rtl/>
        </w:rPr>
        <w:t xml:space="preserve"> الله عليه وسلم - المنبر يوماً فقال: «آمين» ثم قال: «أتاني جبريل فقال: رغم أنف من أدرك رمضان فلم يغفر له، قل آمين، فقلت: آمين</w:t>
      </w:r>
      <w:r w:rsidRPr="00292041">
        <w:rPr>
          <w:b/>
          <w:bCs/>
          <w:sz w:val="66"/>
          <w:szCs w:val="66"/>
        </w:rPr>
        <w:t>». </w:t>
      </w:r>
      <w:r w:rsidRPr="00292041">
        <w:rPr>
          <w:b/>
          <w:bCs/>
          <w:sz w:val="66"/>
          <w:szCs w:val="66"/>
        </w:rPr>
        <w:br/>
      </w:r>
      <w:r w:rsidRPr="00292041">
        <w:rPr>
          <w:b/>
          <w:bCs/>
          <w:sz w:val="66"/>
          <w:szCs w:val="66"/>
          <w:rtl/>
        </w:rPr>
        <w:t>فيا من فرَّطتَ في هذا الشهر العظيم المبارك</w:t>
      </w:r>
      <w:r w:rsidR="00EE5611">
        <w:rPr>
          <w:b/>
          <w:bCs/>
          <w:sz w:val="66"/>
          <w:szCs w:val="66"/>
          <w:rtl/>
        </w:rPr>
        <w:t>،</w:t>
      </w:r>
      <w:r w:rsidRPr="00292041">
        <w:rPr>
          <w:b/>
          <w:bCs/>
          <w:sz w:val="66"/>
          <w:szCs w:val="66"/>
          <w:rtl/>
        </w:rPr>
        <w:t xml:space="preserve"> وتكاسلت عن القيام وقراءة القرآن</w:t>
      </w:r>
      <w:r w:rsidR="00EE5611">
        <w:rPr>
          <w:b/>
          <w:bCs/>
          <w:sz w:val="66"/>
          <w:szCs w:val="66"/>
          <w:rtl/>
        </w:rPr>
        <w:t>،</w:t>
      </w:r>
      <w:r w:rsidRPr="00292041">
        <w:rPr>
          <w:b/>
          <w:bCs/>
          <w:sz w:val="66"/>
          <w:szCs w:val="66"/>
          <w:rtl/>
        </w:rPr>
        <w:t xml:space="preserve"> أحسن فيما بقي من الشهر</w:t>
      </w:r>
      <w:r w:rsidR="00EE5611">
        <w:rPr>
          <w:b/>
          <w:bCs/>
          <w:sz w:val="66"/>
          <w:szCs w:val="66"/>
          <w:rtl/>
        </w:rPr>
        <w:t>،</w:t>
      </w:r>
      <w:r w:rsidRPr="00292041">
        <w:rPr>
          <w:b/>
          <w:bCs/>
          <w:sz w:val="66"/>
          <w:szCs w:val="66"/>
          <w:rtl/>
        </w:rPr>
        <w:t xml:space="preserve"> فالعبرة بكمال النهايات</w:t>
      </w:r>
      <w:r w:rsidR="00EE5611">
        <w:rPr>
          <w:b/>
          <w:bCs/>
          <w:sz w:val="66"/>
          <w:szCs w:val="66"/>
          <w:rtl/>
        </w:rPr>
        <w:t>،</w:t>
      </w:r>
      <w:r w:rsidRPr="00292041">
        <w:rPr>
          <w:b/>
          <w:bCs/>
          <w:sz w:val="66"/>
          <w:szCs w:val="66"/>
          <w:rtl/>
        </w:rPr>
        <w:t xml:space="preserve"> لا بنقص البدايات</w:t>
      </w:r>
      <w:r w:rsidR="00EE5611">
        <w:rPr>
          <w:b/>
          <w:bCs/>
          <w:sz w:val="66"/>
          <w:szCs w:val="66"/>
          <w:rtl/>
        </w:rPr>
        <w:t>،</w:t>
      </w:r>
      <w:r w:rsidRPr="00292041">
        <w:rPr>
          <w:b/>
          <w:bCs/>
          <w:sz w:val="66"/>
          <w:szCs w:val="66"/>
          <w:rtl/>
        </w:rPr>
        <w:t xml:space="preserve"> فاجتهد فيما بقي من رمضان</w:t>
      </w:r>
      <w:r w:rsidR="00EE5611">
        <w:rPr>
          <w:b/>
          <w:bCs/>
          <w:sz w:val="66"/>
          <w:szCs w:val="66"/>
          <w:rtl/>
        </w:rPr>
        <w:t>،</w:t>
      </w:r>
      <w:r w:rsidRPr="00292041">
        <w:rPr>
          <w:b/>
          <w:bCs/>
          <w:sz w:val="66"/>
          <w:szCs w:val="66"/>
          <w:rtl/>
        </w:rPr>
        <w:t xml:space="preserve"> فلا تدري متى تُدْرِكُكَ رحمةُ الله</w:t>
      </w:r>
      <w:r w:rsidRPr="00292041">
        <w:rPr>
          <w:b/>
          <w:bCs/>
          <w:sz w:val="66"/>
          <w:szCs w:val="66"/>
        </w:rPr>
        <w:t>.</w:t>
      </w:r>
    </w:p>
    <w:p w:rsidR="008F7070" w:rsidRPr="00292041" w:rsidRDefault="008F7070" w:rsidP="008F7070">
      <w:pPr>
        <w:widowControl w:val="0"/>
        <w:rPr>
          <w:b/>
          <w:bCs/>
          <w:sz w:val="66"/>
          <w:szCs w:val="66"/>
          <w:rtl/>
          <w:lang w:bidi="ar-EG"/>
        </w:rPr>
      </w:pPr>
      <w:r w:rsidRPr="00292041">
        <w:rPr>
          <w:rFonts w:hint="cs"/>
          <w:b/>
          <w:bCs/>
          <w:sz w:val="66"/>
          <w:szCs w:val="66"/>
          <w:rtl/>
          <w:lang w:bidi="ar-EG"/>
        </w:rPr>
        <w:lastRenderedPageBreak/>
        <w:t xml:space="preserve">أورد الألباني في </w:t>
      </w:r>
      <w:r w:rsidRPr="00292041">
        <w:rPr>
          <w:b/>
          <w:bCs/>
          <w:sz w:val="66"/>
          <w:szCs w:val="66"/>
          <w:rtl/>
          <w:lang w:bidi="ar-EG"/>
        </w:rPr>
        <w:t>سلسلة الأحاديث الصحيحة (7/ 1160)</w:t>
      </w:r>
      <w:r w:rsidRPr="00292041">
        <w:rPr>
          <w:rFonts w:hint="cs"/>
          <w:b/>
          <w:bCs/>
          <w:sz w:val="66"/>
          <w:szCs w:val="66"/>
          <w:rtl/>
          <w:lang w:bidi="ar-EG"/>
        </w:rPr>
        <w:t xml:space="preserve"> حديثاً أخرجه</w:t>
      </w:r>
      <w:r w:rsidRPr="00292041">
        <w:rPr>
          <w:b/>
          <w:bCs/>
          <w:sz w:val="66"/>
          <w:szCs w:val="66"/>
          <w:rtl/>
          <w:lang w:bidi="ar-EG"/>
        </w:rPr>
        <w:t xml:space="preserve"> الطبراني في "المعجم الأوسط</w:t>
      </w:r>
      <w:r w:rsidRPr="00292041">
        <w:rPr>
          <w:rFonts w:hint="cs"/>
          <w:b/>
          <w:bCs/>
          <w:sz w:val="66"/>
          <w:szCs w:val="66"/>
          <w:rtl/>
          <w:lang w:bidi="ar-EG"/>
        </w:rPr>
        <w:t xml:space="preserve"> عن أبي </w:t>
      </w:r>
      <w:proofErr w:type="gramStart"/>
      <w:r w:rsidRPr="00292041">
        <w:rPr>
          <w:rFonts w:hint="cs"/>
          <w:b/>
          <w:bCs/>
          <w:sz w:val="66"/>
          <w:szCs w:val="66"/>
          <w:rtl/>
          <w:lang w:bidi="ar-EG"/>
        </w:rPr>
        <w:t xml:space="preserve">ذر </w:t>
      </w:r>
      <w:r w:rsidRPr="00292041">
        <w:rPr>
          <w:b/>
          <w:bCs/>
          <w:sz w:val="66"/>
          <w:szCs w:val="66"/>
          <w:lang w:bidi="ar-EG"/>
        </w:rPr>
        <w:sym w:font="AGA Arabesque" w:char="F074"/>
      </w:r>
      <w:r w:rsidRPr="00292041">
        <w:rPr>
          <w:rFonts w:hint="cs"/>
          <w:b/>
          <w:bCs/>
          <w:sz w:val="66"/>
          <w:szCs w:val="66"/>
          <w:rtl/>
          <w:lang w:bidi="ar-EG"/>
        </w:rPr>
        <w:t xml:space="preserve"> أن</w:t>
      </w:r>
      <w:proofErr w:type="gramEnd"/>
      <w:r w:rsidRPr="00292041">
        <w:rPr>
          <w:rFonts w:hint="cs"/>
          <w:b/>
          <w:bCs/>
          <w:sz w:val="66"/>
          <w:szCs w:val="66"/>
          <w:rtl/>
          <w:lang w:bidi="ar-EG"/>
        </w:rPr>
        <w:t xml:space="preserve"> النبي </w:t>
      </w:r>
      <w:r w:rsidRPr="00292041">
        <w:rPr>
          <w:b/>
          <w:bCs/>
          <w:sz w:val="66"/>
          <w:szCs w:val="66"/>
          <w:lang w:bidi="ar-EG"/>
        </w:rPr>
        <w:sym w:font="AGA Arabesque" w:char="F065"/>
      </w:r>
      <w:r w:rsidRPr="00292041">
        <w:rPr>
          <w:rFonts w:hint="cs"/>
          <w:b/>
          <w:bCs/>
          <w:sz w:val="66"/>
          <w:szCs w:val="66"/>
          <w:rtl/>
          <w:lang w:bidi="ar-EG"/>
        </w:rPr>
        <w:t xml:space="preserve"> قال : </w:t>
      </w:r>
      <w:r w:rsidRPr="00292041">
        <w:rPr>
          <w:b/>
          <w:bCs/>
          <w:sz w:val="66"/>
          <w:szCs w:val="66"/>
          <w:rtl/>
          <w:lang w:bidi="ar-EG"/>
        </w:rPr>
        <w:t>(مَن أحسن فيما بقِيَ؛ غُفرَ له ما مضَى، ومن أَساءَ فيما بقيَ؛ أُخِذَ بما مضَى وما بقيَ) .</w:t>
      </w:r>
    </w:p>
    <w:p w:rsidR="008F7070" w:rsidRPr="00292041" w:rsidRDefault="008F7070" w:rsidP="008F7070">
      <w:pPr>
        <w:widowControl w:val="0"/>
        <w:rPr>
          <w:b/>
          <w:bCs/>
          <w:sz w:val="66"/>
          <w:szCs w:val="66"/>
          <w:rtl/>
          <w:lang w:bidi="ar-EG"/>
        </w:rPr>
      </w:pPr>
      <w:r w:rsidRPr="00292041">
        <w:rPr>
          <w:rFonts w:hint="cs"/>
          <w:b/>
          <w:bCs/>
          <w:sz w:val="66"/>
          <w:szCs w:val="66"/>
          <w:rtl/>
          <w:lang w:bidi="ar-EG"/>
        </w:rPr>
        <w:t xml:space="preserve">استدرك ساعاته </w:t>
      </w:r>
      <w:proofErr w:type="spellStart"/>
      <w:r w:rsidRPr="00292041">
        <w:rPr>
          <w:rFonts w:hint="cs"/>
          <w:b/>
          <w:bCs/>
          <w:sz w:val="66"/>
          <w:szCs w:val="66"/>
          <w:rtl/>
          <w:lang w:bidi="ar-EG"/>
        </w:rPr>
        <w:t>الباقيه</w:t>
      </w:r>
      <w:proofErr w:type="spellEnd"/>
      <w:r w:rsidRPr="00292041">
        <w:rPr>
          <w:rFonts w:hint="cs"/>
          <w:b/>
          <w:bCs/>
          <w:sz w:val="66"/>
          <w:szCs w:val="66"/>
          <w:rtl/>
          <w:lang w:bidi="ar-EG"/>
        </w:rPr>
        <w:t xml:space="preserve"> وانطرح بين يدي الغفور الكريم، وابك على خطيئتك، </w:t>
      </w:r>
    </w:p>
    <w:p w:rsidR="00704C71" w:rsidRDefault="008F7070" w:rsidP="008F7070">
      <w:pPr>
        <w:widowControl w:val="0"/>
        <w:rPr>
          <w:b/>
          <w:bCs/>
          <w:sz w:val="66"/>
          <w:szCs w:val="66"/>
          <w:rtl/>
          <w:lang w:bidi="ar-EG"/>
        </w:rPr>
      </w:pPr>
      <w:r w:rsidRPr="00292041">
        <w:rPr>
          <w:b/>
          <w:bCs/>
          <w:sz w:val="66"/>
          <w:szCs w:val="66"/>
          <w:rtl/>
          <w:lang w:bidi="ar-EG"/>
        </w:rPr>
        <w:t xml:space="preserve">واغتنِم آخرَ ساعاتِه بالدّعاء، </w:t>
      </w:r>
      <w:r w:rsidR="00704C71">
        <w:rPr>
          <w:rFonts w:hint="cs"/>
          <w:b/>
          <w:bCs/>
          <w:sz w:val="66"/>
          <w:szCs w:val="66"/>
          <w:rtl/>
          <w:lang w:bidi="ar-EG"/>
        </w:rPr>
        <w:t xml:space="preserve">يقول الله </w:t>
      </w:r>
      <w:proofErr w:type="gramStart"/>
      <w:r w:rsidR="00704C71">
        <w:rPr>
          <w:rFonts w:hint="cs"/>
          <w:b/>
          <w:bCs/>
          <w:sz w:val="66"/>
          <w:szCs w:val="66"/>
          <w:rtl/>
          <w:lang w:bidi="ar-EG"/>
        </w:rPr>
        <w:t xml:space="preserve">تعالى </w:t>
      </w:r>
      <w:r w:rsidR="00704C71" w:rsidRPr="00704C71">
        <w:rPr>
          <w:b/>
          <w:bCs/>
          <w:sz w:val="66"/>
          <w:szCs w:val="66"/>
          <w:rtl/>
          <w:lang w:bidi="ar-EG"/>
        </w:rPr>
        <w:t>﴿وَإِذَا</w:t>
      </w:r>
      <w:proofErr w:type="gramEnd"/>
      <w:r w:rsidR="00704C71" w:rsidRPr="00704C71">
        <w:rPr>
          <w:b/>
          <w:bCs/>
          <w:sz w:val="66"/>
          <w:szCs w:val="66"/>
          <w:rtl/>
          <w:lang w:bidi="ar-EG"/>
        </w:rPr>
        <w:t xml:space="preserve"> سَأَلَكَ عِبَادِي عَنِّي فَإِنِّي قَرِيبٌ أُجِيبُ دَعْوَةَ الدَّاعِ إِذَا دَعَانِ فَلْيَسْتَجِيبُواْ لِي وَلْيُؤْمِنُواْ بِي لَعَلَّهُمْ يَرْشُدُونَ﴾</w:t>
      </w:r>
      <w:r w:rsidR="00704C71">
        <w:rPr>
          <w:rFonts w:hint="cs"/>
          <w:b/>
          <w:bCs/>
          <w:sz w:val="66"/>
          <w:szCs w:val="66"/>
          <w:rtl/>
          <w:lang w:bidi="ar-EG"/>
        </w:rPr>
        <w:t xml:space="preserve"> وقد وردت هذه الآية في معرض آيات الصيام.</w:t>
      </w:r>
    </w:p>
    <w:p w:rsidR="008F7070" w:rsidRPr="00292041" w:rsidRDefault="008F7070" w:rsidP="008F7070">
      <w:pPr>
        <w:widowControl w:val="0"/>
        <w:rPr>
          <w:b/>
          <w:bCs/>
          <w:sz w:val="66"/>
          <w:szCs w:val="66"/>
          <w:rtl/>
          <w:lang w:bidi="ar-EG"/>
        </w:rPr>
      </w:pPr>
      <w:r w:rsidRPr="00292041">
        <w:rPr>
          <w:b/>
          <w:bCs/>
          <w:sz w:val="66"/>
          <w:szCs w:val="66"/>
          <w:rtl/>
          <w:lang w:bidi="ar-EG"/>
        </w:rPr>
        <w:t xml:space="preserve">ففي رمضانَ كنوزٌ غالية، وسلِ الكريمَ فخزائِنه </w:t>
      </w:r>
      <w:proofErr w:type="spellStart"/>
      <w:r w:rsidRPr="00292041">
        <w:rPr>
          <w:b/>
          <w:bCs/>
          <w:sz w:val="66"/>
          <w:szCs w:val="66"/>
          <w:rtl/>
          <w:lang w:bidi="ar-EG"/>
        </w:rPr>
        <w:t>ملأى</w:t>
      </w:r>
      <w:proofErr w:type="spellEnd"/>
      <w:r w:rsidRPr="00292041">
        <w:rPr>
          <w:b/>
          <w:bCs/>
          <w:sz w:val="66"/>
          <w:szCs w:val="66"/>
          <w:rtl/>
          <w:lang w:bidi="ar-EG"/>
        </w:rPr>
        <w:t xml:space="preserve"> ويداه سحَّاء الليل والنّهار،</w:t>
      </w:r>
    </w:p>
    <w:p w:rsidR="008F7070" w:rsidRPr="00292041" w:rsidRDefault="008F7070" w:rsidP="008F7070">
      <w:pPr>
        <w:widowControl w:val="0"/>
        <w:rPr>
          <w:b/>
          <w:bCs/>
          <w:sz w:val="66"/>
          <w:szCs w:val="66"/>
          <w:rtl/>
          <w:lang w:bidi="ar-EG"/>
        </w:rPr>
      </w:pPr>
      <w:r w:rsidRPr="00292041">
        <w:rPr>
          <w:rFonts w:hint="cs"/>
          <w:b/>
          <w:bCs/>
          <w:sz w:val="66"/>
          <w:szCs w:val="66"/>
          <w:rtl/>
          <w:lang w:bidi="ar-EG"/>
        </w:rPr>
        <w:lastRenderedPageBreak/>
        <w:t xml:space="preserve">واعلم أن الله يقول: </w:t>
      </w:r>
      <w:proofErr w:type="gramStart"/>
      <w:r w:rsidRPr="00292041">
        <w:rPr>
          <w:b/>
          <w:bCs/>
          <w:sz w:val="66"/>
          <w:szCs w:val="66"/>
          <w:rtl/>
          <w:lang w:bidi="ar-EG"/>
        </w:rPr>
        <w:t>{ إِلَّا</w:t>
      </w:r>
      <w:proofErr w:type="gramEnd"/>
      <w:r w:rsidRPr="00292041">
        <w:rPr>
          <w:b/>
          <w:bCs/>
          <w:sz w:val="66"/>
          <w:szCs w:val="66"/>
          <w:rtl/>
          <w:lang w:bidi="ar-EG"/>
        </w:rPr>
        <w:t xml:space="preserve"> مَنْ تَابَ وَآمَنَ وَعَمِلَ عَمَلًا صَالِحًا فَأُولَئِكَ يُبَدِّلُ اللَّهُ سَيِّئَاتِهِمْ حَسَنَاتٍ وَكَانَ اللَّهُ غَفُورًا رَحِيمًا} [الفرقان: 70]</w:t>
      </w:r>
      <w:r w:rsidRPr="00292041">
        <w:rPr>
          <w:rFonts w:hint="cs"/>
          <w:b/>
          <w:bCs/>
          <w:sz w:val="66"/>
          <w:szCs w:val="66"/>
          <w:rtl/>
          <w:lang w:bidi="ar-EG"/>
        </w:rPr>
        <w:t xml:space="preserve"> </w:t>
      </w:r>
      <w:r w:rsidRPr="00292041">
        <w:rPr>
          <w:b/>
          <w:bCs/>
          <w:sz w:val="66"/>
          <w:szCs w:val="66"/>
          <w:rtl/>
          <w:lang w:bidi="ar-EG"/>
        </w:rPr>
        <w:t>فالأعمال بالخواتيم</w:t>
      </w:r>
      <w:r w:rsidRPr="00292041">
        <w:rPr>
          <w:rFonts w:hint="cs"/>
          <w:b/>
          <w:bCs/>
          <w:sz w:val="66"/>
          <w:szCs w:val="66"/>
          <w:rtl/>
          <w:lang w:bidi="ar-EG"/>
        </w:rPr>
        <w:t>،</w:t>
      </w:r>
    </w:p>
    <w:p w:rsidR="00A96C94" w:rsidRPr="00292041" w:rsidRDefault="00A96C94" w:rsidP="00EE2FD8">
      <w:pPr>
        <w:rPr>
          <w:b/>
          <w:bCs/>
          <w:sz w:val="66"/>
          <w:szCs w:val="66"/>
          <w:rtl/>
        </w:rPr>
      </w:pPr>
    </w:p>
    <w:p w:rsidR="001327A7" w:rsidRDefault="00A96C94" w:rsidP="004805E2">
      <w:pPr>
        <w:pStyle w:val="a5"/>
        <w:shd w:val="clear" w:color="auto" w:fill="FFFFFF"/>
        <w:bidi/>
        <w:spacing w:before="0" w:beforeAutospacing="0" w:after="0" w:afterAutospacing="0"/>
        <w:rPr>
          <w:rFonts w:ascii="Traditional Arabic" w:eastAsiaTheme="minorHAnsi" w:hAnsi="Traditional Arabic" w:cs="Traditional Arabic"/>
          <w:b/>
          <w:bCs/>
          <w:sz w:val="66"/>
          <w:szCs w:val="66"/>
          <w:rtl/>
        </w:rPr>
      </w:pPr>
      <w:r w:rsidRPr="00292041">
        <w:rPr>
          <w:rFonts w:ascii="Traditional Arabic" w:eastAsiaTheme="minorHAnsi" w:hAnsi="Traditional Arabic" w:cs="Traditional Arabic"/>
          <w:b/>
          <w:bCs/>
          <w:sz w:val="66"/>
          <w:szCs w:val="66"/>
          <w:rtl/>
        </w:rPr>
        <w:t xml:space="preserve">وبقيت مظان ليلة القدر، </w:t>
      </w:r>
      <w:r w:rsidR="004805E2">
        <w:rPr>
          <w:rFonts w:ascii="Traditional Arabic" w:eastAsiaTheme="minorHAnsi" w:hAnsi="Traditional Arabic" w:cs="Traditional Arabic" w:hint="cs"/>
          <w:b/>
          <w:bCs/>
          <w:sz w:val="66"/>
          <w:szCs w:val="66"/>
          <w:rtl/>
        </w:rPr>
        <w:t>وهي</w:t>
      </w:r>
      <w:r w:rsidRPr="00292041">
        <w:rPr>
          <w:rFonts w:ascii="Traditional Arabic" w:eastAsiaTheme="minorHAnsi" w:hAnsi="Traditional Arabic" w:cs="Traditional Arabic"/>
          <w:b/>
          <w:bCs/>
          <w:sz w:val="66"/>
          <w:szCs w:val="66"/>
          <w:rtl/>
        </w:rPr>
        <w:t xml:space="preserve"> في العشر الأواخر، بل في الوتر من العشر الأواخر، كما صح عنه -صلى الله عليه وسلم</w:t>
      </w:r>
      <w:r w:rsidRPr="00292041">
        <w:rPr>
          <w:rFonts w:ascii="Traditional Arabic" w:eastAsiaTheme="minorHAnsi" w:hAnsi="Traditional Arabic" w:cs="Traditional Arabic"/>
          <w:b/>
          <w:bCs/>
          <w:sz w:val="66"/>
          <w:szCs w:val="66"/>
        </w:rPr>
        <w:t>-: "</w:t>
      </w:r>
      <w:r w:rsidRPr="00292041">
        <w:rPr>
          <w:rFonts w:ascii="Traditional Arabic" w:eastAsiaTheme="minorHAnsi" w:hAnsi="Traditional Arabic" w:cs="Traditional Arabic"/>
          <w:b/>
          <w:bCs/>
          <w:sz w:val="66"/>
          <w:szCs w:val="66"/>
          <w:rtl/>
        </w:rPr>
        <w:t>تحروا ليلة القدر في الوتر من العشر الأواخر من رمضان</w:t>
      </w:r>
      <w:r w:rsidRPr="00292041">
        <w:rPr>
          <w:rFonts w:ascii="Traditional Arabic" w:eastAsiaTheme="minorHAnsi" w:hAnsi="Traditional Arabic" w:cs="Traditional Arabic"/>
          <w:b/>
          <w:bCs/>
          <w:sz w:val="66"/>
          <w:szCs w:val="66"/>
        </w:rPr>
        <w:t>"</w:t>
      </w:r>
      <w:r w:rsidRPr="00292041">
        <w:rPr>
          <w:rFonts w:ascii="Traditional Arabic" w:eastAsiaTheme="minorHAnsi" w:hAnsi="Traditional Arabic" w:cs="Traditional Arabic"/>
          <w:b/>
          <w:bCs/>
          <w:sz w:val="66"/>
          <w:szCs w:val="66"/>
          <w:rtl/>
        </w:rPr>
        <w:t xml:space="preserve">، </w:t>
      </w:r>
    </w:p>
    <w:p w:rsidR="00315E68" w:rsidRPr="00315E68" w:rsidRDefault="002D55FD" w:rsidP="00B10478">
      <w:pPr>
        <w:pStyle w:val="a5"/>
        <w:shd w:val="clear" w:color="auto" w:fill="FFFFFF"/>
        <w:bidi/>
        <w:spacing w:after="0"/>
        <w:rPr>
          <w:rFonts w:ascii="Traditional Arabic" w:eastAsiaTheme="minorHAnsi" w:hAnsi="Traditional Arabic" w:cs="Traditional Arabic"/>
          <w:sz w:val="38"/>
          <w:szCs w:val="38"/>
          <w:rtl/>
        </w:rPr>
      </w:pPr>
      <w:r w:rsidRPr="002D55FD">
        <w:rPr>
          <w:rFonts w:ascii="Traditional Arabic" w:eastAsiaTheme="minorHAnsi" w:hAnsi="Traditional Arabic" w:cs="Traditional Arabic"/>
          <w:b/>
          <w:bCs/>
          <w:sz w:val="66"/>
          <w:szCs w:val="66"/>
          <w:rtl/>
        </w:rPr>
        <w:t>عَنْ عُبَادَةَ بْنِ الصَّامِتِ، قَالَ: خَرَجَ النَّبِيُّ صَلَّى اللهُ عَلَيْهِ وَسَلَّمَ لِيُخْبِرَنَا بِلَيْلَةِ القَدْرِ فَتَلاَحَى رَجُلاَنِ مِنَ المُسْلِمِينَ فَقَالَ: «خَرَجْتُ لِأُخْبِرَكُمْ بِلَيْلَةِ القَدْرِ، فَتَلاَحَى فُلاَنٌ وَفُلاَنٌ، فَرُفِعَتْ وَعَسَى أَنْ يَكُونَ خَيْرًا لَكُمْ، فَالْتَمِسُوهَا فِي التَّاسِعَةِ</w:t>
      </w:r>
      <w:r>
        <w:rPr>
          <w:rFonts w:ascii="Traditional Arabic" w:eastAsiaTheme="minorHAnsi" w:hAnsi="Traditional Arabic" w:cs="Traditional Arabic" w:hint="cs"/>
          <w:b/>
          <w:bCs/>
          <w:sz w:val="66"/>
          <w:szCs w:val="66"/>
          <w:rtl/>
        </w:rPr>
        <w:t xml:space="preserve"> </w:t>
      </w:r>
      <w:r w:rsidRPr="002D55FD">
        <w:rPr>
          <w:rFonts w:ascii="Traditional Arabic" w:eastAsiaTheme="minorHAnsi" w:hAnsi="Traditional Arabic" w:cs="Traditional Arabic" w:hint="cs"/>
          <w:sz w:val="38"/>
          <w:szCs w:val="38"/>
          <w:rtl/>
        </w:rPr>
        <w:t xml:space="preserve">...) </w:t>
      </w:r>
      <w:r w:rsidR="00315E68" w:rsidRPr="00315E68">
        <w:rPr>
          <w:rFonts w:ascii="Traditional Arabic" w:eastAsiaTheme="minorHAnsi" w:hAnsi="Traditional Arabic" w:cs="Traditional Arabic"/>
          <w:sz w:val="38"/>
          <w:szCs w:val="38"/>
          <w:rtl/>
        </w:rPr>
        <w:t>صحيح البخاري</w:t>
      </w:r>
      <w:r w:rsidR="00315E68" w:rsidRPr="00315E68">
        <w:rPr>
          <w:rFonts w:ascii="Traditional Arabic" w:eastAsiaTheme="minorHAnsi" w:hAnsi="Traditional Arabic" w:cs="Traditional Arabic"/>
          <w:sz w:val="38"/>
          <w:szCs w:val="38"/>
        </w:rPr>
        <w:t xml:space="preserve"> (</w:t>
      </w:r>
      <w:r w:rsidR="00315E68" w:rsidRPr="00315E68">
        <w:rPr>
          <w:rFonts w:ascii="Traditional Arabic" w:eastAsiaTheme="minorHAnsi" w:hAnsi="Traditional Arabic" w:cs="Traditional Arabic"/>
          <w:sz w:val="38"/>
          <w:szCs w:val="38"/>
          <w:rtl/>
        </w:rPr>
        <w:t>3</w:t>
      </w:r>
      <w:r w:rsidR="00315E68" w:rsidRPr="00315E68">
        <w:rPr>
          <w:rFonts w:ascii="Traditional Arabic" w:eastAsiaTheme="minorHAnsi" w:hAnsi="Traditional Arabic" w:cs="Traditional Arabic"/>
          <w:sz w:val="38"/>
          <w:szCs w:val="38"/>
        </w:rPr>
        <w:t xml:space="preserve">/ </w:t>
      </w:r>
      <w:r w:rsidR="00315E68" w:rsidRPr="00315E68">
        <w:rPr>
          <w:rFonts w:ascii="Traditional Arabic" w:eastAsiaTheme="minorHAnsi" w:hAnsi="Traditional Arabic" w:cs="Traditional Arabic"/>
          <w:sz w:val="38"/>
          <w:szCs w:val="38"/>
          <w:rtl/>
        </w:rPr>
        <w:t>47</w:t>
      </w:r>
      <w:r w:rsidR="00315E68" w:rsidRPr="00315E68">
        <w:rPr>
          <w:rFonts w:ascii="Traditional Arabic" w:eastAsiaTheme="minorHAnsi" w:hAnsi="Traditional Arabic" w:cs="Traditional Arabic"/>
          <w:sz w:val="38"/>
          <w:szCs w:val="38"/>
        </w:rPr>
        <w:t>)</w:t>
      </w:r>
    </w:p>
    <w:p w:rsidR="006E7826" w:rsidRPr="006E7826" w:rsidRDefault="00315E68" w:rsidP="006E7826">
      <w:pPr>
        <w:pStyle w:val="a5"/>
        <w:shd w:val="clear" w:color="auto" w:fill="FFFFFF"/>
        <w:bidi/>
        <w:spacing w:after="0"/>
        <w:rPr>
          <w:rFonts w:ascii="Traditional Arabic" w:eastAsiaTheme="minorHAnsi" w:hAnsi="Traditional Arabic" w:cs="Traditional Arabic"/>
          <w:sz w:val="28"/>
          <w:szCs w:val="28"/>
          <w:rtl/>
        </w:rPr>
      </w:pPr>
      <w:r w:rsidRPr="00315E68">
        <w:rPr>
          <w:rFonts w:ascii="Traditional Arabic" w:eastAsiaTheme="minorHAnsi" w:hAnsi="Traditional Arabic" w:cs="Traditional Arabic"/>
          <w:b/>
          <w:bCs/>
          <w:sz w:val="66"/>
          <w:szCs w:val="66"/>
          <w:rtl/>
        </w:rPr>
        <w:lastRenderedPageBreak/>
        <w:t>قَالَ: ابْنُ عَبَّاسٍ رَضِيَ اللَّهُ عَنْهُمَا، قَالَ: قَالَ رَسُولُ اللَّهِ صَلَّى اللهُ عَلَيْهِ وَسَلَّمَ: «هِيَ فِي العَشْرِ الأَوَاخِرِ، هِيَ فِي تِسْعٍ يَمْضِينَ،</w:t>
      </w:r>
      <w:r w:rsidR="002D55FD" w:rsidRPr="00315E68">
        <w:rPr>
          <w:rFonts w:ascii="Traditional Arabic" w:eastAsiaTheme="minorHAnsi" w:hAnsi="Traditional Arabic" w:cs="Traditional Arabic"/>
          <w:b/>
          <w:bCs/>
          <w:sz w:val="66"/>
          <w:szCs w:val="66"/>
        </w:rPr>
        <w:t xml:space="preserve"> (</w:t>
      </w:r>
      <w:r w:rsidR="006E7826" w:rsidRPr="006E7826">
        <w:rPr>
          <w:rFonts w:ascii="Traditional Arabic" w:eastAsiaTheme="minorHAnsi" w:hAnsi="Traditional Arabic" w:cs="Traditional Arabic"/>
          <w:sz w:val="28"/>
          <w:szCs w:val="28"/>
          <w:rtl/>
        </w:rPr>
        <w:t>صحيح البخاري</w:t>
      </w:r>
      <w:r w:rsidR="006E7826" w:rsidRPr="006E7826">
        <w:rPr>
          <w:rFonts w:ascii="Traditional Arabic" w:eastAsiaTheme="minorHAnsi" w:hAnsi="Traditional Arabic" w:cs="Traditional Arabic"/>
          <w:sz w:val="28"/>
          <w:szCs w:val="28"/>
        </w:rPr>
        <w:t xml:space="preserve"> (</w:t>
      </w:r>
      <w:r w:rsidR="006E7826" w:rsidRPr="006E7826">
        <w:rPr>
          <w:rFonts w:ascii="Traditional Arabic" w:eastAsiaTheme="minorHAnsi" w:hAnsi="Traditional Arabic" w:cs="Traditional Arabic"/>
          <w:sz w:val="28"/>
          <w:szCs w:val="28"/>
          <w:rtl/>
        </w:rPr>
        <w:t>3</w:t>
      </w:r>
      <w:r w:rsidR="006E7826" w:rsidRPr="006E7826">
        <w:rPr>
          <w:rFonts w:ascii="Traditional Arabic" w:eastAsiaTheme="minorHAnsi" w:hAnsi="Traditional Arabic" w:cs="Traditional Arabic"/>
          <w:sz w:val="28"/>
          <w:szCs w:val="28"/>
        </w:rPr>
        <w:t xml:space="preserve">/ </w:t>
      </w:r>
      <w:r w:rsidR="006E7826" w:rsidRPr="006E7826">
        <w:rPr>
          <w:rFonts w:ascii="Traditional Arabic" w:eastAsiaTheme="minorHAnsi" w:hAnsi="Traditional Arabic" w:cs="Traditional Arabic"/>
          <w:sz w:val="28"/>
          <w:szCs w:val="28"/>
          <w:rtl/>
        </w:rPr>
        <w:t>47</w:t>
      </w:r>
      <w:r w:rsidR="006E7826" w:rsidRPr="006E7826">
        <w:rPr>
          <w:rFonts w:ascii="Traditional Arabic" w:eastAsiaTheme="minorHAnsi" w:hAnsi="Traditional Arabic" w:cs="Traditional Arabic"/>
          <w:sz w:val="28"/>
          <w:szCs w:val="28"/>
        </w:rPr>
        <w:t>)</w:t>
      </w:r>
    </w:p>
    <w:p w:rsidR="008307FB" w:rsidRPr="008307FB" w:rsidRDefault="006E7826" w:rsidP="00D575FA">
      <w:pPr>
        <w:pStyle w:val="a5"/>
        <w:shd w:val="clear" w:color="auto" w:fill="FFFFFF"/>
        <w:bidi/>
        <w:spacing w:after="0"/>
        <w:rPr>
          <w:rFonts w:ascii="Traditional Arabic" w:eastAsiaTheme="minorHAnsi" w:hAnsi="Traditional Arabic" w:cs="Traditional Arabic"/>
          <w:sz w:val="42"/>
          <w:szCs w:val="42"/>
          <w:rtl/>
        </w:rPr>
      </w:pPr>
      <w:r>
        <w:rPr>
          <w:rFonts w:ascii="Traditional Arabic" w:eastAsiaTheme="minorHAnsi" w:hAnsi="Traditional Arabic" w:cs="Traditional Arabic"/>
          <w:b/>
          <w:bCs/>
          <w:sz w:val="66"/>
          <w:szCs w:val="66"/>
          <w:rtl/>
        </w:rPr>
        <w:t xml:space="preserve"> </w:t>
      </w:r>
      <w:r w:rsidR="008307FB">
        <w:rPr>
          <w:rFonts w:ascii="Traditional Arabic" w:eastAsiaTheme="minorHAnsi" w:hAnsi="Traditional Arabic" w:cs="Traditional Arabic" w:hint="cs"/>
          <w:b/>
          <w:bCs/>
          <w:sz w:val="66"/>
          <w:szCs w:val="66"/>
          <w:rtl/>
        </w:rPr>
        <w:t xml:space="preserve">عن </w:t>
      </w:r>
      <w:proofErr w:type="spellStart"/>
      <w:r w:rsidR="008D5AF4" w:rsidRPr="008D5AF4">
        <w:rPr>
          <w:rFonts w:ascii="Traditional Arabic" w:eastAsiaTheme="minorHAnsi" w:hAnsi="Traditional Arabic" w:cs="Traditional Arabic"/>
          <w:b/>
          <w:bCs/>
          <w:sz w:val="66"/>
          <w:szCs w:val="66"/>
          <w:rtl/>
        </w:rPr>
        <w:t>عُيَيْنَةَ</w:t>
      </w:r>
      <w:proofErr w:type="spellEnd"/>
      <w:r w:rsidR="008D5AF4" w:rsidRPr="008D5AF4">
        <w:rPr>
          <w:rFonts w:ascii="Traditional Arabic" w:eastAsiaTheme="minorHAnsi" w:hAnsi="Traditional Arabic" w:cs="Traditional Arabic"/>
          <w:b/>
          <w:bCs/>
          <w:sz w:val="66"/>
          <w:szCs w:val="66"/>
          <w:rtl/>
        </w:rPr>
        <w:t xml:space="preserve"> بْنِ عَبْدِ الرَّحْمَنِ عَنْ أَبِيهِ قَالَ</w:t>
      </w:r>
      <w:r w:rsidR="008D5AF4" w:rsidRPr="008D5AF4">
        <w:rPr>
          <w:rFonts w:ascii="Traditional Arabic" w:eastAsiaTheme="minorHAnsi" w:hAnsi="Traditional Arabic" w:cs="Traditional Arabic"/>
          <w:b/>
          <w:bCs/>
          <w:sz w:val="66"/>
          <w:szCs w:val="66"/>
        </w:rPr>
        <w:t>:</w:t>
      </w:r>
      <w:r w:rsidR="008D5AF4">
        <w:rPr>
          <w:rFonts w:ascii="Traditional Arabic" w:eastAsiaTheme="minorHAnsi" w:hAnsi="Traditional Arabic" w:cs="Traditional Arabic" w:hint="cs"/>
          <w:b/>
          <w:bCs/>
          <w:sz w:val="66"/>
          <w:szCs w:val="66"/>
          <w:rtl/>
        </w:rPr>
        <w:t xml:space="preserve"> </w:t>
      </w:r>
      <w:r w:rsidR="008D5AF4" w:rsidRPr="008D5AF4">
        <w:rPr>
          <w:rFonts w:ascii="Traditional Arabic" w:eastAsiaTheme="minorHAnsi" w:hAnsi="Traditional Arabic" w:cs="Traditional Arabic"/>
          <w:b/>
          <w:bCs/>
          <w:sz w:val="66"/>
          <w:szCs w:val="66"/>
          <w:rtl/>
        </w:rPr>
        <w:t>ذُكِرَتْ لَيْلَةُ الْقَدْرِ عِنْدَ أَبِي بَكْرَةَ فَقَالَ: مَا أَنَا بِطَالِبِهَا إِلَّا فِي الْعَشْرِ الْأَوَاخِرِ بَعْدَ حَدِيثٍ سَمِعْتُهُ مِنْ رَسُولِ اللَّهِ صَلَّى اللَّهُ عَلَيْهِ وَسَلَّمَ سَمِعْتُهُ يَقُولُ</w:t>
      </w:r>
      <w:r w:rsidR="008D5AF4" w:rsidRPr="008D5AF4">
        <w:rPr>
          <w:rFonts w:ascii="Traditional Arabic" w:eastAsiaTheme="minorHAnsi" w:hAnsi="Traditional Arabic" w:cs="Traditional Arabic"/>
          <w:b/>
          <w:bCs/>
          <w:sz w:val="66"/>
          <w:szCs w:val="66"/>
        </w:rPr>
        <w:t>:</w:t>
      </w:r>
      <w:r w:rsidR="00D575FA">
        <w:rPr>
          <w:rFonts w:ascii="Traditional Arabic" w:eastAsiaTheme="minorHAnsi" w:hAnsi="Traditional Arabic" w:cs="Traditional Arabic" w:hint="cs"/>
          <w:b/>
          <w:bCs/>
          <w:sz w:val="66"/>
          <w:szCs w:val="66"/>
          <w:rtl/>
        </w:rPr>
        <w:t xml:space="preserve"> </w:t>
      </w:r>
      <w:r w:rsidR="008D5AF4" w:rsidRPr="008D5AF4">
        <w:rPr>
          <w:rFonts w:ascii="Traditional Arabic" w:eastAsiaTheme="minorHAnsi" w:hAnsi="Traditional Arabic" w:cs="Traditional Arabic"/>
          <w:b/>
          <w:bCs/>
          <w:sz w:val="66"/>
          <w:szCs w:val="66"/>
          <w:rtl/>
        </w:rPr>
        <w:t xml:space="preserve">(الْتَمِسُوهَا فِي الْعَشْرِ الْأَوَاخِرِ فِي سَبْعٍ يبقين أو خمس يبقين </w:t>
      </w:r>
      <w:proofErr w:type="spellStart"/>
      <w:r w:rsidR="008D5AF4" w:rsidRPr="008D5AF4">
        <w:rPr>
          <w:rFonts w:ascii="Traditional Arabic" w:eastAsiaTheme="minorHAnsi" w:hAnsi="Traditional Arabic" w:cs="Traditional Arabic"/>
          <w:b/>
          <w:bCs/>
          <w:sz w:val="66"/>
          <w:szCs w:val="66"/>
          <w:rtl/>
        </w:rPr>
        <w:t>أوثلاث</w:t>
      </w:r>
      <w:proofErr w:type="spellEnd"/>
      <w:r w:rsidR="008D5AF4" w:rsidRPr="008D5AF4">
        <w:rPr>
          <w:rFonts w:ascii="Traditional Arabic" w:eastAsiaTheme="minorHAnsi" w:hAnsi="Traditional Arabic" w:cs="Traditional Arabic"/>
          <w:b/>
          <w:bCs/>
          <w:sz w:val="66"/>
          <w:szCs w:val="66"/>
          <w:rtl/>
        </w:rPr>
        <w:t xml:space="preserve"> يَبْقَيْنَ أَوْ فِي آخِرِ لَيْلَةٍ) </w:t>
      </w:r>
      <w:r w:rsidR="008307FB" w:rsidRPr="008307FB">
        <w:rPr>
          <w:rFonts w:ascii="Traditional Arabic" w:eastAsiaTheme="minorHAnsi" w:hAnsi="Traditional Arabic" w:cs="Traditional Arabic" w:hint="cs"/>
          <w:sz w:val="42"/>
          <w:szCs w:val="42"/>
          <w:rtl/>
        </w:rPr>
        <w:t>قال</w:t>
      </w:r>
      <w:r w:rsidR="008D5AF4" w:rsidRPr="008307FB">
        <w:rPr>
          <w:rFonts w:ascii="Traditional Arabic" w:eastAsiaTheme="minorHAnsi" w:hAnsi="Traditional Arabic" w:cs="Traditional Arabic"/>
          <w:sz w:val="42"/>
          <w:szCs w:val="42"/>
          <w:rtl/>
        </w:rPr>
        <w:t xml:space="preserve"> الألباني</w:t>
      </w:r>
      <w:r w:rsidR="008307FB" w:rsidRPr="008307FB">
        <w:rPr>
          <w:rFonts w:ascii="Traditional Arabic" w:eastAsiaTheme="minorHAnsi" w:hAnsi="Traditional Arabic" w:cs="Traditional Arabic" w:hint="cs"/>
          <w:sz w:val="42"/>
          <w:szCs w:val="42"/>
          <w:rtl/>
        </w:rPr>
        <w:t>: (</w:t>
      </w:r>
      <w:r w:rsidR="008D5AF4" w:rsidRPr="008307FB">
        <w:rPr>
          <w:rFonts w:ascii="Traditional Arabic" w:eastAsiaTheme="minorHAnsi" w:hAnsi="Traditional Arabic" w:cs="Traditional Arabic"/>
          <w:sz w:val="42"/>
          <w:szCs w:val="42"/>
          <w:rtl/>
        </w:rPr>
        <w:t>صحيح</w:t>
      </w:r>
      <w:r w:rsidR="008307FB" w:rsidRPr="008307FB">
        <w:rPr>
          <w:rFonts w:ascii="Traditional Arabic" w:eastAsiaTheme="minorHAnsi" w:hAnsi="Traditional Arabic" w:cs="Traditional Arabic" w:hint="cs"/>
          <w:sz w:val="42"/>
          <w:szCs w:val="42"/>
          <w:rtl/>
        </w:rPr>
        <w:t>)</w:t>
      </w:r>
      <w:r w:rsidR="008D5AF4" w:rsidRPr="008307FB">
        <w:rPr>
          <w:rFonts w:ascii="Traditional Arabic" w:eastAsiaTheme="minorHAnsi" w:hAnsi="Traditional Arabic" w:cs="Traditional Arabic"/>
          <w:sz w:val="42"/>
          <w:szCs w:val="42"/>
          <w:rtl/>
        </w:rPr>
        <w:t xml:space="preserve"> </w:t>
      </w:r>
      <w:proofErr w:type="gramStart"/>
      <w:r w:rsidR="008D5AF4" w:rsidRPr="008307FB">
        <w:rPr>
          <w:rFonts w:ascii="Traditional Arabic" w:eastAsiaTheme="minorHAnsi" w:hAnsi="Traditional Arabic" w:cs="Traditional Arabic"/>
          <w:sz w:val="42"/>
          <w:szCs w:val="42"/>
          <w:rtl/>
        </w:rPr>
        <w:t>- (</w:t>
      </w:r>
      <w:proofErr w:type="gramEnd"/>
      <w:r w:rsidR="008D5AF4" w:rsidRPr="008307FB">
        <w:rPr>
          <w:rFonts w:ascii="Traditional Arabic" w:eastAsiaTheme="minorHAnsi" w:hAnsi="Traditional Arabic" w:cs="Traditional Arabic"/>
          <w:sz w:val="42"/>
          <w:szCs w:val="42"/>
          <w:rtl/>
        </w:rPr>
        <w:t>(المشكاة)) (1092/التحقيق الثاني).</w:t>
      </w:r>
      <w:r w:rsidR="008307FB" w:rsidRPr="008307FB">
        <w:rPr>
          <w:rFonts w:ascii="Traditional Arabic" w:eastAsiaTheme="minorHAnsi" w:hAnsi="Traditional Arabic" w:cs="Traditional Arabic"/>
          <w:sz w:val="42"/>
          <w:szCs w:val="42"/>
          <w:rtl/>
        </w:rPr>
        <w:t xml:space="preserve"> التعليقات الحسان على صحيح ابن حبان</w:t>
      </w:r>
      <w:r w:rsidR="008307FB" w:rsidRPr="008307FB">
        <w:rPr>
          <w:rFonts w:ascii="Traditional Arabic" w:eastAsiaTheme="minorHAnsi" w:hAnsi="Traditional Arabic" w:cs="Traditional Arabic"/>
          <w:sz w:val="42"/>
          <w:szCs w:val="42"/>
        </w:rPr>
        <w:t xml:space="preserve"> (</w:t>
      </w:r>
      <w:r w:rsidR="008307FB" w:rsidRPr="008307FB">
        <w:rPr>
          <w:rFonts w:ascii="Traditional Arabic" w:eastAsiaTheme="minorHAnsi" w:hAnsi="Traditional Arabic" w:cs="Traditional Arabic"/>
          <w:sz w:val="42"/>
          <w:szCs w:val="42"/>
          <w:rtl/>
        </w:rPr>
        <w:t>5</w:t>
      </w:r>
      <w:r w:rsidR="008307FB" w:rsidRPr="008307FB">
        <w:rPr>
          <w:rFonts w:ascii="Traditional Arabic" w:eastAsiaTheme="minorHAnsi" w:hAnsi="Traditional Arabic" w:cs="Traditional Arabic"/>
          <w:sz w:val="42"/>
          <w:szCs w:val="42"/>
        </w:rPr>
        <w:t xml:space="preserve">/ </w:t>
      </w:r>
      <w:r w:rsidR="008307FB" w:rsidRPr="008307FB">
        <w:rPr>
          <w:rFonts w:ascii="Traditional Arabic" w:eastAsiaTheme="minorHAnsi" w:hAnsi="Traditional Arabic" w:cs="Traditional Arabic"/>
          <w:sz w:val="42"/>
          <w:szCs w:val="42"/>
          <w:rtl/>
        </w:rPr>
        <w:t>444</w:t>
      </w:r>
      <w:r w:rsidR="008307FB" w:rsidRPr="008307FB">
        <w:rPr>
          <w:rFonts w:ascii="Traditional Arabic" w:eastAsiaTheme="minorHAnsi" w:hAnsi="Traditional Arabic" w:cs="Traditional Arabic"/>
          <w:sz w:val="42"/>
          <w:szCs w:val="42"/>
        </w:rPr>
        <w:t>)</w:t>
      </w:r>
    </w:p>
    <w:p w:rsidR="001A77DB" w:rsidRPr="0041146E" w:rsidRDefault="00F352CF" w:rsidP="00F352CF">
      <w:pPr>
        <w:pStyle w:val="a5"/>
        <w:shd w:val="clear" w:color="auto" w:fill="FFFFFF"/>
        <w:bidi/>
        <w:spacing w:after="0"/>
        <w:jc w:val="both"/>
        <w:rPr>
          <w:rFonts w:ascii="Traditional Arabic" w:eastAsiaTheme="minorHAnsi" w:hAnsi="Traditional Arabic" w:cs="Traditional Arabic" w:hint="cs"/>
          <w:b/>
          <w:bCs/>
          <w:sz w:val="66"/>
          <w:szCs w:val="66"/>
          <w:rtl/>
        </w:rPr>
      </w:pPr>
      <w:r>
        <w:rPr>
          <w:rFonts w:ascii="Traditional Arabic" w:eastAsiaTheme="minorHAnsi" w:hAnsi="Traditional Arabic" w:cs="Traditional Arabic" w:hint="cs"/>
          <w:b/>
          <w:bCs/>
          <w:sz w:val="66"/>
          <w:szCs w:val="66"/>
          <w:rtl/>
        </w:rPr>
        <w:t>قال الله عز وجل:</w:t>
      </w:r>
      <w:r w:rsidR="008D5AF4" w:rsidRPr="0041146E">
        <w:rPr>
          <w:rFonts w:ascii="Traditional Arabic" w:eastAsiaTheme="minorHAnsi" w:hAnsi="Traditional Arabic" w:cs="Traditional Arabic" w:hint="cs"/>
          <w:b/>
          <w:bCs/>
          <w:sz w:val="66"/>
          <w:szCs w:val="66"/>
          <w:rtl/>
        </w:rPr>
        <w:t>{</w:t>
      </w:r>
      <w:r w:rsidR="001A77DB" w:rsidRPr="0041146E">
        <w:rPr>
          <w:rFonts w:ascii="Traditional Arabic" w:eastAsiaTheme="minorHAnsi" w:hAnsi="Traditional Arabic" w:cs="Traditional Arabic"/>
          <w:b/>
          <w:bCs/>
          <w:sz w:val="66"/>
          <w:szCs w:val="66"/>
          <w:rtl/>
        </w:rPr>
        <w:t>إِنَّا أَنزَلْنَاهُ فِي لَيْلَةِ الْقَدْرِ (1</w:t>
      </w:r>
      <w:r w:rsidR="001A77DB" w:rsidRPr="0041146E">
        <w:rPr>
          <w:rFonts w:ascii="Traditional Arabic" w:eastAsiaTheme="minorHAnsi" w:hAnsi="Traditional Arabic" w:cs="Traditional Arabic"/>
          <w:b/>
          <w:bCs/>
          <w:sz w:val="66"/>
          <w:szCs w:val="66"/>
        </w:rPr>
        <w:t>) </w:t>
      </w:r>
      <w:hyperlink r:id="rId7" w:history="1">
        <w:r w:rsidR="001A77DB" w:rsidRPr="0041146E">
          <w:rPr>
            <w:rFonts w:ascii="Traditional Arabic" w:eastAsiaTheme="minorHAnsi" w:hAnsi="Traditional Arabic" w:cs="Traditional Arabic"/>
            <w:b/>
            <w:bCs/>
            <w:sz w:val="66"/>
            <w:szCs w:val="66"/>
            <w:rtl/>
          </w:rPr>
          <w:t>وَمَا أَدْرَاكَ مَا لَيْلَةُ الْقَدْرِ</w:t>
        </w:r>
      </w:hyperlink>
      <w:r w:rsidR="001A77DB" w:rsidRPr="0041146E">
        <w:rPr>
          <w:rFonts w:ascii="Traditional Arabic" w:eastAsiaTheme="minorHAnsi" w:hAnsi="Traditional Arabic" w:cs="Traditional Arabic"/>
          <w:b/>
          <w:bCs/>
          <w:sz w:val="66"/>
          <w:szCs w:val="66"/>
        </w:rPr>
        <w:t> (</w:t>
      </w:r>
      <w:hyperlink r:id="rId8" w:history="1">
        <w:r w:rsidR="001A77DB" w:rsidRPr="0041146E">
          <w:rPr>
            <w:rFonts w:ascii="Traditional Arabic" w:eastAsiaTheme="minorHAnsi" w:hAnsi="Traditional Arabic" w:cs="Traditional Arabic"/>
            <w:b/>
            <w:bCs/>
            <w:sz w:val="66"/>
            <w:szCs w:val="66"/>
          </w:rPr>
          <w:t>2</w:t>
        </w:r>
      </w:hyperlink>
      <w:r w:rsidR="001A77DB" w:rsidRPr="0041146E">
        <w:rPr>
          <w:rFonts w:ascii="Traditional Arabic" w:eastAsiaTheme="minorHAnsi" w:hAnsi="Traditional Arabic" w:cs="Traditional Arabic"/>
          <w:b/>
          <w:bCs/>
          <w:sz w:val="66"/>
          <w:szCs w:val="66"/>
        </w:rPr>
        <w:t>) </w:t>
      </w:r>
      <w:hyperlink r:id="rId9" w:history="1">
        <w:r w:rsidR="001A77DB" w:rsidRPr="0041146E">
          <w:rPr>
            <w:rFonts w:ascii="Traditional Arabic" w:eastAsiaTheme="minorHAnsi" w:hAnsi="Traditional Arabic" w:cs="Traditional Arabic"/>
            <w:b/>
            <w:bCs/>
            <w:sz w:val="66"/>
            <w:szCs w:val="66"/>
            <w:rtl/>
          </w:rPr>
          <w:t>لَيْلَةُ الْقَدْرِ خَيْرٌ مِّنْ أَلْفِ شَهْرٍ</w:t>
        </w:r>
      </w:hyperlink>
      <w:r w:rsidR="001A77DB" w:rsidRPr="0041146E">
        <w:rPr>
          <w:rFonts w:ascii="Traditional Arabic" w:eastAsiaTheme="minorHAnsi" w:hAnsi="Traditional Arabic" w:cs="Traditional Arabic"/>
          <w:b/>
          <w:bCs/>
          <w:sz w:val="66"/>
          <w:szCs w:val="66"/>
        </w:rPr>
        <w:t> (</w:t>
      </w:r>
      <w:hyperlink r:id="rId10" w:history="1">
        <w:r w:rsidR="001A77DB" w:rsidRPr="0041146E">
          <w:rPr>
            <w:rFonts w:ascii="Traditional Arabic" w:eastAsiaTheme="minorHAnsi" w:hAnsi="Traditional Arabic" w:cs="Traditional Arabic"/>
            <w:b/>
            <w:bCs/>
            <w:sz w:val="66"/>
            <w:szCs w:val="66"/>
          </w:rPr>
          <w:t>3</w:t>
        </w:r>
      </w:hyperlink>
      <w:r w:rsidR="001A77DB" w:rsidRPr="0041146E">
        <w:rPr>
          <w:rFonts w:ascii="Traditional Arabic" w:eastAsiaTheme="minorHAnsi" w:hAnsi="Traditional Arabic" w:cs="Traditional Arabic"/>
          <w:b/>
          <w:bCs/>
          <w:sz w:val="66"/>
          <w:szCs w:val="66"/>
        </w:rPr>
        <w:t>) </w:t>
      </w:r>
      <w:hyperlink r:id="rId11" w:history="1">
        <w:r w:rsidR="001A77DB" w:rsidRPr="0041146E">
          <w:rPr>
            <w:rFonts w:ascii="Traditional Arabic" w:eastAsiaTheme="minorHAnsi" w:hAnsi="Traditional Arabic" w:cs="Traditional Arabic"/>
            <w:b/>
            <w:bCs/>
            <w:sz w:val="66"/>
            <w:szCs w:val="66"/>
            <w:rtl/>
          </w:rPr>
          <w:t>تَنَزَّلُ الْمَلَائِكَةُ وَالرُّوحُ فِيهَا بِإِذْنِ رَبِّهِم مِّن كُلِّ أَمْرٍ</w:t>
        </w:r>
      </w:hyperlink>
      <w:r w:rsidR="001A77DB" w:rsidRPr="0041146E">
        <w:rPr>
          <w:rFonts w:ascii="Traditional Arabic" w:eastAsiaTheme="minorHAnsi" w:hAnsi="Traditional Arabic" w:cs="Traditional Arabic"/>
          <w:b/>
          <w:bCs/>
          <w:sz w:val="66"/>
          <w:szCs w:val="66"/>
        </w:rPr>
        <w:t> (</w:t>
      </w:r>
      <w:hyperlink r:id="rId12" w:history="1">
        <w:r w:rsidR="001A77DB" w:rsidRPr="0041146E">
          <w:rPr>
            <w:rFonts w:ascii="Traditional Arabic" w:eastAsiaTheme="minorHAnsi" w:hAnsi="Traditional Arabic" w:cs="Traditional Arabic"/>
            <w:b/>
            <w:bCs/>
            <w:sz w:val="66"/>
            <w:szCs w:val="66"/>
          </w:rPr>
          <w:t>4</w:t>
        </w:r>
      </w:hyperlink>
      <w:r w:rsidR="001A77DB" w:rsidRPr="0041146E">
        <w:rPr>
          <w:rFonts w:ascii="Traditional Arabic" w:eastAsiaTheme="minorHAnsi" w:hAnsi="Traditional Arabic" w:cs="Traditional Arabic"/>
          <w:b/>
          <w:bCs/>
          <w:sz w:val="66"/>
          <w:szCs w:val="66"/>
        </w:rPr>
        <w:t>) </w:t>
      </w:r>
      <w:hyperlink r:id="rId13" w:history="1">
        <w:r w:rsidR="001A77DB" w:rsidRPr="0041146E">
          <w:rPr>
            <w:rFonts w:ascii="Traditional Arabic" w:eastAsiaTheme="minorHAnsi" w:hAnsi="Traditional Arabic" w:cs="Traditional Arabic"/>
            <w:b/>
            <w:bCs/>
            <w:sz w:val="66"/>
            <w:szCs w:val="66"/>
            <w:rtl/>
          </w:rPr>
          <w:t xml:space="preserve">سَلَامٌ هِيَ </w:t>
        </w:r>
        <w:proofErr w:type="spellStart"/>
        <w:r w:rsidR="001A77DB" w:rsidRPr="0041146E">
          <w:rPr>
            <w:rFonts w:ascii="Traditional Arabic" w:eastAsiaTheme="minorHAnsi" w:hAnsi="Traditional Arabic" w:cs="Traditional Arabic"/>
            <w:b/>
            <w:bCs/>
            <w:sz w:val="66"/>
            <w:szCs w:val="66"/>
            <w:rtl/>
          </w:rPr>
          <w:t>حَتَّىٰ</w:t>
        </w:r>
        <w:proofErr w:type="spellEnd"/>
        <w:r w:rsidR="001A77DB" w:rsidRPr="0041146E">
          <w:rPr>
            <w:rFonts w:ascii="Traditional Arabic" w:eastAsiaTheme="minorHAnsi" w:hAnsi="Traditional Arabic" w:cs="Traditional Arabic"/>
            <w:b/>
            <w:bCs/>
            <w:sz w:val="66"/>
            <w:szCs w:val="66"/>
            <w:rtl/>
          </w:rPr>
          <w:t xml:space="preserve"> مَطْلَعِ الْفَجْرِ</w:t>
        </w:r>
      </w:hyperlink>
      <w:r w:rsidR="001A77DB" w:rsidRPr="0041146E">
        <w:rPr>
          <w:rFonts w:ascii="Traditional Arabic" w:eastAsiaTheme="minorHAnsi" w:hAnsi="Traditional Arabic" w:cs="Traditional Arabic"/>
          <w:b/>
          <w:bCs/>
          <w:sz w:val="66"/>
          <w:szCs w:val="66"/>
        </w:rPr>
        <w:t> (</w:t>
      </w:r>
      <w:hyperlink r:id="rId14" w:history="1">
        <w:r w:rsidR="001A77DB" w:rsidRPr="0041146E">
          <w:rPr>
            <w:rFonts w:ascii="Traditional Arabic" w:eastAsiaTheme="minorHAnsi" w:hAnsi="Traditional Arabic" w:cs="Traditional Arabic"/>
            <w:b/>
            <w:bCs/>
            <w:sz w:val="66"/>
            <w:szCs w:val="66"/>
          </w:rPr>
          <w:t>5</w:t>
        </w:r>
      </w:hyperlink>
      <w:r w:rsidR="001A77DB" w:rsidRPr="0041146E">
        <w:rPr>
          <w:rFonts w:ascii="Traditional Arabic" w:eastAsiaTheme="minorHAnsi" w:hAnsi="Traditional Arabic" w:cs="Traditional Arabic"/>
          <w:b/>
          <w:bCs/>
          <w:sz w:val="66"/>
          <w:szCs w:val="66"/>
        </w:rPr>
        <w:t>)</w:t>
      </w:r>
      <w:r w:rsidR="003E30E0">
        <w:rPr>
          <w:rFonts w:ascii="Traditional Arabic" w:eastAsiaTheme="minorHAnsi" w:hAnsi="Traditional Arabic" w:cs="Traditional Arabic" w:hint="cs"/>
          <w:b/>
          <w:bCs/>
          <w:sz w:val="66"/>
          <w:szCs w:val="66"/>
          <w:rtl/>
        </w:rPr>
        <w:t>}</w:t>
      </w:r>
    </w:p>
    <w:p w:rsidR="001A77DB" w:rsidRPr="00292041" w:rsidRDefault="001A77DB" w:rsidP="00A96C94">
      <w:pPr>
        <w:rPr>
          <w:b/>
          <w:bCs/>
          <w:sz w:val="66"/>
          <w:szCs w:val="66"/>
          <w:rtl/>
        </w:rPr>
      </w:pPr>
      <w:r w:rsidRPr="00292041">
        <w:rPr>
          <w:rFonts w:hint="cs"/>
          <w:b/>
          <w:bCs/>
          <w:sz w:val="66"/>
          <w:szCs w:val="66"/>
          <w:rtl/>
        </w:rPr>
        <w:t xml:space="preserve">ركعة في ليلة القدر خير من 30 </w:t>
      </w:r>
      <w:proofErr w:type="gramStart"/>
      <w:r w:rsidRPr="00292041">
        <w:rPr>
          <w:rFonts w:hint="cs"/>
          <w:b/>
          <w:bCs/>
          <w:sz w:val="66"/>
          <w:szCs w:val="66"/>
          <w:rtl/>
        </w:rPr>
        <w:t>الف</w:t>
      </w:r>
      <w:proofErr w:type="gramEnd"/>
      <w:r w:rsidRPr="00292041">
        <w:rPr>
          <w:rFonts w:hint="cs"/>
          <w:b/>
          <w:bCs/>
          <w:sz w:val="66"/>
          <w:szCs w:val="66"/>
          <w:rtl/>
        </w:rPr>
        <w:t xml:space="preserve"> ركعة في غيرها.</w:t>
      </w:r>
    </w:p>
    <w:p w:rsidR="007141DC" w:rsidRPr="008A47ED" w:rsidRDefault="00410A3D" w:rsidP="007141DC">
      <w:pPr>
        <w:rPr>
          <w:b/>
          <w:bCs/>
          <w:sz w:val="44"/>
          <w:szCs w:val="44"/>
          <w:rtl/>
        </w:rPr>
      </w:pPr>
      <w:proofErr w:type="gramStart"/>
      <w:r>
        <w:rPr>
          <w:rFonts w:hint="cs"/>
          <w:b/>
          <w:bCs/>
          <w:sz w:val="66"/>
          <w:szCs w:val="66"/>
          <w:rtl/>
        </w:rPr>
        <w:lastRenderedPageBreak/>
        <w:t xml:space="preserve">قال </w:t>
      </w:r>
      <w:r w:rsidRPr="00410A3D">
        <w:rPr>
          <w:b/>
          <w:bCs/>
          <w:sz w:val="66"/>
          <w:szCs w:val="66"/>
        </w:rPr>
        <w:sym w:font="AGA Arabesque" w:char="F065"/>
      </w:r>
      <w:r>
        <w:rPr>
          <w:rFonts w:hint="cs"/>
          <w:b/>
          <w:bCs/>
          <w:sz w:val="66"/>
          <w:szCs w:val="66"/>
          <w:rtl/>
        </w:rPr>
        <w:t xml:space="preserve"> :</w:t>
      </w:r>
      <w:proofErr w:type="gramEnd"/>
      <w:r>
        <w:rPr>
          <w:rFonts w:hint="cs"/>
          <w:b/>
          <w:bCs/>
          <w:sz w:val="66"/>
          <w:szCs w:val="66"/>
          <w:rtl/>
        </w:rPr>
        <w:t xml:space="preserve"> </w:t>
      </w:r>
      <w:r w:rsidR="001A77DB" w:rsidRPr="00292041">
        <w:rPr>
          <w:rFonts w:hint="cs"/>
          <w:b/>
          <w:bCs/>
          <w:sz w:val="66"/>
          <w:szCs w:val="66"/>
          <w:rtl/>
        </w:rPr>
        <w:t>" من قام ليلة القدر ايمانا واحتسابا غفر له ما تقدم من ذنبه"</w:t>
      </w:r>
      <w:r w:rsidR="007141DC">
        <w:rPr>
          <w:rFonts w:hint="cs"/>
          <w:b/>
          <w:bCs/>
          <w:sz w:val="66"/>
          <w:szCs w:val="66"/>
          <w:rtl/>
        </w:rPr>
        <w:t xml:space="preserve"> </w:t>
      </w:r>
      <w:r w:rsidR="007141DC" w:rsidRPr="00EA5CC5">
        <w:rPr>
          <w:rFonts w:hint="cs"/>
          <w:sz w:val="44"/>
          <w:szCs w:val="44"/>
          <w:rtl/>
        </w:rPr>
        <w:t xml:space="preserve">متفق عليه </w:t>
      </w:r>
      <w:r w:rsidR="007141DC" w:rsidRPr="00EA5CC5">
        <w:rPr>
          <w:sz w:val="44"/>
          <w:szCs w:val="44"/>
          <w:rtl/>
        </w:rPr>
        <w:t>صحيح البخاري (3/ 26)</w:t>
      </w:r>
      <w:r w:rsidR="007141DC" w:rsidRPr="00EA5CC5">
        <w:rPr>
          <w:rFonts w:hint="cs"/>
          <w:sz w:val="44"/>
          <w:szCs w:val="44"/>
          <w:rtl/>
        </w:rPr>
        <w:t xml:space="preserve"> </w:t>
      </w:r>
      <w:r w:rsidR="007141DC" w:rsidRPr="00EA5CC5">
        <w:rPr>
          <w:sz w:val="44"/>
          <w:szCs w:val="44"/>
          <w:rtl/>
        </w:rPr>
        <w:t>صحيح مسلم (1/ 523)</w:t>
      </w:r>
    </w:p>
    <w:p w:rsidR="00AF3A87" w:rsidRDefault="00AF3A87" w:rsidP="00A96C94">
      <w:pPr>
        <w:rPr>
          <w:b/>
          <w:bCs/>
          <w:sz w:val="66"/>
          <w:szCs w:val="66"/>
          <w:rtl/>
        </w:rPr>
      </w:pPr>
    </w:p>
    <w:p w:rsidR="00AF3A87" w:rsidRDefault="00AF3A87" w:rsidP="00AF3A87">
      <w:pPr>
        <w:rPr>
          <w:b/>
          <w:bCs/>
          <w:sz w:val="66"/>
          <w:szCs w:val="66"/>
          <w:rtl/>
        </w:rPr>
      </w:pPr>
      <w:r>
        <w:rPr>
          <w:rFonts w:hint="cs"/>
          <w:b/>
          <w:bCs/>
          <w:sz w:val="66"/>
          <w:szCs w:val="66"/>
          <w:rtl/>
        </w:rPr>
        <w:t>وإذا ثبت هلال ليلة العيد</w:t>
      </w:r>
      <w:r w:rsidR="00EF0165">
        <w:rPr>
          <w:rFonts w:hint="cs"/>
          <w:b/>
          <w:bCs/>
          <w:sz w:val="66"/>
          <w:szCs w:val="66"/>
          <w:rtl/>
        </w:rPr>
        <w:t>:</w:t>
      </w:r>
    </w:p>
    <w:p w:rsidR="00234A13" w:rsidRDefault="0031454A" w:rsidP="00CA15AB">
      <w:pPr>
        <w:rPr>
          <w:b/>
          <w:bCs/>
          <w:sz w:val="66"/>
          <w:szCs w:val="66"/>
          <w:rtl/>
        </w:rPr>
      </w:pPr>
      <w:r w:rsidRPr="00292041">
        <w:rPr>
          <w:b/>
          <w:bCs/>
          <w:sz w:val="66"/>
          <w:szCs w:val="66"/>
          <w:rtl/>
        </w:rPr>
        <w:t>فأول ما شَرع لنا: التكبيرَ من غروب الشمس ليلةَ العيد إلى الصلاة</w:t>
      </w:r>
      <w:r w:rsidR="00EE5611">
        <w:rPr>
          <w:b/>
          <w:bCs/>
          <w:sz w:val="66"/>
          <w:szCs w:val="66"/>
          <w:rtl/>
        </w:rPr>
        <w:t>،</w:t>
      </w:r>
      <w:r w:rsidRPr="00292041">
        <w:rPr>
          <w:b/>
          <w:bCs/>
          <w:sz w:val="66"/>
          <w:szCs w:val="66"/>
          <w:rtl/>
        </w:rPr>
        <w:t xml:space="preserve"> يجهر بها الرجال في المساجد والبيوت والأسواق، وتُسر بها النساء، نُكبر الله على ما هدانا ووفقنا له من الصيام والقيام</w:t>
      </w:r>
      <w:r w:rsidR="00EE5611">
        <w:rPr>
          <w:b/>
          <w:bCs/>
          <w:sz w:val="66"/>
          <w:szCs w:val="66"/>
          <w:rtl/>
        </w:rPr>
        <w:t>،</w:t>
      </w:r>
      <w:r w:rsidRPr="00292041">
        <w:rPr>
          <w:b/>
          <w:bCs/>
          <w:sz w:val="66"/>
          <w:szCs w:val="66"/>
          <w:rtl/>
        </w:rPr>
        <w:t xml:space="preserve"> وغيرها من الطاعات</w:t>
      </w:r>
      <w:r w:rsidRPr="00292041">
        <w:rPr>
          <w:b/>
          <w:bCs/>
          <w:sz w:val="66"/>
          <w:szCs w:val="66"/>
        </w:rPr>
        <w:t>.</w:t>
      </w:r>
      <w:r w:rsidRPr="00292041">
        <w:rPr>
          <w:b/>
          <w:bCs/>
          <w:sz w:val="66"/>
          <w:szCs w:val="66"/>
        </w:rPr>
        <w:br/>
      </w:r>
      <w:r w:rsidRPr="00292041">
        <w:rPr>
          <w:b/>
          <w:bCs/>
          <w:sz w:val="66"/>
          <w:szCs w:val="66"/>
          <w:rtl/>
        </w:rPr>
        <w:t xml:space="preserve">والتكبير في عيد الفطر </w:t>
      </w:r>
      <w:proofErr w:type="spellStart"/>
      <w:r w:rsidRPr="00292041">
        <w:rPr>
          <w:b/>
          <w:bCs/>
          <w:sz w:val="66"/>
          <w:szCs w:val="66"/>
          <w:rtl/>
        </w:rPr>
        <w:t>آكد</w:t>
      </w:r>
      <w:proofErr w:type="spellEnd"/>
      <w:r w:rsidRPr="00292041">
        <w:rPr>
          <w:b/>
          <w:bCs/>
          <w:sz w:val="66"/>
          <w:szCs w:val="66"/>
          <w:rtl/>
        </w:rPr>
        <w:t xml:space="preserve"> من التكبير في عيد الأضحى؛ لأن الله نص عليه في القرآن فقال: {وَلِتُكْمِلُواْ الْعِدَّةَ وَلِتُكَبِّرُواْ اللّهَ عَلَى مَا هَدَاكُمْ وَلَعَلَّكُمْ تَشْكُرُونَ</w:t>
      </w:r>
      <w:proofErr w:type="gramStart"/>
      <w:r w:rsidR="004740D8">
        <w:rPr>
          <w:rFonts w:hint="cs"/>
          <w:b/>
          <w:bCs/>
          <w:sz w:val="66"/>
          <w:szCs w:val="66"/>
          <w:rtl/>
        </w:rPr>
        <w:t>}.</w:t>
      </w:r>
      <w:r w:rsidRPr="00292041">
        <w:rPr>
          <w:b/>
          <w:bCs/>
          <w:sz w:val="66"/>
          <w:szCs w:val="66"/>
        </w:rPr>
        <w:br/>
      </w:r>
      <w:r w:rsidRPr="00292041">
        <w:rPr>
          <w:b/>
          <w:bCs/>
          <w:sz w:val="66"/>
          <w:szCs w:val="66"/>
          <w:rtl/>
        </w:rPr>
        <w:t>فيسن</w:t>
      </w:r>
      <w:proofErr w:type="gramEnd"/>
      <w:r w:rsidRPr="00292041">
        <w:rPr>
          <w:b/>
          <w:bCs/>
          <w:sz w:val="66"/>
          <w:szCs w:val="66"/>
          <w:rtl/>
        </w:rPr>
        <w:t xml:space="preserve"> التكبير المطلق</w:t>
      </w:r>
      <w:r w:rsidR="00EE5611">
        <w:rPr>
          <w:b/>
          <w:bCs/>
          <w:sz w:val="66"/>
          <w:szCs w:val="66"/>
          <w:rtl/>
        </w:rPr>
        <w:t>،</w:t>
      </w:r>
      <w:r w:rsidRPr="00292041">
        <w:rPr>
          <w:b/>
          <w:bCs/>
          <w:sz w:val="66"/>
          <w:szCs w:val="66"/>
          <w:rtl/>
        </w:rPr>
        <w:t xml:space="preserve"> من غروب الشمس آخرِ يوم من رمضان</w:t>
      </w:r>
      <w:r w:rsidR="00EE5611">
        <w:rPr>
          <w:b/>
          <w:bCs/>
          <w:sz w:val="66"/>
          <w:szCs w:val="66"/>
          <w:rtl/>
        </w:rPr>
        <w:t>،</w:t>
      </w:r>
      <w:r w:rsidRPr="00292041">
        <w:rPr>
          <w:b/>
          <w:bCs/>
          <w:sz w:val="66"/>
          <w:szCs w:val="66"/>
          <w:rtl/>
        </w:rPr>
        <w:t xml:space="preserve"> </w:t>
      </w:r>
      <w:r w:rsidR="003A27E1">
        <w:rPr>
          <w:rFonts w:hint="cs"/>
          <w:b/>
          <w:bCs/>
          <w:sz w:val="66"/>
          <w:szCs w:val="66"/>
          <w:rtl/>
        </w:rPr>
        <w:t>وينقطع إذا</w:t>
      </w:r>
      <w:r w:rsidRPr="00292041">
        <w:rPr>
          <w:b/>
          <w:bCs/>
          <w:sz w:val="66"/>
          <w:szCs w:val="66"/>
          <w:rtl/>
        </w:rPr>
        <w:t xml:space="preserve"> </w:t>
      </w:r>
      <w:r w:rsidR="003A27E1">
        <w:rPr>
          <w:rFonts w:hint="cs"/>
          <w:b/>
          <w:bCs/>
          <w:sz w:val="66"/>
          <w:szCs w:val="66"/>
          <w:rtl/>
        </w:rPr>
        <w:t>خرج</w:t>
      </w:r>
      <w:r w:rsidRPr="00292041">
        <w:rPr>
          <w:b/>
          <w:bCs/>
          <w:sz w:val="66"/>
          <w:szCs w:val="66"/>
          <w:rtl/>
        </w:rPr>
        <w:t xml:space="preserve"> الإمام لصلاة</w:t>
      </w:r>
      <w:r w:rsidR="00CA15AB">
        <w:rPr>
          <w:rFonts w:hint="cs"/>
          <w:b/>
          <w:bCs/>
          <w:sz w:val="66"/>
          <w:szCs w:val="66"/>
          <w:rtl/>
        </w:rPr>
        <w:t xml:space="preserve"> العيد</w:t>
      </w:r>
      <w:r w:rsidR="000F4EA5" w:rsidRPr="00292041">
        <w:rPr>
          <w:rFonts w:hint="cs"/>
          <w:b/>
          <w:bCs/>
          <w:sz w:val="66"/>
          <w:szCs w:val="66"/>
          <w:rtl/>
        </w:rPr>
        <w:t xml:space="preserve">. </w:t>
      </w:r>
    </w:p>
    <w:p w:rsidR="000F4EA5" w:rsidRPr="00292041" w:rsidRDefault="000F4EA5" w:rsidP="007C2858">
      <w:pPr>
        <w:rPr>
          <w:b/>
          <w:bCs/>
          <w:sz w:val="66"/>
          <w:szCs w:val="66"/>
          <w:rtl/>
        </w:rPr>
      </w:pPr>
      <w:r w:rsidRPr="00292041">
        <w:rPr>
          <w:rFonts w:hint="cs"/>
          <w:b/>
          <w:bCs/>
          <w:sz w:val="66"/>
          <w:szCs w:val="66"/>
          <w:rtl/>
        </w:rPr>
        <w:lastRenderedPageBreak/>
        <w:t>وصفته</w:t>
      </w:r>
      <w:r w:rsidR="00C34233" w:rsidRPr="00292041">
        <w:rPr>
          <w:rFonts w:hint="cs"/>
          <w:b/>
          <w:bCs/>
          <w:sz w:val="66"/>
          <w:szCs w:val="66"/>
          <w:rtl/>
        </w:rPr>
        <w:t>:</w:t>
      </w:r>
      <w:r w:rsidRPr="00292041">
        <w:rPr>
          <w:rFonts w:hint="cs"/>
          <w:b/>
          <w:bCs/>
          <w:sz w:val="66"/>
          <w:szCs w:val="66"/>
          <w:rtl/>
        </w:rPr>
        <w:t xml:space="preserve"> الله أكبر الله أكبر، لا إله إلا الله، </w:t>
      </w:r>
      <w:r w:rsidR="007C2858">
        <w:rPr>
          <w:rFonts w:hint="cs"/>
          <w:b/>
          <w:bCs/>
          <w:sz w:val="66"/>
          <w:szCs w:val="66"/>
          <w:rtl/>
        </w:rPr>
        <w:t>الله أكبر الله أكبر، ولله الحمد</w:t>
      </w:r>
      <w:r w:rsidR="002974E0">
        <w:rPr>
          <w:rFonts w:hint="cs"/>
          <w:b/>
          <w:bCs/>
          <w:sz w:val="66"/>
          <w:szCs w:val="66"/>
          <w:rtl/>
        </w:rPr>
        <w:t>.</w:t>
      </w:r>
    </w:p>
    <w:p w:rsidR="0031454A" w:rsidRPr="00292041" w:rsidRDefault="0031454A" w:rsidP="00CC62B7">
      <w:pPr>
        <w:rPr>
          <w:b/>
          <w:bCs/>
          <w:sz w:val="66"/>
          <w:szCs w:val="66"/>
          <w:rtl/>
        </w:rPr>
      </w:pPr>
      <w:r w:rsidRPr="00292041">
        <w:rPr>
          <w:b/>
          <w:bCs/>
          <w:sz w:val="66"/>
          <w:szCs w:val="66"/>
          <w:rtl/>
        </w:rPr>
        <w:t>نسأل الله تعالى أن يتقبل صيامنا وقيامنا</w:t>
      </w:r>
      <w:r w:rsidR="00EE5611">
        <w:rPr>
          <w:b/>
          <w:bCs/>
          <w:sz w:val="66"/>
          <w:szCs w:val="66"/>
          <w:rtl/>
        </w:rPr>
        <w:t>،</w:t>
      </w:r>
      <w:r w:rsidRPr="00292041">
        <w:rPr>
          <w:b/>
          <w:bCs/>
          <w:sz w:val="66"/>
          <w:szCs w:val="66"/>
          <w:rtl/>
        </w:rPr>
        <w:t xml:space="preserve"> وأن يتجاوز عن تقصيرنا</w:t>
      </w:r>
      <w:r w:rsidR="00EE5611">
        <w:rPr>
          <w:b/>
          <w:bCs/>
          <w:sz w:val="66"/>
          <w:szCs w:val="66"/>
          <w:rtl/>
        </w:rPr>
        <w:t>،</w:t>
      </w:r>
      <w:r w:rsidRPr="00292041">
        <w:rPr>
          <w:b/>
          <w:bCs/>
          <w:sz w:val="66"/>
          <w:szCs w:val="66"/>
          <w:rtl/>
        </w:rPr>
        <w:t xml:space="preserve"> إنه سميع مجيب</w:t>
      </w:r>
      <w:r w:rsidRPr="00292041">
        <w:rPr>
          <w:b/>
          <w:bCs/>
          <w:sz w:val="66"/>
          <w:szCs w:val="66"/>
        </w:rPr>
        <w:t>.</w:t>
      </w:r>
    </w:p>
    <w:p w:rsidR="009A23F3" w:rsidRPr="00292041" w:rsidRDefault="009A23F3" w:rsidP="00CC62B7">
      <w:pPr>
        <w:rPr>
          <w:b/>
          <w:bCs/>
          <w:sz w:val="66"/>
          <w:szCs w:val="66"/>
        </w:rPr>
      </w:pPr>
      <w:r w:rsidRPr="00292041">
        <w:rPr>
          <w:rFonts w:hint="cs"/>
          <w:b/>
          <w:bCs/>
          <w:sz w:val="66"/>
          <w:szCs w:val="66"/>
          <w:rtl/>
        </w:rPr>
        <w:t>صلو</w:t>
      </w:r>
      <w:r w:rsidR="00C80063">
        <w:rPr>
          <w:rFonts w:hint="cs"/>
          <w:b/>
          <w:bCs/>
          <w:sz w:val="66"/>
          <w:szCs w:val="66"/>
          <w:rtl/>
        </w:rPr>
        <w:t>ا</w:t>
      </w:r>
      <w:r w:rsidRPr="00292041">
        <w:rPr>
          <w:rFonts w:hint="cs"/>
          <w:b/>
          <w:bCs/>
          <w:sz w:val="66"/>
          <w:szCs w:val="66"/>
          <w:rtl/>
        </w:rPr>
        <w:t xml:space="preserve"> وسلموا على من أمركم الله بالصلاة والسلام عليه</w:t>
      </w:r>
      <w:r w:rsidR="00433023">
        <w:rPr>
          <w:rFonts w:hint="cs"/>
          <w:b/>
          <w:bCs/>
          <w:sz w:val="66"/>
          <w:szCs w:val="66"/>
          <w:rtl/>
        </w:rPr>
        <w:t xml:space="preserve"> </w:t>
      </w:r>
      <w:r w:rsidRPr="00292041">
        <w:rPr>
          <w:rFonts w:hint="cs"/>
          <w:b/>
          <w:bCs/>
          <w:sz w:val="66"/>
          <w:szCs w:val="66"/>
          <w:rtl/>
        </w:rPr>
        <w:t>...</w:t>
      </w:r>
    </w:p>
    <w:sectPr w:rsidR="009A23F3" w:rsidRPr="00292041" w:rsidSect="00987D68">
      <w:footerReference w:type="default" r:id="rId15"/>
      <w:pgSz w:w="11906" w:h="16838"/>
      <w:pgMar w:top="720" w:right="720" w:bottom="720" w:left="720" w:header="709" w:footer="67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5D" w:rsidRDefault="007E4B5D" w:rsidP="00630C38">
      <w:pPr>
        <w:spacing w:after="0" w:line="240" w:lineRule="auto"/>
      </w:pPr>
      <w:r>
        <w:separator/>
      </w:r>
    </w:p>
  </w:endnote>
  <w:endnote w:type="continuationSeparator" w:id="0">
    <w:p w:rsidR="007E4B5D" w:rsidRDefault="007E4B5D" w:rsidP="0063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13190869"/>
      <w:docPartObj>
        <w:docPartGallery w:val="Page Numbers (Bottom of Page)"/>
        <w:docPartUnique/>
      </w:docPartObj>
    </w:sdtPr>
    <w:sdtContent>
      <w:sdt>
        <w:sdtPr>
          <w:rPr>
            <w:rtl/>
          </w:rPr>
          <w:id w:val="221178241"/>
          <w:docPartObj>
            <w:docPartGallery w:val="Page Numbers (Top of Page)"/>
            <w:docPartUnique/>
          </w:docPartObj>
        </w:sdtPr>
        <w:sdtContent>
          <w:p w:rsidR="00DC75FE" w:rsidRDefault="00DC75FE">
            <w:pPr>
              <w:pStyle w:val="a4"/>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1F0C54">
              <w:rPr>
                <w:b/>
                <w:bCs/>
                <w:noProof/>
                <w:sz w:val="24"/>
                <w:szCs w:val="24"/>
                <w:rtl/>
              </w:rPr>
              <w:t>13</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1F0C54">
              <w:rPr>
                <w:b/>
                <w:bCs/>
                <w:noProof/>
                <w:sz w:val="24"/>
                <w:szCs w:val="24"/>
                <w:rtl/>
              </w:rPr>
              <w:t>13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5D" w:rsidRDefault="007E4B5D" w:rsidP="00630C38">
      <w:pPr>
        <w:spacing w:after="0" w:line="240" w:lineRule="auto"/>
      </w:pPr>
      <w:r>
        <w:separator/>
      </w:r>
    </w:p>
  </w:footnote>
  <w:footnote w:type="continuationSeparator" w:id="0">
    <w:p w:rsidR="007E4B5D" w:rsidRDefault="007E4B5D" w:rsidP="00630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1F19"/>
    <w:multiLevelType w:val="multilevel"/>
    <w:tmpl w:val="7870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4A"/>
    <w:rsid w:val="00014EEF"/>
    <w:rsid w:val="000238C6"/>
    <w:rsid w:val="000253C3"/>
    <w:rsid w:val="00096ED1"/>
    <w:rsid w:val="000B0497"/>
    <w:rsid w:val="000C1BEE"/>
    <w:rsid w:val="000D2884"/>
    <w:rsid w:val="000E3252"/>
    <w:rsid w:val="000F4EA5"/>
    <w:rsid w:val="000F66A3"/>
    <w:rsid w:val="001136B0"/>
    <w:rsid w:val="0011766A"/>
    <w:rsid w:val="0012162A"/>
    <w:rsid w:val="001327A7"/>
    <w:rsid w:val="00160930"/>
    <w:rsid w:val="0016398D"/>
    <w:rsid w:val="00194A9B"/>
    <w:rsid w:val="001A77DB"/>
    <w:rsid w:val="001F0C54"/>
    <w:rsid w:val="0022527E"/>
    <w:rsid w:val="00234A13"/>
    <w:rsid w:val="00292041"/>
    <w:rsid w:val="002974E0"/>
    <w:rsid w:val="002D40B3"/>
    <w:rsid w:val="002D55FD"/>
    <w:rsid w:val="002E7F3B"/>
    <w:rsid w:val="0031454A"/>
    <w:rsid w:val="00315E68"/>
    <w:rsid w:val="00317492"/>
    <w:rsid w:val="00337797"/>
    <w:rsid w:val="00341609"/>
    <w:rsid w:val="00394B7B"/>
    <w:rsid w:val="003A27E1"/>
    <w:rsid w:val="003D1A82"/>
    <w:rsid w:val="003D6D9A"/>
    <w:rsid w:val="003E30E0"/>
    <w:rsid w:val="00404F74"/>
    <w:rsid w:val="00410A3D"/>
    <w:rsid w:val="0041146E"/>
    <w:rsid w:val="00427468"/>
    <w:rsid w:val="00433023"/>
    <w:rsid w:val="004669F0"/>
    <w:rsid w:val="004740D8"/>
    <w:rsid w:val="004805E2"/>
    <w:rsid w:val="00487B3B"/>
    <w:rsid w:val="004A0CC7"/>
    <w:rsid w:val="00500751"/>
    <w:rsid w:val="00511A98"/>
    <w:rsid w:val="00516378"/>
    <w:rsid w:val="005635D8"/>
    <w:rsid w:val="005C48FC"/>
    <w:rsid w:val="005E23C6"/>
    <w:rsid w:val="00630C38"/>
    <w:rsid w:val="006539AA"/>
    <w:rsid w:val="00691398"/>
    <w:rsid w:val="00691D47"/>
    <w:rsid w:val="006C3BF4"/>
    <w:rsid w:val="006E7826"/>
    <w:rsid w:val="00704884"/>
    <w:rsid w:val="00704C71"/>
    <w:rsid w:val="007141DC"/>
    <w:rsid w:val="00730AF6"/>
    <w:rsid w:val="00750DB6"/>
    <w:rsid w:val="00786CF6"/>
    <w:rsid w:val="00792E71"/>
    <w:rsid w:val="007B3020"/>
    <w:rsid w:val="007C2858"/>
    <w:rsid w:val="007E4B5D"/>
    <w:rsid w:val="007E68A2"/>
    <w:rsid w:val="007F1681"/>
    <w:rsid w:val="007F4134"/>
    <w:rsid w:val="008307FB"/>
    <w:rsid w:val="0085602C"/>
    <w:rsid w:val="00860AC1"/>
    <w:rsid w:val="0087292C"/>
    <w:rsid w:val="008A47ED"/>
    <w:rsid w:val="008C1B83"/>
    <w:rsid w:val="008D5AF4"/>
    <w:rsid w:val="008F7070"/>
    <w:rsid w:val="00904B2A"/>
    <w:rsid w:val="00966E55"/>
    <w:rsid w:val="00987D68"/>
    <w:rsid w:val="009A23F3"/>
    <w:rsid w:val="00A05703"/>
    <w:rsid w:val="00A31125"/>
    <w:rsid w:val="00A63119"/>
    <w:rsid w:val="00A70A23"/>
    <w:rsid w:val="00A721D3"/>
    <w:rsid w:val="00A80741"/>
    <w:rsid w:val="00A96C94"/>
    <w:rsid w:val="00A9776F"/>
    <w:rsid w:val="00AD754F"/>
    <w:rsid w:val="00AF2389"/>
    <w:rsid w:val="00AF3A87"/>
    <w:rsid w:val="00B071CF"/>
    <w:rsid w:val="00B10478"/>
    <w:rsid w:val="00B26D7B"/>
    <w:rsid w:val="00B43C19"/>
    <w:rsid w:val="00BA69EF"/>
    <w:rsid w:val="00BC29D7"/>
    <w:rsid w:val="00C34233"/>
    <w:rsid w:val="00C503E4"/>
    <w:rsid w:val="00C80063"/>
    <w:rsid w:val="00C8193B"/>
    <w:rsid w:val="00CA15AB"/>
    <w:rsid w:val="00CA7A28"/>
    <w:rsid w:val="00CB5918"/>
    <w:rsid w:val="00CC62B7"/>
    <w:rsid w:val="00CC7B9A"/>
    <w:rsid w:val="00CD024F"/>
    <w:rsid w:val="00CD62FC"/>
    <w:rsid w:val="00D53802"/>
    <w:rsid w:val="00D575FA"/>
    <w:rsid w:val="00DB2551"/>
    <w:rsid w:val="00DC75FE"/>
    <w:rsid w:val="00E0356C"/>
    <w:rsid w:val="00E74022"/>
    <w:rsid w:val="00E80B29"/>
    <w:rsid w:val="00E81D8C"/>
    <w:rsid w:val="00E95A35"/>
    <w:rsid w:val="00EA5CC5"/>
    <w:rsid w:val="00EB61E0"/>
    <w:rsid w:val="00EC4049"/>
    <w:rsid w:val="00EE2FD8"/>
    <w:rsid w:val="00EE5611"/>
    <w:rsid w:val="00EE5E06"/>
    <w:rsid w:val="00EF0165"/>
    <w:rsid w:val="00F006D6"/>
    <w:rsid w:val="00F10331"/>
    <w:rsid w:val="00F10DF2"/>
    <w:rsid w:val="00F34D85"/>
    <w:rsid w:val="00F352CF"/>
    <w:rsid w:val="00F4009C"/>
    <w:rsid w:val="00F450FC"/>
    <w:rsid w:val="00F45FD0"/>
    <w:rsid w:val="00F75F72"/>
    <w:rsid w:val="00FE11BC"/>
    <w:rsid w:val="00FF5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177F84-9DED-4C69-A202-82FD9987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Theme="minorHAnsi" w:hAnsi="Traditional Arabic" w:cs="Traditional Arabic"/>
        <w:sz w:val="48"/>
        <w:szCs w:val="4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C38"/>
    <w:pPr>
      <w:tabs>
        <w:tab w:val="center" w:pos="4153"/>
        <w:tab w:val="right" w:pos="8306"/>
      </w:tabs>
      <w:spacing w:after="0" w:line="240" w:lineRule="auto"/>
    </w:pPr>
  </w:style>
  <w:style w:type="character" w:customStyle="1" w:styleId="Char">
    <w:name w:val="رأس الصفحة Char"/>
    <w:basedOn w:val="a0"/>
    <w:link w:val="a3"/>
    <w:uiPriority w:val="99"/>
    <w:rsid w:val="00630C38"/>
  </w:style>
  <w:style w:type="paragraph" w:styleId="a4">
    <w:name w:val="footer"/>
    <w:basedOn w:val="a"/>
    <w:link w:val="Char0"/>
    <w:uiPriority w:val="99"/>
    <w:unhideWhenUsed/>
    <w:rsid w:val="00630C38"/>
    <w:pPr>
      <w:tabs>
        <w:tab w:val="center" w:pos="4153"/>
        <w:tab w:val="right" w:pos="8306"/>
      </w:tabs>
      <w:spacing w:after="0" w:line="240" w:lineRule="auto"/>
    </w:pPr>
  </w:style>
  <w:style w:type="character" w:customStyle="1" w:styleId="Char0">
    <w:name w:val="تذييل الصفحة Char"/>
    <w:basedOn w:val="a0"/>
    <w:link w:val="a4"/>
    <w:uiPriority w:val="99"/>
    <w:rsid w:val="00630C38"/>
  </w:style>
  <w:style w:type="character" w:styleId="Hyperlink">
    <w:name w:val="Hyperlink"/>
    <w:basedOn w:val="a0"/>
    <w:uiPriority w:val="99"/>
    <w:semiHidden/>
    <w:unhideWhenUsed/>
    <w:rsid w:val="00A96C94"/>
    <w:rPr>
      <w:color w:val="0000FF"/>
      <w:u w:val="single"/>
    </w:rPr>
  </w:style>
  <w:style w:type="paragraph" w:styleId="a5">
    <w:name w:val="Normal (Web)"/>
    <w:basedOn w:val="a"/>
    <w:uiPriority w:val="99"/>
    <w:unhideWhenUsed/>
    <w:rsid w:val="00A96C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A7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4961">
      <w:bodyDiv w:val="1"/>
      <w:marLeft w:val="0"/>
      <w:marRight w:val="0"/>
      <w:marTop w:val="0"/>
      <w:marBottom w:val="0"/>
      <w:divBdr>
        <w:top w:val="none" w:sz="0" w:space="0" w:color="auto"/>
        <w:left w:val="none" w:sz="0" w:space="0" w:color="auto"/>
        <w:bottom w:val="none" w:sz="0" w:space="0" w:color="auto"/>
        <w:right w:val="none" w:sz="0" w:space="0" w:color="auto"/>
      </w:divBdr>
    </w:div>
    <w:div w:id="464741155">
      <w:bodyDiv w:val="1"/>
      <w:marLeft w:val="0"/>
      <w:marRight w:val="0"/>
      <w:marTop w:val="0"/>
      <w:marBottom w:val="0"/>
      <w:divBdr>
        <w:top w:val="none" w:sz="0" w:space="0" w:color="auto"/>
        <w:left w:val="none" w:sz="0" w:space="0" w:color="auto"/>
        <w:bottom w:val="none" w:sz="0" w:space="0" w:color="auto"/>
        <w:right w:val="none" w:sz="0" w:space="0" w:color="auto"/>
      </w:divBdr>
    </w:div>
    <w:div w:id="658386215">
      <w:bodyDiv w:val="1"/>
      <w:marLeft w:val="0"/>
      <w:marRight w:val="0"/>
      <w:marTop w:val="0"/>
      <w:marBottom w:val="0"/>
      <w:divBdr>
        <w:top w:val="none" w:sz="0" w:space="0" w:color="auto"/>
        <w:left w:val="none" w:sz="0" w:space="0" w:color="auto"/>
        <w:bottom w:val="none" w:sz="0" w:space="0" w:color="auto"/>
        <w:right w:val="none" w:sz="0" w:space="0" w:color="auto"/>
      </w:divBdr>
      <w:divsChild>
        <w:div w:id="1793205101">
          <w:marLeft w:val="0"/>
          <w:marRight w:val="0"/>
          <w:marTop w:val="150"/>
          <w:marBottom w:val="150"/>
          <w:divBdr>
            <w:top w:val="none" w:sz="0" w:space="0" w:color="auto"/>
            <w:left w:val="none" w:sz="0" w:space="0" w:color="auto"/>
            <w:bottom w:val="none" w:sz="0" w:space="0" w:color="auto"/>
            <w:right w:val="none" w:sz="0" w:space="0" w:color="auto"/>
          </w:divBdr>
        </w:div>
      </w:divsChild>
    </w:div>
    <w:div w:id="838036900">
      <w:bodyDiv w:val="1"/>
      <w:marLeft w:val="0"/>
      <w:marRight w:val="0"/>
      <w:marTop w:val="0"/>
      <w:marBottom w:val="0"/>
      <w:divBdr>
        <w:top w:val="none" w:sz="0" w:space="0" w:color="auto"/>
        <w:left w:val="none" w:sz="0" w:space="0" w:color="auto"/>
        <w:bottom w:val="none" w:sz="0" w:space="0" w:color="auto"/>
        <w:right w:val="none" w:sz="0" w:space="0" w:color="auto"/>
      </w:divBdr>
      <w:divsChild>
        <w:div w:id="1826622886">
          <w:marLeft w:val="0"/>
          <w:marRight w:val="0"/>
          <w:marTop w:val="150"/>
          <w:marBottom w:val="150"/>
          <w:divBdr>
            <w:top w:val="none" w:sz="0" w:space="0" w:color="auto"/>
            <w:left w:val="none" w:sz="0" w:space="0" w:color="auto"/>
            <w:bottom w:val="none" w:sz="0" w:space="0" w:color="auto"/>
            <w:right w:val="none" w:sz="0" w:space="0" w:color="auto"/>
          </w:divBdr>
        </w:div>
      </w:divsChild>
    </w:div>
    <w:div w:id="16053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qortobi/sura97-aya2.html" TargetMode="External"/><Relationship Id="rId13" Type="http://schemas.openxmlformats.org/officeDocument/2006/relationships/hyperlink" Target="http://quran.ksu.edu.sa/tafseer/qortobi/sura97-aya5.html" TargetMode="External"/><Relationship Id="rId3" Type="http://schemas.openxmlformats.org/officeDocument/2006/relationships/settings" Target="settings.xml"/><Relationship Id="rId7" Type="http://schemas.openxmlformats.org/officeDocument/2006/relationships/hyperlink" Target="http://quran.ksu.edu.sa/tafseer/qortobi/sura97-aya2.html" TargetMode="External"/><Relationship Id="rId12" Type="http://schemas.openxmlformats.org/officeDocument/2006/relationships/hyperlink" Target="http://quran.ksu.edu.sa/tafseer/qortobi/sura97-aya4.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uran.ksu.edu.sa/tafseer/qortobi/sura97-aya4.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quran.ksu.edu.sa/tafseer/qortobi/sura97-aya3.html" TargetMode="External"/><Relationship Id="rId4" Type="http://schemas.openxmlformats.org/officeDocument/2006/relationships/webSettings" Target="webSettings.xml"/><Relationship Id="rId9" Type="http://schemas.openxmlformats.org/officeDocument/2006/relationships/hyperlink" Target="http://quran.ksu.edu.sa/tafseer/qortobi/sura97-aya3.html" TargetMode="External"/><Relationship Id="rId14" Type="http://schemas.openxmlformats.org/officeDocument/2006/relationships/hyperlink" Target="http://quran.ksu.edu.sa/tafseer/qortobi/sura97-aya5.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1260</Words>
  <Characters>7182</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أسامة ماجد</dc:creator>
  <cp:keywords/>
  <dc:description/>
  <cp:lastModifiedBy>Majid Bilal Faraj</cp:lastModifiedBy>
  <cp:revision>2</cp:revision>
  <cp:lastPrinted>2021-05-06T20:32:00Z</cp:lastPrinted>
  <dcterms:created xsi:type="dcterms:W3CDTF">2022-04-28T12:54:00Z</dcterms:created>
  <dcterms:modified xsi:type="dcterms:W3CDTF">2022-04-28T12:54:00Z</dcterms:modified>
</cp:coreProperties>
</file>