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194" w:rsidRPr="00CE5AB5" w:rsidRDefault="00B56194" w:rsidP="00012C5E">
      <w:pPr>
        <w:ind w:firstLine="142"/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/>
          <w:sz w:val="44"/>
          <w:szCs w:val="44"/>
          <w:rtl/>
        </w:rPr>
        <w:t>الحمد</w:t>
      </w:r>
      <w:r w:rsidR="00012C5E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لله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على رحمته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فيما م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ن</w:t>
      </w:r>
      <w:r w:rsidR="00012C5E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/>
          <w:sz w:val="44"/>
          <w:szCs w:val="44"/>
          <w:rtl/>
        </w:rPr>
        <w:t xml:space="preserve"> به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م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ن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الحياة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، وعلى ح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ك</w:t>
      </w:r>
      <w:r w:rsidR="00012C5E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>م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ت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ه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فيما ح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ك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م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به من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الم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م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ات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، </w:t>
      </w:r>
      <w:r w:rsidR="00AA782A" w:rsidRPr="0002639C">
        <w:rPr>
          <w:rFonts w:cs="KFGQPC Uthman Taha Naskh"/>
          <w:sz w:val="44"/>
          <w:szCs w:val="44"/>
          <w:rtl/>
        </w:rPr>
        <w:t>وَأَشْهَدُ أَنَّ ل</w:t>
      </w:r>
      <w:r w:rsidR="00AA782A">
        <w:rPr>
          <w:rFonts w:cs="KFGQPC Uthman Taha Naskh"/>
          <w:sz w:val="44"/>
          <w:szCs w:val="44"/>
          <w:rtl/>
        </w:rPr>
        <w:t>َا إلَهَ إلَّا اللَّهُ</w:t>
      </w:r>
      <w:r w:rsidR="00AA782A">
        <w:rPr>
          <w:rFonts w:cs="KFGQPC Uthman Taha Naskh"/>
          <w:sz w:val="44"/>
          <w:szCs w:val="44"/>
          <w:rtl/>
        </w:rPr>
        <w:t>، عزَّ ربًا وجلّ إلهًا</w:t>
      </w:r>
      <w:r w:rsidR="00AA782A" w:rsidRPr="0002639C">
        <w:rPr>
          <w:rFonts w:cs="KFGQPC Uthman Taha Naskh"/>
          <w:sz w:val="44"/>
          <w:szCs w:val="44"/>
          <w:rtl/>
        </w:rPr>
        <w:t>، وَأَشْهَدُ أَنَّ مح</w:t>
      </w:r>
      <w:r w:rsidR="00AA782A">
        <w:rPr>
          <w:rFonts w:cs="KFGQPC Uthman Taha Naskh"/>
          <w:sz w:val="44"/>
          <w:szCs w:val="44"/>
          <w:rtl/>
        </w:rPr>
        <w:t>مدًا عَبْد</w:t>
      </w:r>
      <w:r w:rsidR="00AA782A">
        <w:rPr>
          <w:rFonts w:cs="KFGQPC Uthman Taha Naskh" w:hint="cs"/>
          <w:sz w:val="44"/>
          <w:szCs w:val="44"/>
          <w:rtl/>
        </w:rPr>
        <w:t>ُ</w:t>
      </w:r>
      <w:r w:rsidR="00AA782A">
        <w:rPr>
          <w:rFonts w:cs="KFGQPC Uthman Taha Naskh"/>
          <w:sz w:val="44"/>
          <w:szCs w:val="44"/>
          <w:rtl/>
        </w:rPr>
        <w:t xml:space="preserve"> اللَّهِ وَرَسُولُهُ</w:t>
      </w:r>
      <w:r w:rsidR="00AA782A" w:rsidRPr="0002639C">
        <w:rPr>
          <w:rFonts w:cs="KFGQPC Uthman Taha Naskh"/>
          <w:sz w:val="44"/>
          <w:szCs w:val="44"/>
          <w:rtl/>
        </w:rPr>
        <w:t xml:space="preserve">، بَعَثَهُ اللَّهُ </w:t>
      </w:r>
      <w:r w:rsidR="00AA782A">
        <w:rPr>
          <w:rFonts w:cs="KFGQPC Uthman Taha Naskh"/>
          <w:sz w:val="44"/>
          <w:szCs w:val="44"/>
          <w:rtl/>
        </w:rPr>
        <w:t>بِأَكْمَل</w:t>
      </w:r>
      <w:r w:rsidR="00AA782A">
        <w:rPr>
          <w:rFonts w:cs="KFGQPC Uthman Taha Naskh" w:hint="cs"/>
          <w:sz w:val="44"/>
          <w:szCs w:val="44"/>
          <w:rtl/>
        </w:rPr>
        <w:t>ِ</w:t>
      </w:r>
      <w:r w:rsidR="00AA782A">
        <w:rPr>
          <w:rFonts w:cs="KFGQPC Uthman Taha Naskh"/>
          <w:sz w:val="44"/>
          <w:szCs w:val="44"/>
          <w:rtl/>
        </w:rPr>
        <w:t xml:space="preserve"> الْمِلَل</w:t>
      </w:r>
      <w:r w:rsidR="00AA782A">
        <w:rPr>
          <w:rFonts w:cs="KFGQPC Uthman Taha Naskh" w:hint="cs"/>
          <w:sz w:val="44"/>
          <w:szCs w:val="44"/>
          <w:rtl/>
        </w:rPr>
        <w:t>ِ</w:t>
      </w:r>
      <w:r w:rsidR="00AA782A">
        <w:rPr>
          <w:rFonts w:cs="KFGQPC Uthman Taha Naskh"/>
          <w:sz w:val="44"/>
          <w:szCs w:val="44"/>
          <w:rtl/>
        </w:rPr>
        <w:t xml:space="preserve"> وَأَزْكَاهَا</w:t>
      </w:r>
      <w:r w:rsidR="00AA782A" w:rsidRPr="0002639C">
        <w:rPr>
          <w:rFonts w:cs="KFGQPC Uthman Taha Naskh"/>
          <w:sz w:val="44"/>
          <w:szCs w:val="44"/>
          <w:rtl/>
        </w:rPr>
        <w:t xml:space="preserve">، صَلَّى اللَّهُ </w:t>
      </w:r>
      <w:r w:rsidR="00AA782A">
        <w:rPr>
          <w:rFonts w:cs="KFGQPC Uthman Taha Naskh" w:hint="cs"/>
          <w:sz w:val="44"/>
          <w:szCs w:val="44"/>
          <w:rtl/>
        </w:rPr>
        <w:t xml:space="preserve">وسلَّمَ </w:t>
      </w:r>
      <w:r w:rsidR="00AA782A" w:rsidRPr="0002639C">
        <w:rPr>
          <w:rFonts w:cs="KFGQPC Uthman Taha Naskh"/>
          <w:sz w:val="44"/>
          <w:szCs w:val="44"/>
          <w:rtl/>
        </w:rPr>
        <w:t xml:space="preserve">عَلَيْهِ </w:t>
      </w:r>
      <w:r w:rsidR="00AA782A">
        <w:rPr>
          <w:rFonts w:cs="KFGQPC Uthman Taha Naskh" w:hint="cs"/>
          <w:sz w:val="44"/>
          <w:szCs w:val="44"/>
          <w:rtl/>
        </w:rPr>
        <w:t>مَا امْتَدَّ الزَّمَنُ وَتَنَاهَى</w:t>
      </w:r>
      <w:r w:rsidR="00AA782A">
        <w:rPr>
          <w:rFonts w:cs="KFGQPC Uthman Taha Naskh"/>
          <w:sz w:val="44"/>
          <w:szCs w:val="44"/>
          <w:rtl/>
        </w:rPr>
        <w:t>، أَمَّا بَعْدُ</w:t>
      </w:r>
      <w:r w:rsidRPr="00CE5AB5">
        <w:rPr>
          <w:rFonts w:cs="KFGQPC Uthman Taha Naskh"/>
          <w:sz w:val="44"/>
          <w:szCs w:val="44"/>
          <w:rtl/>
        </w:rPr>
        <w:t>: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</w:p>
    <w:p w:rsidR="00BD1461" w:rsidRPr="00CE5AB5" w:rsidRDefault="00AA782A" w:rsidP="00012C5E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 xml:space="preserve">أتدرونَ </w:t>
      </w:r>
      <w:r w:rsidR="00BD1461" w:rsidRPr="00CE5AB5">
        <w:rPr>
          <w:rFonts w:cs="KFGQPC Uthman Taha Naskh" w:hint="cs"/>
          <w:sz w:val="44"/>
          <w:szCs w:val="44"/>
          <w:rtl/>
        </w:rPr>
        <w:t>ماذا تفعل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الشركات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والمحلات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عند</w:t>
      </w:r>
      <w:r>
        <w:rPr>
          <w:rFonts w:cs="KFGQPC Uthman Taha Naskh" w:hint="cs"/>
          <w:sz w:val="44"/>
          <w:szCs w:val="44"/>
          <w:rtl/>
        </w:rPr>
        <w:t>َ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ختام</w:t>
      </w:r>
      <w:r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السنة</w:t>
      </w:r>
      <w:r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المالية</w:t>
      </w:r>
      <w:r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>؟! أليس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>وا يجر</w:t>
      </w:r>
      <w:r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>د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>ون</w:t>
      </w:r>
      <w:r>
        <w:rPr>
          <w:rFonts w:cs="KFGQPC Uthman Taha Naskh" w:hint="cs"/>
          <w:sz w:val="44"/>
          <w:szCs w:val="44"/>
          <w:rtl/>
        </w:rPr>
        <w:t>َ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حسابات</w:t>
      </w:r>
      <w:r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>هم</w:t>
      </w:r>
      <w:r>
        <w:rPr>
          <w:rFonts w:cs="KFGQPC Uthman Taha Naskh" w:hint="cs"/>
          <w:sz w:val="44"/>
          <w:szCs w:val="44"/>
          <w:rtl/>
        </w:rPr>
        <w:t>ْ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</w:t>
      </w:r>
      <w:r w:rsidR="002F5C15" w:rsidRPr="00CE5AB5">
        <w:rPr>
          <w:rFonts w:cs="KFGQPC Uthman Taha Naskh" w:hint="cs"/>
          <w:sz w:val="44"/>
          <w:szCs w:val="44"/>
          <w:rtl/>
        </w:rPr>
        <w:t>وي</w:t>
      </w:r>
      <w:r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 w:hint="cs"/>
          <w:sz w:val="44"/>
          <w:szCs w:val="44"/>
          <w:rtl/>
        </w:rPr>
        <w:t>رفع</w:t>
      </w:r>
      <w:r>
        <w:rPr>
          <w:rFonts w:cs="KFGQPC Uthman Taha Naskh" w:hint="cs"/>
          <w:sz w:val="44"/>
          <w:szCs w:val="44"/>
          <w:rtl/>
        </w:rPr>
        <w:t>ُ</w:t>
      </w:r>
      <w:r w:rsidR="002F5C15" w:rsidRPr="00CE5AB5">
        <w:rPr>
          <w:rFonts w:cs="KFGQPC Uthman Taha Naskh" w:hint="cs"/>
          <w:sz w:val="44"/>
          <w:szCs w:val="44"/>
          <w:rtl/>
        </w:rPr>
        <w:t>ون</w:t>
      </w:r>
      <w:r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 w:hint="cs"/>
          <w:sz w:val="44"/>
          <w:szCs w:val="44"/>
          <w:rtl/>
        </w:rPr>
        <w:t>ها لإدار</w:t>
      </w:r>
      <w:r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 w:hint="cs"/>
          <w:sz w:val="44"/>
          <w:szCs w:val="44"/>
          <w:rtl/>
        </w:rPr>
        <w:t>ات</w:t>
      </w:r>
      <w:r>
        <w:rPr>
          <w:rFonts w:cs="KFGQPC Uthman Taha Naskh" w:hint="cs"/>
          <w:sz w:val="44"/>
          <w:szCs w:val="44"/>
          <w:rtl/>
        </w:rPr>
        <w:t>ِ</w:t>
      </w:r>
      <w:r w:rsidR="002F5C15" w:rsidRPr="00CE5AB5">
        <w:rPr>
          <w:rFonts w:cs="KFGQPC Uthman Taha Naskh" w:hint="cs"/>
          <w:sz w:val="44"/>
          <w:szCs w:val="44"/>
          <w:rtl/>
        </w:rPr>
        <w:t>ه</w:t>
      </w:r>
      <w:r>
        <w:rPr>
          <w:rFonts w:cs="KFGQPC Uthman Taha Naskh" w:hint="cs"/>
          <w:sz w:val="44"/>
          <w:szCs w:val="44"/>
          <w:rtl/>
        </w:rPr>
        <w:t>ِ</w:t>
      </w:r>
      <w:r w:rsidR="002F5C15" w:rsidRPr="00CE5AB5">
        <w:rPr>
          <w:rFonts w:cs="KFGQPC Uthman Taha Naskh" w:hint="cs"/>
          <w:sz w:val="44"/>
          <w:szCs w:val="44"/>
          <w:rtl/>
        </w:rPr>
        <w:t>م</w:t>
      </w:r>
      <w:r>
        <w:rPr>
          <w:rFonts w:cs="KFGQPC Uthman Taha Naskh" w:hint="cs"/>
          <w:sz w:val="44"/>
          <w:szCs w:val="44"/>
          <w:rtl/>
        </w:rPr>
        <w:t>ْ</w:t>
      </w:r>
      <w:r w:rsidR="00BD1461" w:rsidRPr="00CE5AB5">
        <w:rPr>
          <w:rFonts w:cs="KFGQPC Uthman Taha Naskh" w:hint="cs"/>
          <w:sz w:val="44"/>
          <w:szCs w:val="44"/>
          <w:rtl/>
        </w:rPr>
        <w:t>؟!</w:t>
      </w:r>
      <w:r w:rsidR="00012C5E">
        <w:rPr>
          <w:rFonts w:cs="KFGQPC Uthman Taha Naskh" w:hint="cs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و</w:t>
      </w:r>
      <w:r w:rsidR="00BD1461" w:rsidRPr="00CE5AB5">
        <w:rPr>
          <w:rFonts w:cs="KFGQPC Uthman Taha Naskh" w:hint="cs"/>
          <w:sz w:val="44"/>
          <w:szCs w:val="44"/>
          <w:rtl/>
        </w:rPr>
        <w:t>م</w:t>
      </w:r>
      <w:r>
        <w:rPr>
          <w:rFonts w:cs="KFGQPC Uthman Taha Naskh" w:hint="cs"/>
          <w:sz w:val="44"/>
          <w:szCs w:val="44"/>
          <w:rtl/>
        </w:rPr>
        <w:t>َ</w:t>
      </w:r>
      <w:r w:rsidR="00BD1461" w:rsidRPr="00CE5AB5">
        <w:rPr>
          <w:rFonts w:cs="KFGQPC Uthman Taha Naskh" w:hint="cs"/>
          <w:sz w:val="44"/>
          <w:szCs w:val="44"/>
          <w:rtl/>
        </w:rPr>
        <w:t>اذا تفعل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الدوائر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الحكومية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والمدارس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عند نهاية</w:t>
      </w:r>
      <w:r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عامه</w:t>
      </w:r>
      <w:r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>م</w:t>
      </w:r>
      <w:r>
        <w:rPr>
          <w:rFonts w:cs="KFGQPC Uthman Taha Naskh" w:hint="cs"/>
          <w:sz w:val="44"/>
          <w:szCs w:val="44"/>
          <w:rtl/>
        </w:rPr>
        <w:t>ْ</w:t>
      </w:r>
      <w:r w:rsidR="00BD1461" w:rsidRPr="00CE5AB5">
        <w:rPr>
          <w:rFonts w:cs="KFGQPC Uthman Taha Naskh" w:hint="cs"/>
          <w:sz w:val="44"/>
          <w:szCs w:val="44"/>
          <w:rtl/>
        </w:rPr>
        <w:t>؟! أليس</w:t>
      </w:r>
      <w:r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وا </w:t>
      </w:r>
      <w:r w:rsidR="002F5C15" w:rsidRPr="00CE5AB5">
        <w:rPr>
          <w:rFonts w:cs="KFGQPC Uthman Taha Naskh" w:hint="cs"/>
          <w:sz w:val="44"/>
          <w:szCs w:val="44"/>
          <w:rtl/>
        </w:rPr>
        <w:t>يرفع</w:t>
      </w:r>
      <w:r>
        <w:rPr>
          <w:rFonts w:cs="KFGQPC Uthman Taha Naskh" w:hint="cs"/>
          <w:sz w:val="44"/>
          <w:szCs w:val="44"/>
          <w:rtl/>
        </w:rPr>
        <w:t>ُ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ون </w:t>
      </w:r>
      <w:r>
        <w:rPr>
          <w:rFonts w:cs="KFGQPC Uthman Taha Naskh" w:hint="cs"/>
          <w:sz w:val="44"/>
          <w:szCs w:val="44"/>
          <w:rtl/>
        </w:rPr>
        <w:t>نتائجَهمْ و</w:t>
      </w:r>
      <w:r w:rsidR="002F5C15" w:rsidRPr="00CE5AB5">
        <w:rPr>
          <w:rFonts w:cs="KFGQPC Uthman Taha Naskh" w:hint="cs"/>
          <w:sz w:val="44"/>
          <w:szCs w:val="44"/>
          <w:rtl/>
        </w:rPr>
        <w:t>تقارير</w:t>
      </w:r>
      <w:r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 أعمال</w:t>
      </w:r>
      <w:r>
        <w:rPr>
          <w:rFonts w:cs="KFGQPC Uthman Taha Naskh" w:hint="cs"/>
          <w:sz w:val="44"/>
          <w:szCs w:val="44"/>
          <w:rtl/>
        </w:rPr>
        <w:t>ِ</w:t>
      </w:r>
      <w:r w:rsidR="002F5C15" w:rsidRPr="00CE5AB5">
        <w:rPr>
          <w:rFonts w:cs="KFGQPC Uthman Taha Naskh" w:hint="cs"/>
          <w:sz w:val="44"/>
          <w:szCs w:val="44"/>
          <w:rtl/>
        </w:rPr>
        <w:t>ه</w:t>
      </w:r>
      <w:r>
        <w:rPr>
          <w:rFonts w:cs="KFGQPC Uthman Taha Naskh" w:hint="cs"/>
          <w:sz w:val="44"/>
          <w:szCs w:val="44"/>
          <w:rtl/>
        </w:rPr>
        <w:t>ِ</w:t>
      </w:r>
      <w:r w:rsidR="002F5C15" w:rsidRPr="00CE5AB5">
        <w:rPr>
          <w:rFonts w:cs="KFGQPC Uthman Taha Naskh" w:hint="cs"/>
          <w:sz w:val="44"/>
          <w:szCs w:val="44"/>
          <w:rtl/>
        </w:rPr>
        <w:t>م</w:t>
      </w:r>
      <w:r>
        <w:rPr>
          <w:rFonts w:cs="KFGQPC Uthman Taha Naskh" w:hint="cs"/>
          <w:sz w:val="44"/>
          <w:szCs w:val="44"/>
          <w:rtl/>
        </w:rPr>
        <w:t>ْ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 لمسئول</w:t>
      </w:r>
      <w:r>
        <w:rPr>
          <w:rFonts w:cs="KFGQPC Uthman Taha Naskh" w:hint="cs"/>
          <w:sz w:val="44"/>
          <w:szCs w:val="44"/>
          <w:rtl/>
        </w:rPr>
        <w:t>ِ</w:t>
      </w:r>
      <w:r w:rsidR="002F5C15" w:rsidRPr="00CE5AB5">
        <w:rPr>
          <w:rFonts w:cs="KFGQPC Uthman Taha Naskh" w:hint="cs"/>
          <w:sz w:val="44"/>
          <w:szCs w:val="44"/>
          <w:rtl/>
        </w:rPr>
        <w:t>هم</w:t>
      </w:r>
      <w:r>
        <w:rPr>
          <w:rFonts w:cs="KFGQPC Uthman Taha Naskh" w:hint="cs"/>
          <w:sz w:val="44"/>
          <w:szCs w:val="44"/>
          <w:rtl/>
        </w:rPr>
        <w:t>ُ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 الأعل</w:t>
      </w:r>
      <w:r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 w:hint="cs"/>
          <w:sz w:val="44"/>
          <w:szCs w:val="44"/>
          <w:rtl/>
        </w:rPr>
        <w:t>ى</w:t>
      </w:r>
      <w:r w:rsidR="00BD1461" w:rsidRPr="00CE5AB5">
        <w:rPr>
          <w:rFonts w:cs="KFGQPC Uthman Taha Naskh" w:hint="cs"/>
          <w:sz w:val="44"/>
          <w:szCs w:val="44"/>
          <w:rtl/>
        </w:rPr>
        <w:t>؟!</w:t>
      </w:r>
    </w:p>
    <w:p w:rsidR="00BD1461" w:rsidRPr="00CE5AB5" w:rsidRDefault="002F5C15" w:rsidP="00C47E93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 w:hint="cs"/>
          <w:sz w:val="44"/>
          <w:szCs w:val="44"/>
          <w:rtl/>
        </w:rPr>
        <w:t>وكذلك</w:t>
      </w:r>
      <w:r w:rsidR="00AA782A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="00BD1461" w:rsidRPr="00CE5AB5">
        <w:rPr>
          <w:rFonts w:cs="KFGQPC Uthman Taha Naskh" w:hint="cs"/>
          <w:sz w:val="44"/>
          <w:szCs w:val="44"/>
          <w:rtl/>
        </w:rPr>
        <w:t>نحن</w:t>
      </w:r>
      <w:r w:rsidR="00AA782A"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في س</w:t>
      </w:r>
      <w:r w:rsidR="00AA782A">
        <w:rPr>
          <w:rFonts w:cs="KFGQPC Uthman Taha Naskh" w:hint="cs"/>
          <w:sz w:val="44"/>
          <w:szCs w:val="44"/>
          <w:rtl/>
        </w:rPr>
        <w:t>َ</w:t>
      </w:r>
      <w:r w:rsidR="00BD1461" w:rsidRPr="00CE5AB5">
        <w:rPr>
          <w:rFonts w:cs="KFGQPC Uthman Taha Naskh" w:hint="cs"/>
          <w:sz w:val="44"/>
          <w:szCs w:val="44"/>
          <w:rtl/>
        </w:rPr>
        <w:t>ير</w:t>
      </w:r>
      <w:r w:rsidR="00AA782A"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>نا إلى الله</w:t>
      </w:r>
      <w:r w:rsidR="00AA782A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فلن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ف</w:t>
      </w:r>
      <w:r w:rsidR="00012C5E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>ع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ل</w:t>
      </w:r>
      <w:r w:rsidR="00012C5E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 xml:space="preserve"> ه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ك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ذا</w:t>
      </w:r>
      <w:r w:rsidR="00BD1461" w:rsidRPr="00CE5AB5">
        <w:rPr>
          <w:rFonts w:cs="KFGQPC Uthman Taha Naskh" w:hint="cs"/>
          <w:sz w:val="44"/>
          <w:szCs w:val="44"/>
          <w:rtl/>
        </w:rPr>
        <w:t>. أليس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أخبر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="00BD1461" w:rsidRPr="00CE5AB5">
        <w:rPr>
          <w:rFonts w:cs="KFGQPC Uthman Taha Naskh" w:hint="cs"/>
          <w:sz w:val="44"/>
          <w:szCs w:val="44"/>
          <w:rtl/>
        </w:rPr>
        <w:t>نا رسول</w:t>
      </w:r>
      <w:r w:rsidR="00012C5E"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الله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-صلى الله</w:t>
      </w:r>
      <w:r w:rsidR="00012C5E">
        <w:rPr>
          <w:rFonts w:cs="KFGQPC Uthman Taha Naskh" w:hint="cs"/>
          <w:sz w:val="44"/>
          <w:szCs w:val="44"/>
          <w:rtl/>
        </w:rPr>
        <w:t>ُ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عليه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 وسلم</w:t>
      </w:r>
      <w:r w:rsidR="00012C5E">
        <w:rPr>
          <w:rFonts w:cs="KFGQPC Uthman Taha Naskh" w:hint="cs"/>
          <w:sz w:val="44"/>
          <w:szCs w:val="44"/>
          <w:rtl/>
        </w:rPr>
        <w:t>َ</w:t>
      </w:r>
      <w:r w:rsidR="00BD1461" w:rsidRPr="00CE5AB5">
        <w:rPr>
          <w:rFonts w:cs="KFGQPC Uthman Taha Naskh" w:hint="cs"/>
          <w:sz w:val="44"/>
          <w:szCs w:val="44"/>
          <w:rtl/>
        </w:rPr>
        <w:t xml:space="preserve">- </w:t>
      </w:r>
      <w:r w:rsidRPr="00CE5AB5">
        <w:rPr>
          <w:rFonts w:cs="KFGQPC Uthman Taha Naskh" w:hint="cs"/>
          <w:sz w:val="44"/>
          <w:szCs w:val="44"/>
          <w:rtl/>
        </w:rPr>
        <w:t>عن</w:t>
      </w:r>
      <w:r w:rsidR="00012C5E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 xml:space="preserve"> شهر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Pr="00CE5AB5">
        <w:rPr>
          <w:rFonts w:cs="KFGQPC Uthman Taha Naskh"/>
          <w:sz w:val="44"/>
          <w:szCs w:val="44"/>
          <w:rtl/>
        </w:rPr>
        <w:t>شَعْبَانَ</w:t>
      </w:r>
      <w:r w:rsidR="00012C5E">
        <w:rPr>
          <w:rFonts w:cs="KFGQPC Uthman Taha Naskh" w:hint="cs"/>
          <w:sz w:val="44"/>
          <w:szCs w:val="44"/>
          <w:rtl/>
        </w:rPr>
        <w:t xml:space="preserve"> فقالَ</w:t>
      </w:r>
      <w:r w:rsidR="00BD1461" w:rsidRPr="00CE5AB5">
        <w:rPr>
          <w:rFonts w:cs="KFGQPC Uthman Taha Naskh"/>
          <w:sz w:val="44"/>
          <w:szCs w:val="44"/>
          <w:rtl/>
        </w:rPr>
        <w:t>: «</w:t>
      </w:r>
      <w:r w:rsidR="00BD1461" w:rsidRPr="002F19FD">
        <w:rPr>
          <w:rFonts w:cs="KFGQPC Uthman Taha Naskh"/>
          <w:b/>
          <w:bCs/>
          <w:sz w:val="44"/>
          <w:szCs w:val="44"/>
          <w:rtl/>
        </w:rPr>
        <w:t xml:space="preserve">ذَلِكَ </w:t>
      </w:r>
      <w:r w:rsidR="00C47E93" w:rsidRPr="002F19FD">
        <w:rPr>
          <w:rFonts w:cs="KFGQPC Uthman Taha Naskh"/>
          <w:b/>
          <w:bCs/>
          <w:sz w:val="44"/>
          <w:szCs w:val="44"/>
          <w:rtl/>
        </w:rPr>
        <w:t>شَهْرٌ يَغْفُلُ النَّاسُ عَنْهُ</w:t>
      </w:r>
      <w:r w:rsidR="00BD1461" w:rsidRPr="002F19FD">
        <w:rPr>
          <w:rFonts w:cs="KFGQPC Uthman Taha Naskh"/>
          <w:b/>
          <w:bCs/>
          <w:sz w:val="44"/>
          <w:szCs w:val="44"/>
          <w:rtl/>
        </w:rPr>
        <w:t>، وَهُوَ شَهْرٌ تُرْفَعُ فِيهِ الْأَعْمَالُ إِلَى رَبِّ الْعَالَمِينَ، فَأُحِبُّ أَنْ يُرْفَعَ عَمَلِي وَأَنَا صَائِمٌ</w:t>
      </w:r>
      <w:r w:rsidR="00BD1461" w:rsidRPr="00CE5AB5">
        <w:rPr>
          <w:rFonts w:cs="KFGQPC Uthman Taha Naskh"/>
          <w:sz w:val="44"/>
          <w:szCs w:val="44"/>
          <w:rtl/>
        </w:rPr>
        <w:t>»</w:t>
      </w:r>
      <w:r w:rsidR="00012C5E">
        <w:rPr>
          <w:rFonts w:cs="KFGQPC Uthman Taha Naskh" w:hint="cs"/>
          <w:sz w:val="44"/>
          <w:szCs w:val="44"/>
          <w:rtl/>
        </w:rPr>
        <w:t>.</w:t>
      </w:r>
    </w:p>
    <w:p w:rsidR="002F5C15" w:rsidRPr="00CE5AB5" w:rsidRDefault="002F5C15" w:rsidP="00C47E93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/>
          <w:sz w:val="44"/>
          <w:szCs w:val="44"/>
          <w:rtl/>
        </w:rPr>
        <w:t>قَالَ تَعَالَى: {</w:t>
      </w:r>
      <w:r w:rsidRPr="002F19FD">
        <w:rPr>
          <w:rFonts w:cs="KFGQPC Uthman Taha Naskh"/>
          <w:b/>
          <w:bCs/>
          <w:sz w:val="44"/>
          <w:szCs w:val="44"/>
          <w:rtl/>
        </w:rPr>
        <w:t>يَا أَيُّهَا الَّذِينَ آمَنُوا اتَّقُوا اللهَ وَلْتَنْظُرْ نَفْسٌ مَا قَدَّمَتْ لِغَدٍ وَاتَّقُوا اللهَ</w:t>
      </w:r>
      <w:r w:rsidRPr="00CE5AB5">
        <w:rPr>
          <w:rFonts w:cs="KFGQPC Uthman Taha Naskh"/>
          <w:sz w:val="44"/>
          <w:szCs w:val="44"/>
          <w:rtl/>
        </w:rPr>
        <w:t>}</w:t>
      </w:r>
      <w:r w:rsidRPr="00CE5AB5">
        <w:rPr>
          <w:rFonts w:cs="KFGQPC Uthman Taha Naskh" w:hint="cs"/>
          <w:sz w:val="44"/>
          <w:szCs w:val="44"/>
          <w:rtl/>
        </w:rPr>
        <w:t>. قَالَ</w:t>
      </w:r>
      <w:r w:rsidRPr="00CE5AB5">
        <w:rPr>
          <w:rFonts w:cs="KFGQPC Uthman Taha Naskh"/>
          <w:sz w:val="44"/>
          <w:szCs w:val="44"/>
          <w:rtl/>
        </w:rPr>
        <w:t xml:space="preserve"> قَتَادَةَ: مَا زَالَ رَبُّكُمْ يُقَرِّبُ السَّاعَةَ حَتَّى جَعَلَهَا كَغَدٍ</w:t>
      </w:r>
      <w:r w:rsidRPr="00CE5AB5">
        <w:rPr>
          <w:rStyle w:val="ae"/>
          <w:rFonts w:cs="KFGQPC Uthman Taha Naskh"/>
          <w:sz w:val="44"/>
          <w:szCs w:val="44"/>
          <w:rtl/>
        </w:rPr>
        <w:t>(</w:t>
      </w:r>
      <w:r w:rsidRPr="00CE5AB5">
        <w:rPr>
          <w:rStyle w:val="ae"/>
          <w:rFonts w:cs="KFGQPC Uthman Taha Naskh"/>
          <w:sz w:val="44"/>
          <w:szCs w:val="44"/>
          <w:rtl/>
        </w:rPr>
        <w:footnoteReference w:id="1"/>
      </w:r>
      <w:r w:rsidRPr="00CE5AB5">
        <w:rPr>
          <w:rStyle w:val="ae"/>
          <w:rFonts w:cs="KFGQPC Uthman Taha Naskh"/>
          <w:sz w:val="44"/>
          <w:szCs w:val="44"/>
          <w:rtl/>
        </w:rPr>
        <w:t>)</w:t>
      </w:r>
      <w:r w:rsidRPr="00CE5AB5">
        <w:rPr>
          <w:rFonts w:cs="KFGQPC Uthman Taha Naskh" w:hint="cs"/>
          <w:sz w:val="44"/>
          <w:szCs w:val="44"/>
          <w:rtl/>
        </w:rPr>
        <w:t>.</w:t>
      </w:r>
    </w:p>
    <w:p w:rsidR="002F5C15" w:rsidRPr="00CE5AB5" w:rsidRDefault="002F19FD" w:rsidP="002F19FD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t>أخيْ: ف</w:t>
      </w:r>
      <w:r w:rsidR="00012C5E">
        <w:rPr>
          <w:rFonts w:cs="KFGQPC Uthman Taha Naskh" w:hint="cs"/>
          <w:sz w:val="44"/>
          <w:szCs w:val="44"/>
          <w:rtl/>
        </w:rPr>
        <w:t>لْتَسْأَلْ نَفْسَكَ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 السُّؤَالَ التَّالِيَ: هَلْ أَنَا مُسْتَعِدٌّ لِلِقَاءِ اللهِ، وَهَلْ نَظَرْتُ مَا قَدَّمْتُ لِغَدٍ</w:t>
      </w:r>
      <w:r w:rsidR="00C47E93" w:rsidRPr="00CE5AB5">
        <w:rPr>
          <w:rFonts w:cs="KFGQPC Uthman Taha Naskh" w:hint="cs"/>
          <w:sz w:val="44"/>
          <w:szCs w:val="44"/>
          <w:rtl/>
        </w:rPr>
        <w:t>؟</w:t>
      </w:r>
    </w:p>
    <w:p w:rsidR="002F5C15" w:rsidRPr="00CE5AB5" w:rsidRDefault="002F5C15" w:rsidP="002F5C15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 w:hint="cs"/>
          <w:sz w:val="44"/>
          <w:szCs w:val="44"/>
          <w:rtl/>
        </w:rPr>
        <w:t>قِيْل ل</w:t>
      </w:r>
      <w:r w:rsidRPr="00CE5AB5">
        <w:rPr>
          <w:rFonts w:cs="KFGQPC Uthman Taha Naskh"/>
          <w:sz w:val="44"/>
          <w:szCs w:val="44"/>
          <w:rtl/>
        </w:rPr>
        <w:t xml:space="preserve">لنَّبِيِّ - صلى الله عليه وسلم -: أَيُّ الْمُؤْمِنِينَ أَكْيَسُ؟ قَالَ: </w:t>
      </w:r>
      <w:r w:rsidRPr="002F19FD">
        <w:rPr>
          <w:rFonts w:cs="KFGQPC Uthman Taha Naskh"/>
          <w:b/>
          <w:bCs/>
          <w:sz w:val="44"/>
          <w:szCs w:val="44"/>
          <w:rtl/>
        </w:rPr>
        <w:t>أَكْثَرُهُمْ لِلْمَوْتِ ذِكْرًا</w:t>
      </w:r>
      <w:r w:rsidRPr="002F19FD">
        <w:rPr>
          <w:rFonts w:cs="KFGQPC Uthman Taha Naskh" w:hint="cs"/>
          <w:b/>
          <w:bCs/>
          <w:sz w:val="44"/>
          <w:szCs w:val="44"/>
          <w:rtl/>
        </w:rPr>
        <w:t>،</w:t>
      </w:r>
      <w:r w:rsidRPr="002F19FD">
        <w:rPr>
          <w:rFonts w:cs="KFGQPC Uthman Taha Naskh"/>
          <w:b/>
          <w:bCs/>
          <w:sz w:val="44"/>
          <w:szCs w:val="44"/>
          <w:rtl/>
        </w:rPr>
        <w:t xml:space="preserve"> وَأَحْسَنُهُمْ لِمَا بَعْدَهُ اسْتِعْدَادًا</w:t>
      </w:r>
      <w:r w:rsidRPr="002F19FD">
        <w:rPr>
          <w:rFonts w:cs="KFGQPC Uthman Taha Naskh" w:hint="cs"/>
          <w:b/>
          <w:bCs/>
          <w:sz w:val="44"/>
          <w:szCs w:val="44"/>
          <w:rtl/>
        </w:rPr>
        <w:t>،</w:t>
      </w:r>
      <w:r w:rsidRPr="002F19FD">
        <w:rPr>
          <w:rFonts w:cs="KFGQPC Uthman Taha Naskh"/>
          <w:b/>
          <w:bCs/>
          <w:sz w:val="44"/>
          <w:szCs w:val="44"/>
          <w:rtl/>
        </w:rPr>
        <w:t xml:space="preserve"> أُولَئِكَ الْأَكْيَاسُ</w:t>
      </w:r>
      <w:r w:rsidRPr="00CE5AB5">
        <w:rPr>
          <w:rStyle w:val="ae"/>
          <w:rFonts w:cs="KFGQPC Uthman Taha Naskh"/>
          <w:sz w:val="44"/>
          <w:szCs w:val="44"/>
          <w:rtl/>
        </w:rPr>
        <w:t>(</w:t>
      </w:r>
      <w:r w:rsidRPr="00CE5AB5">
        <w:rPr>
          <w:rStyle w:val="ae"/>
          <w:rFonts w:cs="KFGQPC Uthman Taha Naskh"/>
          <w:sz w:val="44"/>
          <w:szCs w:val="44"/>
          <w:rtl/>
        </w:rPr>
        <w:footnoteReference w:id="2"/>
      </w:r>
      <w:r w:rsidRPr="00CE5AB5">
        <w:rPr>
          <w:rStyle w:val="ae"/>
          <w:rFonts w:cs="KFGQPC Uthman Taha Naskh"/>
          <w:sz w:val="44"/>
          <w:szCs w:val="44"/>
          <w:rtl/>
        </w:rPr>
        <w:t>)</w:t>
      </w:r>
      <w:r w:rsidRPr="00CE5AB5">
        <w:rPr>
          <w:rFonts w:cs="KFGQPC Uthman Taha Naskh" w:hint="cs"/>
          <w:sz w:val="44"/>
          <w:szCs w:val="44"/>
          <w:rtl/>
        </w:rPr>
        <w:t>.</w:t>
      </w:r>
    </w:p>
    <w:p w:rsidR="00952EFF" w:rsidRDefault="00C47E93" w:rsidP="002F19FD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 w:hint="cs"/>
          <w:sz w:val="44"/>
          <w:szCs w:val="44"/>
          <w:rtl/>
        </w:rPr>
        <w:t xml:space="preserve">ولِذَا </w:t>
      </w:r>
      <w:r w:rsidR="002F19FD">
        <w:rPr>
          <w:rFonts w:cs="KFGQPC Uthman Taha Naskh"/>
          <w:sz w:val="44"/>
          <w:szCs w:val="44"/>
          <w:rtl/>
        </w:rPr>
        <w:t>كَانَ-صلى الله</w:t>
      </w:r>
      <w:r w:rsidR="002F19FD">
        <w:rPr>
          <w:rFonts w:cs="KFGQPC Uthman Taha Naskh" w:hint="cs"/>
          <w:sz w:val="44"/>
          <w:szCs w:val="44"/>
          <w:rtl/>
        </w:rPr>
        <w:t>ُ</w:t>
      </w:r>
      <w:r w:rsidR="002F19FD">
        <w:rPr>
          <w:rFonts w:cs="KFGQPC Uthman Taha Naskh"/>
          <w:sz w:val="44"/>
          <w:szCs w:val="44"/>
          <w:rtl/>
        </w:rPr>
        <w:t xml:space="preserve"> عليه</w:t>
      </w:r>
      <w:r w:rsidR="002F19FD">
        <w:rPr>
          <w:rFonts w:cs="KFGQPC Uthman Taha Naskh" w:hint="cs"/>
          <w:sz w:val="44"/>
          <w:szCs w:val="44"/>
          <w:rtl/>
        </w:rPr>
        <w:t>ِ</w:t>
      </w:r>
      <w:r w:rsidR="002F19FD">
        <w:rPr>
          <w:rFonts w:cs="KFGQPC Uthman Taha Naskh"/>
          <w:sz w:val="44"/>
          <w:szCs w:val="44"/>
          <w:rtl/>
        </w:rPr>
        <w:t xml:space="preserve"> وسلم</w:t>
      </w:r>
      <w:r w:rsidR="002F19FD">
        <w:rPr>
          <w:rFonts w:cs="KFGQPC Uthman Taha Naskh" w:hint="cs"/>
          <w:sz w:val="44"/>
          <w:szCs w:val="44"/>
          <w:rtl/>
        </w:rPr>
        <w:t>َ</w:t>
      </w:r>
      <w:r w:rsidR="002F19FD">
        <w:rPr>
          <w:rFonts w:cs="KFGQPC Uthman Taha Naskh"/>
          <w:sz w:val="44"/>
          <w:szCs w:val="44"/>
          <w:rtl/>
        </w:rPr>
        <w:t>-</w:t>
      </w:r>
      <w:r w:rsidR="002F5C15" w:rsidRPr="00CE5AB5">
        <w:rPr>
          <w:rFonts w:cs="KFGQPC Uthman Taha Naskh"/>
          <w:sz w:val="44"/>
          <w:szCs w:val="44"/>
          <w:rtl/>
        </w:rPr>
        <w:t>إِذَا ذَهَبَ ث</w:t>
      </w:r>
      <w:r w:rsidR="002F19FD">
        <w:rPr>
          <w:rFonts w:cs="KFGQPC Uthman Taha Naskh"/>
          <w:sz w:val="44"/>
          <w:szCs w:val="44"/>
          <w:rtl/>
        </w:rPr>
        <w:t xml:space="preserve">ُلُثَا اللَّيْلِ قَامَ </w:t>
      </w:r>
      <w:proofErr w:type="spellStart"/>
      <w:r w:rsidR="002F19FD">
        <w:rPr>
          <w:rFonts w:cs="KFGQPC Uthman Taha Naskh"/>
          <w:sz w:val="44"/>
          <w:szCs w:val="44"/>
          <w:rtl/>
        </w:rPr>
        <w:t>فَقَالَ:</w:t>
      </w:r>
      <w:r w:rsidR="002F5C15" w:rsidRPr="002F19FD">
        <w:rPr>
          <w:rFonts w:cs="KFGQPC Uthman Taha Naskh"/>
          <w:b/>
          <w:bCs/>
          <w:sz w:val="44"/>
          <w:szCs w:val="44"/>
          <w:rtl/>
        </w:rPr>
        <w:t>يَا</w:t>
      </w:r>
      <w:proofErr w:type="spellEnd"/>
      <w:r w:rsidR="002F5C15" w:rsidRPr="002F19FD">
        <w:rPr>
          <w:rFonts w:cs="KFGQPC Uthman Taha Naskh"/>
          <w:b/>
          <w:bCs/>
          <w:sz w:val="44"/>
          <w:szCs w:val="44"/>
          <w:rtl/>
        </w:rPr>
        <w:t xml:space="preserve"> أَيُّهَا النَّاسُ</w:t>
      </w:r>
      <w:r w:rsidR="002F5C15" w:rsidRPr="002F19FD">
        <w:rPr>
          <w:rFonts w:cs="KFGQPC Uthman Taha Naskh" w:hint="cs"/>
          <w:b/>
          <w:bCs/>
          <w:sz w:val="44"/>
          <w:szCs w:val="44"/>
          <w:rtl/>
        </w:rPr>
        <w:t>،</w:t>
      </w:r>
      <w:r w:rsidR="002F5C15" w:rsidRPr="002F19FD">
        <w:rPr>
          <w:rFonts w:cs="KFGQPC Uthman Taha Naskh"/>
          <w:b/>
          <w:bCs/>
          <w:sz w:val="44"/>
          <w:szCs w:val="44"/>
          <w:rtl/>
        </w:rPr>
        <w:t xml:space="preserve"> اذْكُرُوا اللهَ، اذْكُرُوا اللهَ، جَاءَتْ الرَّاجِفَةُ</w:t>
      </w:r>
      <w:r w:rsidR="002F5C15" w:rsidRPr="002F19FD">
        <w:rPr>
          <w:rFonts w:cs="KFGQPC Uthman Taha Naskh" w:hint="cs"/>
          <w:b/>
          <w:bCs/>
          <w:sz w:val="44"/>
          <w:szCs w:val="44"/>
          <w:rtl/>
        </w:rPr>
        <w:t>،</w:t>
      </w:r>
      <w:r w:rsidR="002F5C15" w:rsidRPr="002F19FD">
        <w:rPr>
          <w:rFonts w:cs="KFGQPC Uthman Taha Naskh"/>
          <w:b/>
          <w:bCs/>
          <w:sz w:val="44"/>
          <w:szCs w:val="44"/>
          <w:rtl/>
        </w:rPr>
        <w:t xml:space="preserve"> تَتْبَعُهَا الرَّادِفَةُ</w:t>
      </w:r>
      <w:r w:rsidR="002F5C15" w:rsidRPr="002F19FD">
        <w:rPr>
          <w:rFonts w:cs="KFGQPC Uthman Taha Naskh" w:hint="cs"/>
          <w:b/>
          <w:bCs/>
          <w:sz w:val="44"/>
          <w:szCs w:val="44"/>
          <w:rtl/>
        </w:rPr>
        <w:t>،</w:t>
      </w:r>
      <w:r w:rsidR="002F5C15" w:rsidRPr="002F19FD">
        <w:rPr>
          <w:rFonts w:cs="KFGQPC Uthman Taha Naskh"/>
          <w:b/>
          <w:bCs/>
          <w:sz w:val="44"/>
          <w:szCs w:val="44"/>
          <w:rtl/>
        </w:rPr>
        <w:t xml:space="preserve"> جَاءَ الْمَوْتُ بِمَا فِيهِ</w:t>
      </w:r>
      <w:r w:rsidR="002F5C15" w:rsidRPr="002F19FD">
        <w:rPr>
          <w:rFonts w:cs="KFGQPC Uthman Taha Naskh" w:hint="cs"/>
          <w:b/>
          <w:bCs/>
          <w:sz w:val="44"/>
          <w:szCs w:val="44"/>
          <w:rtl/>
        </w:rPr>
        <w:t>،</w:t>
      </w:r>
      <w:r w:rsidR="002F5C15" w:rsidRPr="002F19FD">
        <w:rPr>
          <w:rFonts w:cs="KFGQPC Uthman Taha Naskh"/>
          <w:b/>
          <w:bCs/>
          <w:sz w:val="44"/>
          <w:szCs w:val="44"/>
          <w:rtl/>
        </w:rPr>
        <w:t xml:space="preserve"> جَاءَ الْمَوْتُ بِمَا فِيهِ</w:t>
      </w:r>
      <w:r w:rsidR="002F5C15" w:rsidRPr="00CE5AB5">
        <w:rPr>
          <w:rStyle w:val="ae"/>
          <w:rFonts w:cs="KFGQPC Uthman Taha Naskh"/>
          <w:sz w:val="44"/>
          <w:szCs w:val="44"/>
          <w:rtl/>
        </w:rPr>
        <w:t>(</w:t>
      </w:r>
      <w:r w:rsidR="002F5C15" w:rsidRPr="00CE5AB5">
        <w:rPr>
          <w:rStyle w:val="ae"/>
          <w:rFonts w:cs="KFGQPC Uthman Taha Naskh"/>
          <w:sz w:val="44"/>
          <w:szCs w:val="44"/>
          <w:rtl/>
        </w:rPr>
        <w:footnoteReference w:id="3"/>
      </w:r>
      <w:r w:rsidR="002F5C15" w:rsidRPr="00CE5AB5">
        <w:rPr>
          <w:rStyle w:val="ae"/>
          <w:rFonts w:cs="KFGQPC Uthman Taha Naskh"/>
          <w:sz w:val="44"/>
          <w:szCs w:val="44"/>
          <w:rtl/>
        </w:rPr>
        <w:t>)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 </w:t>
      </w:r>
      <w:r w:rsidR="002F5C15" w:rsidRPr="00CE5AB5">
        <w:rPr>
          <w:rFonts w:cs="KFGQPC Uthman Taha Naskh"/>
          <w:sz w:val="44"/>
          <w:szCs w:val="44"/>
          <w:rtl/>
        </w:rPr>
        <w:t xml:space="preserve">وَالْمُرَادُ أَنَّهُ قَارَبَ </w:t>
      </w:r>
      <w:r w:rsidR="002F19FD">
        <w:rPr>
          <w:rFonts w:cs="KFGQPC Uthman Taha Naskh" w:hint="cs"/>
          <w:sz w:val="44"/>
          <w:szCs w:val="44"/>
          <w:rtl/>
        </w:rPr>
        <w:t>انتهاءُ الدنيا</w:t>
      </w:r>
      <w:r w:rsidR="002F5C15" w:rsidRPr="00CE5AB5">
        <w:rPr>
          <w:rFonts w:cs="KFGQPC Uthman Taha Naskh"/>
          <w:sz w:val="44"/>
          <w:szCs w:val="44"/>
          <w:rtl/>
        </w:rPr>
        <w:t xml:space="preserve"> فَاسْتَعِدُّوا</w:t>
      </w:r>
      <w:r w:rsidR="002F19FD">
        <w:rPr>
          <w:rFonts w:cs="KFGQPC Uthman Taha Naskh" w:hint="cs"/>
          <w:sz w:val="44"/>
          <w:szCs w:val="44"/>
          <w:rtl/>
        </w:rPr>
        <w:t xml:space="preserve"> للآخرةِ</w:t>
      </w:r>
      <w:r w:rsidR="002F5C15" w:rsidRPr="00CE5AB5">
        <w:rPr>
          <w:rFonts w:cs="KFGQPC Uthman Taha Naskh" w:hint="cs"/>
          <w:sz w:val="44"/>
          <w:szCs w:val="44"/>
          <w:rtl/>
        </w:rPr>
        <w:t>؛</w:t>
      </w:r>
      <w:r w:rsidR="002F5C15" w:rsidRPr="00CE5AB5">
        <w:rPr>
          <w:rFonts w:cs="KFGQPC Uthman Taha Naskh"/>
          <w:sz w:val="44"/>
          <w:szCs w:val="44"/>
          <w:rtl/>
        </w:rPr>
        <w:t xml:space="preserve"> لِتَهْوِيلِ أَمْرِهَا. </w:t>
      </w:r>
    </w:p>
    <w:p w:rsidR="002F5C15" w:rsidRPr="00CE5AB5" w:rsidRDefault="006D4F1E" w:rsidP="00AA782A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 w:hint="cs"/>
          <w:sz w:val="44"/>
          <w:szCs w:val="44"/>
          <w:rtl/>
        </w:rPr>
        <w:t>أم</w:t>
      </w:r>
      <w:r w:rsidR="00952EFF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 w:hint="cs"/>
          <w:sz w:val="44"/>
          <w:szCs w:val="44"/>
          <w:rtl/>
        </w:rPr>
        <w:t xml:space="preserve">ا </w:t>
      </w:r>
      <w:r w:rsidRPr="00CE5AB5">
        <w:rPr>
          <w:rFonts w:cs="KFGQPC Uthman Taha Naskh"/>
          <w:sz w:val="44"/>
          <w:szCs w:val="44"/>
          <w:rtl/>
        </w:rPr>
        <w:t>صاحب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القلب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القاس</w:t>
      </w:r>
      <w:r w:rsidR="00012C5E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ي</w:t>
      </w:r>
      <w:r w:rsidR="00012C5E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</w:t>
      </w:r>
      <w:r w:rsidRPr="00CE5AB5">
        <w:rPr>
          <w:rFonts w:cs="KFGQPC Uthman Taha Naskh" w:hint="cs"/>
          <w:sz w:val="44"/>
          <w:szCs w:val="44"/>
          <w:rtl/>
        </w:rPr>
        <w:t>ف</w:t>
      </w:r>
      <w:r w:rsidRPr="00CE5AB5">
        <w:rPr>
          <w:rFonts w:cs="KFGQPC Uthman Taha Naskh"/>
          <w:sz w:val="44"/>
          <w:szCs w:val="44"/>
          <w:rtl/>
        </w:rPr>
        <w:t>لا تؤثر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فيه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موعظة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الموت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ولا رؤية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الجنائز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، بل </w:t>
      </w:r>
      <w:r w:rsidRPr="00CE5AB5">
        <w:rPr>
          <w:rFonts w:cs="KFGQPC Uthman Taha Naskh"/>
          <w:sz w:val="44"/>
          <w:szCs w:val="44"/>
          <w:rtl/>
        </w:rPr>
        <w:t xml:space="preserve">ربما </w:t>
      </w:r>
      <w:r w:rsidRPr="00CE5AB5">
        <w:rPr>
          <w:rFonts w:cs="KFGQPC Uthman Taha Naskh"/>
          <w:sz w:val="44"/>
          <w:szCs w:val="44"/>
          <w:rtl/>
        </w:rPr>
        <w:lastRenderedPageBreak/>
        <w:t>ح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م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ل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الجنازة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بنفسه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وو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ار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اها بالتراب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="00AA782A">
        <w:rPr>
          <w:rFonts w:cs="KFGQPC Uthman Taha Naskh" w:hint="cs"/>
          <w:sz w:val="44"/>
          <w:szCs w:val="44"/>
          <w:rtl/>
        </w:rPr>
        <w:t xml:space="preserve"> وقلبُه كالجَلْمَدِ</w:t>
      </w:r>
      <w:r w:rsidRPr="00CE5AB5">
        <w:rPr>
          <w:rFonts w:cs="KFGQPC Uthman Taha Naskh"/>
          <w:sz w:val="44"/>
          <w:szCs w:val="44"/>
          <w:rtl/>
        </w:rPr>
        <w:t>.</w:t>
      </w:r>
    </w:p>
    <w:p w:rsidR="002F5C15" w:rsidRPr="00CE5AB5" w:rsidRDefault="00AA782A" w:rsidP="004169B1">
      <w:pPr>
        <w:rPr>
          <w:rFonts w:cs="KFGQPC Uthman Taha Naskh"/>
          <w:sz w:val="44"/>
          <w:szCs w:val="44"/>
          <w:rtl/>
        </w:rPr>
      </w:pPr>
      <w:r>
        <w:rPr>
          <w:rFonts w:cs="KFGQPC Uthman Taha Naskh"/>
          <w:sz w:val="44"/>
          <w:szCs w:val="44"/>
          <w:rtl/>
        </w:rPr>
        <w:t>ولأجل</w:t>
      </w:r>
      <w:r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 xml:space="preserve"> أن</w:t>
      </w:r>
      <w:r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ن</w:t>
      </w:r>
      <w:r>
        <w:rPr>
          <w:rFonts w:cs="KFGQPC Uthman Taha Naskh"/>
          <w:sz w:val="44"/>
          <w:szCs w:val="44"/>
          <w:rtl/>
        </w:rPr>
        <w:t>تأثر</w:t>
      </w:r>
      <w:r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 xml:space="preserve">بموعظةِ الموتِ </w:t>
      </w:r>
      <w:r>
        <w:rPr>
          <w:rFonts w:cs="KFGQPC Uthman Taha Naskh"/>
          <w:sz w:val="44"/>
          <w:szCs w:val="44"/>
          <w:rtl/>
        </w:rPr>
        <w:t>في</w:t>
      </w:r>
      <w:r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/>
          <w:sz w:val="44"/>
          <w:szCs w:val="44"/>
          <w:rtl/>
        </w:rPr>
        <w:t>كف</w:t>
      </w:r>
      <w:r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>ي</w:t>
      </w:r>
      <w:r>
        <w:rPr>
          <w:rFonts w:cs="KFGQPC Uthman Taha Naskh" w:hint="cs"/>
          <w:sz w:val="44"/>
          <w:szCs w:val="44"/>
          <w:rtl/>
        </w:rPr>
        <w:t>نا</w:t>
      </w:r>
      <w:r>
        <w:rPr>
          <w:rFonts w:cs="KFGQPC Uthman Taha Naskh"/>
          <w:sz w:val="44"/>
          <w:szCs w:val="44"/>
          <w:rtl/>
        </w:rPr>
        <w:t xml:space="preserve"> أن</w:t>
      </w:r>
      <w:r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ن</w:t>
      </w:r>
      <w:r w:rsidR="006D4F1E" w:rsidRPr="00CE5AB5">
        <w:rPr>
          <w:rFonts w:cs="KFGQPC Uthman Taha Naskh"/>
          <w:sz w:val="44"/>
          <w:szCs w:val="44"/>
          <w:rtl/>
        </w:rPr>
        <w:t>تخيل</w:t>
      </w:r>
      <w:r>
        <w:rPr>
          <w:rFonts w:cs="KFGQPC Uthman Taha Naskh" w:hint="cs"/>
          <w:sz w:val="44"/>
          <w:szCs w:val="44"/>
          <w:rtl/>
        </w:rPr>
        <w:t>َ</w:t>
      </w:r>
      <w:r w:rsidR="006D4F1E" w:rsidRPr="00CE5AB5">
        <w:rPr>
          <w:rFonts w:cs="KFGQPC Uthman Taha Naskh"/>
          <w:sz w:val="44"/>
          <w:szCs w:val="44"/>
          <w:rtl/>
        </w:rPr>
        <w:t xml:space="preserve"> أول</w:t>
      </w:r>
      <w:r>
        <w:rPr>
          <w:rFonts w:cs="KFGQPC Uthman Taha Naskh" w:hint="cs"/>
          <w:sz w:val="44"/>
          <w:szCs w:val="44"/>
          <w:rtl/>
        </w:rPr>
        <w:t>َ</w:t>
      </w:r>
      <w:r w:rsidR="006D4F1E" w:rsidRPr="00CE5AB5">
        <w:rPr>
          <w:rFonts w:cs="KFGQPC Uthman Taha Naskh"/>
          <w:sz w:val="44"/>
          <w:szCs w:val="44"/>
          <w:rtl/>
        </w:rPr>
        <w:t xml:space="preserve"> ليلة</w:t>
      </w:r>
      <w:r>
        <w:rPr>
          <w:rFonts w:cs="KFGQPC Uthman Taha Naskh" w:hint="cs"/>
          <w:sz w:val="44"/>
          <w:szCs w:val="44"/>
          <w:rtl/>
        </w:rPr>
        <w:t>ٍ</w:t>
      </w:r>
      <w:r w:rsidR="006D4F1E" w:rsidRPr="00CE5AB5">
        <w:rPr>
          <w:rFonts w:cs="KFGQPC Uthman Taha Naskh"/>
          <w:sz w:val="44"/>
          <w:szCs w:val="44"/>
          <w:rtl/>
        </w:rPr>
        <w:t xml:space="preserve"> </w:t>
      </w:r>
      <w:r>
        <w:rPr>
          <w:rFonts w:cs="KFGQPC Uthman Taha Naskh" w:hint="cs"/>
          <w:sz w:val="44"/>
          <w:szCs w:val="44"/>
          <w:rtl/>
        </w:rPr>
        <w:t>يَ</w:t>
      </w:r>
      <w:r w:rsidR="006D4F1E" w:rsidRPr="00CE5AB5">
        <w:rPr>
          <w:rFonts w:cs="KFGQPC Uthman Taha Naskh" w:hint="cs"/>
          <w:sz w:val="44"/>
          <w:szCs w:val="44"/>
          <w:rtl/>
        </w:rPr>
        <w:t>مكث</w:t>
      </w:r>
      <w:r>
        <w:rPr>
          <w:rFonts w:cs="KFGQPC Uthman Taha Naskh" w:hint="cs"/>
          <w:sz w:val="44"/>
          <w:szCs w:val="44"/>
          <w:rtl/>
        </w:rPr>
        <w:t>ُ</w:t>
      </w:r>
      <w:r w:rsidR="006D4F1E" w:rsidRPr="00CE5AB5">
        <w:rPr>
          <w:rFonts w:cs="KFGQPC Uthman Taha Naskh" w:hint="cs"/>
          <w:sz w:val="44"/>
          <w:szCs w:val="44"/>
          <w:rtl/>
        </w:rPr>
        <w:t xml:space="preserve">ها </w:t>
      </w:r>
      <w:r>
        <w:rPr>
          <w:rFonts w:cs="KFGQPC Uthman Taha Naskh" w:hint="cs"/>
          <w:sz w:val="44"/>
          <w:szCs w:val="44"/>
          <w:rtl/>
        </w:rPr>
        <w:t>أحدُنا بقبرِهِ</w:t>
      </w:r>
      <w:r>
        <w:rPr>
          <w:rFonts w:cs="KFGQPC Uthman Taha Naskh"/>
          <w:sz w:val="44"/>
          <w:szCs w:val="44"/>
          <w:rtl/>
        </w:rPr>
        <w:t>؛ فإنه</w:t>
      </w:r>
      <w:r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 xml:space="preserve"> ي</w:t>
      </w:r>
      <w:r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/>
          <w:sz w:val="44"/>
          <w:szCs w:val="44"/>
          <w:rtl/>
        </w:rPr>
        <w:t>غ</w:t>
      </w:r>
      <w:r>
        <w:rPr>
          <w:rFonts w:cs="KFGQPC Uthman Taha Naskh" w:hint="cs"/>
          <w:sz w:val="44"/>
          <w:szCs w:val="44"/>
          <w:rtl/>
        </w:rPr>
        <w:t>ْ</w:t>
      </w:r>
      <w:r>
        <w:rPr>
          <w:rFonts w:cs="KFGQPC Uthman Taha Naskh"/>
          <w:sz w:val="44"/>
          <w:szCs w:val="44"/>
          <w:rtl/>
        </w:rPr>
        <w:t>ن</w:t>
      </w:r>
      <w:r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/>
          <w:sz w:val="44"/>
          <w:szCs w:val="44"/>
          <w:rtl/>
        </w:rPr>
        <w:t>ي</w:t>
      </w:r>
      <w:r>
        <w:rPr>
          <w:rFonts w:cs="KFGQPC Uthman Taha Naskh" w:hint="cs"/>
          <w:sz w:val="44"/>
          <w:szCs w:val="44"/>
          <w:rtl/>
        </w:rPr>
        <w:t>نا</w:t>
      </w:r>
      <w:r w:rsidR="006D4F1E" w:rsidRPr="00CE5AB5">
        <w:rPr>
          <w:rFonts w:cs="KFGQPC Uthman Taha Naskh"/>
          <w:sz w:val="44"/>
          <w:szCs w:val="44"/>
          <w:rtl/>
        </w:rPr>
        <w:t xml:space="preserve"> عن ألف</w:t>
      </w:r>
      <w:r>
        <w:rPr>
          <w:rFonts w:cs="KFGQPC Uthman Taha Naskh" w:hint="cs"/>
          <w:sz w:val="44"/>
          <w:szCs w:val="44"/>
          <w:rtl/>
        </w:rPr>
        <w:t>ِ</w:t>
      </w:r>
      <w:r w:rsidR="006D4F1E" w:rsidRPr="00CE5AB5">
        <w:rPr>
          <w:rFonts w:cs="KFGQPC Uthman Taha Naskh"/>
          <w:sz w:val="44"/>
          <w:szCs w:val="44"/>
          <w:rtl/>
        </w:rPr>
        <w:t xml:space="preserve"> حرف</w:t>
      </w:r>
      <w:r>
        <w:rPr>
          <w:rFonts w:cs="KFGQPC Uthman Taha Naskh" w:hint="cs"/>
          <w:sz w:val="44"/>
          <w:szCs w:val="44"/>
          <w:rtl/>
        </w:rPr>
        <w:t>ٍ</w:t>
      </w:r>
      <w:r w:rsidR="006D4F1E" w:rsidRPr="00CE5AB5">
        <w:rPr>
          <w:rFonts w:cs="KFGQPC Uthman Taha Naskh"/>
          <w:sz w:val="44"/>
          <w:szCs w:val="44"/>
          <w:rtl/>
        </w:rPr>
        <w:t xml:space="preserve"> وموعظة</w:t>
      </w:r>
      <w:r>
        <w:rPr>
          <w:rFonts w:cs="KFGQPC Uthman Taha Naskh" w:hint="cs"/>
          <w:sz w:val="44"/>
          <w:szCs w:val="44"/>
          <w:rtl/>
        </w:rPr>
        <w:t>ٍ</w:t>
      </w:r>
      <w:r w:rsidR="006D4F1E" w:rsidRPr="00CE5AB5">
        <w:rPr>
          <w:rFonts w:cs="KFGQPC Uthman Taha Naskh"/>
          <w:sz w:val="44"/>
          <w:szCs w:val="44"/>
          <w:rtl/>
        </w:rPr>
        <w:t>.</w:t>
      </w:r>
      <w:r w:rsidR="006D4F1E" w:rsidRPr="00CE5AB5">
        <w:rPr>
          <w:rFonts w:cs="KFGQPC Uthman Taha Naskh" w:hint="cs"/>
          <w:sz w:val="44"/>
          <w:szCs w:val="44"/>
          <w:rtl/>
        </w:rPr>
        <w:t xml:space="preserve"> </w:t>
      </w:r>
      <w:r w:rsidR="002F5C15" w:rsidRPr="00CE5AB5">
        <w:rPr>
          <w:rFonts w:cs="KFGQPC Uthman Taha Naskh"/>
          <w:sz w:val="44"/>
          <w:szCs w:val="44"/>
          <w:rtl/>
        </w:rPr>
        <w:t>قَالَ -صلى الله عليه وسلم-: (</w:t>
      </w:r>
      <w:r w:rsidR="002F5C15" w:rsidRPr="002F19FD">
        <w:rPr>
          <w:rFonts w:cs="KFGQPC Uthman Taha Naskh"/>
          <w:b/>
          <w:bCs/>
          <w:sz w:val="44"/>
          <w:szCs w:val="44"/>
          <w:rtl/>
        </w:rPr>
        <w:t>أَكْثِرُوا ذِكْرَ هَادِمِ اللَّذَّاتِ</w:t>
      </w:r>
      <w:r w:rsidR="002F5C15" w:rsidRPr="00CE5AB5">
        <w:rPr>
          <w:rFonts w:cs="KFGQPC Uthman Taha Naskh"/>
          <w:sz w:val="44"/>
          <w:szCs w:val="44"/>
          <w:rtl/>
        </w:rPr>
        <w:t>)</w:t>
      </w:r>
      <w:r w:rsidR="002F5C15" w:rsidRPr="00CE5AB5">
        <w:rPr>
          <w:rStyle w:val="ae"/>
          <w:rFonts w:cs="KFGQPC Uthman Taha Naskh"/>
          <w:sz w:val="44"/>
          <w:szCs w:val="44"/>
          <w:rtl/>
        </w:rPr>
        <w:t>(</w:t>
      </w:r>
      <w:r w:rsidR="002F5C15" w:rsidRPr="00CE5AB5">
        <w:rPr>
          <w:rStyle w:val="ae"/>
          <w:rFonts w:cs="KFGQPC Uthman Taha Naskh"/>
          <w:sz w:val="44"/>
          <w:szCs w:val="44"/>
          <w:rtl/>
        </w:rPr>
        <w:footnoteReference w:id="4"/>
      </w:r>
      <w:r w:rsidR="002F5C15" w:rsidRPr="00CE5AB5">
        <w:rPr>
          <w:rStyle w:val="ae"/>
          <w:rFonts w:cs="KFGQPC Uthman Taha Naskh"/>
          <w:sz w:val="44"/>
          <w:szCs w:val="44"/>
          <w:rtl/>
        </w:rPr>
        <w:t>)</w:t>
      </w:r>
      <w:r w:rsidR="002F5C15" w:rsidRPr="00CE5AB5">
        <w:rPr>
          <w:rFonts w:cs="KFGQPC Uthman Taha Naskh" w:hint="cs"/>
          <w:sz w:val="44"/>
          <w:szCs w:val="44"/>
          <w:rtl/>
        </w:rPr>
        <w:t>.</w:t>
      </w:r>
      <w:r w:rsidR="00C47E93" w:rsidRPr="00CE5AB5">
        <w:rPr>
          <w:rFonts w:cs="KFGQPC Uthman Taha Naskh" w:hint="cs"/>
          <w:sz w:val="44"/>
          <w:szCs w:val="44"/>
          <w:rtl/>
        </w:rPr>
        <w:t xml:space="preserve"> فَقَدْ </w:t>
      </w:r>
      <w:r w:rsidR="002F5C15" w:rsidRPr="00CE5AB5">
        <w:rPr>
          <w:rFonts w:cs="KFGQPC Uthman Taha Naskh"/>
          <w:sz w:val="44"/>
          <w:szCs w:val="44"/>
          <w:rtl/>
        </w:rPr>
        <w:t xml:space="preserve">شَبَّهَ اللَّذَّاتِ الْفَانِيَةَ بِبِنَاءٍ مُرْتَفِعٍ يَنْهَدِمُ </w:t>
      </w:r>
      <w:r w:rsidR="002F5C15" w:rsidRPr="00CE5AB5">
        <w:rPr>
          <w:rFonts w:cs="KFGQPC Uthman Taha Naskh" w:hint="cs"/>
          <w:sz w:val="44"/>
          <w:szCs w:val="44"/>
          <w:rtl/>
        </w:rPr>
        <w:t>بِ</w:t>
      </w:r>
      <w:r w:rsidR="002F5C15" w:rsidRPr="00CE5AB5">
        <w:rPr>
          <w:rFonts w:cs="KFGQPC Uthman Taha Naskh"/>
          <w:sz w:val="44"/>
          <w:szCs w:val="44"/>
          <w:rtl/>
        </w:rPr>
        <w:t>هَادِم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ٍ ضَخْمٍ اسْمُهُ </w:t>
      </w:r>
      <w:r w:rsidR="002F5C15" w:rsidRPr="005143D7">
        <w:rPr>
          <w:rFonts w:cs="KFGQPC Uthman Taha Naskh" w:hint="cs"/>
          <w:spacing w:val="-8"/>
          <w:sz w:val="44"/>
          <w:szCs w:val="44"/>
          <w:rtl/>
        </w:rPr>
        <w:t>المَوْتُ</w:t>
      </w:r>
      <w:r w:rsidR="002F5C15" w:rsidRPr="005143D7">
        <w:rPr>
          <w:rFonts w:cs="KFGQPC Uthman Taha Naskh"/>
          <w:spacing w:val="-8"/>
          <w:sz w:val="44"/>
          <w:szCs w:val="44"/>
          <w:rtl/>
        </w:rPr>
        <w:t xml:space="preserve">. 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>وليس</w:t>
      </w:r>
      <w:r w:rsidR="00952EFF" w:rsidRPr="005143D7">
        <w:rPr>
          <w:rFonts w:cs="KFGQPC Uthman Taha Naskh" w:hint="cs"/>
          <w:spacing w:val="-8"/>
          <w:sz w:val="44"/>
          <w:szCs w:val="44"/>
          <w:rtl/>
        </w:rPr>
        <w:t>َ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 xml:space="preserve"> المقصود</w:t>
      </w:r>
      <w:r w:rsidR="00952EFF" w:rsidRPr="005143D7">
        <w:rPr>
          <w:rFonts w:cs="KFGQPC Uthman Taha Naskh" w:hint="cs"/>
          <w:spacing w:val="-8"/>
          <w:sz w:val="44"/>
          <w:szCs w:val="44"/>
          <w:rtl/>
        </w:rPr>
        <w:t>ُ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 xml:space="preserve"> من ذ</w:t>
      </w:r>
      <w:r w:rsidR="00952EFF" w:rsidRPr="005143D7">
        <w:rPr>
          <w:rFonts w:cs="KFGQPC Uthman Taha Naskh" w:hint="cs"/>
          <w:spacing w:val="-8"/>
          <w:sz w:val="44"/>
          <w:szCs w:val="44"/>
          <w:rtl/>
        </w:rPr>
        <w:t>ِ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>ك</w:t>
      </w:r>
      <w:r w:rsidR="00952EFF" w:rsidRPr="005143D7">
        <w:rPr>
          <w:rFonts w:cs="KFGQPC Uthman Taha Naskh" w:hint="cs"/>
          <w:spacing w:val="-8"/>
          <w:sz w:val="44"/>
          <w:szCs w:val="44"/>
          <w:rtl/>
        </w:rPr>
        <w:t>ْ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>ر</w:t>
      </w:r>
      <w:r w:rsidR="00952EFF" w:rsidRPr="005143D7">
        <w:rPr>
          <w:rFonts w:cs="KFGQPC Uthman Taha Naskh" w:hint="cs"/>
          <w:spacing w:val="-8"/>
          <w:sz w:val="44"/>
          <w:szCs w:val="44"/>
          <w:rtl/>
        </w:rPr>
        <w:t>ِ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 xml:space="preserve"> الموت</w:t>
      </w:r>
      <w:r w:rsidR="00952EFF" w:rsidRPr="005143D7">
        <w:rPr>
          <w:rFonts w:cs="KFGQPC Uthman Taha Naskh" w:hint="cs"/>
          <w:spacing w:val="-8"/>
          <w:sz w:val="44"/>
          <w:szCs w:val="44"/>
          <w:rtl/>
        </w:rPr>
        <w:t>ِ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 xml:space="preserve"> (</w:t>
      </w:r>
      <w:r w:rsidR="004169B1" w:rsidRPr="005143D7">
        <w:rPr>
          <w:rFonts w:cs="KFGQPC Uthman Taha Naskh"/>
          <w:spacing w:val="-8"/>
          <w:sz w:val="44"/>
          <w:szCs w:val="44"/>
          <w:rtl/>
        </w:rPr>
        <w:t>التّخْوِيفُ بِ</w:t>
      </w:r>
      <w:r w:rsidR="004169B1" w:rsidRPr="005143D7">
        <w:rPr>
          <w:rFonts w:cs="KFGQPC Uthman Taha Naskh" w:hint="cs"/>
          <w:spacing w:val="-8"/>
          <w:sz w:val="44"/>
          <w:szCs w:val="44"/>
          <w:rtl/>
        </w:rPr>
        <w:t>هِ،</w:t>
      </w:r>
      <w:r w:rsidR="004169B1" w:rsidRPr="005143D7">
        <w:rPr>
          <w:rFonts w:cs="KFGQPC Uthman Taha Naskh"/>
          <w:spacing w:val="-8"/>
          <w:sz w:val="44"/>
          <w:szCs w:val="44"/>
          <w:rtl/>
        </w:rPr>
        <w:t xml:space="preserve"> </w:t>
      </w:r>
      <w:r w:rsidR="004169B1" w:rsidRPr="005143D7">
        <w:rPr>
          <w:rFonts w:cs="KFGQPC Uthman Taha Naskh" w:hint="cs"/>
          <w:spacing w:val="-8"/>
          <w:sz w:val="44"/>
          <w:szCs w:val="44"/>
          <w:rtl/>
        </w:rPr>
        <w:t>و</w:t>
      </w:r>
      <w:r w:rsidR="004169B1" w:rsidRPr="005143D7">
        <w:rPr>
          <w:rFonts w:cs="KFGQPC Uthman Taha Naskh"/>
          <w:spacing w:val="-8"/>
          <w:sz w:val="44"/>
          <w:szCs w:val="44"/>
          <w:rtl/>
        </w:rPr>
        <w:t>النّوْحُ عَلَى الْحَيَاةِ، ف</w:t>
      </w:r>
      <w:r w:rsidR="004169B1" w:rsidRPr="005143D7">
        <w:rPr>
          <w:rFonts w:cs="KFGQPC Uthman Taha Naskh" w:hint="cs"/>
          <w:spacing w:val="-8"/>
          <w:sz w:val="44"/>
          <w:szCs w:val="44"/>
          <w:rtl/>
        </w:rPr>
        <w:t>َ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>هَذَا أَمْرٌ لَا يُحَصِّلُ فِ</w:t>
      </w:r>
      <w:r w:rsidR="00CE5AB5" w:rsidRPr="005143D7">
        <w:rPr>
          <w:rFonts w:cs="KFGQPC Uthman Taha Naskh"/>
          <w:spacing w:val="-8"/>
          <w:sz w:val="44"/>
          <w:szCs w:val="44"/>
          <w:rtl/>
        </w:rPr>
        <w:t xml:space="preserve">ي الْقَلْبِ إيمَانًا </w:t>
      </w:r>
      <w:proofErr w:type="spellStart"/>
      <w:r w:rsidR="00CE5AB5" w:rsidRPr="005143D7">
        <w:rPr>
          <w:rFonts w:cs="KFGQPC Uthman Taha Naskh"/>
          <w:spacing w:val="-8"/>
          <w:sz w:val="44"/>
          <w:szCs w:val="44"/>
          <w:rtl/>
        </w:rPr>
        <w:t>بِاَللّهِ</w:t>
      </w:r>
      <w:r w:rsidR="004169B1" w:rsidRPr="005143D7">
        <w:rPr>
          <w:rFonts w:cs="KFGQPC Uthman Taha Naskh"/>
          <w:spacing w:val="-8"/>
          <w:sz w:val="44"/>
          <w:szCs w:val="44"/>
          <w:rtl/>
        </w:rPr>
        <w:t>..</w:t>
      </w:r>
      <w:r w:rsidR="00C47E93" w:rsidRPr="005143D7">
        <w:rPr>
          <w:rFonts w:cs="KFGQPC Uthman Taha Naskh"/>
          <w:spacing w:val="-8"/>
          <w:sz w:val="44"/>
          <w:szCs w:val="44"/>
          <w:rtl/>
        </w:rPr>
        <w:t>وَلَا</w:t>
      </w:r>
      <w:proofErr w:type="spellEnd"/>
      <w:r w:rsidR="00C47E93" w:rsidRPr="005143D7">
        <w:rPr>
          <w:rFonts w:cs="KFGQPC Uthman Taha Naskh"/>
          <w:spacing w:val="-8"/>
          <w:sz w:val="44"/>
          <w:szCs w:val="44"/>
          <w:rtl/>
        </w:rPr>
        <w:t xml:space="preserve"> بَعْثًا لِلنّفُوسِ عَلَى مَحَبّتِهِ، وَالشّوْقِ إلَى لِقَائِهِ)</w:t>
      </w:r>
      <w:r w:rsidR="00C47E93" w:rsidRPr="005143D7">
        <w:rPr>
          <w:rStyle w:val="ae"/>
          <w:rFonts w:cs="KFGQPC Uthman Taha Naskh"/>
          <w:spacing w:val="-8"/>
          <w:sz w:val="44"/>
          <w:szCs w:val="44"/>
          <w:rtl/>
        </w:rPr>
        <w:t>(</w:t>
      </w:r>
      <w:r w:rsidR="00C47E93" w:rsidRPr="005143D7">
        <w:rPr>
          <w:rStyle w:val="ae"/>
          <w:rFonts w:cs="KFGQPC Uthman Taha Naskh"/>
          <w:spacing w:val="-8"/>
          <w:sz w:val="44"/>
          <w:szCs w:val="44"/>
          <w:rtl/>
        </w:rPr>
        <w:footnoteReference w:id="5"/>
      </w:r>
      <w:r w:rsidR="00C47E93" w:rsidRPr="005143D7">
        <w:rPr>
          <w:rStyle w:val="ae"/>
          <w:rFonts w:cs="KFGQPC Uthman Taha Naskh"/>
          <w:spacing w:val="-8"/>
          <w:sz w:val="44"/>
          <w:szCs w:val="44"/>
          <w:rtl/>
        </w:rPr>
        <w:t>)</w:t>
      </w:r>
      <w:r w:rsidR="00CE5AB5" w:rsidRPr="005143D7">
        <w:rPr>
          <w:rFonts w:cs="KFGQPC Uthman Taha Naskh"/>
          <w:spacing w:val="-8"/>
          <w:sz w:val="44"/>
          <w:szCs w:val="44"/>
          <w:rtl/>
        </w:rPr>
        <w:t>.</w:t>
      </w:r>
      <w:bookmarkStart w:id="0" w:name="_GoBack"/>
      <w:bookmarkEnd w:id="0"/>
    </w:p>
    <w:p w:rsidR="006D4F1E" w:rsidRPr="00CE5AB5" w:rsidRDefault="006D4F1E" w:rsidP="00952EFF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/>
          <w:sz w:val="44"/>
          <w:szCs w:val="44"/>
          <w:rtl/>
        </w:rPr>
        <w:t>{</w:t>
      </w:r>
      <w:r w:rsidRPr="002F19FD">
        <w:rPr>
          <w:rFonts w:cs="KFGQPC Uthman Taha Naskh"/>
          <w:b/>
          <w:bCs/>
          <w:sz w:val="44"/>
          <w:szCs w:val="44"/>
          <w:rtl/>
        </w:rPr>
        <w:t>أَلْهَاكُم</w:t>
      </w:r>
      <w:r w:rsidR="00952EFF" w:rsidRPr="002F19FD">
        <w:rPr>
          <w:rFonts w:cs="KFGQPC Uthman Taha Naskh" w:hint="cs"/>
          <w:b/>
          <w:bCs/>
          <w:sz w:val="44"/>
          <w:szCs w:val="44"/>
          <w:rtl/>
        </w:rPr>
        <w:t>ُ</w:t>
      </w:r>
      <w:r w:rsidRPr="002F19FD">
        <w:rPr>
          <w:rFonts w:cs="KFGQPC Uthman Taha Naskh"/>
          <w:b/>
          <w:bCs/>
          <w:sz w:val="44"/>
          <w:szCs w:val="44"/>
          <w:rtl/>
        </w:rPr>
        <w:t xml:space="preserve"> التك</w:t>
      </w:r>
      <w:r w:rsidR="00952EFF" w:rsidRPr="002F19FD">
        <w:rPr>
          <w:rFonts w:cs="KFGQPC Uthman Taha Naskh" w:hint="cs"/>
          <w:b/>
          <w:bCs/>
          <w:sz w:val="44"/>
          <w:szCs w:val="44"/>
          <w:rtl/>
        </w:rPr>
        <w:t>َ</w:t>
      </w:r>
      <w:r w:rsidRPr="002F19FD">
        <w:rPr>
          <w:rFonts w:cs="KFGQPC Uthman Taha Naskh"/>
          <w:b/>
          <w:bCs/>
          <w:sz w:val="44"/>
          <w:szCs w:val="44"/>
          <w:rtl/>
        </w:rPr>
        <w:t>اثر</w:t>
      </w:r>
      <w:r w:rsidR="00952EFF" w:rsidRPr="002F19FD">
        <w:rPr>
          <w:rFonts w:cs="KFGQPC Uthman Taha Naskh" w:hint="cs"/>
          <w:b/>
          <w:bCs/>
          <w:sz w:val="44"/>
          <w:szCs w:val="44"/>
          <w:rtl/>
        </w:rPr>
        <w:t>ُ</w:t>
      </w:r>
      <w:r w:rsidRPr="002F19FD">
        <w:rPr>
          <w:rFonts w:cs="KFGQPC Uthman Taha Naskh"/>
          <w:b/>
          <w:bCs/>
          <w:sz w:val="44"/>
          <w:szCs w:val="44"/>
          <w:rtl/>
        </w:rPr>
        <w:t xml:space="preserve"> حَتَّى ز</w:t>
      </w:r>
      <w:r w:rsidR="00952EFF" w:rsidRPr="002F19FD">
        <w:rPr>
          <w:rFonts w:cs="KFGQPC Uthman Taha Naskh" w:hint="cs"/>
          <w:b/>
          <w:bCs/>
          <w:sz w:val="44"/>
          <w:szCs w:val="44"/>
          <w:rtl/>
        </w:rPr>
        <w:t>ُ</w:t>
      </w:r>
      <w:r w:rsidRPr="002F19FD">
        <w:rPr>
          <w:rFonts w:cs="KFGQPC Uthman Taha Naskh"/>
          <w:b/>
          <w:bCs/>
          <w:sz w:val="44"/>
          <w:szCs w:val="44"/>
          <w:rtl/>
        </w:rPr>
        <w:t>ر</w:t>
      </w:r>
      <w:r w:rsidR="00952EFF" w:rsidRPr="002F19FD">
        <w:rPr>
          <w:rFonts w:cs="KFGQPC Uthman Taha Naskh" w:hint="cs"/>
          <w:b/>
          <w:bCs/>
          <w:sz w:val="44"/>
          <w:szCs w:val="44"/>
          <w:rtl/>
        </w:rPr>
        <w:t>ْ</w:t>
      </w:r>
      <w:r w:rsidRPr="002F19FD">
        <w:rPr>
          <w:rFonts w:cs="KFGQPC Uthman Taha Naskh"/>
          <w:b/>
          <w:bCs/>
          <w:sz w:val="44"/>
          <w:szCs w:val="44"/>
          <w:rtl/>
        </w:rPr>
        <w:t>ت</w:t>
      </w:r>
      <w:r w:rsidR="00952EFF" w:rsidRPr="002F19FD">
        <w:rPr>
          <w:rFonts w:cs="KFGQPC Uthman Taha Naskh" w:hint="cs"/>
          <w:b/>
          <w:bCs/>
          <w:sz w:val="44"/>
          <w:szCs w:val="44"/>
          <w:rtl/>
        </w:rPr>
        <w:t>ُ</w:t>
      </w:r>
      <w:r w:rsidRPr="002F19FD">
        <w:rPr>
          <w:rFonts w:cs="KFGQPC Uthman Taha Naskh"/>
          <w:b/>
          <w:bCs/>
          <w:sz w:val="44"/>
          <w:szCs w:val="44"/>
          <w:rtl/>
        </w:rPr>
        <w:t>م</w:t>
      </w:r>
      <w:r w:rsidR="00952EFF" w:rsidRPr="002F19FD">
        <w:rPr>
          <w:rFonts w:cs="KFGQPC Uthman Taha Naskh" w:hint="cs"/>
          <w:b/>
          <w:bCs/>
          <w:sz w:val="44"/>
          <w:szCs w:val="44"/>
          <w:rtl/>
        </w:rPr>
        <w:t>ُ</w:t>
      </w:r>
      <w:r w:rsidRPr="002F19FD">
        <w:rPr>
          <w:rFonts w:cs="KFGQPC Uthman Taha Naskh"/>
          <w:b/>
          <w:bCs/>
          <w:sz w:val="44"/>
          <w:szCs w:val="44"/>
          <w:rtl/>
        </w:rPr>
        <w:t xml:space="preserve"> الْمَقَابِر</w:t>
      </w:r>
      <w:r w:rsidRPr="00CE5AB5">
        <w:rPr>
          <w:rFonts w:cs="KFGQPC Uthman Taha Naskh"/>
          <w:sz w:val="44"/>
          <w:szCs w:val="44"/>
          <w:rtl/>
        </w:rPr>
        <w:t>}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Pr="00CE5AB5">
        <w:rPr>
          <w:rFonts w:cs="KFGQPC Uthman Taha Naskh"/>
          <w:sz w:val="44"/>
          <w:szCs w:val="44"/>
          <w:rtl/>
        </w:rPr>
        <w:t>وَ</w:t>
      </w:r>
      <w:r w:rsidRPr="00CE5AB5">
        <w:rPr>
          <w:rFonts w:cs="KFGQPC Uthman Taha Naskh" w:hint="cs"/>
          <w:sz w:val="44"/>
          <w:szCs w:val="44"/>
          <w:rtl/>
        </w:rPr>
        <w:t>الإلهاء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Pr="00CE5AB5">
        <w:rPr>
          <w:rFonts w:cs="KFGQPC Uthman Taha Naskh"/>
          <w:sz w:val="44"/>
          <w:szCs w:val="44"/>
          <w:rtl/>
        </w:rPr>
        <w:t xml:space="preserve">له </w:t>
      </w:r>
      <w:r w:rsidR="00952EFF">
        <w:rPr>
          <w:rFonts w:cs="KFGQPC Uthman Taha Naskh" w:hint="cs"/>
          <w:sz w:val="44"/>
          <w:szCs w:val="44"/>
          <w:rtl/>
        </w:rPr>
        <w:t>عِلاجانِ</w:t>
      </w:r>
      <w:r w:rsidRPr="00CE5AB5">
        <w:rPr>
          <w:rFonts w:cs="KFGQPC Uthman Taha Naskh"/>
          <w:sz w:val="44"/>
          <w:szCs w:val="44"/>
          <w:rtl/>
        </w:rPr>
        <w:t xml:space="preserve"> </w:t>
      </w:r>
      <w:r w:rsidRPr="00CE5AB5">
        <w:rPr>
          <w:rFonts w:cs="KFGQPC Uthman Taha Naskh" w:hint="cs"/>
          <w:sz w:val="44"/>
          <w:szCs w:val="44"/>
          <w:rtl/>
        </w:rPr>
        <w:t>ناج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عان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: </w:t>
      </w:r>
      <w:r w:rsidRPr="00CE5AB5">
        <w:rPr>
          <w:rFonts w:cs="KFGQPC Uthman Taha Naskh"/>
          <w:sz w:val="44"/>
          <w:szCs w:val="44"/>
          <w:rtl/>
        </w:rPr>
        <w:t>واع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ظ</w:t>
      </w:r>
      <w:r w:rsidR="00952EFF">
        <w:rPr>
          <w:rFonts w:cs="KFGQPC Uthman Taha Naskh" w:hint="cs"/>
          <w:sz w:val="44"/>
          <w:szCs w:val="44"/>
          <w:rtl/>
        </w:rPr>
        <w:t>ٌ</w:t>
      </w:r>
      <w:r w:rsidRPr="00CE5AB5">
        <w:rPr>
          <w:rFonts w:cs="KFGQPC Uthman Taha Naskh"/>
          <w:sz w:val="44"/>
          <w:szCs w:val="44"/>
          <w:rtl/>
        </w:rPr>
        <w:t xml:space="preserve"> صامت</w:t>
      </w:r>
      <w:r w:rsidR="00952EFF">
        <w:rPr>
          <w:rFonts w:cs="KFGQPC Uthman Taha Naskh" w:hint="cs"/>
          <w:sz w:val="44"/>
          <w:szCs w:val="44"/>
          <w:rtl/>
        </w:rPr>
        <w:t>ٌ</w:t>
      </w:r>
      <w:r w:rsidRPr="00CE5AB5">
        <w:rPr>
          <w:rFonts w:cs="KFGQPC Uthman Taha Naskh"/>
          <w:sz w:val="44"/>
          <w:szCs w:val="44"/>
          <w:rtl/>
        </w:rPr>
        <w:t xml:space="preserve"> و</w:t>
      </w:r>
      <w:r w:rsidR="00952EFF">
        <w:rPr>
          <w:rFonts w:cs="KFGQPC Uthman Taha Naskh" w:hint="cs"/>
          <w:sz w:val="44"/>
          <w:szCs w:val="44"/>
          <w:rtl/>
        </w:rPr>
        <w:t xml:space="preserve">واعظٌ </w:t>
      </w:r>
      <w:r w:rsidRPr="00CE5AB5">
        <w:rPr>
          <w:rFonts w:cs="KFGQPC Uthman Taha Naskh"/>
          <w:sz w:val="44"/>
          <w:szCs w:val="44"/>
          <w:rtl/>
        </w:rPr>
        <w:t>ناطق</w:t>
      </w:r>
      <w:r w:rsidR="00952EFF">
        <w:rPr>
          <w:rFonts w:cs="KFGQPC Uthman Taha Naskh" w:hint="cs"/>
          <w:sz w:val="44"/>
          <w:szCs w:val="44"/>
          <w:rtl/>
        </w:rPr>
        <w:t>ٌ</w:t>
      </w:r>
      <w:r w:rsidRPr="00CE5AB5">
        <w:rPr>
          <w:rFonts w:cs="KFGQPC Uthman Taha Naskh" w:hint="cs"/>
          <w:sz w:val="44"/>
          <w:szCs w:val="44"/>
          <w:rtl/>
        </w:rPr>
        <w:t>،</w:t>
      </w:r>
      <w:r w:rsidRPr="00CE5AB5">
        <w:rPr>
          <w:rFonts w:cs="KFGQPC Uthman Taha Naskh"/>
          <w:sz w:val="44"/>
          <w:szCs w:val="44"/>
          <w:rtl/>
        </w:rPr>
        <w:t xml:space="preserve"> </w:t>
      </w:r>
      <w:r w:rsidRPr="00CE5AB5">
        <w:rPr>
          <w:rFonts w:cs="KFGQPC Uthman Taha Naskh" w:hint="cs"/>
          <w:sz w:val="44"/>
          <w:szCs w:val="44"/>
          <w:rtl/>
        </w:rPr>
        <w:t xml:space="preserve">فأما </w:t>
      </w:r>
      <w:r w:rsidRPr="00CE5AB5">
        <w:rPr>
          <w:rFonts w:cs="KFGQPC Uthman Taha Naskh"/>
          <w:sz w:val="44"/>
          <w:szCs w:val="44"/>
          <w:rtl/>
        </w:rPr>
        <w:t>الصامت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</w:t>
      </w:r>
      <w:r w:rsidRPr="00CE5AB5">
        <w:rPr>
          <w:rFonts w:cs="KFGQPC Uthman Taha Naskh" w:hint="cs"/>
          <w:sz w:val="44"/>
          <w:szCs w:val="44"/>
          <w:rtl/>
        </w:rPr>
        <w:t>ف</w:t>
      </w:r>
      <w:r w:rsidRPr="00CE5AB5">
        <w:rPr>
          <w:rFonts w:cs="KFGQPC Uthman Taha Naskh"/>
          <w:sz w:val="44"/>
          <w:szCs w:val="44"/>
          <w:rtl/>
        </w:rPr>
        <w:t>الْمَوْت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،</w:t>
      </w:r>
      <w:r w:rsidRPr="00CE5AB5">
        <w:rPr>
          <w:rFonts w:cs="KFGQPC Uthman Taha Naskh"/>
          <w:sz w:val="44"/>
          <w:szCs w:val="44"/>
          <w:rtl/>
        </w:rPr>
        <w:t xml:space="preserve"> و</w:t>
      </w:r>
      <w:r w:rsidRPr="00CE5AB5">
        <w:rPr>
          <w:rFonts w:cs="KFGQPC Uthman Taha Naskh" w:hint="cs"/>
          <w:sz w:val="44"/>
          <w:szCs w:val="44"/>
          <w:rtl/>
        </w:rPr>
        <w:t xml:space="preserve">أما </w:t>
      </w:r>
      <w:r w:rsidRPr="00CE5AB5">
        <w:rPr>
          <w:rFonts w:cs="KFGQPC Uthman Taha Naskh"/>
          <w:sz w:val="44"/>
          <w:szCs w:val="44"/>
          <w:rtl/>
        </w:rPr>
        <w:t>الناطق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</w:t>
      </w:r>
      <w:r w:rsidRPr="00CE5AB5">
        <w:rPr>
          <w:rFonts w:cs="KFGQPC Uthman Taha Naskh" w:hint="cs"/>
          <w:sz w:val="44"/>
          <w:szCs w:val="44"/>
          <w:rtl/>
        </w:rPr>
        <w:t>ف</w:t>
      </w:r>
      <w:r w:rsidRPr="00CE5AB5">
        <w:rPr>
          <w:rFonts w:cs="KFGQPC Uthman Taha Naskh"/>
          <w:sz w:val="44"/>
          <w:szCs w:val="44"/>
          <w:rtl/>
        </w:rPr>
        <w:t>الْقُرْآن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Style w:val="ae"/>
          <w:rFonts w:cs="KFGQPC Uthman Taha Naskh"/>
          <w:sz w:val="44"/>
          <w:szCs w:val="44"/>
          <w:rtl/>
        </w:rPr>
        <w:t>(</w:t>
      </w:r>
      <w:r w:rsidRPr="00CE5AB5">
        <w:rPr>
          <w:rStyle w:val="ae"/>
          <w:rFonts w:cs="KFGQPC Uthman Taha Naskh"/>
          <w:sz w:val="44"/>
          <w:szCs w:val="44"/>
          <w:rtl/>
        </w:rPr>
        <w:footnoteReference w:id="6"/>
      </w:r>
      <w:r w:rsidRPr="00CE5AB5">
        <w:rPr>
          <w:rStyle w:val="ae"/>
          <w:rFonts w:cs="KFGQPC Uthman Taha Naskh"/>
          <w:sz w:val="44"/>
          <w:szCs w:val="44"/>
          <w:rtl/>
        </w:rPr>
        <w:t>)</w:t>
      </w:r>
      <w:r w:rsidRPr="00CE5AB5">
        <w:rPr>
          <w:rFonts w:cs="KFGQPC Uthman Taha Naskh" w:hint="cs"/>
          <w:sz w:val="44"/>
          <w:szCs w:val="44"/>
          <w:rtl/>
        </w:rPr>
        <w:t>.</w:t>
      </w:r>
    </w:p>
    <w:p w:rsidR="006D4F1E" w:rsidRPr="00CE5AB5" w:rsidRDefault="006D4F1E" w:rsidP="006D4F1E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/>
          <w:sz w:val="44"/>
          <w:szCs w:val="44"/>
          <w:rtl/>
        </w:rPr>
        <w:t>أم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ا نعتبر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بكثرة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موت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ى الف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ج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>أة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والسك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ت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ات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والجل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>طات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؟! فكم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من إنسان</w:t>
      </w:r>
      <w:r w:rsidR="00952EFF">
        <w:rPr>
          <w:rFonts w:cs="KFGQPC Uthman Taha Naskh" w:hint="cs"/>
          <w:sz w:val="44"/>
          <w:szCs w:val="44"/>
          <w:rtl/>
        </w:rPr>
        <w:t>ٍ</w:t>
      </w:r>
      <w:r w:rsidRPr="00CE5AB5">
        <w:rPr>
          <w:rFonts w:cs="KFGQPC Uthman Taha Naskh"/>
          <w:sz w:val="44"/>
          <w:szCs w:val="44"/>
          <w:rtl/>
        </w:rPr>
        <w:t xml:space="preserve"> أمس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ى ولم ي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>صب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ح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، </w:t>
      </w:r>
      <w:r w:rsidRPr="00CE5AB5">
        <w:rPr>
          <w:rFonts w:cs="KFGQPC Uthman Taha Naskh" w:hint="cs"/>
          <w:sz w:val="44"/>
          <w:szCs w:val="44"/>
          <w:rtl/>
        </w:rPr>
        <w:t>أ</w:t>
      </w:r>
      <w:r w:rsidRPr="00CE5AB5">
        <w:rPr>
          <w:rFonts w:cs="KFGQPC Uthman Taha Naskh"/>
          <w:sz w:val="44"/>
          <w:szCs w:val="44"/>
          <w:rtl/>
        </w:rPr>
        <w:t>و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Pr="00CE5AB5">
        <w:rPr>
          <w:rFonts w:cs="KFGQPC Uthman Taha Naskh"/>
          <w:sz w:val="44"/>
          <w:szCs w:val="44"/>
          <w:rtl/>
        </w:rPr>
        <w:t>أصب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ح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فلم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ي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>م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>سِ.</w:t>
      </w:r>
      <w:r w:rsidR="001A7C2A">
        <w:rPr>
          <w:rFonts w:cs="KFGQPC Uthman Taha Naskh" w:hint="cs"/>
          <w:sz w:val="44"/>
          <w:szCs w:val="44"/>
          <w:rtl/>
        </w:rPr>
        <w:t xml:space="preserve"> </w:t>
      </w:r>
      <w:proofErr w:type="spellStart"/>
      <w:r w:rsidR="001A7C2A">
        <w:rPr>
          <w:rFonts w:cs="KFGQPC Uthman Taha Naskh" w:hint="cs"/>
          <w:sz w:val="44"/>
          <w:szCs w:val="44"/>
          <w:rtl/>
        </w:rPr>
        <w:t>وهانحن</w:t>
      </w:r>
      <w:r w:rsidR="00952EFF">
        <w:rPr>
          <w:rFonts w:cs="KFGQPC Uthman Taha Naskh" w:hint="cs"/>
          <w:sz w:val="44"/>
          <w:szCs w:val="44"/>
          <w:rtl/>
        </w:rPr>
        <w:t>ُ</w:t>
      </w:r>
      <w:proofErr w:type="spellEnd"/>
      <w:r w:rsidR="001A7C2A">
        <w:rPr>
          <w:rFonts w:cs="KFGQPC Uthman Taha Naskh" w:hint="cs"/>
          <w:sz w:val="44"/>
          <w:szCs w:val="44"/>
          <w:rtl/>
        </w:rPr>
        <w:t xml:space="preserve"> نترقب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="001A7C2A">
        <w:rPr>
          <w:rFonts w:cs="KFGQPC Uthman Taha Naskh" w:hint="cs"/>
          <w:sz w:val="44"/>
          <w:szCs w:val="44"/>
          <w:rtl/>
        </w:rPr>
        <w:t xml:space="preserve"> رمضان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="001A7C2A">
        <w:rPr>
          <w:rFonts w:cs="KFGQPC Uthman Taha Naskh" w:hint="cs"/>
          <w:sz w:val="44"/>
          <w:szCs w:val="44"/>
          <w:rtl/>
        </w:rPr>
        <w:t>، وكم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="001A7C2A">
        <w:rPr>
          <w:rFonts w:cs="KFGQPC Uthman Taha Naskh" w:hint="cs"/>
          <w:sz w:val="44"/>
          <w:szCs w:val="44"/>
          <w:rtl/>
        </w:rPr>
        <w:t xml:space="preserve"> م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="001A7C2A">
        <w:rPr>
          <w:rFonts w:cs="KFGQPC Uthman Taha Naskh" w:hint="cs"/>
          <w:sz w:val="44"/>
          <w:szCs w:val="44"/>
          <w:rtl/>
        </w:rPr>
        <w:t>نا م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="001A7C2A">
        <w:rPr>
          <w:rFonts w:cs="KFGQPC Uthman Taha Naskh" w:hint="cs"/>
          <w:sz w:val="44"/>
          <w:szCs w:val="44"/>
          <w:rtl/>
        </w:rPr>
        <w:t>ن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="001A7C2A">
        <w:rPr>
          <w:rFonts w:cs="KFGQPC Uthman Taha Naskh" w:hint="cs"/>
          <w:sz w:val="44"/>
          <w:szCs w:val="44"/>
          <w:rtl/>
        </w:rPr>
        <w:t xml:space="preserve"> لا ي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="001A7C2A">
        <w:rPr>
          <w:rFonts w:cs="KFGQPC Uthman Taha Naskh" w:hint="cs"/>
          <w:sz w:val="44"/>
          <w:szCs w:val="44"/>
          <w:rtl/>
        </w:rPr>
        <w:t>ب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="001A7C2A">
        <w:rPr>
          <w:rFonts w:cs="KFGQPC Uthman Taha Naskh" w:hint="cs"/>
          <w:sz w:val="44"/>
          <w:szCs w:val="44"/>
          <w:rtl/>
        </w:rPr>
        <w:t>ل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="001A7C2A">
        <w:rPr>
          <w:rFonts w:cs="KFGQPC Uthman Taha Naskh" w:hint="cs"/>
          <w:sz w:val="44"/>
          <w:szCs w:val="44"/>
          <w:rtl/>
        </w:rPr>
        <w:t>غ</w:t>
      </w:r>
      <w:r w:rsidR="00952EFF">
        <w:rPr>
          <w:rFonts w:cs="KFGQPC Uthman Taha Naskh" w:hint="cs"/>
          <w:sz w:val="44"/>
          <w:szCs w:val="44"/>
          <w:rtl/>
        </w:rPr>
        <w:t>ُ</w:t>
      </w:r>
      <w:r w:rsidR="001A7C2A">
        <w:rPr>
          <w:rFonts w:cs="KFGQPC Uthman Taha Naskh" w:hint="cs"/>
          <w:sz w:val="44"/>
          <w:szCs w:val="44"/>
          <w:rtl/>
        </w:rPr>
        <w:t>ه.</w:t>
      </w:r>
    </w:p>
    <w:p w:rsidR="002F5C15" w:rsidRPr="00CE5AB5" w:rsidRDefault="002F5C15" w:rsidP="002F5C15">
      <w:pPr>
        <w:jc w:val="center"/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/>
          <w:sz w:val="44"/>
          <w:szCs w:val="44"/>
          <w:rtl/>
        </w:rPr>
        <w:t>كَمْ كُنْتَ تَعْرِفُ مِمَّنْ صَامَ في سَلَفٍ ... مَنْ بَيْنِ أَهْلٍ وَجِيرَانٍ وَإخْوَانِ</w:t>
      </w:r>
    </w:p>
    <w:p w:rsidR="002F5C15" w:rsidRPr="00CE5AB5" w:rsidRDefault="002F5C15" w:rsidP="002F5C15">
      <w:pPr>
        <w:jc w:val="center"/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/>
          <w:sz w:val="44"/>
          <w:szCs w:val="44"/>
          <w:rtl/>
        </w:rPr>
        <w:t>أَفْنَاهُمُ الْمَوْتُ واسْتبقاكَ بَعْدَهُمُ ... حَيًا فَمَا أَقْرَبَ القَاصِي مِنْ الدَّانِ</w:t>
      </w:r>
      <w:r w:rsidRPr="00CE5AB5">
        <w:rPr>
          <w:rFonts w:cs="KFGQPC Uthman Taha Naskh" w:hint="cs"/>
          <w:sz w:val="44"/>
          <w:szCs w:val="44"/>
          <w:rtl/>
        </w:rPr>
        <w:t>ي</w:t>
      </w:r>
      <w:r w:rsidRPr="00CE5AB5">
        <w:rPr>
          <w:rStyle w:val="ae"/>
          <w:rFonts w:cs="KFGQPC Uthman Taha Naskh"/>
          <w:sz w:val="44"/>
          <w:szCs w:val="44"/>
          <w:rtl/>
        </w:rPr>
        <w:t>(</w:t>
      </w:r>
      <w:r w:rsidRPr="00CE5AB5">
        <w:rPr>
          <w:rStyle w:val="ae"/>
          <w:rFonts w:cs="KFGQPC Uthman Taha Naskh"/>
          <w:sz w:val="44"/>
          <w:szCs w:val="44"/>
          <w:rtl/>
        </w:rPr>
        <w:footnoteReference w:id="7"/>
      </w:r>
      <w:r w:rsidRPr="00CE5AB5">
        <w:rPr>
          <w:rStyle w:val="ae"/>
          <w:rFonts w:cs="KFGQPC Uthman Taha Naskh"/>
          <w:sz w:val="44"/>
          <w:szCs w:val="44"/>
          <w:rtl/>
        </w:rPr>
        <w:t>)</w:t>
      </w:r>
    </w:p>
    <w:p w:rsidR="006D4F1E" w:rsidRPr="00CE5AB5" w:rsidRDefault="006D4F1E" w:rsidP="006D4F1E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/>
          <w:sz w:val="44"/>
          <w:szCs w:val="44"/>
          <w:rtl/>
        </w:rPr>
        <w:t>ولقد د</w:t>
      </w:r>
      <w:r w:rsidR="00CE5AB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ف</w:t>
      </w:r>
      <w:r w:rsidR="00CE5AB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ن</w:t>
      </w:r>
      <w:r w:rsidR="00CE5AB5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/>
          <w:sz w:val="44"/>
          <w:szCs w:val="44"/>
          <w:rtl/>
        </w:rPr>
        <w:t>ا خلال</w:t>
      </w:r>
      <w:r w:rsidR="00CE5AB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</w:t>
      </w:r>
      <w:r w:rsidRPr="00CE5AB5">
        <w:rPr>
          <w:rFonts w:cs="KFGQPC Uthman Taha Naskh" w:hint="cs"/>
          <w:sz w:val="44"/>
          <w:szCs w:val="44"/>
          <w:rtl/>
        </w:rPr>
        <w:t>شهر</w:t>
      </w:r>
      <w:r w:rsidR="00CE5AB5">
        <w:rPr>
          <w:rFonts w:cs="KFGQPC Uthman Taha Naskh" w:hint="cs"/>
          <w:sz w:val="44"/>
          <w:szCs w:val="44"/>
          <w:rtl/>
        </w:rPr>
        <w:t>ٍ</w:t>
      </w:r>
      <w:r w:rsidRPr="00CE5AB5">
        <w:rPr>
          <w:rFonts w:cs="KFGQPC Uthman Taha Naskh"/>
          <w:sz w:val="44"/>
          <w:szCs w:val="44"/>
          <w:rtl/>
        </w:rPr>
        <w:t xml:space="preserve"> شبابًا وش</w:t>
      </w:r>
      <w:r w:rsidR="00CE5AB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يباً </w:t>
      </w:r>
      <w:r w:rsidRPr="00CE5AB5">
        <w:rPr>
          <w:rFonts w:cs="KFGQPC Uthman Taha Naskh" w:hint="cs"/>
          <w:sz w:val="44"/>
          <w:szCs w:val="44"/>
          <w:rtl/>
        </w:rPr>
        <w:t>أكثر</w:t>
      </w:r>
      <w:r w:rsidR="00CE5AB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هم </w:t>
      </w:r>
      <w:r w:rsidRPr="00CE5AB5">
        <w:rPr>
          <w:rFonts w:cs="KFGQPC Uthman Taha Naskh"/>
          <w:sz w:val="44"/>
          <w:szCs w:val="44"/>
          <w:rtl/>
        </w:rPr>
        <w:t>أ</w:t>
      </w:r>
      <w:r w:rsidR="00CE5AB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ص</w:t>
      </w:r>
      <w:r w:rsidR="00CE5AB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ح</w:t>
      </w:r>
      <w:r w:rsidR="00CE5AB5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/>
          <w:sz w:val="44"/>
          <w:szCs w:val="44"/>
          <w:rtl/>
        </w:rPr>
        <w:t>اء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-تغم</w:t>
      </w:r>
      <w:r w:rsidR="00037965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/>
          <w:sz w:val="44"/>
          <w:szCs w:val="44"/>
          <w:rtl/>
        </w:rPr>
        <w:t>دهم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الله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برحمته</w:t>
      </w:r>
      <w:r w:rsidR="0003796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- ل</w:t>
      </w:r>
      <w:r w:rsidR="0003796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ي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ع</w:t>
      </w:r>
      <w:r w:rsidR="0003796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ظ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نا الله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أن</w:t>
      </w:r>
      <w:r w:rsidR="00012C5E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/>
          <w:sz w:val="44"/>
          <w:szCs w:val="44"/>
          <w:rtl/>
        </w:rPr>
        <w:t xml:space="preserve"> الموت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لا يأتي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المريض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ويد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ع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الصحيح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، ولا يأتي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ذي الشيبة</w:t>
      </w:r>
      <w:r w:rsidR="0003796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ويد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ع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الشاب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.</w:t>
      </w:r>
    </w:p>
    <w:p w:rsidR="00A93F88" w:rsidRPr="00CE5AB5" w:rsidRDefault="00A93F88" w:rsidP="00A93F88">
      <w:pPr>
        <w:pBdr>
          <w:bottom w:val="single" w:sz="6" w:space="1" w:color="auto"/>
        </w:pBd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 w:hint="cs"/>
          <w:sz w:val="44"/>
          <w:szCs w:val="44"/>
          <w:rtl/>
        </w:rPr>
        <w:t>ولأجل</w:t>
      </w:r>
      <w:r w:rsidR="0003796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أن يزيد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ك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الموت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إقبالاً واستعدادًا فتذك</w:t>
      </w:r>
      <w:r w:rsidR="00037965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 w:hint="cs"/>
          <w:sz w:val="44"/>
          <w:szCs w:val="44"/>
          <w:rtl/>
        </w:rPr>
        <w:t>ر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Pr="00CE5AB5">
        <w:rPr>
          <w:rFonts w:cs="KFGQPC Uthman Taha Naskh"/>
          <w:sz w:val="44"/>
          <w:szCs w:val="44"/>
          <w:rtl/>
        </w:rPr>
        <w:t>أقران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ك</w:t>
      </w:r>
      <w:r w:rsidRPr="00CE5AB5">
        <w:rPr>
          <w:rFonts w:cs="KFGQPC Uthman Taha Naskh"/>
          <w:sz w:val="44"/>
          <w:szCs w:val="44"/>
          <w:rtl/>
        </w:rPr>
        <w:t xml:space="preserve"> الذين م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ض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="00037965">
        <w:rPr>
          <w:rFonts w:cs="KFGQPC Uthman Taha Naskh"/>
          <w:sz w:val="44"/>
          <w:szCs w:val="44"/>
          <w:rtl/>
        </w:rPr>
        <w:t>وا قبل</w:t>
      </w:r>
      <w:r w:rsidR="00037965">
        <w:rPr>
          <w:rFonts w:cs="KFGQPC Uthman Taha Naskh" w:hint="cs"/>
          <w:sz w:val="44"/>
          <w:szCs w:val="44"/>
          <w:rtl/>
        </w:rPr>
        <w:t>كَ</w:t>
      </w:r>
      <w:r w:rsidRPr="00CE5AB5">
        <w:rPr>
          <w:rFonts w:cs="KFGQPC Uthman Taha Naskh"/>
          <w:sz w:val="44"/>
          <w:szCs w:val="44"/>
          <w:rtl/>
        </w:rPr>
        <w:t xml:space="preserve">، </w:t>
      </w:r>
      <w:r w:rsidRPr="00CE5AB5">
        <w:rPr>
          <w:rFonts w:cs="KFGQPC Uthman Taha Naskh" w:hint="cs"/>
          <w:sz w:val="44"/>
          <w:szCs w:val="44"/>
          <w:rtl/>
        </w:rPr>
        <w:t>وتفك</w:t>
      </w:r>
      <w:r w:rsidR="00037965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 w:hint="cs"/>
          <w:sz w:val="44"/>
          <w:szCs w:val="44"/>
          <w:rtl/>
        </w:rPr>
        <w:t>ر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كيف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أرم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ل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>وا نساء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هم، وأ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ي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>ت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م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>وا أولاد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هم، وخل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ت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منهم مساجد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>ه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>م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ومجالس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>ه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>م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، </w:t>
      </w:r>
      <w:r w:rsidRPr="00CE5AB5">
        <w:rPr>
          <w:rFonts w:cs="KFGQPC Uthman Taha Naskh" w:hint="cs"/>
          <w:sz w:val="44"/>
          <w:szCs w:val="44"/>
          <w:rtl/>
        </w:rPr>
        <w:t>وأن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Pr="00CE5AB5">
        <w:rPr>
          <w:rFonts w:cs="KFGQPC Uthman Taha Naskh"/>
          <w:sz w:val="44"/>
          <w:szCs w:val="44"/>
          <w:rtl/>
        </w:rPr>
        <w:t>ستكون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/>
          <w:sz w:val="44"/>
          <w:szCs w:val="44"/>
          <w:rtl/>
        </w:rPr>
        <w:t xml:space="preserve"> عاقبت</w:t>
      </w:r>
      <w:r w:rsidR="00037965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ك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كعاق</w:t>
      </w:r>
      <w:r w:rsidR="0003796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ب</w:t>
      </w:r>
      <w:r w:rsidR="00037965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ت</w:t>
      </w:r>
      <w:r w:rsidR="0003796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ه</w:t>
      </w:r>
      <w:r w:rsidR="00037965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>م</w:t>
      </w:r>
      <w:r w:rsidR="00037965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>.</w:t>
      </w:r>
      <w:r w:rsidR="00CE5AB5" w:rsidRPr="00CE5AB5">
        <w:rPr>
          <w:rFonts w:cs="KFGQPC Uthman Taha Naskh"/>
          <w:sz w:val="44"/>
          <w:szCs w:val="44"/>
          <w:rtl/>
        </w:rPr>
        <w:t xml:space="preserve"> و</w:t>
      </w:r>
      <w:r w:rsidR="00037965">
        <w:rPr>
          <w:rFonts w:cs="KFGQPC Uthman Taha Naskh" w:hint="cs"/>
          <w:sz w:val="44"/>
          <w:szCs w:val="44"/>
          <w:rtl/>
        </w:rPr>
        <w:t xml:space="preserve">أنَّ </w:t>
      </w:r>
      <w:r w:rsidR="00CE5AB5" w:rsidRPr="00CE5AB5">
        <w:rPr>
          <w:rFonts w:cs="KFGQPC Uthman Taha Naskh"/>
          <w:sz w:val="44"/>
          <w:szCs w:val="44"/>
          <w:rtl/>
        </w:rPr>
        <w:t>الواحد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 xml:space="preserve"> منا هو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 xml:space="preserve"> م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>ن</w:t>
      </w:r>
      <w:r w:rsidR="001A7C2A">
        <w:rPr>
          <w:rFonts w:cs="KFGQPC Uthman Taha Naskh" w:hint="cs"/>
          <w:sz w:val="44"/>
          <w:szCs w:val="44"/>
          <w:rtl/>
        </w:rPr>
        <w:t>ْ</w:t>
      </w:r>
      <w:r w:rsidR="00CE5AB5" w:rsidRPr="00CE5AB5">
        <w:rPr>
          <w:rFonts w:cs="KFGQPC Uthman Taha Naskh"/>
          <w:sz w:val="44"/>
          <w:szCs w:val="44"/>
          <w:rtl/>
        </w:rPr>
        <w:t xml:space="preserve"> ي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>صنع</w:t>
      </w:r>
      <w:r w:rsidR="001A7C2A">
        <w:rPr>
          <w:rFonts w:cs="KFGQPC Uthman Taha Naskh" w:hint="cs"/>
          <w:sz w:val="44"/>
          <w:szCs w:val="44"/>
          <w:rtl/>
        </w:rPr>
        <w:t>ُ</w:t>
      </w:r>
      <w:r w:rsidR="00CE5AB5" w:rsidRPr="00CE5AB5">
        <w:rPr>
          <w:rFonts w:cs="KFGQPC Uthman Taha Naskh"/>
          <w:sz w:val="44"/>
          <w:szCs w:val="44"/>
          <w:rtl/>
        </w:rPr>
        <w:t xml:space="preserve"> س</w:t>
      </w:r>
      <w:r w:rsidR="001A7C2A">
        <w:rPr>
          <w:rFonts w:cs="KFGQPC Uthman Taha Naskh" w:hint="cs"/>
          <w:sz w:val="44"/>
          <w:szCs w:val="44"/>
          <w:rtl/>
        </w:rPr>
        <w:t>ِ</w:t>
      </w:r>
      <w:r w:rsidR="00CE5AB5" w:rsidRPr="00CE5AB5">
        <w:rPr>
          <w:rFonts w:cs="KFGQPC Uthman Taha Naskh"/>
          <w:sz w:val="44"/>
          <w:szCs w:val="44"/>
          <w:rtl/>
        </w:rPr>
        <w:t>يرت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>ه إما حسنة</w:t>
      </w:r>
      <w:r w:rsidR="001A7C2A">
        <w:rPr>
          <w:rFonts w:cs="KFGQPC Uthman Taha Naskh" w:hint="cs"/>
          <w:sz w:val="44"/>
          <w:szCs w:val="44"/>
          <w:rtl/>
        </w:rPr>
        <w:t>ً</w:t>
      </w:r>
      <w:r w:rsidR="00CE5AB5" w:rsidRPr="00CE5AB5">
        <w:rPr>
          <w:rFonts w:cs="KFGQPC Uthman Taha Naskh"/>
          <w:sz w:val="44"/>
          <w:szCs w:val="44"/>
          <w:rtl/>
        </w:rPr>
        <w:t xml:space="preserve"> ت</w:t>
      </w:r>
      <w:r w:rsidR="001A7C2A">
        <w:rPr>
          <w:rFonts w:cs="KFGQPC Uthman Taha Naskh" w:hint="cs"/>
          <w:sz w:val="44"/>
          <w:szCs w:val="44"/>
          <w:rtl/>
        </w:rPr>
        <w:t>ُ</w:t>
      </w:r>
      <w:r w:rsidR="00CE5AB5" w:rsidRPr="00CE5AB5">
        <w:rPr>
          <w:rFonts w:cs="KFGQPC Uthman Taha Naskh"/>
          <w:sz w:val="44"/>
          <w:szCs w:val="44"/>
          <w:rtl/>
        </w:rPr>
        <w:t>رضي</w:t>
      </w:r>
      <w:r w:rsidR="001A7C2A">
        <w:rPr>
          <w:rFonts w:cs="KFGQPC Uthman Taha Naskh" w:hint="cs"/>
          <w:sz w:val="44"/>
          <w:szCs w:val="44"/>
          <w:rtl/>
        </w:rPr>
        <w:t>ْ</w:t>
      </w:r>
      <w:r w:rsidR="00CE5AB5" w:rsidRPr="00CE5AB5">
        <w:rPr>
          <w:rFonts w:cs="KFGQPC Uthman Taha Naskh"/>
          <w:sz w:val="44"/>
          <w:szCs w:val="44"/>
          <w:rtl/>
        </w:rPr>
        <w:t xml:space="preserve"> الله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 xml:space="preserve"> عز وجل، </w:t>
      </w:r>
      <w:r w:rsidR="00CE5AB5" w:rsidRPr="00CE5AB5">
        <w:rPr>
          <w:rFonts w:cs="KFGQPC Uthman Taha Naskh" w:hint="cs"/>
          <w:sz w:val="44"/>
          <w:szCs w:val="44"/>
          <w:rtl/>
        </w:rPr>
        <w:t>و</w:t>
      </w:r>
      <w:r w:rsidR="00CE5AB5" w:rsidRPr="00CE5AB5">
        <w:rPr>
          <w:rFonts w:cs="KFGQPC Uthman Taha Naskh"/>
          <w:sz w:val="44"/>
          <w:szCs w:val="44"/>
          <w:rtl/>
        </w:rPr>
        <w:t>يذكر</w:t>
      </w:r>
      <w:r w:rsidR="001A7C2A">
        <w:rPr>
          <w:rFonts w:cs="KFGQPC Uthman Taha Naskh" w:hint="cs"/>
          <w:sz w:val="44"/>
          <w:szCs w:val="44"/>
          <w:rtl/>
        </w:rPr>
        <w:t>ُ</w:t>
      </w:r>
      <w:r w:rsidR="00CE5AB5" w:rsidRPr="00CE5AB5">
        <w:rPr>
          <w:rFonts w:cs="KFGQPC Uthman Taha Naskh" w:hint="cs"/>
          <w:sz w:val="44"/>
          <w:szCs w:val="44"/>
          <w:rtl/>
        </w:rPr>
        <w:t>ك</w:t>
      </w:r>
      <w:r w:rsidR="00CE5AB5" w:rsidRPr="00CE5AB5">
        <w:rPr>
          <w:rFonts w:cs="KFGQPC Uthman Taha Naskh"/>
          <w:sz w:val="44"/>
          <w:szCs w:val="44"/>
          <w:rtl/>
        </w:rPr>
        <w:t xml:space="preserve"> الناس</w:t>
      </w:r>
      <w:r w:rsidR="001A7C2A">
        <w:rPr>
          <w:rFonts w:cs="KFGQPC Uthman Taha Naskh" w:hint="cs"/>
          <w:sz w:val="44"/>
          <w:szCs w:val="44"/>
          <w:rtl/>
        </w:rPr>
        <w:t>ُ</w:t>
      </w:r>
      <w:r w:rsidR="00CE5AB5" w:rsidRPr="00CE5AB5">
        <w:rPr>
          <w:rFonts w:cs="KFGQPC Uthman Taha Naskh"/>
          <w:sz w:val="44"/>
          <w:szCs w:val="44"/>
          <w:rtl/>
        </w:rPr>
        <w:t xml:space="preserve"> بها ويترحم</w:t>
      </w:r>
      <w:r w:rsidR="001A7C2A">
        <w:rPr>
          <w:rFonts w:cs="KFGQPC Uthman Taha Naskh" w:hint="cs"/>
          <w:sz w:val="44"/>
          <w:szCs w:val="44"/>
          <w:rtl/>
        </w:rPr>
        <w:t>ُ</w:t>
      </w:r>
      <w:r w:rsidR="00CE5AB5" w:rsidRPr="00CE5AB5">
        <w:rPr>
          <w:rFonts w:cs="KFGQPC Uthman Taha Naskh"/>
          <w:sz w:val="44"/>
          <w:szCs w:val="44"/>
          <w:rtl/>
        </w:rPr>
        <w:t>ون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 xml:space="preserve"> علي</w:t>
      </w:r>
      <w:r w:rsidR="00CE5AB5" w:rsidRPr="00CE5AB5">
        <w:rPr>
          <w:rFonts w:cs="KFGQPC Uthman Taha Naskh" w:hint="cs"/>
          <w:sz w:val="44"/>
          <w:szCs w:val="44"/>
          <w:rtl/>
        </w:rPr>
        <w:t>ك</w:t>
      </w:r>
      <w:r w:rsidR="00CE5AB5" w:rsidRPr="00CE5AB5">
        <w:rPr>
          <w:rFonts w:cs="KFGQPC Uthman Taha Naskh"/>
          <w:sz w:val="44"/>
          <w:szCs w:val="44"/>
          <w:rtl/>
        </w:rPr>
        <w:t>، وإما س</w:t>
      </w:r>
      <w:r w:rsidR="001A7C2A">
        <w:rPr>
          <w:rFonts w:cs="KFGQPC Uthman Taha Naskh" w:hint="cs"/>
          <w:sz w:val="44"/>
          <w:szCs w:val="44"/>
          <w:rtl/>
        </w:rPr>
        <w:t>ِ</w:t>
      </w:r>
      <w:r w:rsidR="00CE5AB5" w:rsidRPr="00CE5AB5">
        <w:rPr>
          <w:rFonts w:cs="KFGQPC Uthman Taha Naskh"/>
          <w:sz w:val="44"/>
          <w:szCs w:val="44"/>
          <w:rtl/>
        </w:rPr>
        <w:t>يرة</w:t>
      </w:r>
      <w:r w:rsidR="001A7C2A">
        <w:rPr>
          <w:rFonts w:cs="KFGQPC Uthman Taha Naskh" w:hint="cs"/>
          <w:sz w:val="44"/>
          <w:szCs w:val="44"/>
          <w:rtl/>
        </w:rPr>
        <w:t>ً</w:t>
      </w:r>
      <w:r w:rsidR="00CE5AB5" w:rsidRPr="00CE5AB5">
        <w:rPr>
          <w:rFonts w:cs="KFGQPC Uthman Taha Naskh"/>
          <w:sz w:val="44"/>
          <w:szCs w:val="44"/>
          <w:rtl/>
        </w:rPr>
        <w:t xml:space="preserve"> سيئة</w:t>
      </w:r>
      <w:r w:rsidR="001A7C2A">
        <w:rPr>
          <w:rFonts w:cs="KFGQPC Uthman Taha Naskh" w:hint="cs"/>
          <w:sz w:val="44"/>
          <w:szCs w:val="44"/>
          <w:rtl/>
        </w:rPr>
        <w:t>ً</w:t>
      </w:r>
      <w:r w:rsidR="00CE5AB5" w:rsidRPr="00CE5AB5">
        <w:rPr>
          <w:rFonts w:cs="KFGQPC Uthman Taha Naskh"/>
          <w:sz w:val="44"/>
          <w:szCs w:val="44"/>
          <w:rtl/>
        </w:rPr>
        <w:t xml:space="preserve"> تكون</w:t>
      </w:r>
      <w:r w:rsidR="001A7C2A">
        <w:rPr>
          <w:rFonts w:cs="KFGQPC Uthman Taha Naskh" w:hint="cs"/>
          <w:sz w:val="44"/>
          <w:szCs w:val="44"/>
          <w:rtl/>
        </w:rPr>
        <w:t>ُ</w:t>
      </w:r>
      <w:r w:rsidR="00CE5AB5" w:rsidRPr="00CE5AB5">
        <w:rPr>
          <w:rFonts w:cs="KFGQPC Uthman Taha Naskh"/>
          <w:sz w:val="44"/>
          <w:szCs w:val="44"/>
          <w:rtl/>
        </w:rPr>
        <w:t xml:space="preserve"> عليه و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>ب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/>
          <w:sz w:val="44"/>
          <w:szCs w:val="44"/>
          <w:rtl/>
        </w:rPr>
        <w:t xml:space="preserve">الاً </w:t>
      </w:r>
      <w:r w:rsidR="00CE5AB5" w:rsidRPr="00CE5AB5">
        <w:rPr>
          <w:rFonts w:cs="KFGQPC Uthman Taha Naskh" w:hint="cs"/>
          <w:sz w:val="44"/>
          <w:szCs w:val="44"/>
          <w:rtl/>
        </w:rPr>
        <w:t>ون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 w:hint="cs"/>
          <w:sz w:val="44"/>
          <w:szCs w:val="44"/>
          <w:rtl/>
        </w:rPr>
        <w:t>ك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 w:hint="cs"/>
          <w:sz w:val="44"/>
          <w:szCs w:val="44"/>
          <w:rtl/>
        </w:rPr>
        <w:t>الاً</w:t>
      </w:r>
      <w:r w:rsidR="00CE5AB5" w:rsidRPr="00CE5AB5">
        <w:rPr>
          <w:rFonts w:cs="KFGQPC Uthman Taha Naskh"/>
          <w:sz w:val="44"/>
          <w:szCs w:val="44"/>
          <w:rtl/>
        </w:rPr>
        <w:t>.</w:t>
      </w:r>
    </w:p>
    <w:p w:rsidR="00CE5AB5" w:rsidRDefault="00CE5AB5" w:rsidP="00A93F88">
      <w:pPr>
        <w:rPr>
          <w:rFonts w:cs="KFGQPC Uthman Taha Naskh"/>
          <w:sz w:val="44"/>
          <w:szCs w:val="44"/>
          <w:rtl/>
        </w:rPr>
      </w:pPr>
      <w:r>
        <w:rPr>
          <w:rFonts w:cs="KFGQPC Uthman Taha Naskh" w:hint="cs"/>
          <w:sz w:val="44"/>
          <w:szCs w:val="44"/>
          <w:rtl/>
        </w:rPr>
        <w:lastRenderedPageBreak/>
        <w:t>الحمد</w:t>
      </w:r>
      <w:r w:rsidR="001A7C2A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 xml:space="preserve"> لله</w:t>
      </w:r>
      <w:r w:rsidR="001A7C2A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وكف</w:t>
      </w:r>
      <w:r w:rsidR="001A7C2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ى، وصلاة</w:t>
      </w:r>
      <w:r w:rsidR="001A7C2A">
        <w:rPr>
          <w:rFonts w:cs="KFGQPC Uthman Taha Naskh" w:hint="cs"/>
          <w:sz w:val="44"/>
          <w:szCs w:val="44"/>
          <w:rtl/>
        </w:rPr>
        <w:t>ً</w:t>
      </w:r>
      <w:r>
        <w:rPr>
          <w:rFonts w:cs="KFGQPC Uthman Taha Naskh" w:hint="cs"/>
          <w:sz w:val="44"/>
          <w:szCs w:val="44"/>
          <w:rtl/>
        </w:rPr>
        <w:t xml:space="preserve"> وسلامًا على النبي</w:t>
      </w:r>
      <w:r w:rsidR="001A7C2A">
        <w:rPr>
          <w:rFonts w:cs="KFGQPC Uthman Taha Naskh" w:hint="cs"/>
          <w:sz w:val="44"/>
          <w:szCs w:val="44"/>
          <w:rtl/>
        </w:rPr>
        <w:t>ِ</w:t>
      </w:r>
      <w:r>
        <w:rPr>
          <w:rFonts w:cs="KFGQPC Uthman Taha Naskh" w:hint="cs"/>
          <w:sz w:val="44"/>
          <w:szCs w:val="44"/>
          <w:rtl/>
        </w:rPr>
        <w:t xml:space="preserve"> المصطف</w:t>
      </w:r>
      <w:r w:rsidR="001A7C2A">
        <w:rPr>
          <w:rFonts w:cs="KFGQPC Uthman Taha Naskh" w:hint="cs"/>
          <w:sz w:val="44"/>
          <w:szCs w:val="44"/>
          <w:rtl/>
        </w:rPr>
        <w:t>َ</w:t>
      </w:r>
      <w:r>
        <w:rPr>
          <w:rFonts w:cs="KFGQPC Uthman Taha Naskh" w:hint="cs"/>
          <w:sz w:val="44"/>
          <w:szCs w:val="44"/>
          <w:rtl/>
        </w:rPr>
        <w:t>ى، أما بعد</w:t>
      </w:r>
      <w:r w:rsidR="001A7C2A">
        <w:rPr>
          <w:rFonts w:cs="KFGQPC Uthman Taha Naskh" w:hint="cs"/>
          <w:sz w:val="44"/>
          <w:szCs w:val="44"/>
          <w:rtl/>
        </w:rPr>
        <w:t>ُ</w:t>
      </w:r>
      <w:r>
        <w:rPr>
          <w:rFonts w:cs="KFGQPC Uthman Taha Naskh" w:hint="cs"/>
          <w:sz w:val="44"/>
          <w:szCs w:val="44"/>
          <w:rtl/>
        </w:rPr>
        <w:t>:</w:t>
      </w:r>
    </w:p>
    <w:p w:rsidR="00012C5E" w:rsidRDefault="00A93F88" w:rsidP="00012C5E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 w:hint="cs"/>
          <w:sz w:val="44"/>
          <w:szCs w:val="44"/>
          <w:rtl/>
        </w:rPr>
        <w:t>ف</w:t>
      </w:r>
      <w:r w:rsidRPr="00CE5AB5">
        <w:rPr>
          <w:rFonts w:cs="KFGQPC Uthman Taha Naskh"/>
          <w:sz w:val="44"/>
          <w:szCs w:val="44"/>
          <w:rtl/>
        </w:rPr>
        <w:t>تأم</w:t>
      </w:r>
      <w:r w:rsidR="001A7C2A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/>
          <w:sz w:val="44"/>
          <w:szCs w:val="44"/>
          <w:rtl/>
        </w:rPr>
        <w:t>ل</w:t>
      </w:r>
      <w:r w:rsidR="001A7C2A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/>
          <w:sz w:val="44"/>
          <w:szCs w:val="44"/>
          <w:rtl/>
        </w:rPr>
        <w:t xml:space="preserve"> هذا المثال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="00C8111C">
        <w:rPr>
          <w:rFonts w:cs="KFGQPC Uthman Taha Naskh" w:hint="cs"/>
          <w:sz w:val="44"/>
          <w:szCs w:val="44"/>
          <w:rtl/>
        </w:rPr>
        <w:t>الواقِعِيَ</w:t>
      </w:r>
      <w:r w:rsidRPr="00CE5AB5">
        <w:rPr>
          <w:rFonts w:cs="KFGQPC Uthman Taha Naskh"/>
          <w:sz w:val="44"/>
          <w:szCs w:val="44"/>
          <w:rtl/>
        </w:rPr>
        <w:t xml:space="preserve">: لو </w:t>
      </w:r>
      <w:r w:rsidRPr="00CE5AB5">
        <w:rPr>
          <w:rFonts w:cs="KFGQPC Uthman Taha Naskh" w:hint="cs"/>
          <w:sz w:val="44"/>
          <w:szCs w:val="44"/>
          <w:rtl/>
        </w:rPr>
        <w:t>أن</w:t>
      </w:r>
      <w:r w:rsidR="001A7C2A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Pr="00CE5AB5">
        <w:rPr>
          <w:rFonts w:cs="KFGQPC Uthman Taha Naskh"/>
          <w:sz w:val="44"/>
          <w:szCs w:val="44"/>
          <w:rtl/>
        </w:rPr>
        <w:t>شخص</w:t>
      </w:r>
      <w:r w:rsidRPr="00CE5AB5">
        <w:rPr>
          <w:rFonts w:cs="KFGQPC Uthman Taha Naskh" w:hint="cs"/>
          <w:sz w:val="44"/>
          <w:szCs w:val="44"/>
          <w:rtl/>
        </w:rPr>
        <w:t>ًا متوسط</w:t>
      </w:r>
      <w:r w:rsidR="001A7C2A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الدخ</w:t>
      </w:r>
      <w:r w:rsidR="001A7C2A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>ل</w:t>
      </w:r>
      <w:r w:rsidR="001A7C2A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</w:t>
      </w:r>
      <w:r w:rsidR="00C8111C">
        <w:rPr>
          <w:rFonts w:cs="KFGQPC Uthman Taha Naskh" w:hint="cs"/>
          <w:sz w:val="44"/>
          <w:szCs w:val="44"/>
          <w:rtl/>
        </w:rPr>
        <w:t>سيُ</w:t>
      </w:r>
      <w:r w:rsidRPr="00CE5AB5">
        <w:rPr>
          <w:rFonts w:cs="KFGQPC Uthman Taha Naskh" w:hint="cs"/>
          <w:sz w:val="44"/>
          <w:szCs w:val="44"/>
          <w:rtl/>
        </w:rPr>
        <w:t>نت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د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ب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للعمل</w:t>
      </w:r>
      <w:r w:rsidR="001A7C2A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في بلد</w:t>
      </w:r>
      <w:r w:rsidR="001A7C2A">
        <w:rPr>
          <w:rFonts w:cs="KFGQPC Uthman Taha Naskh" w:hint="cs"/>
          <w:sz w:val="44"/>
          <w:szCs w:val="44"/>
          <w:rtl/>
        </w:rPr>
        <w:t>ٍ</w:t>
      </w:r>
      <w:r w:rsidRPr="00CE5AB5">
        <w:rPr>
          <w:rFonts w:cs="KFGQPC Uthman Taha Naskh" w:hint="cs"/>
          <w:sz w:val="44"/>
          <w:szCs w:val="44"/>
          <w:rtl/>
        </w:rPr>
        <w:t xml:space="preserve"> بعيد</w:t>
      </w:r>
      <w:r w:rsidR="001A7C2A">
        <w:rPr>
          <w:rFonts w:cs="KFGQPC Uthman Taha Naskh" w:hint="cs"/>
          <w:sz w:val="44"/>
          <w:szCs w:val="44"/>
          <w:rtl/>
        </w:rPr>
        <w:t>ٍ</w:t>
      </w:r>
      <w:r w:rsidRPr="00CE5AB5">
        <w:rPr>
          <w:rFonts w:cs="KFGQPC Uthman Taha Naskh" w:hint="cs"/>
          <w:sz w:val="44"/>
          <w:szCs w:val="44"/>
          <w:rtl/>
        </w:rPr>
        <w:t>، مدة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أربع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سنين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، </w:t>
      </w:r>
      <w:r w:rsidRPr="00CE5AB5">
        <w:rPr>
          <w:rFonts w:cs="KFGQPC Uthman Taha Naskh" w:hint="cs"/>
          <w:sz w:val="44"/>
          <w:szCs w:val="44"/>
          <w:rtl/>
        </w:rPr>
        <w:t>وبعد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الأربع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سيرجع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لبلد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ه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بقية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عم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ر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ه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، فقال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: سأب</w:t>
      </w:r>
      <w:r w:rsidR="00C8111C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>ن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ي ع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مارة إذا انت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د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ب</w:t>
      </w:r>
      <w:r w:rsidR="00C8111C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>ت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. فهل ف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عل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ه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ي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عتبر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من العقل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وحسن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التدبير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، أم سي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ل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وم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ه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أحب</w:t>
      </w:r>
      <w:r w:rsidR="00C8111C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 w:hint="cs"/>
          <w:sz w:val="44"/>
          <w:szCs w:val="44"/>
          <w:rtl/>
        </w:rPr>
        <w:t>اؤ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ه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="00C8111C">
        <w:rPr>
          <w:rFonts w:cs="KFGQPC Uthman Taha Naskh" w:hint="cs"/>
          <w:sz w:val="44"/>
          <w:szCs w:val="44"/>
          <w:rtl/>
        </w:rPr>
        <w:t xml:space="preserve">وينصحُونَهُ </w:t>
      </w:r>
      <w:r w:rsidRPr="00CE5AB5">
        <w:rPr>
          <w:rFonts w:cs="KFGQPC Uthman Taha Naskh" w:hint="cs"/>
          <w:sz w:val="44"/>
          <w:szCs w:val="44"/>
          <w:rtl/>
        </w:rPr>
        <w:t>أن</w:t>
      </w:r>
      <w:r w:rsidR="00C8111C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 xml:space="preserve"> ي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ع</w:t>
      </w:r>
      <w:r w:rsidR="00C8111C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>م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ر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في بلد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إقامت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ه</w:t>
      </w:r>
      <w:r w:rsidR="00C8111C">
        <w:rPr>
          <w:rFonts w:cs="KFGQPC Uthman Taha Naskh" w:hint="cs"/>
          <w:sz w:val="44"/>
          <w:szCs w:val="44"/>
          <w:rtl/>
        </w:rPr>
        <w:t>ِ، لئ</w:t>
      </w:r>
      <w:r w:rsidRPr="00CE5AB5">
        <w:rPr>
          <w:rFonts w:cs="KFGQPC Uthman Taha Naskh" w:hint="cs"/>
          <w:sz w:val="44"/>
          <w:szCs w:val="44"/>
          <w:rtl/>
        </w:rPr>
        <w:t>لا ي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ضيع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نفس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ه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>؟!</w:t>
      </w:r>
      <w:r w:rsidR="00012C5E">
        <w:rPr>
          <w:rFonts w:cs="KFGQPC Uthman Taha Naskh" w:hint="cs"/>
          <w:sz w:val="44"/>
          <w:szCs w:val="44"/>
          <w:rtl/>
        </w:rPr>
        <w:t xml:space="preserve"> و</w:t>
      </w:r>
      <w:r w:rsidRPr="00CE5AB5">
        <w:rPr>
          <w:rFonts w:cs="KFGQPC Uthman Taha Naskh" w:hint="cs"/>
          <w:sz w:val="44"/>
          <w:szCs w:val="44"/>
          <w:rtl/>
        </w:rPr>
        <w:t>هذا المثال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ينطبق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علينا، ونحن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Pr="00CE5AB5">
        <w:rPr>
          <w:rFonts w:cs="KFGQPC Uthman Taha Naskh" w:hint="cs"/>
          <w:sz w:val="44"/>
          <w:szCs w:val="44"/>
          <w:rtl/>
        </w:rPr>
        <w:t xml:space="preserve"> في هذه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الدنيا العابرة</w:t>
      </w:r>
      <w:r w:rsidR="00C8111C">
        <w:rPr>
          <w:rFonts w:cs="KFGQPC Uthman Taha Naskh" w:hint="cs"/>
          <w:sz w:val="44"/>
          <w:szCs w:val="44"/>
          <w:rtl/>
        </w:rPr>
        <w:t>ِ، فنحنُ المَلومونَ</w:t>
      </w:r>
      <w:r w:rsidRPr="00CE5AB5">
        <w:rPr>
          <w:rFonts w:cs="KFGQPC Uthman Taha Naskh" w:hint="cs"/>
          <w:sz w:val="44"/>
          <w:szCs w:val="44"/>
          <w:rtl/>
        </w:rPr>
        <w:t xml:space="preserve"> إن</w:t>
      </w:r>
      <w:r w:rsidR="00C8111C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 xml:space="preserve"> جعلناها دار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م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ق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ر</w:t>
      </w:r>
      <w:r w:rsidR="00C8111C">
        <w:rPr>
          <w:rFonts w:cs="KFGQPC Uthman Taha Naskh" w:hint="cs"/>
          <w:sz w:val="44"/>
          <w:szCs w:val="44"/>
          <w:rtl/>
        </w:rPr>
        <w:t>ٍّ</w:t>
      </w:r>
      <w:r w:rsidRPr="00CE5AB5">
        <w:rPr>
          <w:rFonts w:cs="KFGQPC Uthman Taha Naskh" w:hint="cs"/>
          <w:sz w:val="44"/>
          <w:szCs w:val="44"/>
          <w:rtl/>
        </w:rPr>
        <w:t xml:space="preserve"> لا دار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م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م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ر</w:t>
      </w:r>
      <w:r w:rsidR="00C8111C">
        <w:rPr>
          <w:rFonts w:cs="KFGQPC Uthman Taha Naskh" w:hint="cs"/>
          <w:sz w:val="44"/>
          <w:szCs w:val="44"/>
          <w:rtl/>
        </w:rPr>
        <w:t>ٍ</w:t>
      </w:r>
      <w:r w:rsidRPr="00CE5AB5">
        <w:rPr>
          <w:rFonts w:cs="KFGQPC Uthman Taha Naskh" w:hint="cs"/>
          <w:sz w:val="44"/>
          <w:szCs w:val="44"/>
          <w:rtl/>
        </w:rPr>
        <w:t>.</w:t>
      </w:r>
    </w:p>
    <w:p w:rsidR="002F5C15" w:rsidRPr="00CE5AB5" w:rsidRDefault="00A93F88" w:rsidP="00012C5E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 w:hint="cs"/>
          <w:sz w:val="44"/>
          <w:szCs w:val="44"/>
          <w:rtl/>
        </w:rPr>
        <w:t>ن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ع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م </w:t>
      </w:r>
      <w:r w:rsidR="00C8111C">
        <w:rPr>
          <w:rFonts w:cs="KFGQPC Uthman Taha Naskh" w:hint="cs"/>
          <w:sz w:val="44"/>
          <w:szCs w:val="44"/>
          <w:rtl/>
        </w:rPr>
        <w:t>و</w:t>
      </w:r>
      <w:r w:rsidRPr="00CE5AB5">
        <w:rPr>
          <w:rFonts w:cs="KFGQPC Uthman Taha Naskh" w:hint="cs"/>
          <w:sz w:val="44"/>
          <w:szCs w:val="44"/>
          <w:rtl/>
        </w:rPr>
        <w:t>الله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كما قال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الله</w:t>
      </w:r>
      <w:r w:rsidR="00C8111C">
        <w:rPr>
          <w:rFonts w:cs="KFGQPC Uthman Taha Naskh" w:hint="cs"/>
          <w:sz w:val="44"/>
          <w:szCs w:val="44"/>
          <w:rtl/>
        </w:rPr>
        <w:t>ُ</w:t>
      </w:r>
      <w:r w:rsidR="006D4F1E" w:rsidRPr="00CE5AB5">
        <w:rPr>
          <w:rFonts w:cs="KFGQPC Uthman Taha Naskh"/>
          <w:sz w:val="44"/>
          <w:szCs w:val="44"/>
          <w:rtl/>
        </w:rPr>
        <w:t>: {</w:t>
      </w:r>
      <w:r w:rsidR="006D4F1E" w:rsidRPr="002F19FD">
        <w:rPr>
          <w:rFonts w:cs="KFGQPC Uthman Taha Naskh"/>
          <w:b/>
          <w:bCs/>
          <w:sz w:val="44"/>
          <w:szCs w:val="44"/>
          <w:rtl/>
        </w:rPr>
        <w:t>وَلْتَنْظُرْ نَفْسٌ مَا قَدَّمَتْ لِغَدٍ</w:t>
      </w:r>
      <w:r w:rsidR="006D4F1E" w:rsidRPr="00CE5AB5">
        <w:rPr>
          <w:rFonts w:cs="KFGQPC Uthman Taha Naskh"/>
          <w:sz w:val="44"/>
          <w:szCs w:val="44"/>
          <w:rtl/>
        </w:rPr>
        <w:t>}</w:t>
      </w:r>
      <w:r w:rsidR="006D4F1E" w:rsidRPr="00CE5AB5">
        <w:rPr>
          <w:rFonts w:cs="KFGQPC Uthman Taha Naskh" w:hint="cs"/>
          <w:sz w:val="44"/>
          <w:szCs w:val="44"/>
          <w:rtl/>
        </w:rPr>
        <w:t>.</w:t>
      </w:r>
      <w:r w:rsidRPr="00CE5AB5">
        <w:rPr>
          <w:rFonts w:cs="KFGQPC Uthman Taha Naskh" w:hint="cs"/>
          <w:sz w:val="44"/>
          <w:szCs w:val="44"/>
          <w:rtl/>
        </w:rPr>
        <w:t xml:space="preserve"> فإن</w:t>
      </w:r>
      <w:r w:rsidR="00C8111C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 xml:space="preserve"> ن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ظ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ر</w:t>
      </w:r>
      <w:r w:rsidR="00C8111C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>ن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ا ل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م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ا قد</w:t>
      </w:r>
      <w:r w:rsidR="00C8111C">
        <w:rPr>
          <w:rFonts w:cs="KFGQPC Uthman Taha Naskh" w:hint="cs"/>
          <w:sz w:val="44"/>
          <w:szCs w:val="44"/>
          <w:rtl/>
        </w:rPr>
        <w:t>َّ</w:t>
      </w:r>
      <w:r w:rsidRPr="00CE5AB5">
        <w:rPr>
          <w:rFonts w:cs="KFGQPC Uthman Taha Naskh" w:hint="cs"/>
          <w:sz w:val="44"/>
          <w:szCs w:val="44"/>
          <w:rtl/>
        </w:rPr>
        <w:t>م</w:t>
      </w:r>
      <w:r w:rsidR="00C8111C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>نا في غد</w:t>
      </w:r>
      <w:r w:rsidR="00C8111C">
        <w:rPr>
          <w:rFonts w:cs="KFGQPC Uthman Taha Naskh" w:hint="cs"/>
          <w:sz w:val="44"/>
          <w:szCs w:val="44"/>
          <w:rtl/>
        </w:rPr>
        <w:t>ٍ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="00CE5AB5" w:rsidRPr="00CE5AB5">
        <w:rPr>
          <w:rFonts w:cs="KFGQPC Uthman Taha Naskh" w:hint="cs"/>
          <w:sz w:val="44"/>
          <w:szCs w:val="44"/>
          <w:rtl/>
        </w:rPr>
        <w:t>أفاد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="00CE5AB5" w:rsidRPr="00CE5AB5">
        <w:rPr>
          <w:rFonts w:cs="KFGQPC Uthman Taha Naskh" w:hint="cs"/>
          <w:sz w:val="44"/>
          <w:szCs w:val="44"/>
          <w:rtl/>
        </w:rPr>
        <w:t>نا ذلك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/>
          <w:sz w:val="44"/>
          <w:szCs w:val="44"/>
          <w:rtl/>
        </w:rPr>
        <w:t xml:space="preserve"> الاطلاع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/>
          <w:sz w:val="44"/>
          <w:szCs w:val="44"/>
          <w:rtl/>
        </w:rPr>
        <w:t xml:space="preserve"> على عيوب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نفوس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نا</w:t>
      </w:r>
      <w:r w:rsidR="00CE5AB5" w:rsidRPr="00CE5AB5">
        <w:rPr>
          <w:rFonts w:cs="KFGQPC Uthman Taha Naskh" w:hint="cs"/>
          <w:sz w:val="44"/>
          <w:szCs w:val="44"/>
          <w:rtl/>
        </w:rPr>
        <w:t>،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 </w:t>
      </w:r>
      <w:r w:rsidR="00CE5AB5" w:rsidRPr="00CE5AB5">
        <w:rPr>
          <w:rFonts w:cs="KFGQPC Uthman Taha Naskh" w:hint="cs"/>
          <w:sz w:val="44"/>
          <w:szCs w:val="44"/>
          <w:rtl/>
        </w:rPr>
        <w:t>وعر</w:t>
      </w:r>
      <w:r w:rsidR="00C8111C">
        <w:rPr>
          <w:rFonts w:cs="KFGQPC Uthman Taha Naskh" w:hint="cs"/>
          <w:sz w:val="44"/>
          <w:szCs w:val="44"/>
          <w:rtl/>
        </w:rPr>
        <w:t>َّ</w:t>
      </w:r>
      <w:r w:rsidR="00CE5AB5" w:rsidRPr="00CE5AB5">
        <w:rPr>
          <w:rFonts w:cs="KFGQPC Uthman Taha Naskh" w:hint="cs"/>
          <w:sz w:val="44"/>
          <w:szCs w:val="44"/>
          <w:rtl/>
        </w:rPr>
        <w:t>فنا</w:t>
      </w:r>
      <w:r w:rsidR="002F5C15" w:rsidRPr="00CE5AB5">
        <w:rPr>
          <w:rFonts w:cs="KFGQPC Uthman Taha Naskh"/>
          <w:sz w:val="44"/>
          <w:szCs w:val="44"/>
          <w:rtl/>
        </w:rPr>
        <w:t xml:space="preserve"> </w:t>
      </w:r>
      <w:r w:rsidR="00CE5AB5" w:rsidRPr="00CE5AB5">
        <w:rPr>
          <w:rFonts w:cs="KFGQPC Uthman Taha Naskh" w:hint="cs"/>
          <w:sz w:val="44"/>
          <w:szCs w:val="44"/>
          <w:rtl/>
        </w:rPr>
        <w:t>ب</w:t>
      </w:r>
      <w:r w:rsidR="002F5C15" w:rsidRPr="00CE5AB5">
        <w:rPr>
          <w:rFonts w:cs="KFGQPC Uthman Taha Naskh"/>
          <w:sz w:val="44"/>
          <w:szCs w:val="44"/>
          <w:rtl/>
        </w:rPr>
        <w:t>حق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="002F5C15" w:rsidRPr="00CE5AB5">
        <w:rPr>
          <w:rFonts w:cs="KFGQPC Uthman Taha Naskh"/>
          <w:sz w:val="44"/>
          <w:szCs w:val="44"/>
          <w:rtl/>
        </w:rPr>
        <w:t xml:space="preserve"> الله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/>
          <w:sz w:val="44"/>
          <w:szCs w:val="44"/>
          <w:rtl/>
        </w:rPr>
        <w:t xml:space="preserve"> تعالى علي</w:t>
      </w:r>
      <w:r w:rsidRPr="00CE5AB5">
        <w:rPr>
          <w:rFonts w:cs="KFGQPC Uthman Taha Naskh" w:hint="cs"/>
          <w:sz w:val="44"/>
          <w:szCs w:val="44"/>
          <w:rtl/>
        </w:rPr>
        <w:t>نا</w:t>
      </w:r>
      <w:r w:rsidR="002F5C15" w:rsidRPr="00CE5AB5">
        <w:rPr>
          <w:rFonts w:cs="KFGQPC Uthman Taha Naskh" w:hint="cs"/>
          <w:sz w:val="44"/>
          <w:szCs w:val="44"/>
          <w:rtl/>
        </w:rPr>
        <w:t xml:space="preserve">؛ </w:t>
      </w:r>
      <w:r w:rsidR="00CE5AB5" w:rsidRPr="00CE5AB5">
        <w:rPr>
          <w:rFonts w:cs="KFGQPC Uthman Taha Naskh" w:hint="cs"/>
          <w:sz w:val="44"/>
          <w:szCs w:val="44"/>
          <w:rtl/>
        </w:rPr>
        <w:t>و</w:t>
      </w:r>
      <w:r w:rsidRPr="00CE5AB5">
        <w:rPr>
          <w:rFonts w:cs="KFGQPC Uthman Taha Naskh"/>
          <w:sz w:val="44"/>
          <w:szCs w:val="44"/>
          <w:rtl/>
        </w:rPr>
        <w:t>ف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ت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>ح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/>
          <w:sz w:val="44"/>
          <w:szCs w:val="44"/>
          <w:rtl/>
        </w:rPr>
        <w:t xml:space="preserve"> ل</w:t>
      </w:r>
      <w:r w:rsidRPr="00CE5AB5">
        <w:rPr>
          <w:rFonts w:cs="KFGQPC Uthman Taha Naskh" w:hint="cs"/>
          <w:sz w:val="44"/>
          <w:szCs w:val="44"/>
          <w:rtl/>
        </w:rPr>
        <w:t>نا</w:t>
      </w:r>
      <w:r w:rsidR="002F5C15" w:rsidRPr="00CE5AB5">
        <w:rPr>
          <w:rFonts w:cs="KFGQPC Uthman Taha Naskh"/>
          <w:sz w:val="44"/>
          <w:szCs w:val="44"/>
          <w:rtl/>
        </w:rPr>
        <w:t xml:space="preserve"> باب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/>
          <w:sz w:val="44"/>
          <w:szCs w:val="44"/>
          <w:rtl/>
        </w:rPr>
        <w:t xml:space="preserve"> الذل</w:t>
      </w:r>
      <w:r w:rsidR="00C8111C">
        <w:rPr>
          <w:rFonts w:cs="KFGQPC Uthman Taha Naskh" w:hint="cs"/>
          <w:sz w:val="44"/>
          <w:szCs w:val="44"/>
          <w:rtl/>
        </w:rPr>
        <w:t>ِّ</w:t>
      </w:r>
      <w:r w:rsidR="002F5C15" w:rsidRPr="00CE5AB5">
        <w:rPr>
          <w:rFonts w:cs="KFGQPC Uthman Taha Naskh"/>
          <w:sz w:val="44"/>
          <w:szCs w:val="44"/>
          <w:rtl/>
        </w:rPr>
        <w:t xml:space="preserve"> بين يد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="002F5C15" w:rsidRPr="00CE5AB5">
        <w:rPr>
          <w:rFonts w:cs="KFGQPC Uthman Taha Naskh"/>
          <w:sz w:val="44"/>
          <w:szCs w:val="44"/>
          <w:rtl/>
        </w:rPr>
        <w:t>ي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="002F5C15" w:rsidRPr="00CE5AB5">
        <w:rPr>
          <w:rFonts w:cs="KFGQPC Uthman Taha Naskh"/>
          <w:sz w:val="44"/>
          <w:szCs w:val="44"/>
          <w:rtl/>
        </w:rPr>
        <w:t xml:space="preserve"> الله</w:t>
      </w:r>
      <w:r w:rsidR="00C8111C">
        <w:rPr>
          <w:rFonts w:cs="KFGQPC Uthman Taha Naskh" w:hint="cs"/>
          <w:sz w:val="44"/>
          <w:szCs w:val="44"/>
          <w:rtl/>
        </w:rPr>
        <w:t>ِ</w:t>
      </w:r>
      <w:r w:rsidR="002F5C15" w:rsidRPr="00CE5AB5">
        <w:rPr>
          <w:rFonts w:cs="KFGQPC Uthman Taha Naskh"/>
          <w:sz w:val="44"/>
          <w:szCs w:val="44"/>
          <w:rtl/>
        </w:rPr>
        <w:t xml:space="preserve">، </w:t>
      </w:r>
      <w:r w:rsidR="00C8111C">
        <w:rPr>
          <w:rFonts w:cs="KFGQPC Uthman Taha Naskh"/>
          <w:sz w:val="44"/>
          <w:szCs w:val="44"/>
          <w:rtl/>
        </w:rPr>
        <w:t>وأن</w:t>
      </w:r>
      <w:r w:rsidR="002F5C15" w:rsidRPr="00CE5AB5">
        <w:rPr>
          <w:rFonts w:cs="KFGQPC Uthman Taha Naskh"/>
          <w:sz w:val="44"/>
          <w:szCs w:val="44"/>
          <w:rtl/>
        </w:rPr>
        <w:t xml:space="preserve"> </w:t>
      </w:r>
      <w:r w:rsidR="00C8111C">
        <w:rPr>
          <w:rFonts w:cs="KFGQPC Uthman Taha Naskh"/>
          <w:sz w:val="44"/>
          <w:szCs w:val="44"/>
          <w:rtl/>
        </w:rPr>
        <w:t>ع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="00C8111C">
        <w:rPr>
          <w:rFonts w:cs="KFGQPC Uthman Taha Naskh"/>
          <w:sz w:val="44"/>
          <w:szCs w:val="44"/>
          <w:rtl/>
        </w:rPr>
        <w:t>م</w:t>
      </w:r>
      <w:r w:rsidR="00C8111C">
        <w:rPr>
          <w:rFonts w:cs="KFGQPC Uthman Taha Naskh" w:hint="cs"/>
          <w:sz w:val="44"/>
          <w:szCs w:val="44"/>
          <w:rtl/>
        </w:rPr>
        <w:t>َ</w:t>
      </w:r>
      <w:r w:rsidR="00C8111C">
        <w:rPr>
          <w:rFonts w:cs="KFGQPC Uthman Taha Naskh"/>
          <w:sz w:val="44"/>
          <w:szCs w:val="44"/>
          <w:rtl/>
        </w:rPr>
        <w:t>ل</w:t>
      </w:r>
      <w:r w:rsidR="00C8111C">
        <w:rPr>
          <w:rFonts w:cs="KFGQPC Uthman Taha Naskh" w:hint="cs"/>
          <w:sz w:val="44"/>
          <w:szCs w:val="44"/>
          <w:rtl/>
        </w:rPr>
        <w:t>َنا</w:t>
      </w:r>
      <w:r w:rsidR="002F5C15" w:rsidRPr="00CE5AB5">
        <w:rPr>
          <w:rFonts w:cs="KFGQPC Uthman Taha Naskh"/>
          <w:sz w:val="44"/>
          <w:szCs w:val="44"/>
          <w:rtl/>
        </w:rPr>
        <w:t xml:space="preserve"> </w:t>
      </w:r>
      <w:r w:rsidR="00C8111C">
        <w:rPr>
          <w:rFonts w:cs="KFGQPC Uthman Taha Naskh" w:hint="cs"/>
          <w:sz w:val="44"/>
          <w:szCs w:val="44"/>
          <w:rtl/>
        </w:rPr>
        <w:t>لا يُنْجِيْنا، بل لا يُنْجِينَا إلا رحمتُه</w:t>
      </w:r>
      <w:r w:rsidR="00952EFF">
        <w:rPr>
          <w:rFonts w:cs="KFGQPC Uthman Taha Naskh" w:hint="cs"/>
          <w:sz w:val="44"/>
          <w:szCs w:val="44"/>
          <w:rtl/>
        </w:rPr>
        <w:t xml:space="preserve"> تعالَى</w:t>
      </w:r>
      <w:r w:rsidR="002F5C15" w:rsidRPr="00CE5AB5">
        <w:rPr>
          <w:rStyle w:val="ae"/>
          <w:rFonts w:cs="KFGQPC Uthman Taha Naskh"/>
          <w:sz w:val="44"/>
          <w:szCs w:val="44"/>
          <w:rtl/>
        </w:rPr>
        <w:t>(</w:t>
      </w:r>
      <w:r w:rsidR="002F5C15" w:rsidRPr="00CE5AB5">
        <w:rPr>
          <w:rStyle w:val="ae"/>
          <w:rFonts w:cs="KFGQPC Uthman Taha Naskh"/>
          <w:sz w:val="44"/>
          <w:szCs w:val="44"/>
          <w:rtl/>
        </w:rPr>
        <w:footnoteReference w:id="8"/>
      </w:r>
      <w:r w:rsidR="002F5C15" w:rsidRPr="00CE5AB5">
        <w:rPr>
          <w:rStyle w:val="ae"/>
          <w:rFonts w:cs="KFGQPC Uthman Taha Naskh"/>
          <w:sz w:val="44"/>
          <w:szCs w:val="44"/>
          <w:rtl/>
        </w:rPr>
        <w:t>)</w:t>
      </w:r>
      <w:r w:rsidR="002F5C15" w:rsidRPr="00CE5AB5">
        <w:rPr>
          <w:rFonts w:cs="KFGQPC Uthman Taha Naskh"/>
          <w:sz w:val="44"/>
          <w:szCs w:val="44"/>
          <w:rtl/>
        </w:rPr>
        <w:t>.</w:t>
      </w:r>
    </w:p>
    <w:p w:rsidR="002F5C15" w:rsidRPr="00CE5AB5" w:rsidRDefault="00A93F88" w:rsidP="002F5C15">
      <w:pPr>
        <w:rPr>
          <w:rFonts w:cs="KFGQPC Uthman Taha Naskh"/>
          <w:sz w:val="44"/>
          <w:szCs w:val="44"/>
          <w:rtl/>
        </w:rPr>
      </w:pPr>
      <w:r w:rsidRPr="00CE5AB5">
        <w:rPr>
          <w:rFonts w:cs="KFGQPC Uthman Taha Naskh" w:hint="cs"/>
          <w:sz w:val="44"/>
          <w:szCs w:val="44"/>
          <w:rtl/>
        </w:rPr>
        <w:t>وم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ن</w:t>
      </w:r>
      <w:r w:rsidR="00952EFF">
        <w:rPr>
          <w:rFonts w:cs="KFGQPC Uthman Taha Naskh" w:hint="cs"/>
          <w:sz w:val="44"/>
          <w:szCs w:val="44"/>
          <w:rtl/>
        </w:rPr>
        <w:t>ْ</w:t>
      </w:r>
      <w:r w:rsidRPr="00CE5AB5">
        <w:rPr>
          <w:rFonts w:cs="KFGQPC Uthman Taha Naskh" w:hint="cs"/>
          <w:sz w:val="44"/>
          <w:szCs w:val="44"/>
          <w:rtl/>
        </w:rPr>
        <w:t xml:space="preserve"> ق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>صص</w:t>
      </w:r>
      <w:r w:rsidR="00952EFF">
        <w:rPr>
          <w:rFonts w:cs="KFGQPC Uthman Taha Naskh" w:hint="cs"/>
          <w:sz w:val="44"/>
          <w:szCs w:val="44"/>
          <w:rtl/>
        </w:rPr>
        <w:t>ِ</w:t>
      </w:r>
      <w:r w:rsidRPr="00CE5AB5">
        <w:rPr>
          <w:rFonts w:cs="KFGQPC Uthman Taha Naskh" w:hint="cs"/>
          <w:sz w:val="44"/>
          <w:szCs w:val="44"/>
          <w:rtl/>
        </w:rPr>
        <w:t xml:space="preserve"> ب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>ني إسرائيل</w:t>
      </w:r>
      <w:r w:rsidR="00952EFF">
        <w:rPr>
          <w:rFonts w:cs="KFGQPC Uthman Taha Naskh" w:hint="cs"/>
          <w:sz w:val="44"/>
          <w:szCs w:val="44"/>
          <w:rtl/>
        </w:rPr>
        <w:t>َ</w:t>
      </w:r>
      <w:r w:rsidRPr="00CE5AB5">
        <w:rPr>
          <w:rFonts w:cs="KFGQPC Uthman Taha Naskh" w:hint="cs"/>
          <w:sz w:val="44"/>
          <w:szCs w:val="44"/>
          <w:rtl/>
        </w:rPr>
        <w:t xml:space="preserve"> </w:t>
      </w:r>
      <w:r w:rsidR="002F5C15" w:rsidRPr="00CE5AB5">
        <w:rPr>
          <w:rFonts w:cs="KFGQPC Uthman Taha Naskh"/>
          <w:sz w:val="44"/>
          <w:szCs w:val="44"/>
          <w:rtl/>
        </w:rPr>
        <w:t>أَنَّ رَجُلًا عَبَدَ اللَّهَ سَبْعِينَ سَنَةً، ثُمَّ خَرَجَ يَوْمًا؛ يُقَلِّلُ عَمَلَهُ، وَشَكَا إِلَى اللَّهِ عَزَّ وَجَلَّ بَثَّهُ وَاعْتَرَفَ بِذَنْبِهِ، فَأَتَاهُ آتٍ مِنَ اللَّهِ عَزَّ وَجَلَّ، فَقَالَ: «إِنَّ مَجْلِسَكَ هَذَا أَحَبُّ إِلَى اللَّهِ عَزَّ وَجَلَّ مِنْ عَمَلِكَ فِيمَا مَضَى مِنْ عُمْرِكَ»</w:t>
      </w:r>
      <w:r w:rsidR="002F5C15" w:rsidRPr="00CE5AB5">
        <w:rPr>
          <w:rStyle w:val="ae"/>
          <w:rFonts w:cs="KFGQPC Uthman Taha Naskh"/>
          <w:sz w:val="44"/>
          <w:szCs w:val="44"/>
          <w:rtl/>
        </w:rPr>
        <w:t>(</w:t>
      </w:r>
      <w:r w:rsidR="002F5C15" w:rsidRPr="00CE5AB5">
        <w:rPr>
          <w:rStyle w:val="ae"/>
          <w:rFonts w:cs="KFGQPC Uthman Taha Naskh"/>
          <w:sz w:val="44"/>
          <w:szCs w:val="44"/>
          <w:rtl/>
        </w:rPr>
        <w:footnoteReference w:id="9"/>
      </w:r>
      <w:r w:rsidR="002F5C15" w:rsidRPr="00CE5AB5">
        <w:rPr>
          <w:rStyle w:val="ae"/>
          <w:rFonts w:cs="KFGQPC Uthman Taha Naskh"/>
          <w:sz w:val="44"/>
          <w:szCs w:val="44"/>
          <w:rtl/>
        </w:rPr>
        <w:t>)</w:t>
      </w:r>
      <w:r w:rsidR="002F5C15" w:rsidRPr="00CE5AB5">
        <w:rPr>
          <w:rFonts w:cs="KFGQPC Uthman Taha Naskh" w:hint="cs"/>
          <w:sz w:val="44"/>
          <w:szCs w:val="44"/>
          <w:rtl/>
        </w:rPr>
        <w:t>.</w:t>
      </w:r>
    </w:p>
    <w:p w:rsidR="001A7C2A" w:rsidRPr="00952EFF" w:rsidRDefault="00CE5AB5" w:rsidP="009E576C">
      <w:pPr>
        <w:numPr>
          <w:ilvl w:val="0"/>
          <w:numId w:val="4"/>
        </w:numPr>
        <w:tabs>
          <w:tab w:val="left" w:pos="140"/>
          <w:tab w:val="left" w:pos="423"/>
        </w:tabs>
        <w:autoSpaceDN w:val="0"/>
        <w:ind w:left="-143" w:firstLine="2"/>
        <w:rPr>
          <w:rFonts w:ascii="ae_AlMohanad" w:hAnsi="ae_AlMohanad" w:cs="KFGQPC Uthman Taha Naskh"/>
          <w:sz w:val="44"/>
          <w:szCs w:val="44"/>
          <w:rtl/>
        </w:rPr>
      </w:pPr>
      <w:r w:rsidRPr="00952EFF">
        <w:rPr>
          <w:rFonts w:ascii="ae_AlMohanad" w:hAnsi="ae_AlMohanad" w:cs="KFGQPC Uthman Taha Naskh" w:hint="cs"/>
          <w:sz w:val="44"/>
          <w:szCs w:val="44"/>
          <w:rtl/>
        </w:rPr>
        <w:t>ف</w:t>
      </w:r>
      <w:r w:rsidR="00A93F88"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اللهم </w:t>
      </w:r>
      <w:r w:rsidR="001A7C2A" w:rsidRPr="00952EFF">
        <w:rPr>
          <w:rFonts w:ascii="ae_AlMohanad" w:hAnsi="ae_AlMohanad" w:cs="KFGQPC Uthman Taha Naskh" w:hint="cs"/>
          <w:sz w:val="44"/>
          <w:szCs w:val="44"/>
          <w:rtl/>
        </w:rPr>
        <w:t>أحسِن</w:t>
      </w:r>
      <w:r w:rsidR="00952EFF" w:rsidRP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="001A7C2A"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 ختامَنا و</w:t>
      </w:r>
      <w:r w:rsidR="00A93F88" w:rsidRPr="00952EFF">
        <w:rPr>
          <w:rFonts w:ascii="ae_AlMohanad" w:hAnsi="ae_AlMohanad" w:cs="KFGQPC Uthman Taha Naskh" w:hint="cs"/>
          <w:sz w:val="44"/>
          <w:szCs w:val="44"/>
          <w:rtl/>
        </w:rPr>
        <w:t>هوِّن</w:t>
      </w:r>
      <w:r w:rsidR="00952EFF" w:rsidRP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="00A93F88"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 علينا الموت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َ</w:t>
      </w:r>
      <w:r w:rsidR="00A93F88"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 وسكراته، وارزقن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َ</w:t>
      </w:r>
      <w:r w:rsidR="00A93F88" w:rsidRPr="00952EFF">
        <w:rPr>
          <w:rFonts w:ascii="ae_AlMohanad" w:hAnsi="ae_AlMohanad" w:cs="KFGQPC Uthman Taha Naskh" w:hint="cs"/>
          <w:sz w:val="44"/>
          <w:szCs w:val="44"/>
          <w:rtl/>
        </w:rPr>
        <w:t>ا الاستعداد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َ</w:t>
      </w:r>
      <w:r w:rsidR="00A93F88"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 ليوم المعاد، </w:t>
      </w:r>
    </w:p>
    <w:p w:rsidR="001A7C2A" w:rsidRPr="00952EFF" w:rsidRDefault="001A7C2A" w:rsidP="009E576C">
      <w:pPr>
        <w:numPr>
          <w:ilvl w:val="0"/>
          <w:numId w:val="4"/>
        </w:numPr>
        <w:tabs>
          <w:tab w:val="left" w:pos="140"/>
          <w:tab w:val="left" w:pos="423"/>
        </w:tabs>
        <w:autoSpaceDN w:val="0"/>
        <w:ind w:left="-143" w:firstLine="2"/>
        <w:rPr>
          <w:rFonts w:ascii="ae_AlMohanad" w:hAnsi="ae_AlMohanad" w:cs="KFGQPC Uthman Taha Naskh"/>
          <w:sz w:val="44"/>
          <w:szCs w:val="44"/>
        </w:rPr>
      </w:pPr>
      <w:r w:rsidRPr="00952EFF">
        <w:rPr>
          <w:rFonts w:ascii="ae_AlMohanad" w:hAnsi="ae_AlMohanad" w:cs="KFGQPC Uthman Taha Naskh" w:hint="cs"/>
          <w:sz w:val="44"/>
          <w:szCs w:val="44"/>
          <w:rtl/>
        </w:rPr>
        <w:t>اللهم وفق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نا للصالحاتِ قبلَ المماتِ، وأرشد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نا </w:t>
      </w:r>
      <w:r w:rsidR="00012C5E">
        <w:rPr>
          <w:rFonts w:ascii="ae_AlMohanad" w:hAnsi="ae_AlMohanad" w:cs="KFGQPC Uthman Taha Naskh" w:hint="cs"/>
          <w:sz w:val="44"/>
          <w:szCs w:val="44"/>
          <w:rtl/>
        </w:rPr>
        <w:t>ل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استدراكِ الهفواتِ من قبلِ الفواتِ.</w:t>
      </w:r>
    </w:p>
    <w:p w:rsidR="00EA6A37" w:rsidRPr="00952EFF" w:rsidRDefault="00EA6A37" w:rsidP="009E576C">
      <w:pPr>
        <w:numPr>
          <w:ilvl w:val="0"/>
          <w:numId w:val="4"/>
        </w:numPr>
        <w:tabs>
          <w:tab w:val="left" w:pos="142"/>
          <w:tab w:val="left" w:pos="423"/>
        </w:tabs>
        <w:autoSpaceDN w:val="0"/>
        <w:ind w:left="-143" w:firstLine="2"/>
        <w:rPr>
          <w:rFonts w:ascii="ae_AlMohanad" w:hAnsi="ae_AlMohanad" w:cs="KFGQPC Uthman Taha Naskh"/>
          <w:sz w:val="44"/>
          <w:szCs w:val="44"/>
        </w:rPr>
      </w:pPr>
      <w:r w:rsidRPr="00952EFF">
        <w:rPr>
          <w:rFonts w:ascii="ae_AlMohanad" w:hAnsi="ae_AlMohanad" w:cs="KFGQPC Uthman Taha Naskh"/>
          <w:sz w:val="44"/>
          <w:szCs w:val="44"/>
          <w:rtl/>
        </w:rPr>
        <w:t xml:space="preserve">اللَّهُمَّ </w:t>
      </w:r>
      <w:r w:rsidRPr="001A7C2A">
        <w:rPr>
          <w:rFonts w:ascii="ae_AlMohanad" w:hAnsi="ae_AlMohanad" w:cs="KFGQPC Uthman Taha Naskh"/>
          <w:sz w:val="44"/>
          <w:szCs w:val="44"/>
          <w:rtl/>
        </w:rPr>
        <w:t>نسْأَلُكَ</w:t>
      </w:r>
      <w:r w:rsidRPr="00952EFF">
        <w:rPr>
          <w:rFonts w:ascii="ae_AlMohanad" w:hAnsi="ae_AlMohanad" w:cs="KFGQPC Uthman Taha Naskh"/>
          <w:sz w:val="44"/>
          <w:szCs w:val="44"/>
          <w:rtl/>
        </w:rPr>
        <w:t xml:space="preserve"> بَرْدَ الْعَيْشِ بَعْدَ الْمَوْتِ، وَنسْأَلُكَ لَذَّةَ النَّظَرِ إِلَى وَجْهِكَ.</w:t>
      </w:r>
    </w:p>
    <w:p w:rsidR="001A7C2A" w:rsidRPr="00952EFF" w:rsidRDefault="001A7C2A" w:rsidP="009E576C">
      <w:pPr>
        <w:numPr>
          <w:ilvl w:val="0"/>
          <w:numId w:val="4"/>
        </w:numPr>
        <w:tabs>
          <w:tab w:val="left" w:pos="142"/>
          <w:tab w:val="left" w:pos="423"/>
        </w:tabs>
        <w:autoSpaceDN w:val="0"/>
        <w:ind w:left="-143" w:firstLine="2"/>
        <w:rPr>
          <w:rFonts w:ascii="ae_AlMohanad" w:hAnsi="ae_AlMohanad" w:cs="KFGQPC Uthman Taha Naskh"/>
          <w:sz w:val="44"/>
          <w:szCs w:val="44"/>
          <w:rtl/>
        </w:rPr>
      </w:pPr>
      <w:r w:rsidRPr="00952EFF">
        <w:rPr>
          <w:rFonts w:ascii="ae_AlMohanad" w:hAnsi="ae_AlMohanad" w:cs="KFGQPC Uthman Taha Naskh" w:hint="cs"/>
          <w:sz w:val="44"/>
          <w:szCs w:val="44"/>
          <w:rtl/>
        </w:rPr>
        <w:t>اللهم بل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ِّ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غ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نا رمضان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َ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 في سابغ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ِ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 ن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ِ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ع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َ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م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ِ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ك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َ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، وبار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ِ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>ك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952EFF">
        <w:rPr>
          <w:rFonts w:ascii="ae_AlMohanad" w:hAnsi="ae_AlMohanad" w:cs="KFGQPC Uthman Taha Naskh" w:hint="cs"/>
          <w:sz w:val="44"/>
          <w:szCs w:val="44"/>
          <w:rtl/>
        </w:rPr>
        <w:t xml:space="preserve"> لنا فيه.</w:t>
      </w:r>
    </w:p>
    <w:p w:rsidR="00CE5AB5" w:rsidRPr="00CE5AB5" w:rsidRDefault="00CE5AB5" w:rsidP="009E576C">
      <w:pPr>
        <w:numPr>
          <w:ilvl w:val="0"/>
          <w:numId w:val="4"/>
        </w:numPr>
        <w:tabs>
          <w:tab w:val="left" w:pos="142"/>
          <w:tab w:val="left" w:pos="423"/>
        </w:tabs>
        <w:autoSpaceDN w:val="0"/>
        <w:ind w:left="-143" w:firstLine="2"/>
        <w:rPr>
          <w:rFonts w:ascii="ae_AlMohanad" w:hAnsi="ae_AlMohanad" w:cs="KFGQPC Uthman Taha Naskh"/>
          <w:sz w:val="44"/>
          <w:szCs w:val="44"/>
        </w:rPr>
      </w:pPr>
      <w:r w:rsidRPr="00CE5AB5">
        <w:rPr>
          <w:rFonts w:ascii="ae_AlMohanad" w:hAnsi="ae_AlMohanad" w:cs="KFGQPC Uthman Taha Naskh" w:hint="cs"/>
          <w:sz w:val="44"/>
          <w:szCs w:val="44"/>
          <w:rtl/>
        </w:rPr>
        <w:t>اللهم صُدَ عنا غاراتِ أعدائِنا المَخذولينَ وعِصاباتِهِم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ُ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 xml:space="preserve"> </w:t>
      </w:r>
      <w:proofErr w:type="spellStart"/>
      <w:r w:rsidRPr="00CE5AB5">
        <w:rPr>
          <w:rFonts w:ascii="ae_AlMohanad" w:hAnsi="ae_AlMohanad" w:cs="KFGQPC Uthman Taha Naskh" w:hint="cs"/>
          <w:sz w:val="44"/>
          <w:szCs w:val="44"/>
          <w:rtl/>
        </w:rPr>
        <w:t>المتخوِنينَ</w:t>
      </w:r>
      <w:proofErr w:type="spellEnd"/>
      <w:r w:rsidRPr="00CE5AB5">
        <w:rPr>
          <w:rFonts w:ascii="ae_AlMohanad" w:hAnsi="ae_AlMohanad" w:cs="KFGQPC Uthman Taha Naskh" w:hint="cs"/>
          <w:sz w:val="44"/>
          <w:szCs w:val="44"/>
          <w:rtl/>
        </w:rPr>
        <w:t>.</w:t>
      </w:r>
    </w:p>
    <w:p w:rsidR="00CE5AB5" w:rsidRPr="00CE5AB5" w:rsidRDefault="00CE5AB5" w:rsidP="009E576C">
      <w:pPr>
        <w:numPr>
          <w:ilvl w:val="0"/>
          <w:numId w:val="4"/>
        </w:numPr>
        <w:tabs>
          <w:tab w:val="left" w:pos="140"/>
          <w:tab w:val="left" w:pos="423"/>
        </w:tabs>
        <w:autoSpaceDN w:val="0"/>
        <w:ind w:left="-143" w:firstLine="2"/>
        <w:rPr>
          <w:rFonts w:ascii="ae_AlMohanad" w:hAnsi="ae_AlMohanad" w:cs="KFGQPC Uthman Taha Naskh"/>
          <w:sz w:val="44"/>
          <w:szCs w:val="44"/>
          <w:rtl/>
        </w:rPr>
      </w:pPr>
      <w:r w:rsidRPr="00CE5AB5">
        <w:rPr>
          <w:rFonts w:ascii="ae_AlMohanad" w:hAnsi="ae_AlMohanad" w:cs="KFGQPC Uthman Taha Naskh" w:hint="cs"/>
          <w:sz w:val="44"/>
          <w:szCs w:val="44"/>
          <w:rtl/>
        </w:rPr>
        <w:t>اللهم احفظ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 xml:space="preserve"> لنا م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َ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>ل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ِ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 xml:space="preserve">كَنا </w:t>
      </w:r>
      <w:r w:rsidR="001A7C2A">
        <w:rPr>
          <w:rFonts w:ascii="ae_AlMohanad" w:hAnsi="ae_AlMohanad" w:cs="KFGQPC Uthman Taha Naskh" w:hint="cs"/>
          <w:sz w:val="44"/>
          <w:szCs w:val="44"/>
          <w:rtl/>
        </w:rPr>
        <w:t>و</w:t>
      </w:r>
      <w:r w:rsidR="001A7C2A" w:rsidRPr="00CE5AB5">
        <w:rPr>
          <w:rFonts w:ascii="ae_AlMohanad" w:hAnsi="ae_AlMohanad" w:cs="KFGQPC Uthman Taha Naskh" w:hint="cs"/>
          <w:sz w:val="44"/>
          <w:szCs w:val="44"/>
          <w:rtl/>
        </w:rPr>
        <w:t>ولي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َ</w:t>
      </w:r>
      <w:r w:rsidR="001A7C2A" w:rsidRPr="00CE5AB5">
        <w:rPr>
          <w:rFonts w:ascii="ae_AlMohanad" w:hAnsi="ae_AlMohanad" w:cs="KFGQPC Uthman Taha Naskh" w:hint="cs"/>
          <w:sz w:val="44"/>
          <w:szCs w:val="44"/>
          <w:rtl/>
        </w:rPr>
        <w:t xml:space="preserve"> عهدهِ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>، اللهم أع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ِ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>نه</w:t>
      </w:r>
      <w:r w:rsidR="001A7C2A">
        <w:rPr>
          <w:rFonts w:ascii="ae_AlMohanad" w:hAnsi="ae_AlMohanad" w:cs="KFGQPC Uthman Taha Naskh" w:hint="cs"/>
          <w:sz w:val="44"/>
          <w:szCs w:val="44"/>
          <w:rtl/>
        </w:rPr>
        <w:t>م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 xml:space="preserve"> وسددهُ</w:t>
      </w:r>
      <w:r w:rsidR="001A7C2A">
        <w:rPr>
          <w:rFonts w:ascii="ae_AlMohanad" w:hAnsi="ae_AlMohanad" w:cs="KFGQPC Uthman Taha Naskh" w:hint="cs"/>
          <w:sz w:val="44"/>
          <w:szCs w:val="44"/>
          <w:rtl/>
        </w:rPr>
        <w:t>م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 xml:space="preserve"> في قراراتهِ</w:t>
      </w:r>
      <w:r w:rsidR="001A7C2A">
        <w:rPr>
          <w:rFonts w:ascii="ae_AlMohanad" w:hAnsi="ae_AlMohanad" w:cs="KFGQPC Uthman Taha Naskh" w:hint="cs"/>
          <w:sz w:val="44"/>
          <w:szCs w:val="44"/>
          <w:rtl/>
        </w:rPr>
        <w:t>م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 xml:space="preserve"> ومؤتمراتهِ</w:t>
      </w:r>
      <w:r w:rsidR="001A7C2A">
        <w:rPr>
          <w:rFonts w:ascii="ae_AlMohanad" w:hAnsi="ae_AlMohanad" w:cs="KFGQPC Uthman Taha Naskh" w:hint="cs"/>
          <w:sz w:val="44"/>
          <w:szCs w:val="44"/>
          <w:rtl/>
        </w:rPr>
        <w:t>م</w:t>
      </w:r>
      <w:r w:rsidR="00952EFF">
        <w:rPr>
          <w:rFonts w:ascii="ae_AlMohanad" w:hAnsi="ae_AlMohanad" w:cs="KFGQPC Uthman Taha Naskh" w:hint="cs"/>
          <w:sz w:val="44"/>
          <w:szCs w:val="44"/>
          <w:rtl/>
        </w:rPr>
        <w:t>ْ</w:t>
      </w:r>
      <w:r w:rsidRPr="00CE5AB5">
        <w:rPr>
          <w:rFonts w:ascii="ae_AlMohanad" w:hAnsi="ae_AlMohanad" w:cs="KFGQPC Uthman Taha Naskh" w:hint="cs"/>
          <w:sz w:val="44"/>
          <w:szCs w:val="44"/>
          <w:rtl/>
        </w:rPr>
        <w:t>.</w:t>
      </w:r>
    </w:p>
    <w:p w:rsidR="00EA6A37" w:rsidRPr="00012C5E" w:rsidRDefault="00952EFF" w:rsidP="009E576C">
      <w:pPr>
        <w:numPr>
          <w:ilvl w:val="0"/>
          <w:numId w:val="4"/>
        </w:numPr>
        <w:tabs>
          <w:tab w:val="left" w:pos="140"/>
        </w:tabs>
        <w:autoSpaceDN w:val="0"/>
        <w:ind w:left="-143" w:firstLine="2"/>
        <w:rPr>
          <w:rFonts w:cs="KFGQPC Uthman Taha Naskh"/>
          <w:sz w:val="44"/>
          <w:szCs w:val="44"/>
        </w:rPr>
      </w:pPr>
      <w:r w:rsidRPr="00012C5E">
        <w:rPr>
          <w:rFonts w:ascii="ae_AlMohanad" w:hAnsi="ae_AlMohanad" w:cs="KFGQPC Uthman Taha Naskh" w:hint="cs"/>
          <w:sz w:val="44"/>
          <w:szCs w:val="44"/>
          <w:rtl/>
        </w:rPr>
        <w:t>وَصلِّ اللهم</w:t>
      </w:r>
      <w:r w:rsidR="00CE5AB5" w:rsidRPr="00012C5E">
        <w:rPr>
          <w:rFonts w:ascii="ae_AlMohanad" w:hAnsi="ae_AlMohanad" w:cs="KFGQPC Uthman Taha Naskh" w:hint="cs"/>
          <w:sz w:val="44"/>
          <w:szCs w:val="44"/>
          <w:rtl/>
        </w:rPr>
        <w:t xml:space="preserve"> وسلِّمْ علَى نَبِيِّنَا مُحَمَّدٍ.</w:t>
      </w:r>
    </w:p>
    <w:sectPr w:rsidR="00EA6A37" w:rsidRPr="00012C5E" w:rsidSect="002F19FD">
      <w:headerReference w:type="default" r:id="rId7"/>
      <w:footnotePr>
        <w:numRestart w:val="eachPage"/>
      </w:footnotePr>
      <w:pgSz w:w="11906" w:h="16838"/>
      <w:pgMar w:top="284" w:right="140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A00" w:rsidRDefault="00C41A00" w:rsidP="0021278C">
      <w:r>
        <w:separator/>
      </w:r>
    </w:p>
  </w:endnote>
  <w:endnote w:type="continuationSeparator" w:id="0">
    <w:p w:rsidR="00C41A00" w:rsidRDefault="00C41A00" w:rsidP="0021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ae_AlMohanad">
    <w:altName w:val="ae_Furat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A00" w:rsidRDefault="00C41A00" w:rsidP="0021278C">
      <w:r>
        <w:separator/>
      </w:r>
    </w:p>
  </w:footnote>
  <w:footnote w:type="continuationSeparator" w:id="0">
    <w:p w:rsidR="00C41A00" w:rsidRDefault="00C41A00" w:rsidP="0021278C">
      <w:r>
        <w:continuationSeparator/>
      </w:r>
    </w:p>
  </w:footnote>
  <w:footnote w:id="1">
    <w:p w:rsidR="00952EFF" w:rsidRPr="00012C5E" w:rsidRDefault="00952EFF" w:rsidP="00C47E93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>تفسير الطبري (22/ 547)</w:t>
      </w:r>
    </w:p>
  </w:footnote>
  <w:footnote w:id="2">
    <w:p w:rsidR="00952EFF" w:rsidRPr="00012C5E" w:rsidRDefault="00952EFF" w:rsidP="00C47E93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 xml:space="preserve"> </w:t>
      </w:r>
      <w:r w:rsidRPr="00012C5E">
        <w:rPr>
          <w:rFonts w:hint="cs"/>
          <w:sz w:val="22"/>
          <w:szCs w:val="22"/>
          <w:rtl/>
        </w:rPr>
        <w:t xml:space="preserve">ابن ماجه </w:t>
      </w:r>
      <w:r w:rsidRPr="00012C5E">
        <w:rPr>
          <w:sz w:val="22"/>
          <w:szCs w:val="22"/>
          <w:rtl/>
        </w:rPr>
        <w:t>(4259</w:t>
      </w:r>
      <w:r w:rsidRPr="00012C5E">
        <w:rPr>
          <w:rFonts w:hint="cs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 xml:space="preserve"> الصَّحِيحَة: 1384، وصَحِيح التَّرْغِيبِ وَالتَّرْهِيب: 3335</w:t>
      </w:r>
    </w:p>
  </w:footnote>
  <w:footnote w:id="3">
    <w:p w:rsidR="00952EFF" w:rsidRPr="00012C5E" w:rsidRDefault="00952EFF" w:rsidP="00C47E93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 xml:space="preserve"> </w:t>
      </w:r>
      <w:r w:rsidRPr="00012C5E">
        <w:rPr>
          <w:rFonts w:hint="cs"/>
          <w:sz w:val="22"/>
          <w:szCs w:val="22"/>
          <w:rtl/>
        </w:rPr>
        <w:t>رواه الترمذي وحسنه</w:t>
      </w:r>
      <w:r w:rsidRPr="00012C5E">
        <w:rPr>
          <w:sz w:val="22"/>
          <w:szCs w:val="22"/>
          <w:rtl/>
        </w:rPr>
        <w:t>( 2457</w:t>
      </w:r>
      <w:r w:rsidRPr="00012C5E">
        <w:rPr>
          <w:rFonts w:hint="cs"/>
          <w:sz w:val="22"/>
          <w:szCs w:val="22"/>
          <w:rtl/>
        </w:rPr>
        <w:t xml:space="preserve">) </w:t>
      </w:r>
      <w:r w:rsidRPr="00012C5E">
        <w:rPr>
          <w:sz w:val="22"/>
          <w:szCs w:val="22"/>
          <w:rtl/>
        </w:rPr>
        <w:t xml:space="preserve"> صَحِيح الْجَامِع: 7863</w:t>
      </w:r>
    </w:p>
  </w:footnote>
  <w:footnote w:id="4">
    <w:p w:rsidR="00952EFF" w:rsidRPr="00012C5E" w:rsidRDefault="00952EFF" w:rsidP="002F5C15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 xml:space="preserve">صَحِيح الْجَامِع </w:t>
      </w:r>
      <w:r w:rsidRPr="00012C5E">
        <w:rPr>
          <w:rFonts w:hint="cs"/>
          <w:sz w:val="22"/>
          <w:szCs w:val="22"/>
          <w:rtl/>
        </w:rPr>
        <w:t>(</w:t>
      </w:r>
      <w:r w:rsidRPr="00012C5E">
        <w:rPr>
          <w:sz w:val="22"/>
          <w:szCs w:val="22"/>
          <w:rtl/>
        </w:rPr>
        <w:t>1211</w:t>
      </w:r>
      <w:r w:rsidRPr="00012C5E">
        <w:rPr>
          <w:rFonts w:hint="cs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 xml:space="preserve"> وصَحِيح التَّرْغِيبِ وَالتَّرْهِيب:3333</w:t>
      </w:r>
    </w:p>
  </w:footnote>
  <w:footnote w:id="5">
    <w:p w:rsidR="00952EFF" w:rsidRPr="00012C5E" w:rsidRDefault="00952EFF" w:rsidP="00C47E93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>زاد المعاد لابن القيم (1/ 407).</w:t>
      </w:r>
    </w:p>
  </w:footnote>
  <w:footnote w:id="6">
    <w:p w:rsidR="00952EFF" w:rsidRPr="00012C5E" w:rsidRDefault="00952EFF" w:rsidP="006D4F1E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>طبقات الشافعية الكبرى للسبكي (6/ 262)</w:t>
      </w:r>
    </w:p>
  </w:footnote>
  <w:footnote w:id="7">
    <w:p w:rsidR="00952EFF" w:rsidRPr="00012C5E" w:rsidRDefault="00952EFF" w:rsidP="002F5C15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>لطائف المعارف لابن رجب (ص: 149)</w:t>
      </w:r>
    </w:p>
  </w:footnote>
  <w:footnote w:id="8">
    <w:p w:rsidR="00952EFF" w:rsidRPr="00012C5E" w:rsidRDefault="00952EFF" w:rsidP="002F5C15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>إغاثة اللهفان من مصايد الشيطان (1/ 84</w:t>
      </w:r>
      <w:r w:rsidRPr="00012C5E">
        <w:rPr>
          <w:rFonts w:hint="cs"/>
          <w:sz w:val="22"/>
          <w:szCs w:val="22"/>
          <w:rtl/>
        </w:rPr>
        <w:t xml:space="preserve"> - 88</w:t>
      </w:r>
      <w:r w:rsidRPr="00012C5E">
        <w:rPr>
          <w:sz w:val="22"/>
          <w:szCs w:val="22"/>
          <w:rtl/>
        </w:rPr>
        <w:t>)</w:t>
      </w:r>
    </w:p>
  </w:footnote>
  <w:footnote w:id="9">
    <w:p w:rsidR="00952EFF" w:rsidRPr="00012C5E" w:rsidRDefault="00952EFF" w:rsidP="002F5C15">
      <w:pPr>
        <w:pStyle w:val="af3"/>
        <w:rPr>
          <w:rFonts w:ascii="Tahoma" w:hAnsi="Tahoma" w:hint="cs"/>
          <w:sz w:val="22"/>
          <w:szCs w:val="22"/>
        </w:rPr>
      </w:pPr>
      <w:r w:rsidRPr="00012C5E">
        <w:rPr>
          <w:rFonts w:ascii="Tahoma" w:hAnsi="Tahoma"/>
          <w:sz w:val="22"/>
          <w:szCs w:val="22"/>
          <w:rtl/>
        </w:rPr>
        <w:t>(</w:t>
      </w:r>
      <w:r w:rsidRPr="00012C5E">
        <w:rPr>
          <w:rStyle w:val="ae"/>
          <w:rFonts w:ascii="Tahoma" w:hAnsi="Tahoma"/>
          <w:sz w:val="22"/>
          <w:szCs w:val="22"/>
          <w:vertAlign w:val="baseline"/>
        </w:rPr>
        <w:footnoteRef/>
      </w:r>
      <w:r w:rsidRPr="00012C5E">
        <w:rPr>
          <w:rFonts w:ascii="Tahoma" w:hAnsi="Tahoma"/>
          <w:sz w:val="22"/>
          <w:szCs w:val="22"/>
          <w:rtl/>
        </w:rPr>
        <w:t>)</w:t>
      </w:r>
      <w:r w:rsidRPr="00012C5E">
        <w:rPr>
          <w:sz w:val="22"/>
          <w:szCs w:val="22"/>
          <w:rtl/>
        </w:rPr>
        <w:t>الزهد لأحمد بن حنبل (ص: 47)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C5E" w:rsidRPr="00CD3E6E" w:rsidRDefault="00012C5E" w:rsidP="002F19FD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 w:rsidRPr="002F19FD">
      <w:rPr>
        <w:b/>
        <w:bCs/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222250</wp:posOffset>
              </wp:positionH>
              <wp:positionV relativeFrom="paragraph">
                <wp:posOffset>111760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2C5E" w:rsidRPr="00CD3E6E" w:rsidRDefault="00012C5E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143D7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7.5pt;margin-top:8.8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">
              <v:textbox inset="0,0,0,0">
                <w:txbxContent>
                  <w:p w:rsidR="00012C5E" w:rsidRPr="00CD3E6E" w:rsidRDefault="00012C5E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143D7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F19FD" w:rsidRPr="002F19FD">
      <w:rPr>
        <w:rFonts w:hint="cs"/>
        <w:b/>
        <w:bCs/>
        <w:sz w:val="36"/>
        <w:rtl/>
      </w:rPr>
      <w:t>انظر ما قدمت لغدٍ</w:t>
    </w:r>
    <w:r w:rsidR="002F19FD">
      <w:rPr>
        <w:rFonts w:hint="cs"/>
        <w:sz w:val="36"/>
        <w:rtl/>
      </w:rPr>
      <w:t xml:space="preserve"> (راشد البداح-الزلفي)22شعبان1443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D9444D2"/>
    <w:multiLevelType w:val="hybridMultilevel"/>
    <w:tmpl w:val="3C10B486"/>
    <w:lvl w:ilvl="0" w:tplc="DB446612">
      <w:start w:val="1"/>
      <w:numFmt w:val="decimal"/>
      <w:lvlText w:val="(%1)"/>
      <w:lvlJc w:val="left"/>
      <w:pPr>
        <w:ind w:left="11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6C1B1B2E"/>
    <w:multiLevelType w:val="hybridMultilevel"/>
    <w:tmpl w:val="D43203A8"/>
    <w:lvl w:ilvl="0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F"/>
    <w:rsid w:val="00012C5E"/>
    <w:rsid w:val="00037965"/>
    <w:rsid w:val="00051AF1"/>
    <w:rsid w:val="000627F0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804BA"/>
    <w:rsid w:val="00181C0C"/>
    <w:rsid w:val="001A7C2A"/>
    <w:rsid w:val="001B3220"/>
    <w:rsid w:val="001D052F"/>
    <w:rsid w:val="001D481B"/>
    <w:rsid w:val="001E4C5C"/>
    <w:rsid w:val="001F5313"/>
    <w:rsid w:val="00211079"/>
    <w:rsid w:val="0021278C"/>
    <w:rsid w:val="00247F6A"/>
    <w:rsid w:val="00251DDA"/>
    <w:rsid w:val="0027116D"/>
    <w:rsid w:val="002A02E6"/>
    <w:rsid w:val="002B0C36"/>
    <w:rsid w:val="002C0C10"/>
    <w:rsid w:val="002C46BD"/>
    <w:rsid w:val="002F19FD"/>
    <w:rsid w:val="002F5C15"/>
    <w:rsid w:val="00305526"/>
    <w:rsid w:val="003342E2"/>
    <w:rsid w:val="00336EC0"/>
    <w:rsid w:val="00354155"/>
    <w:rsid w:val="00355E33"/>
    <w:rsid w:val="00396E40"/>
    <w:rsid w:val="003A21AB"/>
    <w:rsid w:val="003B1D08"/>
    <w:rsid w:val="003D7B61"/>
    <w:rsid w:val="003E7979"/>
    <w:rsid w:val="003F3969"/>
    <w:rsid w:val="004169B1"/>
    <w:rsid w:val="004445F8"/>
    <w:rsid w:val="00456458"/>
    <w:rsid w:val="004958D6"/>
    <w:rsid w:val="004A3F44"/>
    <w:rsid w:val="004A3FE4"/>
    <w:rsid w:val="004A7DF5"/>
    <w:rsid w:val="004D35AB"/>
    <w:rsid w:val="004E7B83"/>
    <w:rsid w:val="00510C68"/>
    <w:rsid w:val="00512C46"/>
    <w:rsid w:val="005143D7"/>
    <w:rsid w:val="00517EF4"/>
    <w:rsid w:val="00562912"/>
    <w:rsid w:val="00580895"/>
    <w:rsid w:val="005A1A30"/>
    <w:rsid w:val="005C7D9D"/>
    <w:rsid w:val="005E6D05"/>
    <w:rsid w:val="005E719D"/>
    <w:rsid w:val="0064321A"/>
    <w:rsid w:val="006722CA"/>
    <w:rsid w:val="0068596A"/>
    <w:rsid w:val="0069396C"/>
    <w:rsid w:val="006D4F1E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6A9C"/>
    <w:rsid w:val="00807F8F"/>
    <w:rsid w:val="008452E1"/>
    <w:rsid w:val="00875E98"/>
    <w:rsid w:val="00890336"/>
    <w:rsid w:val="008A5620"/>
    <w:rsid w:val="008A73FC"/>
    <w:rsid w:val="008E0618"/>
    <w:rsid w:val="008F42FA"/>
    <w:rsid w:val="008F4869"/>
    <w:rsid w:val="008F5115"/>
    <w:rsid w:val="009468D6"/>
    <w:rsid w:val="00952EFF"/>
    <w:rsid w:val="00991E40"/>
    <w:rsid w:val="009A7ACE"/>
    <w:rsid w:val="009B682D"/>
    <w:rsid w:val="009B7238"/>
    <w:rsid w:val="009E576C"/>
    <w:rsid w:val="009F26D1"/>
    <w:rsid w:val="00A2143F"/>
    <w:rsid w:val="00A342DF"/>
    <w:rsid w:val="00A44C74"/>
    <w:rsid w:val="00A52445"/>
    <w:rsid w:val="00A65CAD"/>
    <w:rsid w:val="00A77F53"/>
    <w:rsid w:val="00A93F88"/>
    <w:rsid w:val="00AA782A"/>
    <w:rsid w:val="00AD4E8E"/>
    <w:rsid w:val="00B26F80"/>
    <w:rsid w:val="00B432B8"/>
    <w:rsid w:val="00B56194"/>
    <w:rsid w:val="00BC6176"/>
    <w:rsid w:val="00BD1461"/>
    <w:rsid w:val="00C126BD"/>
    <w:rsid w:val="00C41A00"/>
    <w:rsid w:val="00C47E93"/>
    <w:rsid w:val="00C5563F"/>
    <w:rsid w:val="00C8093A"/>
    <w:rsid w:val="00C8111C"/>
    <w:rsid w:val="00CB6B30"/>
    <w:rsid w:val="00CC2130"/>
    <w:rsid w:val="00CD470B"/>
    <w:rsid w:val="00CE4C14"/>
    <w:rsid w:val="00CE5AB5"/>
    <w:rsid w:val="00D01B69"/>
    <w:rsid w:val="00D4014F"/>
    <w:rsid w:val="00D404E6"/>
    <w:rsid w:val="00D63D87"/>
    <w:rsid w:val="00D67B73"/>
    <w:rsid w:val="00D71EA0"/>
    <w:rsid w:val="00DA112F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64B0B"/>
    <w:rsid w:val="00E777A9"/>
    <w:rsid w:val="00EA6A37"/>
    <w:rsid w:val="00EC4809"/>
    <w:rsid w:val="00EC5007"/>
    <w:rsid w:val="00ED08A2"/>
    <w:rsid w:val="00ED6969"/>
    <w:rsid w:val="00EE0FE9"/>
    <w:rsid w:val="00F033F4"/>
    <w:rsid w:val="00F04B3F"/>
    <w:rsid w:val="00F1412A"/>
    <w:rsid w:val="00F177B5"/>
    <w:rsid w:val="00F51787"/>
    <w:rsid w:val="00F61602"/>
    <w:rsid w:val="00F70AF8"/>
    <w:rsid w:val="00F97628"/>
    <w:rsid w:val="00FA2C9F"/>
    <w:rsid w:val="00FB4F82"/>
    <w:rsid w:val="00FB75B6"/>
    <w:rsid w:val="00FD5A27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06EA33-A0E6-4851-908A-47E247F1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List Paragraph"/>
    <w:basedOn w:val="a"/>
    <w:uiPriority w:val="34"/>
    <w:qFormat/>
    <w:rsid w:val="008F5115"/>
    <w:pPr>
      <w:ind w:left="720"/>
      <w:contextualSpacing/>
    </w:pPr>
  </w:style>
  <w:style w:type="paragraph" w:styleId="afd">
    <w:name w:val="footer"/>
    <w:basedOn w:val="a"/>
    <w:link w:val="Char"/>
    <w:unhideWhenUsed/>
    <w:rsid w:val="00012C5E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d"/>
    <w:rsid w:val="00012C5E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37</cp:revision>
  <cp:lastPrinted>2022-03-24T16:23:00Z</cp:lastPrinted>
  <dcterms:created xsi:type="dcterms:W3CDTF">2022-03-24T03:28:00Z</dcterms:created>
  <dcterms:modified xsi:type="dcterms:W3CDTF">2022-03-24T16:24:00Z</dcterms:modified>
</cp:coreProperties>
</file>