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97" w:rsidRDefault="00014497" w:rsidP="00014497">
      <w:pPr>
        <w:jc w:val="center"/>
        <w:rPr>
          <w:rFonts w:cs="Arial"/>
          <w:b/>
          <w:bCs/>
          <w:sz w:val="32"/>
          <w:szCs w:val="32"/>
          <w:rtl/>
        </w:rPr>
      </w:pPr>
      <w:r>
        <w:rPr>
          <w:rFonts w:cs="Arial" w:hint="cs"/>
          <w:b/>
          <w:bCs/>
          <w:sz w:val="32"/>
          <w:szCs w:val="32"/>
          <w:rtl/>
        </w:rPr>
        <w:t>دروس من قصة يوسف 30-1-1439هـ</w:t>
      </w:r>
    </w:p>
    <w:p w:rsidR="007739C2" w:rsidRPr="007739C2" w:rsidRDefault="00415781" w:rsidP="007739C2">
      <w:pPr>
        <w:rPr>
          <w:rFonts w:ascii="Arabic Typesetting" w:hAnsi="Arabic Typesetting" w:cs="Arabic Typesetting"/>
          <w:b/>
          <w:bCs/>
          <w:sz w:val="28"/>
          <w:szCs w:val="28"/>
        </w:rPr>
      </w:pPr>
      <w:r>
        <w:rPr>
          <w:rFonts w:cs="Arial" w:hint="cs"/>
          <w:b/>
          <w:bCs/>
          <w:sz w:val="32"/>
          <w:szCs w:val="32"/>
          <w:rtl/>
        </w:rPr>
        <w:t>الخطبة الأولى</w:t>
      </w:r>
      <w:r w:rsidR="004C37AF">
        <w:rPr>
          <w:rFonts w:cs="Arial" w:hint="cs"/>
          <w:b/>
          <w:bCs/>
          <w:sz w:val="32"/>
          <w:szCs w:val="32"/>
          <w:rtl/>
        </w:rPr>
        <w:t xml:space="preserve">                                                                                           </w:t>
      </w:r>
      <w:r>
        <w:rPr>
          <w:rFonts w:cs="Arial"/>
          <w:b/>
          <w:bCs/>
          <w:sz w:val="32"/>
          <w:szCs w:val="32"/>
          <w:rtl/>
        </w:rPr>
        <w:t xml:space="preserve">الحمد لله </w:t>
      </w:r>
      <w:r>
        <w:rPr>
          <w:rFonts w:cs="Arial" w:hint="cs"/>
          <w:b/>
          <w:bCs/>
          <w:sz w:val="32"/>
          <w:szCs w:val="32"/>
          <w:rtl/>
        </w:rPr>
        <w:t xml:space="preserve">القائل نحن نقص عليك أحسن القصص بما أوحينا إلى هذا القرآن وإن كنت من قبله لمن الغافلين </w:t>
      </w:r>
      <w:r w:rsidR="004C37AF">
        <w:rPr>
          <w:rFonts w:cs="Arial" w:hint="cs"/>
          <w:b/>
          <w:bCs/>
          <w:sz w:val="32"/>
          <w:szCs w:val="32"/>
          <w:rtl/>
        </w:rPr>
        <w:t>و</w:t>
      </w:r>
      <w:r w:rsidRPr="005C339E">
        <w:rPr>
          <w:rFonts w:cs="Arial"/>
          <w:b/>
          <w:bCs/>
          <w:sz w:val="32"/>
          <w:szCs w:val="32"/>
          <w:rtl/>
        </w:rPr>
        <w:t>أشهد أن لا إله إلا الله  وحده لا شريك له وأشهد أن محمدا عبده ورسوله صلى الله وسلم ع</w:t>
      </w:r>
      <w:r>
        <w:rPr>
          <w:rFonts w:cs="Arial"/>
          <w:b/>
          <w:bCs/>
          <w:sz w:val="32"/>
          <w:szCs w:val="32"/>
          <w:rtl/>
        </w:rPr>
        <w:t>ليه وعلى آله وسلم تسليما كثيراً</w:t>
      </w:r>
      <w:r>
        <w:rPr>
          <w:rFonts w:cs="Arial" w:hint="cs"/>
          <w:b/>
          <w:bCs/>
          <w:sz w:val="32"/>
          <w:szCs w:val="32"/>
          <w:rtl/>
        </w:rPr>
        <w:t xml:space="preserve"> </w:t>
      </w:r>
      <w:r w:rsidRPr="005C339E">
        <w:rPr>
          <w:rFonts w:cs="Arial"/>
          <w:b/>
          <w:bCs/>
          <w:sz w:val="32"/>
          <w:szCs w:val="32"/>
          <w:rtl/>
        </w:rPr>
        <w:t xml:space="preserve">أما بعد </w:t>
      </w:r>
      <w:r>
        <w:rPr>
          <w:rFonts w:cs="Arial" w:hint="cs"/>
          <w:b/>
          <w:bCs/>
          <w:sz w:val="32"/>
          <w:szCs w:val="32"/>
          <w:rtl/>
        </w:rPr>
        <w:t xml:space="preserve">فسنقف اليوم مع دروس وفوائد من قصة يوسف عليه السلام </w:t>
      </w:r>
      <w:r w:rsidR="00C2410A">
        <w:rPr>
          <w:rFonts w:cs="Arial" w:hint="cs"/>
          <w:b/>
          <w:bCs/>
          <w:sz w:val="32"/>
          <w:szCs w:val="32"/>
          <w:rtl/>
        </w:rPr>
        <w:t>ي</w:t>
      </w:r>
      <w:r w:rsidR="007D0D40">
        <w:rPr>
          <w:rFonts w:cs="Arial" w:hint="cs"/>
          <w:b/>
          <w:bCs/>
          <w:sz w:val="32"/>
          <w:szCs w:val="32"/>
          <w:rtl/>
        </w:rPr>
        <w:t>قول ا</w:t>
      </w:r>
      <w:r w:rsidR="00C2410A">
        <w:rPr>
          <w:rFonts w:cs="Arial" w:hint="cs"/>
          <w:b/>
          <w:bCs/>
          <w:sz w:val="32"/>
          <w:szCs w:val="32"/>
          <w:rtl/>
        </w:rPr>
        <w:t xml:space="preserve">لله تعالى لقد كان في قصصهم </w:t>
      </w:r>
      <w:proofErr w:type="spellStart"/>
      <w:r w:rsidR="00C2410A">
        <w:rPr>
          <w:rFonts w:cs="Arial" w:hint="cs"/>
          <w:b/>
          <w:bCs/>
          <w:sz w:val="32"/>
          <w:szCs w:val="32"/>
          <w:rtl/>
        </w:rPr>
        <w:t>عبرة</w:t>
      </w:r>
      <w:r w:rsidR="007D0D40">
        <w:rPr>
          <w:rFonts w:cs="Arial" w:hint="cs"/>
          <w:b/>
          <w:bCs/>
          <w:sz w:val="32"/>
          <w:szCs w:val="32"/>
          <w:rtl/>
        </w:rPr>
        <w:t>لأولي</w:t>
      </w:r>
      <w:proofErr w:type="spellEnd"/>
      <w:r w:rsidR="007D0D40">
        <w:rPr>
          <w:rFonts w:cs="Arial" w:hint="cs"/>
          <w:b/>
          <w:bCs/>
          <w:sz w:val="32"/>
          <w:szCs w:val="32"/>
          <w:rtl/>
        </w:rPr>
        <w:t xml:space="preserve"> الألباب </w:t>
      </w:r>
      <w:r w:rsidR="009E57FE">
        <w:rPr>
          <w:rFonts w:cs="Arial" w:hint="cs"/>
          <w:b/>
          <w:bCs/>
          <w:sz w:val="32"/>
          <w:szCs w:val="32"/>
          <w:rtl/>
        </w:rPr>
        <w:t xml:space="preserve"> </w:t>
      </w:r>
      <w:proofErr w:type="spellStart"/>
      <w:r w:rsidR="00C2410A">
        <w:rPr>
          <w:rFonts w:cs="Arial" w:hint="cs"/>
          <w:b/>
          <w:bCs/>
          <w:sz w:val="32"/>
          <w:szCs w:val="32"/>
          <w:rtl/>
        </w:rPr>
        <w:t>فشنفواالآذان</w:t>
      </w:r>
      <w:proofErr w:type="spellEnd"/>
      <w:r w:rsidR="00C2410A">
        <w:rPr>
          <w:rFonts w:cs="Arial" w:hint="cs"/>
          <w:b/>
          <w:bCs/>
          <w:sz w:val="32"/>
          <w:szCs w:val="32"/>
          <w:rtl/>
        </w:rPr>
        <w:t xml:space="preserve"> </w:t>
      </w:r>
      <w:proofErr w:type="spellStart"/>
      <w:r w:rsidR="00C2410A">
        <w:rPr>
          <w:rFonts w:cs="Arial" w:hint="cs"/>
          <w:b/>
          <w:bCs/>
          <w:sz w:val="32"/>
          <w:szCs w:val="32"/>
          <w:rtl/>
        </w:rPr>
        <w:t>واحضرواالقوب</w:t>
      </w:r>
      <w:proofErr w:type="spellEnd"/>
      <w:r w:rsidR="00C2410A">
        <w:rPr>
          <w:rFonts w:cs="Arial" w:hint="cs"/>
          <w:b/>
          <w:bCs/>
          <w:sz w:val="32"/>
          <w:szCs w:val="32"/>
          <w:rtl/>
        </w:rPr>
        <w:t xml:space="preserve"> </w:t>
      </w:r>
      <w:proofErr w:type="spellStart"/>
      <w:r w:rsidR="00C2410A">
        <w:rPr>
          <w:rFonts w:cs="Arial" w:hint="cs"/>
          <w:b/>
          <w:bCs/>
          <w:sz w:val="32"/>
          <w:szCs w:val="32"/>
          <w:rtl/>
        </w:rPr>
        <w:t>لتستفيدوامنها</w:t>
      </w:r>
      <w:proofErr w:type="spellEnd"/>
      <w:r w:rsidR="009E57FE">
        <w:rPr>
          <w:rFonts w:cs="Arial" w:hint="cs"/>
          <w:b/>
          <w:bCs/>
          <w:sz w:val="32"/>
          <w:szCs w:val="32"/>
          <w:rtl/>
        </w:rPr>
        <w:t xml:space="preserve">                                            </w:t>
      </w:r>
      <w:r w:rsidR="00C2410A">
        <w:rPr>
          <w:rFonts w:cs="Arial" w:hint="cs"/>
          <w:b/>
          <w:bCs/>
          <w:sz w:val="32"/>
          <w:szCs w:val="32"/>
          <w:rtl/>
        </w:rPr>
        <w:t xml:space="preserve">    </w:t>
      </w:r>
      <w:r w:rsidR="009E57FE">
        <w:rPr>
          <w:rFonts w:cs="Arial" w:hint="cs"/>
          <w:b/>
          <w:bCs/>
          <w:sz w:val="32"/>
          <w:szCs w:val="32"/>
          <w:rtl/>
        </w:rPr>
        <w:t>عباد الله ل</w:t>
      </w:r>
      <w:r w:rsidR="007D0D40">
        <w:rPr>
          <w:rFonts w:cs="Arial" w:hint="cs"/>
          <w:b/>
          <w:bCs/>
          <w:sz w:val="32"/>
          <w:szCs w:val="32"/>
          <w:rtl/>
        </w:rPr>
        <w:t xml:space="preserve">قد استخرج </w:t>
      </w:r>
      <w:r w:rsidR="009E57FE">
        <w:rPr>
          <w:rFonts w:cs="Arial" w:hint="cs"/>
          <w:b/>
          <w:bCs/>
          <w:sz w:val="32"/>
          <w:szCs w:val="32"/>
          <w:rtl/>
        </w:rPr>
        <w:t xml:space="preserve">العلامة السعدي رحمه الله </w:t>
      </w:r>
      <w:r w:rsidR="007D0D40">
        <w:rPr>
          <w:rFonts w:cs="Arial" w:hint="cs"/>
          <w:b/>
          <w:bCs/>
          <w:sz w:val="32"/>
          <w:szCs w:val="32"/>
          <w:rtl/>
        </w:rPr>
        <w:t>منها قرابة الخمسين فائدة</w:t>
      </w:r>
      <w:r w:rsidR="00C71CF7">
        <w:rPr>
          <w:rFonts w:cs="Arial" w:hint="cs"/>
          <w:b/>
          <w:bCs/>
          <w:sz w:val="32"/>
          <w:szCs w:val="32"/>
          <w:rtl/>
        </w:rPr>
        <w:t xml:space="preserve"> </w:t>
      </w:r>
      <w:r w:rsidR="007D0D40">
        <w:rPr>
          <w:rFonts w:cs="Arial" w:hint="cs"/>
          <w:b/>
          <w:bCs/>
          <w:sz w:val="32"/>
          <w:szCs w:val="32"/>
          <w:rtl/>
        </w:rPr>
        <w:t xml:space="preserve">سأذكر لكم شيئا منها </w:t>
      </w:r>
      <w:r w:rsidR="009E57FE">
        <w:rPr>
          <w:rFonts w:cs="Arial" w:hint="cs"/>
          <w:b/>
          <w:bCs/>
          <w:sz w:val="32"/>
          <w:szCs w:val="32"/>
          <w:rtl/>
        </w:rPr>
        <w:t xml:space="preserve">لعل الله ينفعني وإياكم بها </w:t>
      </w:r>
      <w:r w:rsidR="00C71CF7">
        <w:rPr>
          <w:rFonts w:cs="Arial" w:hint="cs"/>
          <w:b/>
          <w:bCs/>
          <w:sz w:val="32"/>
          <w:szCs w:val="32"/>
          <w:rtl/>
        </w:rPr>
        <w:t>1</w:t>
      </w:r>
      <w:r w:rsidR="007D0D40" w:rsidRPr="007D0D40">
        <w:rPr>
          <w:rFonts w:cs="Arial" w:hint="cs"/>
          <w:b/>
          <w:bCs/>
          <w:sz w:val="32"/>
          <w:szCs w:val="32"/>
          <w:rtl/>
        </w:rPr>
        <w:t>أن</w:t>
      </w:r>
      <w:r w:rsidR="007D0D40" w:rsidRPr="007D0D40">
        <w:rPr>
          <w:rFonts w:cs="Arial"/>
          <w:b/>
          <w:bCs/>
          <w:sz w:val="32"/>
          <w:szCs w:val="32"/>
          <w:rtl/>
        </w:rPr>
        <w:t xml:space="preserve"> </w:t>
      </w:r>
      <w:r w:rsidR="007D0D40" w:rsidRPr="007D0D40">
        <w:rPr>
          <w:rFonts w:cs="Arial" w:hint="cs"/>
          <w:b/>
          <w:bCs/>
          <w:sz w:val="32"/>
          <w:szCs w:val="32"/>
          <w:rtl/>
        </w:rPr>
        <w:t>هذه</w:t>
      </w:r>
      <w:r w:rsidR="007D0D40" w:rsidRPr="007D0D40">
        <w:rPr>
          <w:rFonts w:cs="Arial"/>
          <w:b/>
          <w:bCs/>
          <w:sz w:val="32"/>
          <w:szCs w:val="32"/>
          <w:rtl/>
        </w:rPr>
        <w:t xml:space="preserve"> </w:t>
      </w:r>
      <w:r w:rsidR="007D0D40" w:rsidRPr="007D0D40">
        <w:rPr>
          <w:rFonts w:cs="Arial" w:hint="cs"/>
          <w:b/>
          <w:bCs/>
          <w:sz w:val="32"/>
          <w:szCs w:val="32"/>
          <w:rtl/>
        </w:rPr>
        <w:t>القصة</w:t>
      </w:r>
      <w:r w:rsidR="00C71CF7">
        <w:rPr>
          <w:rFonts w:cs="Arial" w:hint="cs"/>
          <w:b/>
          <w:bCs/>
          <w:sz w:val="32"/>
          <w:szCs w:val="32"/>
          <w:rtl/>
        </w:rPr>
        <w:t xml:space="preserve"> </w:t>
      </w:r>
      <w:r w:rsidR="007D0D40" w:rsidRPr="007D0D40">
        <w:rPr>
          <w:rFonts w:cs="Arial" w:hint="cs"/>
          <w:b/>
          <w:bCs/>
          <w:sz w:val="32"/>
          <w:szCs w:val="32"/>
          <w:rtl/>
        </w:rPr>
        <w:t>من</w:t>
      </w:r>
      <w:r w:rsidR="007D0D40" w:rsidRPr="007D0D40">
        <w:rPr>
          <w:rFonts w:cs="Arial"/>
          <w:b/>
          <w:bCs/>
          <w:sz w:val="32"/>
          <w:szCs w:val="32"/>
          <w:rtl/>
        </w:rPr>
        <w:t xml:space="preserve"> </w:t>
      </w:r>
      <w:r w:rsidR="007D0D40" w:rsidRPr="007D0D40">
        <w:rPr>
          <w:rFonts w:cs="Arial" w:hint="cs"/>
          <w:b/>
          <w:bCs/>
          <w:sz w:val="32"/>
          <w:szCs w:val="32"/>
          <w:rtl/>
        </w:rPr>
        <w:t>أحسن</w:t>
      </w:r>
      <w:r w:rsidR="007D0D40" w:rsidRPr="007D0D40">
        <w:rPr>
          <w:rFonts w:cs="Arial"/>
          <w:b/>
          <w:bCs/>
          <w:sz w:val="32"/>
          <w:szCs w:val="32"/>
          <w:rtl/>
        </w:rPr>
        <w:t xml:space="preserve"> </w:t>
      </w:r>
      <w:r w:rsidR="007D0D40" w:rsidRPr="007D0D40">
        <w:rPr>
          <w:rFonts w:cs="Arial" w:hint="cs"/>
          <w:b/>
          <w:bCs/>
          <w:sz w:val="32"/>
          <w:szCs w:val="32"/>
          <w:rtl/>
        </w:rPr>
        <w:t>القصص</w:t>
      </w:r>
      <w:r w:rsidR="007D0D40" w:rsidRPr="007D0D40">
        <w:rPr>
          <w:rFonts w:cs="Arial"/>
          <w:b/>
          <w:bCs/>
          <w:sz w:val="32"/>
          <w:szCs w:val="32"/>
          <w:rtl/>
        </w:rPr>
        <w:t xml:space="preserve"> </w:t>
      </w:r>
      <w:r w:rsidR="007D0D40" w:rsidRPr="007D0D40">
        <w:rPr>
          <w:rFonts w:cs="Arial" w:hint="cs"/>
          <w:b/>
          <w:bCs/>
          <w:sz w:val="32"/>
          <w:szCs w:val="32"/>
          <w:rtl/>
        </w:rPr>
        <w:t>وأوضحها</w:t>
      </w:r>
      <w:r w:rsidR="007D0D40" w:rsidRPr="007D0D40">
        <w:rPr>
          <w:rFonts w:cs="Arial"/>
          <w:b/>
          <w:bCs/>
          <w:sz w:val="32"/>
          <w:szCs w:val="32"/>
          <w:rtl/>
        </w:rPr>
        <w:t xml:space="preserve"> </w:t>
      </w:r>
      <w:r w:rsidR="007D0D40" w:rsidRPr="007D0D40">
        <w:rPr>
          <w:rFonts w:cs="Arial" w:hint="cs"/>
          <w:b/>
          <w:bCs/>
          <w:sz w:val="32"/>
          <w:szCs w:val="32"/>
          <w:rtl/>
        </w:rPr>
        <w:t>وأبينها،</w:t>
      </w:r>
      <w:r w:rsidR="007D0D40" w:rsidRPr="007D0D40">
        <w:rPr>
          <w:rFonts w:cs="Arial"/>
          <w:b/>
          <w:bCs/>
          <w:sz w:val="32"/>
          <w:szCs w:val="32"/>
          <w:rtl/>
        </w:rPr>
        <w:t xml:space="preserve"> </w:t>
      </w:r>
      <w:r w:rsidR="007D0D40" w:rsidRPr="007D0D40">
        <w:rPr>
          <w:rFonts w:cs="Arial" w:hint="cs"/>
          <w:b/>
          <w:bCs/>
          <w:sz w:val="32"/>
          <w:szCs w:val="32"/>
          <w:rtl/>
        </w:rPr>
        <w:t>لما</w:t>
      </w:r>
      <w:r w:rsidR="007D0D40" w:rsidRPr="007D0D40">
        <w:rPr>
          <w:rFonts w:cs="Arial"/>
          <w:b/>
          <w:bCs/>
          <w:sz w:val="32"/>
          <w:szCs w:val="32"/>
          <w:rtl/>
        </w:rPr>
        <w:t xml:space="preserve"> </w:t>
      </w:r>
      <w:r w:rsidR="007D0D40" w:rsidRPr="007D0D40">
        <w:rPr>
          <w:rFonts w:cs="Arial" w:hint="cs"/>
          <w:b/>
          <w:bCs/>
          <w:sz w:val="32"/>
          <w:szCs w:val="32"/>
          <w:rtl/>
        </w:rPr>
        <w:t>فيها</w:t>
      </w:r>
      <w:r w:rsidR="007D0D40" w:rsidRPr="007D0D40">
        <w:rPr>
          <w:rFonts w:cs="Arial"/>
          <w:b/>
          <w:bCs/>
          <w:sz w:val="32"/>
          <w:szCs w:val="32"/>
          <w:rtl/>
        </w:rPr>
        <w:t xml:space="preserve"> </w:t>
      </w:r>
      <w:r w:rsidR="007D0D40" w:rsidRPr="007D0D40">
        <w:rPr>
          <w:rFonts w:cs="Arial" w:hint="cs"/>
          <w:b/>
          <w:bCs/>
          <w:sz w:val="32"/>
          <w:szCs w:val="32"/>
          <w:rtl/>
        </w:rPr>
        <w:t>من</w:t>
      </w:r>
      <w:r w:rsidR="007D0D40" w:rsidRPr="007D0D40">
        <w:rPr>
          <w:rFonts w:cs="Arial"/>
          <w:b/>
          <w:bCs/>
          <w:sz w:val="32"/>
          <w:szCs w:val="32"/>
          <w:rtl/>
        </w:rPr>
        <w:t xml:space="preserve"> </w:t>
      </w:r>
      <w:r w:rsidR="007D0D40" w:rsidRPr="007D0D40">
        <w:rPr>
          <w:rFonts w:cs="Arial" w:hint="cs"/>
          <w:b/>
          <w:bCs/>
          <w:sz w:val="32"/>
          <w:szCs w:val="32"/>
          <w:rtl/>
        </w:rPr>
        <w:t>أنواع</w:t>
      </w:r>
      <w:r w:rsidR="007D0D40" w:rsidRPr="007D0D40">
        <w:rPr>
          <w:rFonts w:cs="Arial"/>
          <w:b/>
          <w:bCs/>
          <w:sz w:val="32"/>
          <w:szCs w:val="32"/>
          <w:rtl/>
        </w:rPr>
        <w:t xml:space="preserve"> </w:t>
      </w:r>
      <w:r w:rsidR="007D0D40" w:rsidRPr="007D0D40">
        <w:rPr>
          <w:rFonts w:cs="Arial" w:hint="cs"/>
          <w:b/>
          <w:bCs/>
          <w:sz w:val="32"/>
          <w:szCs w:val="32"/>
          <w:rtl/>
        </w:rPr>
        <w:t>التنقلات،</w:t>
      </w:r>
      <w:r w:rsidR="007D0D40" w:rsidRPr="007D0D40">
        <w:rPr>
          <w:rFonts w:cs="Arial"/>
          <w:b/>
          <w:bCs/>
          <w:sz w:val="32"/>
          <w:szCs w:val="32"/>
          <w:rtl/>
        </w:rPr>
        <w:t xml:space="preserve"> </w:t>
      </w:r>
      <w:r w:rsidR="007D0D40" w:rsidRPr="007D0D40">
        <w:rPr>
          <w:rFonts w:cs="Arial" w:hint="cs"/>
          <w:b/>
          <w:bCs/>
          <w:sz w:val="32"/>
          <w:szCs w:val="32"/>
          <w:rtl/>
        </w:rPr>
        <w:t>من</w:t>
      </w:r>
      <w:r w:rsidR="007D0D40" w:rsidRPr="007D0D40">
        <w:rPr>
          <w:rFonts w:cs="Arial"/>
          <w:b/>
          <w:bCs/>
          <w:sz w:val="32"/>
          <w:szCs w:val="32"/>
          <w:rtl/>
        </w:rPr>
        <w:t xml:space="preserve"> </w:t>
      </w:r>
      <w:r w:rsidR="007D0D40" w:rsidRPr="007D0D40">
        <w:rPr>
          <w:rFonts w:cs="Arial" w:hint="cs"/>
          <w:b/>
          <w:bCs/>
          <w:sz w:val="32"/>
          <w:szCs w:val="32"/>
          <w:rtl/>
        </w:rPr>
        <w:t>حال</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حال،</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محنة</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محنة،</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محنة</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منحة</w:t>
      </w:r>
      <w:r w:rsidR="007D0D40" w:rsidRPr="007D0D40">
        <w:rPr>
          <w:rFonts w:cs="Arial"/>
          <w:b/>
          <w:bCs/>
          <w:sz w:val="32"/>
          <w:szCs w:val="32"/>
          <w:rtl/>
        </w:rPr>
        <w:t xml:space="preserve"> </w:t>
      </w:r>
      <w:r w:rsidR="007D0D40" w:rsidRPr="007D0D40">
        <w:rPr>
          <w:rFonts w:cs="Arial" w:hint="cs"/>
          <w:b/>
          <w:bCs/>
          <w:sz w:val="32"/>
          <w:szCs w:val="32"/>
          <w:rtl/>
        </w:rPr>
        <w:t>ومنَّة،</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ذل</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عز،</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رقٍّ</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ملك،</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فرقة</w:t>
      </w:r>
      <w:r w:rsidR="007D0D40" w:rsidRPr="007D0D40">
        <w:rPr>
          <w:rFonts w:cs="Arial"/>
          <w:b/>
          <w:bCs/>
          <w:sz w:val="32"/>
          <w:szCs w:val="32"/>
          <w:rtl/>
        </w:rPr>
        <w:t xml:space="preserve"> </w:t>
      </w:r>
      <w:r w:rsidR="007D0D40" w:rsidRPr="007D0D40">
        <w:rPr>
          <w:rFonts w:cs="Arial" w:hint="cs"/>
          <w:b/>
          <w:bCs/>
          <w:sz w:val="32"/>
          <w:szCs w:val="32"/>
          <w:rtl/>
        </w:rPr>
        <w:t>وشتات</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اجتماع</w:t>
      </w:r>
      <w:r w:rsidR="007D0D40" w:rsidRPr="007D0D40">
        <w:rPr>
          <w:rFonts w:cs="Arial"/>
          <w:b/>
          <w:bCs/>
          <w:sz w:val="32"/>
          <w:szCs w:val="32"/>
          <w:rtl/>
        </w:rPr>
        <w:t xml:space="preserve"> </w:t>
      </w:r>
      <w:r w:rsidR="007D0D40" w:rsidRPr="007D0D40">
        <w:rPr>
          <w:rFonts w:cs="Arial" w:hint="cs"/>
          <w:b/>
          <w:bCs/>
          <w:sz w:val="32"/>
          <w:szCs w:val="32"/>
          <w:rtl/>
        </w:rPr>
        <w:t>وائتلاف،</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حزن</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سرور،</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رخاء</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جدب،</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جدب</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رخاء،</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ضيق</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سعة،</w:t>
      </w:r>
      <w:r w:rsidR="007D0D40" w:rsidRPr="007D0D40">
        <w:rPr>
          <w:rFonts w:cs="Arial"/>
          <w:b/>
          <w:bCs/>
          <w:sz w:val="32"/>
          <w:szCs w:val="32"/>
          <w:rtl/>
        </w:rPr>
        <w:t xml:space="preserve"> </w:t>
      </w:r>
      <w:r w:rsidR="007D0D40" w:rsidRPr="007D0D40">
        <w:rPr>
          <w:rFonts w:cs="Arial" w:hint="cs"/>
          <w:b/>
          <w:bCs/>
          <w:sz w:val="32"/>
          <w:szCs w:val="32"/>
          <w:rtl/>
        </w:rPr>
        <w:t>ومن</w:t>
      </w:r>
      <w:r w:rsidR="007D0D40" w:rsidRPr="007D0D40">
        <w:rPr>
          <w:rFonts w:cs="Arial"/>
          <w:b/>
          <w:bCs/>
          <w:sz w:val="32"/>
          <w:szCs w:val="32"/>
          <w:rtl/>
        </w:rPr>
        <w:t xml:space="preserve"> </w:t>
      </w:r>
      <w:r w:rsidR="007D0D40" w:rsidRPr="007D0D40">
        <w:rPr>
          <w:rFonts w:cs="Arial" w:hint="cs"/>
          <w:b/>
          <w:bCs/>
          <w:sz w:val="32"/>
          <w:szCs w:val="32"/>
          <w:rtl/>
        </w:rPr>
        <w:t>إنكار</w:t>
      </w:r>
      <w:r w:rsidR="007D0D40" w:rsidRPr="007D0D40">
        <w:rPr>
          <w:rFonts w:cs="Arial"/>
          <w:b/>
          <w:bCs/>
          <w:sz w:val="32"/>
          <w:szCs w:val="32"/>
          <w:rtl/>
        </w:rPr>
        <w:t xml:space="preserve"> </w:t>
      </w:r>
      <w:r w:rsidR="007D0D40" w:rsidRPr="007D0D40">
        <w:rPr>
          <w:rFonts w:cs="Arial" w:hint="cs"/>
          <w:b/>
          <w:bCs/>
          <w:sz w:val="32"/>
          <w:szCs w:val="32"/>
          <w:rtl/>
        </w:rPr>
        <w:t>إلى</w:t>
      </w:r>
      <w:r w:rsidR="007D0D40" w:rsidRPr="007D0D40">
        <w:rPr>
          <w:rFonts w:cs="Arial"/>
          <w:b/>
          <w:bCs/>
          <w:sz w:val="32"/>
          <w:szCs w:val="32"/>
          <w:rtl/>
        </w:rPr>
        <w:t xml:space="preserve"> </w:t>
      </w:r>
      <w:r w:rsidR="007D0D40" w:rsidRPr="007D0D40">
        <w:rPr>
          <w:rFonts w:cs="Arial" w:hint="cs"/>
          <w:b/>
          <w:bCs/>
          <w:sz w:val="32"/>
          <w:szCs w:val="32"/>
          <w:rtl/>
        </w:rPr>
        <w:t>إقرار،</w:t>
      </w:r>
      <w:r w:rsidR="007D0D40" w:rsidRPr="007D0D40">
        <w:rPr>
          <w:rFonts w:cs="Arial"/>
          <w:b/>
          <w:bCs/>
          <w:sz w:val="32"/>
          <w:szCs w:val="32"/>
          <w:rtl/>
        </w:rPr>
        <w:t xml:space="preserve"> </w:t>
      </w:r>
      <w:r w:rsidR="007D0D40" w:rsidRPr="007D0D40">
        <w:rPr>
          <w:rFonts w:cs="Arial" w:hint="cs"/>
          <w:b/>
          <w:bCs/>
          <w:sz w:val="32"/>
          <w:szCs w:val="32"/>
          <w:rtl/>
        </w:rPr>
        <w:t>فتبارك</w:t>
      </w:r>
      <w:r w:rsidR="007D0D40" w:rsidRPr="007D0D40">
        <w:rPr>
          <w:rFonts w:cs="Arial"/>
          <w:b/>
          <w:bCs/>
          <w:sz w:val="32"/>
          <w:szCs w:val="32"/>
          <w:rtl/>
        </w:rPr>
        <w:t xml:space="preserve"> </w:t>
      </w:r>
      <w:r w:rsidR="007D0D40" w:rsidRPr="007D0D40">
        <w:rPr>
          <w:rFonts w:cs="Arial" w:hint="cs"/>
          <w:b/>
          <w:bCs/>
          <w:sz w:val="32"/>
          <w:szCs w:val="32"/>
          <w:rtl/>
        </w:rPr>
        <w:t>من</w:t>
      </w:r>
      <w:r w:rsidR="007D0D40" w:rsidRPr="007D0D40">
        <w:rPr>
          <w:rFonts w:cs="Arial"/>
          <w:b/>
          <w:bCs/>
          <w:sz w:val="32"/>
          <w:szCs w:val="32"/>
          <w:rtl/>
        </w:rPr>
        <w:t xml:space="preserve"> </w:t>
      </w:r>
      <w:r w:rsidR="007D0D40" w:rsidRPr="007D0D40">
        <w:rPr>
          <w:rFonts w:cs="Arial" w:hint="cs"/>
          <w:b/>
          <w:bCs/>
          <w:sz w:val="32"/>
          <w:szCs w:val="32"/>
          <w:rtl/>
        </w:rPr>
        <w:t>قصها</w:t>
      </w:r>
      <w:r w:rsidR="007D0D40" w:rsidRPr="007D0D40">
        <w:rPr>
          <w:rFonts w:cs="Arial"/>
          <w:b/>
          <w:bCs/>
          <w:sz w:val="32"/>
          <w:szCs w:val="32"/>
          <w:rtl/>
        </w:rPr>
        <w:t xml:space="preserve"> </w:t>
      </w:r>
      <w:r w:rsidR="007D0D40" w:rsidRPr="007D0D40">
        <w:rPr>
          <w:rFonts w:cs="Arial" w:hint="cs"/>
          <w:b/>
          <w:bCs/>
          <w:sz w:val="32"/>
          <w:szCs w:val="32"/>
          <w:rtl/>
        </w:rPr>
        <w:t>فأحسنها،</w:t>
      </w:r>
      <w:r w:rsidR="007D0D40" w:rsidRPr="007D0D40">
        <w:rPr>
          <w:rFonts w:cs="Arial"/>
          <w:b/>
          <w:bCs/>
          <w:sz w:val="32"/>
          <w:szCs w:val="32"/>
          <w:rtl/>
        </w:rPr>
        <w:t xml:space="preserve"> </w:t>
      </w:r>
      <w:r w:rsidR="007D0D40" w:rsidRPr="007D0D40">
        <w:rPr>
          <w:rFonts w:cs="Arial" w:hint="cs"/>
          <w:b/>
          <w:bCs/>
          <w:sz w:val="32"/>
          <w:szCs w:val="32"/>
          <w:rtl/>
        </w:rPr>
        <w:t>ووضحها</w:t>
      </w:r>
      <w:r w:rsidR="007D0D40" w:rsidRPr="007D0D40">
        <w:rPr>
          <w:rFonts w:cs="Arial"/>
          <w:b/>
          <w:bCs/>
          <w:sz w:val="32"/>
          <w:szCs w:val="32"/>
          <w:rtl/>
        </w:rPr>
        <w:t xml:space="preserve"> </w:t>
      </w:r>
      <w:r w:rsidR="007D0D40" w:rsidRPr="007D0D40">
        <w:rPr>
          <w:rFonts w:cs="Arial" w:hint="cs"/>
          <w:b/>
          <w:bCs/>
          <w:sz w:val="32"/>
          <w:szCs w:val="32"/>
          <w:rtl/>
        </w:rPr>
        <w:t>وبيَّنها</w:t>
      </w:r>
      <w:r w:rsidR="007D0D40">
        <w:rPr>
          <w:rFonts w:cs="Arial" w:hint="cs"/>
          <w:rtl/>
        </w:rPr>
        <w:t>‏</w:t>
      </w:r>
      <w:r w:rsidR="00C71CF7">
        <w:rPr>
          <w:rFonts w:cs="Arial"/>
          <w:rtl/>
        </w:rPr>
        <w:t>.</w:t>
      </w:r>
      <w:r w:rsidR="009E57FE">
        <w:rPr>
          <w:rFonts w:cs="Arial" w:hint="cs"/>
          <w:b/>
          <w:bCs/>
          <w:sz w:val="32"/>
          <w:szCs w:val="32"/>
          <w:rtl/>
        </w:rPr>
        <w:t xml:space="preserve">                                                             2-</w:t>
      </w:r>
      <w:r w:rsidR="00877000" w:rsidRPr="00877000">
        <w:rPr>
          <w:rFonts w:cs="Arial"/>
          <w:b/>
          <w:bCs/>
          <w:sz w:val="32"/>
          <w:szCs w:val="32"/>
          <w:rtl/>
        </w:rPr>
        <w:t>ما فيها من الأدلة على صحة نبو</w:t>
      </w:r>
      <w:r w:rsidR="004C37AF">
        <w:rPr>
          <w:rFonts w:cs="Arial"/>
          <w:b/>
          <w:bCs/>
          <w:sz w:val="32"/>
          <w:szCs w:val="32"/>
          <w:rtl/>
        </w:rPr>
        <w:t>ة محمد صلى الله عليه وسلم ،</w:t>
      </w:r>
      <w:r w:rsidR="00877000" w:rsidRPr="00877000">
        <w:rPr>
          <w:rFonts w:cs="Arial"/>
          <w:b/>
          <w:bCs/>
          <w:sz w:val="32"/>
          <w:szCs w:val="32"/>
          <w:rtl/>
        </w:rPr>
        <w:t>حيث قصَّ على قومه هذه القصة الطويلة، وهو لم يقرأ كتب الأولين ولا دارس أحدًا‏.‏يراه قومه بين أظهرهم صباحا ومساء، وهو أمِّيٌّ لا يخط ولا يقرأ، وهي موافقة، لما في الكتب السابقة، وما كان لديهم إذ أجمعوا أمرهم وهم يمكرون‏.‏</w:t>
      </w:r>
      <w:r w:rsidR="009E57FE">
        <w:rPr>
          <w:rFonts w:hint="cs"/>
          <w:rtl/>
        </w:rPr>
        <w:t xml:space="preserve">                                                                               </w:t>
      </w:r>
      <w:r w:rsidR="00C71CF7">
        <w:rPr>
          <w:rFonts w:cs="Arial" w:hint="cs"/>
          <w:b/>
          <w:bCs/>
          <w:color w:val="FF0000"/>
          <w:sz w:val="32"/>
          <w:szCs w:val="32"/>
          <w:rtl/>
        </w:rPr>
        <w:t>3-</w:t>
      </w:r>
      <w:r w:rsidR="00877000" w:rsidRPr="00877000">
        <w:rPr>
          <w:rFonts w:cs="Arial"/>
          <w:b/>
          <w:bCs/>
          <w:color w:val="FF0000"/>
          <w:sz w:val="32"/>
          <w:szCs w:val="32"/>
          <w:rtl/>
        </w:rPr>
        <w:t xml:space="preserve"> </w:t>
      </w:r>
      <w:r w:rsidR="00877000" w:rsidRPr="00877000">
        <w:rPr>
          <w:rFonts w:cs="Arial"/>
          <w:b/>
          <w:bCs/>
          <w:sz w:val="32"/>
          <w:szCs w:val="32"/>
          <w:rtl/>
        </w:rPr>
        <w:t>أنه ينبغي البعد عن أسباب الشر، وكتمان ما تخشى مضرته، لقول يعقوب ليوسف ‏{‏يا بني لَا تَقْصُصْ رُؤْيَاكَ عَلَى إِخْوَتِكَ فَيَكِيدُوا لَكَ كَيْدًا‏}‏</w:t>
      </w:r>
      <w:r w:rsidR="00867E0E">
        <w:rPr>
          <w:rFonts w:cs="Arial" w:hint="cs"/>
          <w:b/>
          <w:bCs/>
          <w:sz w:val="32"/>
          <w:szCs w:val="32"/>
          <w:rtl/>
        </w:rPr>
        <w:t xml:space="preserve">       </w:t>
      </w:r>
      <w:r w:rsidR="00877000" w:rsidRPr="00877000">
        <w:rPr>
          <w:rFonts w:cs="Arial"/>
          <w:b/>
          <w:bCs/>
          <w:sz w:val="32"/>
          <w:szCs w:val="32"/>
          <w:rtl/>
        </w:rPr>
        <w:t xml:space="preserve"> </w:t>
      </w:r>
      <w:r w:rsidR="00C71CF7">
        <w:rPr>
          <w:rFonts w:cs="Arial" w:hint="cs"/>
          <w:b/>
          <w:bCs/>
          <w:sz w:val="32"/>
          <w:szCs w:val="32"/>
          <w:rtl/>
        </w:rPr>
        <w:t xml:space="preserve">                4-</w:t>
      </w:r>
      <w:r w:rsidR="004C37AF">
        <w:rPr>
          <w:rFonts w:cs="Arial"/>
          <w:b/>
          <w:bCs/>
          <w:sz w:val="32"/>
          <w:szCs w:val="32"/>
          <w:rtl/>
        </w:rPr>
        <w:t xml:space="preserve"> أنه يجوز </w:t>
      </w:r>
      <w:proofErr w:type="spellStart"/>
      <w:r w:rsidR="004C37AF">
        <w:rPr>
          <w:rFonts w:cs="Arial"/>
          <w:b/>
          <w:bCs/>
          <w:sz w:val="32"/>
          <w:szCs w:val="32"/>
          <w:rtl/>
        </w:rPr>
        <w:t>ذكر</w:t>
      </w:r>
      <w:r w:rsidR="00877000" w:rsidRPr="00877000">
        <w:rPr>
          <w:rFonts w:cs="Arial"/>
          <w:b/>
          <w:bCs/>
          <w:sz w:val="32"/>
          <w:szCs w:val="32"/>
          <w:rtl/>
        </w:rPr>
        <w:t>ا</w:t>
      </w:r>
      <w:r w:rsidR="004C37AF">
        <w:rPr>
          <w:rFonts w:cs="Arial"/>
          <w:b/>
          <w:bCs/>
          <w:sz w:val="32"/>
          <w:szCs w:val="32"/>
          <w:rtl/>
        </w:rPr>
        <w:t>لإنسان</w:t>
      </w:r>
      <w:proofErr w:type="spellEnd"/>
      <w:r w:rsidR="004C37AF">
        <w:rPr>
          <w:rFonts w:cs="Arial"/>
          <w:b/>
          <w:bCs/>
          <w:sz w:val="32"/>
          <w:szCs w:val="32"/>
          <w:rtl/>
        </w:rPr>
        <w:t xml:space="preserve"> </w:t>
      </w:r>
      <w:proofErr w:type="spellStart"/>
      <w:r w:rsidR="004C37AF">
        <w:rPr>
          <w:rFonts w:cs="Arial"/>
          <w:b/>
          <w:bCs/>
          <w:sz w:val="32"/>
          <w:szCs w:val="32"/>
          <w:rtl/>
        </w:rPr>
        <w:t>بمايكره</w:t>
      </w:r>
      <w:proofErr w:type="spellEnd"/>
      <w:r w:rsidR="004C37AF">
        <w:rPr>
          <w:rFonts w:cs="Arial"/>
          <w:b/>
          <w:bCs/>
          <w:sz w:val="32"/>
          <w:szCs w:val="32"/>
          <w:rtl/>
        </w:rPr>
        <w:t xml:space="preserve"> على وجه </w:t>
      </w:r>
      <w:proofErr w:type="spellStart"/>
      <w:r w:rsidR="004C37AF">
        <w:rPr>
          <w:rFonts w:cs="Arial"/>
          <w:b/>
          <w:bCs/>
          <w:sz w:val="32"/>
          <w:szCs w:val="32"/>
          <w:rtl/>
        </w:rPr>
        <w:t>النصيحة</w:t>
      </w:r>
      <w:r w:rsidR="00C71CF7">
        <w:rPr>
          <w:rFonts w:cs="Arial"/>
          <w:b/>
          <w:bCs/>
          <w:sz w:val="32"/>
          <w:szCs w:val="32"/>
          <w:rtl/>
        </w:rPr>
        <w:t>لغيره</w:t>
      </w:r>
      <w:proofErr w:type="spellEnd"/>
      <w:r w:rsidR="00C71CF7">
        <w:rPr>
          <w:rFonts w:cs="Arial"/>
          <w:b/>
          <w:bCs/>
          <w:sz w:val="32"/>
          <w:szCs w:val="32"/>
          <w:rtl/>
        </w:rPr>
        <w:t xml:space="preserve"> لقوله‏</w:t>
      </w:r>
      <w:r w:rsidR="00877000" w:rsidRPr="00877000">
        <w:rPr>
          <w:rFonts w:cs="Arial"/>
          <w:b/>
          <w:bCs/>
          <w:sz w:val="32"/>
          <w:szCs w:val="32"/>
          <w:rtl/>
        </w:rPr>
        <w:t>{‏فَيَكِيدُوا لَكَ كَيْدًا‏}‏</w:t>
      </w:r>
      <w:r w:rsidR="009E57FE">
        <w:rPr>
          <w:rFonts w:cs="Arial" w:hint="cs"/>
          <w:b/>
          <w:bCs/>
          <w:sz w:val="32"/>
          <w:szCs w:val="32"/>
          <w:rtl/>
        </w:rPr>
        <w:t xml:space="preserve">                                                                                             </w:t>
      </w:r>
      <w:r w:rsidR="00877000" w:rsidRPr="00877000">
        <w:rPr>
          <w:rFonts w:cs="Arial"/>
          <w:b/>
          <w:bCs/>
          <w:color w:val="FF0000"/>
          <w:sz w:val="32"/>
          <w:szCs w:val="32"/>
          <w:rtl/>
        </w:rPr>
        <w:t>5</w:t>
      </w:r>
      <w:r w:rsidR="009E57FE">
        <w:rPr>
          <w:rFonts w:cs="Arial" w:hint="cs"/>
          <w:b/>
          <w:bCs/>
          <w:color w:val="FF0000"/>
          <w:sz w:val="32"/>
          <w:szCs w:val="32"/>
          <w:rtl/>
        </w:rPr>
        <w:t>-</w:t>
      </w:r>
      <w:r w:rsidR="00877000" w:rsidRPr="00877000">
        <w:rPr>
          <w:rFonts w:cs="Arial"/>
          <w:b/>
          <w:bCs/>
          <w:color w:val="FF0000"/>
          <w:sz w:val="32"/>
          <w:szCs w:val="32"/>
          <w:rtl/>
        </w:rPr>
        <w:t xml:space="preserve"> </w:t>
      </w:r>
      <w:r w:rsidR="004C37AF">
        <w:rPr>
          <w:rFonts w:cs="Arial"/>
          <w:b/>
          <w:bCs/>
          <w:sz w:val="32"/>
          <w:szCs w:val="32"/>
          <w:rtl/>
        </w:rPr>
        <w:t xml:space="preserve">أن نعمة الله على </w:t>
      </w:r>
      <w:proofErr w:type="spellStart"/>
      <w:r w:rsidR="004C37AF">
        <w:rPr>
          <w:rFonts w:cs="Arial"/>
          <w:b/>
          <w:bCs/>
          <w:sz w:val="32"/>
          <w:szCs w:val="32"/>
          <w:rtl/>
        </w:rPr>
        <w:t>العبد،</w:t>
      </w:r>
      <w:r w:rsidR="00877000" w:rsidRPr="00877000">
        <w:rPr>
          <w:rFonts w:cs="Arial"/>
          <w:b/>
          <w:bCs/>
          <w:sz w:val="32"/>
          <w:szCs w:val="32"/>
          <w:rtl/>
        </w:rPr>
        <w:t>نعمة</w:t>
      </w:r>
      <w:proofErr w:type="spellEnd"/>
      <w:r w:rsidR="00877000" w:rsidRPr="00877000">
        <w:rPr>
          <w:rFonts w:cs="Arial"/>
          <w:b/>
          <w:bCs/>
          <w:sz w:val="32"/>
          <w:szCs w:val="32"/>
          <w:rtl/>
        </w:rPr>
        <w:t xml:space="preserve"> على من يتعلق به من أهل بيته وأقاربه وأصحابه</w:t>
      </w:r>
      <w:r w:rsidR="004C37AF">
        <w:rPr>
          <w:rFonts w:cs="Arial" w:hint="cs"/>
          <w:b/>
          <w:bCs/>
          <w:sz w:val="32"/>
          <w:szCs w:val="32"/>
          <w:rtl/>
        </w:rPr>
        <w:t xml:space="preserve"> </w:t>
      </w:r>
      <w:r w:rsidR="00877000" w:rsidRPr="00877000">
        <w:rPr>
          <w:rFonts w:cs="Arial"/>
          <w:b/>
          <w:bCs/>
          <w:sz w:val="32"/>
          <w:szCs w:val="32"/>
          <w:rtl/>
        </w:rPr>
        <w:t>وأنه ربما شملتهم، وحصل لهم ما حصل له بسببه، كما قال يعقوب في تفسيره لرؤيا يوسف ‏{‏وَكَذَلِكَ يَجْتَبِيكَ رَبُّكَ وَيُعَلِّمُكَ مِنْ تَأْوِيلِ الْأَحَادِيثِ وَيُتِمُّ نِعْمَتَهُ عَلَيْكَ وَعَلَى آلِ يَعْقُوبَ‏}‏ ولما تمت النعمة على يوسف، حصل لآل يعقوب من العز والتمكين في الأرض والسرور والغبطة ما حصل بسبب يوسف‏.‏</w:t>
      </w:r>
      <w:r w:rsidR="00C71CF7">
        <w:rPr>
          <w:rFonts w:hint="cs"/>
          <w:b/>
          <w:bCs/>
          <w:sz w:val="32"/>
          <w:szCs w:val="32"/>
          <w:rtl/>
        </w:rPr>
        <w:t xml:space="preserve">                    </w:t>
      </w:r>
      <w:r w:rsidR="00877000" w:rsidRPr="00877000">
        <w:rPr>
          <w:rFonts w:cs="Arial"/>
          <w:b/>
          <w:bCs/>
          <w:color w:val="FF0000"/>
          <w:sz w:val="32"/>
          <w:szCs w:val="32"/>
          <w:rtl/>
        </w:rPr>
        <w:t xml:space="preserve">‏ </w:t>
      </w:r>
      <w:r w:rsidR="00C71CF7">
        <w:rPr>
          <w:rFonts w:cs="Arial" w:hint="cs"/>
          <w:b/>
          <w:bCs/>
          <w:sz w:val="32"/>
          <w:szCs w:val="32"/>
          <w:rtl/>
        </w:rPr>
        <w:t>6-</w:t>
      </w:r>
      <w:r w:rsidR="00877000" w:rsidRPr="00877000">
        <w:rPr>
          <w:rFonts w:cs="Arial"/>
          <w:b/>
          <w:bCs/>
          <w:sz w:val="32"/>
          <w:szCs w:val="32"/>
          <w:rtl/>
        </w:rPr>
        <w:t>أن العدل مطلوب في كل الأمور، لا في معاملة السلطان رعيته ولا فيما دونه، حتى في معاملة الوالد لأولاده، في المحبة والإيثار وغيره، وأن في الإخلال بذلك يختل عليه الأمر، وتفسد الأحوال، ولهذا، لما قدم يعقوب يوسف في المحبة وآثره على إخوته، جرى منهم ما جرى على أنفسهم، وعلى أبيهم وأخيهم‏.‏</w:t>
      </w:r>
      <w:r w:rsidR="009E57FE">
        <w:rPr>
          <w:rFonts w:cs="Arial" w:hint="cs"/>
          <w:b/>
          <w:bCs/>
          <w:sz w:val="32"/>
          <w:szCs w:val="32"/>
          <w:rtl/>
        </w:rPr>
        <w:t xml:space="preserve">                             7-</w:t>
      </w:r>
      <w:r w:rsidR="00877000" w:rsidRPr="00877000">
        <w:rPr>
          <w:rFonts w:cs="Arial"/>
          <w:b/>
          <w:bCs/>
          <w:sz w:val="32"/>
          <w:szCs w:val="32"/>
          <w:rtl/>
        </w:rPr>
        <w:t xml:space="preserve">الحذر من شؤم الذنوب، وأن الذنب الواحد يستتبع ذنوبا متعددة، ولا يتم لفاعله إلا بعدة جرائم، فإخوة يوسف لما أرادوا التفريق بينه وبين أبيه، احتالوا لذلك </w:t>
      </w:r>
      <w:r w:rsidR="00877000" w:rsidRPr="00877000">
        <w:rPr>
          <w:rFonts w:cs="Arial"/>
          <w:b/>
          <w:bCs/>
          <w:sz w:val="32"/>
          <w:szCs w:val="32"/>
          <w:rtl/>
        </w:rPr>
        <w:lastRenderedPageBreak/>
        <w:t>بأنواع من الحيل، وكذبوا عدة مرات، وزوروا على أبيهم في القميص والدم الذي فيه، وفي إتيانهم عشاء يبكون، ولا تستبعد أنه قد كثر البحث فيها في تلك المدة، بل لعل ذلك اتصل إلى أن اجتمعوا بيوسف، وكلما صار البحث، حصل من الإخبار بالكذب، والافتراء، ما حصل، وهذا شؤم الذنب، وآثاره التابعة والسابقة واللاحقة‏.‏</w:t>
      </w:r>
      <w:r w:rsidR="009E57FE">
        <w:rPr>
          <w:rFonts w:cs="Arial" w:hint="cs"/>
          <w:b/>
          <w:bCs/>
          <w:sz w:val="32"/>
          <w:szCs w:val="32"/>
          <w:rtl/>
        </w:rPr>
        <w:t xml:space="preserve">    </w:t>
      </w:r>
      <w:r w:rsidR="00C71CF7">
        <w:rPr>
          <w:rFonts w:cs="Arial" w:hint="cs"/>
          <w:b/>
          <w:bCs/>
          <w:color w:val="FF0000"/>
          <w:sz w:val="32"/>
          <w:szCs w:val="32"/>
          <w:rtl/>
        </w:rPr>
        <w:t>8</w:t>
      </w:r>
      <w:r w:rsidR="009E57FE">
        <w:rPr>
          <w:rFonts w:cs="Arial" w:hint="cs"/>
          <w:b/>
          <w:bCs/>
          <w:color w:val="FF0000"/>
          <w:sz w:val="32"/>
          <w:szCs w:val="32"/>
          <w:rtl/>
        </w:rPr>
        <w:t>-</w:t>
      </w:r>
      <w:r w:rsidR="00877000" w:rsidRPr="00877000">
        <w:rPr>
          <w:rFonts w:cs="Arial"/>
          <w:b/>
          <w:bCs/>
          <w:sz w:val="32"/>
          <w:szCs w:val="32"/>
          <w:rtl/>
        </w:rPr>
        <w:t>أن العبرة في حال العبد بكمال النهاية، لا بنقص البداية، فإن أولاد يعقوب عليه السلام جرى منهم ما جرى في أول الأمر، مما هو أكبر أسباب النقص واللوم، ثم انتهى أمرهم إلى التوبة النصوح، والسماح التام من يوسف ومن أبيهم، والدعاء لهم بالمغفرة والرحمة، وإذا سمح العبد عن حقه، فالله خير الرا</w:t>
      </w:r>
      <w:r w:rsidR="009E2F30">
        <w:rPr>
          <w:rFonts w:cs="Arial"/>
          <w:b/>
          <w:bCs/>
          <w:sz w:val="32"/>
          <w:szCs w:val="32"/>
          <w:rtl/>
        </w:rPr>
        <w:t xml:space="preserve">حمين‏.‏ولهذا </w:t>
      </w:r>
      <w:r w:rsidR="004C37AF">
        <w:rPr>
          <w:rFonts w:cs="Arial"/>
          <w:b/>
          <w:bCs/>
          <w:sz w:val="32"/>
          <w:szCs w:val="32"/>
          <w:rtl/>
        </w:rPr>
        <w:t xml:space="preserve">في أصح الأقوال </w:t>
      </w:r>
      <w:r w:rsidR="00877000" w:rsidRPr="00877000">
        <w:rPr>
          <w:rFonts w:cs="Arial"/>
          <w:b/>
          <w:bCs/>
          <w:sz w:val="32"/>
          <w:szCs w:val="32"/>
          <w:rtl/>
        </w:rPr>
        <w:t>أنهم كانوا أنبياء لقوله ت</w:t>
      </w:r>
      <w:r w:rsidR="004C37AF">
        <w:rPr>
          <w:rFonts w:cs="Arial"/>
          <w:b/>
          <w:bCs/>
          <w:sz w:val="32"/>
          <w:szCs w:val="32"/>
          <w:rtl/>
        </w:rPr>
        <w:t>عالى‏</w:t>
      </w:r>
      <w:r w:rsidR="00877000" w:rsidRPr="00877000">
        <w:rPr>
          <w:rFonts w:cs="Arial"/>
          <w:b/>
          <w:bCs/>
          <w:sz w:val="32"/>
          <w:szCs w:val="32"/>
          <w:rtl/>
        </w:rPr>
        <w:t>‏{‏وَأَوْحَيْنَا إِلَى إِبْرَاهِيمَ وَإِسْمَاعِيلَ وَإِسْحَاقَ وَيَعْقُوبَ وَالْأَسْبَاطِ‏}‏ وهم أولاد يعقوب الاثنا عشر وذريتهم، ومما يدل على ذلك أن في رؤيا يوسف، أنه رآهم كواكب نيرة، والكواكب فيها النور والهداية الذي من صفات الأنبياء، فإن لم يكونوا أنبياء فإنهم علماء هداة‏.‏</w:t>
      </w:r>
      <w:r w:rsidR="00C71CF7">
        <w:rPr>
          <w:rFonts w:hint="cs"/>
          <w:b/>
          <w:bCs/>
          <w:sz w:val="32"/>
          <w:szCs w:val="32"/>
          <w:rtl/>
        </w:rPr>
        <w:t xml:space="preserve">                        9-</w:t>
      </w:r>
      <w:r w:rsidR="00877000" w:rsidRPr="00877000">
        <w:rPr>
          <w:rFonts w:cs="Arial"/>
          <w:b/>
          <w:bCs/>
          <w:color w:val="FF0000"/>
          <w:sz w:val="32"/>
          <w:szCs w:val="32"/>
          <w:rtl/>
        </w:rPr>
        <w:t xml:space="preserve"> </w:t>
      </w:r>
      <w:r w:rsidR="00877000" w:rsidRPr="00877000">
        <w:rPr>
          <w:rFonts w:cs="Arial"/>
          <w:b/>
          <w:bCs/>
          <w:sz w:val="32"/>
          <w:szCs w:val="32"/>
          <w:rtl/>
        </w:rPr>
        <w:t>ما منَّ الله به على يوسف عليه الصلاة والسلام من العلم والحلم، ومكارم الأخلاق، والدعوة إلى الله وإلى دينه، وعفوه عن إخوته الخاطئين عفوا بادرهم به، وتمم ذلك بأن لا يثرب عليهم ولا يعيرهم به‏.‏ثم برُّه العظيم بأبويه، وإحسانه لإخوته، بل لعموم الخلق‏.‏</w:t>
      </w:r>
      <w:r w:rsidR="009E57FE">
        <w:rPr>
          <w:rFonts w:cs="Arial" w:hint="cs"/>
          <w:b/>
          <w:bCs/>
          <w:sz w:val="32"/>
          <w:szCs w:val="32"/>
          <w:rtl/>
        </w:rPr>
        <w:t xml:space="preserve">                                                             </w:t>
      </w:r>
      <w:r w:rsidR="009E57FE">
        <w:rPr>
          <w:rFonts w:cs="Arial"/>
          <w:b/>
          <w:bCs/>
          <w:color w:val="FF0000"/>
          <w:sz w:val="32"/>
          <w:szCs w:val="32"/>
          <w:rtl/>
        </w:rPr>
        <w:t>10‏</w:t>
      </w:r>
      <w:r w:rsidR="009E57FE">
        <w:rPr>
          <w:rFonts w:cs="Arial" w:hint="cs"/>
          <w:b/>
          <w:bCs/>
          <w:color w:val="FF0000"/>
          <w:sz w:val="32"/>
          <w:szCs w:val="32"/>
          <w:rtl/>
        </w:rPr>
        <w:t>-</w:t>
      </w:r>
      <w:r w:rsidR="00877000" w:rsidRPr="00877000">
        <w:rPr>
          <w:rFonts w:cs="Arial"/>
          <w:b/>
          <w:bCs/>
          <w:sz w:val="32"/>
          <w:szCs w:val="32"/>
          <w:rtl/>
        </w:rPr>
        <w:t xml:space="preserve">أن بعض الشر أهون من بعض، وارتكاب أخف الضررين أولى من ارتكاب أعظمهما، فإن إخوة يوسف، لما اتفقوا على قتل يوسف أو </w:t>
      </w:r>
      <w:r w:rsidR="00C71CF7">
        <w:rPr>
          <w:rFonts w:cs="Arial"/>
          <w:b/>
          <w:bCs/>
          <w:sz w:val="32"/>
          <w:szCs w:val="32"/>
          <w:rtl/>
        </w:rPr>
        <w:t>إلقائه أرضا، وقال قائل منهم‏</w:t>
      </w:r>
      <w:r w:rsidR="00877000" w:rsidRPr="00877000">
        <w:rPr>
          <w:rFonts w:cs="Arial"/>
          <w:b/>
          <w:bCs/>
          <w:sz w:val="32"/>
          <w:szCs w:val="32"/>
          <w:rtl/>
        </w:rPr>
        <w:t>{‏لَا تَقْتُلُوا يُوسُفَ وَأَلْقُوهُ فِي غَيَابَةِ الْجُبِّ‏}‏ كان قوله أحسن منهم وأخف، وبسببه خف عن إخوته الإثم الكبير‏.‏</w:t>
      </w:r>
      <w:r w:rsidR="009E57FE">
        <w:rPr>
          <w:rFonts w:cs="Arial" w:hint="cs"/>
          <w:b/>
          <w:bCs/>
          <w:sz w:val="32"/>
          <w:szCs w:val="32"/>
          <w:rtl/>
        </w:rPr>
        <w:t xml:space="preserve">                                                   </w:t>
      </w:r>
      <w:r w:rsidR="009E57FE">
        <w:rPr>
          <w:rFonts w:cs="Arial"/>
          <w:b/>
          <w:bCs/>
          <w:color w:val="FF0000"/>
          <w:sz w:val="32"/>
          <w:szCs w:val="32"/>
          <w:rtl/>
        </w:rPr>
        <w:t>12</w:t>
      </w:r>
      <w:r w:rsidR="009E57FE">
        <w:rPr>
          <w:rFonts w:cs="Arial" w:hint="cs"/>
          <w:b/>
          <w:bCs/>
          <w:color w:val="FF0000"/>
          <w:sz w:val="32"/>
          <w:szCs w:val="32"/>
          <w:rtl/>
        </w:rPr>
        <w:t>-</w:t>
      </w:r>
      <w:r w:rsidR="00877000" w:rsidRPr="00877000">
        <w:rPr>
          <w:rFonts w:cs="Arial"/>
          <w:b/>
          <w:bCs/>
          <w:sz w:val="32"/>
          <w:szCs w:val="32"/>
          <w:rtl/>
        </w:rPr>
        <w:t>الحذر من الخلوة بالنساء التي يخشى منهن الفتنة، والحذر أيضًا من المحبة التي يخشى ضررها، فإن امرأة العزيز جرى منها ما جرى، بسبب توحّدها بيوسف، وحبها الشديد له، الذي ما تركها حتى راودته تلك المراودة، ثم كذبت عليه، فسجن بسببها مدة طويلة‏.‏</w:t>
      </w:r>
      <w:r w:rsidR="009E57FE">
        <w:rPr>
          <w:rFonts w:cs="Arial" w:hint="cs"/>
          <w:b/>
          <w:bCs/>
          <w:sz w:val="32"/>
          <w:szCs w:val="32"/>
          <w:rtl/>
        </w:rPr>
        <w:t xml:space="preserve">                                                             </w:t>
      </w:r>
      <w:r w:rsidR="009E57FE">
        <w:rPr>
          <w:rFonts w:cs="Arial"/>
          <w:b/>
          <w:bCs/>
          <w:color w:val="FF0000"/>
          <w:sz w:val="32"/>
          <w:szCs w:val="32"/>
          <w:rtl/>
        </w:rPr>
        <w:t>13</w:t>
      </w:r>
      <w:r w:rsidR="009E57FE">
        <w:rPr>
          <w:rFonts w:cs="Arial" w:hint="cs"/>
          <w:b/>
          <w:bCs/>
          <w:color w:val="FF0000"/>
          <w:sz w:val="32"/>
          <w:szCs w:val="32"/>
          <w:rtl/>
        </w:rPr>
        <w:t>-</w:t>
      </w:r>
      <w:r w:rsidR="00877000" w:rsidRPr="00877000">
        <w:rPr>
          <w:rFonts w:cs="Arial"/>
          <w:b/>
          <w:bCs/>
          <w:sz w:val="32"/>
          <w:szCs w:val="32"/>
          <w:rtl/>
        </w:rPr>
        <w:t>أن الهمَّ الذي همَّ به يوسف بالمرأة ثم تركه لله، مما يقربه إلى الله زلفى، لأن الهمّ داع من دواعي النفس الأمارة بالسوء، وهو طبيعة لأغلب الخلق، فلما قابل بينه وبين محبة الله وخشيته، غلبت محبة الله وخشيته داعي النفس والهوى‏.‏ فكان ممن ‏{‏خاف مقام ربه ونهى النفس عن الهوى‏}‏ ومن السبعة الذين يظلهم الله في ظل عرشه يوم لا ظل إلا ظله، أحدهم‏:‏ ‏"‏رجل دعته امرأة ذات منصب وجمال، فقال‏:‏ إني أخاف الله‏"‏ وإنما الهم الذي يلام عليه العبد، الهم الذي يساكنه، ويصير عزما، ربما اقترن به الفعل‏.‏</w:t>
      </w:r>
      <w:r w:rsidR="009E57FE">
        <w:rPr>
          <w:rFonts w:cs="Arial" w:hint="cs"/>
          <w:b/>
          <w:bCs/>
          <w:sz w:val="32"/>
          <w:szCs w:val="32"/>
          <w:rtl/>
        </w:rPr>
        <w:t xml:space="preserve">                                                            </w:t>
      </w:r>
      <w:r w:rsidR="009E57FE">
        <w:rPr>
          <w:rFonts w:cs="Arial"/>
          <w:b/>
          <w:bCs/>
          <w:color w:val="FF0000"/>
          <w:sz w:val="32"/>
          <w:szCs w:val="32"/>
          <w:rtl/>
        </w:rPr>
        <w:t>14</w:t>
      </w:r>
      <w:r w:rsidR="009E57FE">
        <w:rPr>
          <w:rFonts w:cs="Arial" w:hint="cs"/>
          <w:b/>
          <w:bCs/>
          <w:color w:val="FF0000"/>
          <w:sz w:val="32"/>
          <w:szCs w:val="32"/>
          <w:rtl/>
        </w:rPr>
        <w:t>-</w:t>
      </w:r>
      <w:r w:rsidR="00877000" w:rsidRPr="00877000">
        <w:rPr>
          <w:rFonts w:cs="Arial"/>
          <w:b/>
          <w:bCs/>
          <w:sz w:val="32"/>
          <w:szCs w:val="32"/>
          <w:rtl/>
        </w:rPr>
        <w:t xml:space="preserve">أن من دخل الإيمان ان قلبه، وكان مخلصا لله في جميع أموره فإن الله يدفع عنه ببرهان إيمانه، وصدق إخلاصه من أنواع السوء والفحشاء وأسباب المعاصي </w:t>
      </w:r>
      <w:r w:rsidR="00877000" w:rsidRPr="00877000">
        <w:rPr>
          <w:rFonts w:cs="Arial"/>
          <w:b/>
          <w:bCs/>
          <w:sz w:val="32"/>
          <w:szCs w:val="32"/>
          <w:rtl/>
        </w:rPr>
        <w:lastRenderedPageBreak/>
        <w:t>ما هو جزاء لإيمانه وإخلاصه لقوله‏.‏ ‏{‏وَهَمَّ بِهَا لَوْلَا أَنْ رَأَى بُرْهَانَ رَبِّهِ كَذَلِكَ لِنَصْرِفَ عَنْهُ السُّوءَ وَالْفَحْشَاءَ إِنَّهُ مِنْ عِبَادِنَا الْمُخْلَصِينَ‏}‏ على قراءة من قرأها بكسر اللام، ومن قرأها بالفتح، فإنه من إخلاص الله إياه، وهو متضمن لإخلاصه هو بنفسه، فلما أخلص عمله لله أخلصه الله، وخلصه من السوء والفحشاء‏.‏</w:t>
      </w:r>
      <w:r w:rsidR="009E57FE">
        <w:rPr>
          <w:rFonts w:cs="Arial" w:hint="cs"/>
          <w:b/>
          <w:bCs/>
          <w:sz w:val="32"/>
          <w:szCs w:val="32"/>
          <w:rtl/>
        </w:rPr>
        <w:t xml:space="preserve">                    </w:t>
      </w:r>
      <w:r w:rsidR="009E57FE">
        <w:rPr>
          <w:rFonts w:cs="Arial"/>
          <w:b/>
          <w:bCs/>
          <w:color w:val="FF0000"/>
          <w:sz w:val="32"/>
          <w:szCs w:val="32"/>
          <w:rtl/>
        </w:rPr>
        <w:t>15</w:t>
      </w:r>
      <w:r w:rsidR="009E57FE">
        <w:rPr>
          <w:rFonts w:cs="Arial" w:hint="cs"/>
          <w:b/>
          <w:bCs/>
          <w:color w:val="FF0000"/>
          <w:sz w:val="32"/>
          <w:szCs w:val="32"/>
          <w:rtl/>
        </w:rPr>
        <w:t>-</w:t>
      </w:r>
      <w:r w:rsidR="00877000" w:rsidRPr="00877000">
        <w:rPr>
          <w:rFonts w:cs="Arial"/>
          <w:b/>
          <w:bCs/>
          <w:sz w:val="32"/>
          <w:szCs w:val="32"/>
          <w:rtl/>
        </w:rPr>
        <w:t xml:space="preserve">أنه ينبغي للعبد إذا رأى محلا فيه فتنة وأسباب معصية، أن يفر منه ويهرب غاية ما يمكنه، ليتمكن من التخلص من المعصية، لأن يوسف عليه السلام </w:t>
      </w:r>
      <w:r w:rsidR="009E2F30">
        <w:rPr>
          <w:rFonts w:cs="Arial"/>
          <w:b/>
          <w:bCs/>
          <w:sz w:val="32"/>
          <w:szCs w:val="32"/>
          <w:rtl/>
        </w:rPr>
        <w:t xml:space="preserve">لما راودته التي هو في بيتها </w:t>
      </w:r>
      <w:r w:rsidR="00877000" w:rsidRPr="00877000">
        <w:rPr>
          <w:rFonts w:cs="Arial"/>
          <w:b/>
          <w:bCs/>
          <w:sz w:val="32"/>
          <w:szCs w:val="32"/>
          <w:rtl/>
        </w:rPr>
        <w:t xml:space="preserve">فر هاربًا، يطلب الباب ليتخلص من شرها، </w:t>
      </w:r>
      <w:r w:rsidR="00C2410A">
        <w:rPr>
          <w:rFonts w:cs="Arial" w:hint="cs"/>
          <w:b/>
          <w:bCs/>
          <w:sz w:val="32"/>
          <w:szCs w:val="32"/>
          <w:rtl/>
        </w:rPr>
        <w:t xml:space="preserve">نفعني الله إياكم بهدي كتابه واتباع سنة نبينا صلى الله عليه وسلم </w:t>
      </w:r>
      <w:r w:rsidR="004773EA">
        <w:rPr>
          <w:rFonts w:cs="Arial" w:hint="cs"/>
          <w:b/>
          <w:bCs/>
          <w:sz w:val="32"/>
          <w:szCs w:val="32"/>
          <w:rtl/>
        </w:rPr>
        <w:t xml:space="preserve">أقول ما تسمعون وأستغفر الله لي ولكم                                                             </w:t>
      </w:r>
      <w:r w:rsidR="004773EA" w:rsidRPr="005C339E">
        <w:rPr>
          <w:rFonts w:cs="Arial"/>
          <w:b/>
          <w:bCs/>
          <w:sz w:val="32"/>
          <w:szCs w:val="32"/>
          <w:rtl/>
        </w:rPr>
        <w:t xml:space="preserve">الخطبة الثانية </w:t>
      </w:r>
      <w:r w:rsidR="004C37AF">
        <w:rPr>
          <w:rFonts w:cs="Arial" w:hint="cs"/>
          <w:b/>
          <w:bCs/>
          <w:sz w:val="32"/>
          <w:szCs w:val="32"/>
          <w:rtl/>
        </w:rPr>
        <w:t xml:space="preserve">                                                                                          </w:t>
      </w:r>
      <w:r w:rsidR="00413EE8" w:rsidRPr="007739C2">
        <w:rPr>
          <w:rFonts w:cs="Arial" w:hint="cs"/>
          <w:b/>
          <w:bCs/>
          <w:sz w:val="32"/>
          <w:szCs w:val="32"/>
          <w:rtl/>
        </w:rPr>
        <w:t>الحمد</w:t>
      </w:r>
      <w:r w:rsidR="00413EE8" w:rsidRPr="007739C2">
        <w:rPr>
          <w:rFonts w:cs="Arial"/>
          <w:b/>
          <w:bCs/>
          <w:sz w:val="32"/>
          <w:szCs w:val="32"/>
          <w:rtl/>
        </w:rPr>
        <w:t xml:space="preserve"> </w:t>
      </w:r>
      <w:r w:rsidR="00413EE8" w:rsidRPr="007739C2">
        <w:rPr>
          <w:rFonts w:cs="Arial" w:hint="cs"/>
          <w:b/>
          <w:bCs/>
          <w:sz w:val="32"/>
          <w:szCs w:val="32"/>
          <w:rtl/>
        </w:rPr>
        <w:t>لله</w:t>
      </w:r>
      <w:r w:rsidR="00413EE8" w:rsidRPr="007739C2">
        <w:rPr>
          <w:rFonts w:cs="Arial"/>
          <w:b/>
          <w:bCs/>
          <w:sz w:val="32"/>
          <w:szCs w:val="32"/>
          <w:rtl/>
        </w:rPr>
        <w:t xml:space="preserve"> </w:t>
      </w:r>
      <w:r w:rsidR="00413EE8" w:rsidRPr="007739C2">
        <w:rPr>
          <w:rFonts w:cs="Arial" w:hint="cs"/>
          <w:b/>
          <w:bCs/>
          <w:sz w:val="32"/>
          <w:szCs w:val="32"/>
          <w:rtl/>
        </w:rPr>
        <w:t>وكفى،</w:t>
      </w:r>
      <w:r w:rsidR="00413EE8" w:rsidRPr="007739C2">
        <w:rPr>
          <w:rFonts w:cs="Arial"/>
          <w:b/>
          <w:bCs/>
          <w:sz w:val="32"/>
          <w:szCs w:val="32"/>
          <w:rtl/>
        </w:rPr>
        <w:t xml:space="preserve"> </w:t>
      </w:r>
      <w:r w:rsidR="00413EE8" w:rsidRPr="007739C2">
        <w:rPr>
          <w:rFonts w:cs="Arial" w:hint="cs"/>
          <w:b/>
          <w:bCs/>
          <w:sz w:val="32"/>
          <w:szCs w:val="32"/>
          <w:rtl/>
        </w:rPr>
        <w:t>وصلاة</w:t>
      </w:r>
      <w:r w:rsidR="00413EE8" w:rsidRPr="007739C2">
        <w:rPr>
          <w:rFonts w:cs="Arial"/>
          <w:b/>
          <w:bCs/>
          <w:sz w:val="32"/>
          <w:szCs w:val="32"/>
          <w:rtl/>
        </w:rPr>
        <w:t xml:space="preserve"> </w:t>
      </w:r>
      <w:r w:rsidR="00413EE8" w:rsidRPr="007739C2">
        <w:rPr>
          <w:rFonts w:cs="Arial" w:hint="cs"/>
          <w:b/>
          <w:bCs/>
          <w:sz w:val="32"/>
          <w:szCs w:val="32"/>
          <w:rtl/>
        </w:rPr>
        <w:t>وسلاماً</w:t>
      </w:r>
      <w:r w:rsidR="00413EE8" w:rsidRPr="007739C2">
        <w:rPr>
          <w:rFonts w:cs="Arial"/>
          <w:b/>
          <w:bCs/>
          <w:sz w:val="32"/>
          <w:szCs w:val="32"/>
          <w:rtl/>
        </w:rPr>
        <w:t xml:space="preserve"> </w:t>
      </w:r>
      <w:r w:rsidR="00413EE8" w:rsidRPr="007739C2">
        <w:rPr>
          <w:rFonts w:cs="Arial" w:hint="cs"/>
          <w:b/>
          <w:bCs/>
          <w:sz w:val="32"/>
          <w:szCs w:val="32"/>
          <w:rtl/>
        </w:rPr>
        <w:t>على</w:t>
      </w:r>
      <w:r w:rsidR="00413EE8" w:rsidRPr="007739C2">
        <w:rPr>
          <w:rFonts w:cs="Arial"/>
          <w:b/>
          <w:bCs/>
          <w:sz w:val="32"/>
          <w:szCs w:val="32"/>
          <w:rtl/>
        </w:rPr>
        <w:t xml:space="preserve"> </w:t>
      </w:r>
      <w:r w:rsidR="00413EE8" w:rsidRPr="007739C2">
        <w:rPr>
          <w:rFonts w:cs="Arial" w:hint="cs"/>
          <w:b/>
          <w:bCs/>
          <w:sz w:val="32"/>
          <w:szCs w:val="32"/>
          <w:rtl/>
        </w:rPr>
        <w:t>عباده</w:t>
      </w:r>
      <w:r w:rsidR="00413EE8" w:rsidRPr="007739C2">
        <w:rPr>
          <w:rFonts w:cs="Arial"/>
          <w:b/>
          <w:bCs/>
          <w:sz w:val="32"/>
          <w:szCs w:val="32"/>
          <w:rtl/>
        </w:rPr>
        <w:t xml:space="preserve"> </w:t>
      </w:r>
      <w:r w:rsidR="00413EE8" w:rsidRPr="007739C2">
        <w:rPr>
          <w:rFonts w:cs="Arial" w:hint="cs"/>
          <w:b/>
          <w:bCs/>
          <w:sz w:val="32"/>
          <w:szCs w:val="32"/>
          <w:rtl/>
        </w:rPr>
        <w:t>الذين</w:t>
      </w:r>
      <w:r w:rsidR="00413EE8" w:rsidRPr="007739C2">
        <w:rPr>
          <w:rFonts w:cs="Arial"/>
          <w:b/>
          <w:bCs/>
          <w:sz w:val="32"/>
          <w:szCs w:val="32"/>
          <w:rtl/>
        </w:rPr>
        <w:t xml:space="preserve"> </w:t>
      </w:r>
      <w:r w:rsidR="00413EE8" w:rsidRPr="007739C2">
        <w:rPr>
          <w:rFonts w:cs="Arial" w:hint="cs"/>
          <w:b/>
          <w:bCs/>
          <w:sz w:val="32"/>
          <w:szCs w:val="32"/>
          <w:rtl/>
        </w:rPr>
        <w:t>اصطفى،</w:t>
      </w:r>
      <w:r w:rsidR="00413EE8" w:rsidRPr="007739C2">
        <w:rPr>
          <w:rFonts w:cs="Arial"/>
          <w:b/>
          <w:bCs/>
          <w:sz w:val="32"/>
          <w:szCs w:val="32"/>
          <w:rtl/>
        </w:rPr>
        <w:t xml:space="preserve"> </w:t>
      </w:r>
      <w:r w:rsidR="00413EE8" w:rsidRPr="007739C2">
        <w:rPr>
          <w:rFonts w:cs="Arial" w:hint="cs"/>
          <w:b/>
          <w:bCs/>
          <w:sz w:val="32"/>
          <w:szCs w:val="32"/>
          <w:rtl/>
        </w:rPr>
        <w:t>وأصلي</w:t>
      </w:r>
      <w:r w:rsidR="00413EE8" w:rsidRPr="007739C2">
        <w:rPr>
          <w:rFonts w:cs="Arial"/>
          <w:b/>
          <w:bCs/>
          <w:sz w:val="32"/>
          <w:szCs w:val="32"/>
          <w:rtl/>
        </w:rPr>
        <w:t xml:space="preserve"> </w:t>
      </w:r>
      <w:r w:rsidR="00413EE8" w:rsidRPr="007739C2">
        <w:rPr>
          <w:rFonts w:cs="Arial" w:hint="cs"/>
          <w:b/>
          <w:bCs/>
          <w:sz w:val="32"/>
          <w:szCs w:val="32"/>
          <w:rtl/>
        </w:rPr>
        <w:t>وأسلم</w:t>
      </w:r>
      <w:r w:rsidR="00413EE8" w:rsidRPr="007739C2">
        <w:rPr>
          <w:rFonts w:cs="Arial"/>
          <w:b/>
          <w:bCs/>
          <w:sz w:val="32"/>
          <w:szCs w:val="32"/>
          <w:rtl/>
        </w:rPr>
        <w:t xml:space="preserve"> </w:t>
      </w:r>
      <w:r w:rsidR="00413EE8" w:rsidRPr="007739C2">
        <w:rPr>
          <w:rFonts w:cs="Arial" w:hint="cs"/>
          <w:b/>
          <w:bCs/>
          <w:sz w:val="32"/>
          <w:szCs w:val="32"/>
          <w:rtl/>
        </w:rPr>
        <w:t>على</w:t>
      </w:r>
      <w:r w:rsidR="00413EE8" w:rsidRPr="007739C2">
        <w:rPr>
          <w:rFonts w:cs="Arial"/>
          <w:b/>
          <w:bCs/>
          <w:sz w:val="32"/>
          <w:szCs w:val="32"/>
          <w:rtl/>
        </w:rPr>
        <w:t xml:space="preserve"> </w:t>
      </w:r>
      <w:r w:rsidR="00413EE8" w:rsidRPr="007739C2">
        <w:rPr>
          <w:rFonts w:cs="Arial" w:hint="cs"/>
          <w:b/>
          <w:bCs/>
          <w:sz w:val="32"/>
          <w:szCs w:val="32"/>
          <w:rtl/>
        </w:rPr>
        <w:t>سيدنا</w:t>
      </w:r>
      <w:r w:rsidR="00413EE8" w:rsidRPr="007739C2">
        <w:rPr>
          <w:rFonts w:cs="Arial"/>
          <w:b/>
          <w:bCs/>
          <w:sz w:val="32"/>
          <w:szCs w:val="32"/>
          <w:rtl/>
        </w:rPr>
        <w:t xml:space="preserve"> </w:t>
      </w:r>
      <w:r w:rsidR="00413EE8" w:rsidRPr="007739C2">
        <w:rPr>
          <w:rFonts w:cs="Arial" w:hint="cs"/>
          <w:b/>
          <w:bCs/>
          <w:sz w:val="32"/>
          <w:szCs w:val="32"/>
          <w:rtl/>
        </w:rPr>
        <w:t>محمد</w:t>
      </w:r>
      <w:r w:rsidR="00413EE8" w:rsidRPr="007739C2">
        <w:rPr>
          <w:rFonts w:cs="Arial"/>
          <w:b/>
          <w:bCs/>
          <w:sz w:val="32"/>
          <w:szCs w:val="32"/>
          <w:rtl/>
        </w:rPr>
        <w:t xml:space="preserve"> </w:t>
      </w:r>
      <w:r w:rsidR="00413EE8" w:rsidRPr="007739C2">
        <w:rPr>
          <w:rFonts w:cs="Arial" w:hint="cs"/>
          <w:b/>
          <w:bCs/>
          <w:sz w:val="32"/>
          <w:szCs w:val="32"/>
          <w:rtl/>
        </w:rPr>
        <w:t>وعلى</w:t>
      </w:r>
      <w:r w:rsidR="00413EE8" w:rsidRPr="007739C2">
        <w:rPr>
          <w:rFonts w:cs="Arial"/>
          <w:b/>
          <w:bCs/>
          <w:sz w:val="32"/>
          <w:szCs w:val="32"/>
          <w:rtl/>
        </w:rPr>
        <w:t xml:space="preserve"> </w:t>
      </w:r>
      <w:r w:rsidR="00413EE8" w:rsidRPr="007739C2">
        <w:rPr>
          <w:rFonts w:cs="Arial" w:hint="cs"/>
          <w:b/>
          <w:bCs/>
          <w:sz w:val="32"/>
          <w:szCs w:val="32"/>
          <w:rtl/>
        </w:rPr>
        <w:t>آله</w:t>
      </w:r>
      <w:r w:rsidR="00413EE8" w:rsidRPr="007739C2">
        <w:rPr>
          <w:rFonts w:cs="Arial"/>
          <w:b/>
          <w:bCs/>
          <w:sz w:val="32"/>
          <w:szCs w:val="32"/>
          <w:rtl/>
        </w:rPr>
        <w:t xml:space="preserve"> </w:t>
      </w:r>
      <w:r w:rsidR="00413EE8" w:rsidRPr="007739C2">
        <w:rPr>
          <w:rFonts w:cs="Arial" w:hint="cs"/>
          <w:b/>
          <w:bCs/>
          <w:sz w:val="32"/>
          <w:szCs w:val="32"/>
          <w:rtl/>
        </w:rPr>
        <w:t>وصحبه</w:t>
      </w:r>
      <w:r w:rsidR="00413EE8" w:rsidRPr="007739C2">
        <w:rPr>
          <w:rFonts w:cs="Arial"/>
          <w:b/>
          <w:bCs/>
          <w:sz w:val="32"/>
          <w:szCs w:val="32"/>
          <w:rtl/>
        </w:rPr>
        <w:t xml:space="preserve"> </w:t>
      </w:r>
      <w:r w:rsidR="00413EE8" w:rsidRPr="007739C2">
        <w:rPr>
          <w:rFonts w:cs="Arial" w:hint="cs"/>
          <w:b/>
          <w:bCs/>
          <w:sz w:val="32"/>
          <w:szCs w:val="32"/>
          <w:rtl/>
        </w:rPr>
        <w:t>والتابعين</w:t>
      </w:r>
      <w:r w:rsidR="00413EE8" w:rsidRPr="007739C2">
        <w:rPr>
          <w:rFonts w:cs="Arial"/>
          <w:b/>
          <w:bCs/>
          <w:sz w:val="32"/>
          <w:szCs w:val="32"/>
          <w:rtl/>
        </w:rPr>
        <w:t xml:space="preserve"> </w:t>
      </w:r>
      <w:r w:rsidR="00413EE8" w:rsidRPr="007739C2">
        <w:rPr>
          <w:rFonts w:cs="Arial" w:hint="cs"/>
          <w:b/>
          <w:bCs/>
          <w:sz w:val="32"/>
          <w:szCs w:val="32"/>
          <w:rtl/>
        </w:rPr>
        <w:t>ومن</w:t>
      </w:r>
      <w:r w:rsidR="00413EE8" w:rsidRPr="007739C2">
        <w:rPr>
          <w:rFonts w:cs="Arial"/>
          <w:b/>
          <w:bCs/>
          <w:sz w:val="32"/>
          <w:szCs w:val="32"/>
          <w:rtl/>
        </w:rPr>
        <w:t xml:space="preserve"> </w:t>
      </w:r>
      <w:r w:rsidR="00413EE8" w:rsidRPr="007739C2">
        <w:rPr>
          <w:rFonts w:cs="Arial" w:hint="cs"/>
          <w:b/>
          <w:bCs/>
          <w:sz w:val="32"/>
          <w:szCs w:val="32"/>
          <w:rtl/>
        </w:rPr>
        <w:t>سار</w:t>
      </w:r>
      <w:r w:rsidR="00413EE8" w:rsidRPr="007739C2">
        <w:rPr>
          <w:rFonts w:cs="Arial"/>
          <w:b/>
          <w:bCs/>
          <w:sz w:val="32"/>
          <w:szCs w:val="32"/>
          <w:rtl/>
        </w:rPr>
        <w:t xml:space="preserve"> </w:t>
      </w:r>
      <w:r w:rsidR="00413EE8" w:rsidRPr="007739C2">
        <w:rPr>
          <w:rFonts w:cs="Arial" w:hint="cs"/>
          <w:b/>
          <w:bCs/>
          <w:sz w:val="32"/>
          <w:szCs w:val="32"/>
          <w:rtl/>
        </w:rPr>
        <w:t>على</w:t>
      </w:r>
      <w:r w:rsidR="00413EE8" w:rsidRPr="007739C2">
        <w:rPr>
          <w:rFonts w:cs="Arial"/>
          <w:b/>
          <w:bCs/>
          <w:sz w:val="32"/>
          <w:szCs w:val="32"/>
          <w:rtl/>
        </w:rPr>
        <w:t xml:space="preserve"> </w:t>
      </w:r>
      <w:r w:rsidR="00413EE8" w:rsidRPr="007739C2">
        <w:rPr>
          <w:rFonts w:cs="Arial" w:hint="cs"/>
          <w:b/>
          <w:bCs/>
          <w:sz w:val="32"/>
          <w:szCs w:val="32"/>
          <w:rtl/>
        </w:rPr>
        <w:t>الدرب</w:t>
      </w:r>
      <w:r w:rsidR="00413EE8" w:rsidRPr="007739C2">
        <w:rPr>
          <w:rFonts w:cs="Arial"/>
          <w:b/>
          <w:bCs/>
          <w:sz w:val="32"/>
          <w:szCs w:val="32"/>
          <w:rtl/>
        </w:rPr>
        <w:t xml:space="preserve"> </w:t>
      </w:r>
      <w:r w:rsidR="00413EE8" w:rsidRPr="007739C2">
        <w:rPr>
          <w:rFonts w:cs="Arial" w:hint="cs"/>
          <w:b/>
          <w:bCs/>
          <w:sz w:val="32"/>
          <w:szCs w:val="32"/>
          <w:rtl/>
        </w:rPr>
        <w:t>واقتفى،</w:t>
      </w:r>
      <w:r w:rsidR="00413EE8" w:rsidRPr="007739C2">
        <w:rPr>
          <w:rFonts w:cs="Arial"/>
          <w:b/>
          <w:bCs/>
          <w:sz w:val="32"/>
          <w:szCs w:val="32"/>
          <w:rtl/>
        </w:rPr>
        <w:t xml:space="preserve"> </w:t>
      </w:r>
      <w:r w:rsidR="00413EE8" w:rsidRPr="007739C2">
        <w:rPr>
          <w:rFonts w:cs="Arial" w:hint="cs"/>
          <w:b/>
          <w:bCs/>
          <w:sz w:val="32"/>
          <w:szCs w:val="32"/>
          <w:rtl/>
        </w:rPr>
        <w:t>أما</w:t>
      </w:r>
      <w:r w:rsidR="00413EE8" w:rsidRPr="007739C2">
        <w:rPr>
          <w:rFonts w:cs="Arial"/>
          <w:b/>
          <w:bCs/>
          <w:sz w:val="32"/>
          <w:szCs w:val="32"/>
          <w:rtl/>
        </w:rPr>
        <w:t xml:space="preserve"> </w:t>
      </w:r>
      <w:r w:rsidR="00413EE8" w:rsidRPr="007739C2">
        <w:rPr>
          <w:rFonts w:cs="Arial" w:hint="cs"/>
          <w:b/>
          <w:bCs/>
          <w:sz w:val="32"/>
          <w:szCs w:val="32"/>
          <w:rtl/>
        </w:rPr>
        <w:t>بعد</w:t>
      </w:r>
      <w:r w:rsidR="004773EA" w:rsidRPr="007739C2">
        <w:rPr>
          <w:rFonts w:cs="Arial" w:hint="cs"/>
          <w:b/>
          <w:bCs/>
          <w:sz w:val="32"/>
          <w:szCs w:val="32"/>
          <w:rtl/>
        </w:rPr>
        <w:t xml:space="preserve"> </w:t>
      </w:r>
      <w:r w:rsidR="00413EE8">
        <w:rPr>
          <w:rFonts w:cs="Arial" w:hint="cs"/>
          <w:b/>
          <w:bCs/>
          <w:sz w:val="32"/>
          <w:szCs w:val="32"/>
          <w:rtl/>
        </w:rPr>
        <w:t xml:space="preserve">فمن دروس قصة يوسف أيضا </w:t>
      </w:r>
      <w:r w:rsidR="00877000" w:rsidRPr="00877000">
        <w:rPr>
          <w:rFonts w:cs="Arial"/>
          <w:b/>
          <w:bCs/>
          <w:sz w:val="32"/>
          <w:szCs w:val="32"/>
          <w:rtl/>
        </w:rPr>
        <w:t>ما عليه يوسف من الجمال الظاهر والباطن،‏.‏فإن جماله الظاهر، أوجب للمرأة التي هو في بيتها ما أوجب، وللنساء اللاتي جمعتهن حين لمنها على ذلك أن قطعن أيديهن وقلن ‏{‏مَا هَذَا بَشَرًا إِنْ هَذَا إِلَّا مَلَكٌ كَرِيمٌ‏}‏ وأما جماله الباطن، فهو العفة العظيمة عن المعصية، مع وجود الدواعي الكثيرة لوقوعها، وشهادة امرأة العزيز والنسوة بعد ذلك ببراء</w:t>
      </w:r>
      <w:r w:rsidR="009E57FE">
        <w:rPr>
          <w:rFonts w:cs="Arial"/>
          <w:b/>
          <w:bCs/>
          <w:sz w:val="32"/>
          <w:szCs w:val="32"/>
          <w:rtl/>
        </w:rPr>
        <w:t>ته، ولهذا قالت امرأة العزيز‏</w:t>
      </w:r>
      <w:r w:rsidR="00877000" w:rsidRPr="00877000">
        <w:rPr>
          <w:rFonts w:cs="Arial"/>
          <w:b/>
          <w:bCs/>
          <w:sz w:val="32"/>
          <w:szCs w:val="32"/>
          <w:rtl/>
        </w:rPr>
        <w:t>{‏وَلَقَدْ رَاوَدْتُهُ عَنْ نَفْسِهِ فَا</w:t>
      </w:r>
      <w:r w:rsidR="009E57FE">
        <w:rPr>
          <w:rFonts w:cs="Arial"/>
          <w:b/>
          <w:bCs/>
          <w:sz w:val="32"/>
          <w:szCs w:val="32"/>
          <w:rtl/>
        </w:rPr>
        <w:t>سْتَعْصَمَ‏}‏ وقالت بعد ذلك‏</w:t>
      </w:r>
      <w:r w:rsidR="00877000" w:rsidRPr="00877000">
        <w:rPr>
          <w:rFonts w:cs="Arial"/>
          <w:b/>
          <w:bCs/>
          <w:sz w:val="32"/>
          <w:szCs w:val="32"/>
          <w:rtl/>
        </w:rPr>
        <w:t>{‏الْآنَ حَصْحَصَ الْحَقُّ أَنَا رَاوَدْتُهُ عَنْ نَفْسِهِ وَإِنَّهُ لَمِنَ الصَ</w:t>
      </w:r>
      <w:bookmarkStart w:id="0" w:name="_GoBack"/>
      <w:bookmarkEnd w:id="0"/>
      <w:r w:rsidR="00877000" w:rsidRPr="00877000">
        <w:rPr>
          <w:rFonts w:cs="Arial"/>
          <w:b/>
          <w:bCs/>
          <w:sz w:val="32"/>
          <w:szCs w:val="32"/>
          <w:rtl/>
        </w:rPr>
        <w:t>ّادِقِينَ‏}‏ و</w:t>
      </w:r>
      <w:r w:rsidR="009E57FE">
        <w:rPr>
          <w:rFonts w:cs="Arial"/>
          <w:b/>
          <w:bCs/>
          <w:sz w:val="32"/>
          <w:szCs w:val="32"/>
          <w:rtl/>
        </w:rPr>
        <w:t>قالت النسوة‏</w:t>
      </w:r>
      <w:r w:rsidR="00877000" w:rsidRPr="00877000">
        <w:rPr>
          <w:rFonts w:cs="Arial"/>
          <w:b/>
          <w:bCs/>
          <w:sz w:val="32"/>
          <w:szCs w:val="32"/>
          <w:rtl/>
        </w:rPr>
        <w:t>{‏حَاشَ لِلَّهِ مَا عَلِمْنَا عَلَيْهِ مِنْ سُوءٍ‏}‏</w:t>
      </w:r>
      <w:r w:rsidR="00C2410A">
        <w:rPr>
          <w:rFonts w:cs="Arial" w:hint="cs"/>
          <w:b/>
          <w:bCs/>
          <w:sz w:val="32"/>
          <w:szCs w:val="32"/>
          <w:rtl/>
        </w:rPr>
        <w:t xml:space="preserve"> </w:t>
      </w:r>
      <w:proofErr w:type="spellStart"/>
      <w:r w:rsidR="00413EE8">
        <w:rPr>
          <w:rFonts w:cs="Arial" w:hint="cs"/>
          <w:b/>
          <w:bCs/>
          <w:color w:val="FF0000"/>
          <w:sz w:val="32"/>
          <w:szCs w:val="32"/>
          <w:rtl/>
        </w:rPr>
        <w:t>ومنها</w:t>
      </w:r>
      <w:r w:rsidR="00877000" w:rsidRPr="00877000">
        <w:rPr>
          <w:rFonts w:cs="Arial"/>
          <w:b/>
          <w:bCs/>
          <w:sz w:val="32"/>
          <w:szCs w:val="32"/>
          <w:rtl/>
        </w:rPr>
        <w:t>أن</w:t>
      </w:r>
      <w:proofErr w:type="spellEnd"/>
      <w:r w:rsidR="00877000" w:rsidRPr="00877000">
        <w:rPr>
          <w:rFonts w:cs="Arial"/>
          <w:b/>
          <w:bCs/>
          <w:sz w:val="32"/>
          <w:szCs w:val="32"/>
          <w:rtl/>
        </w:rPr>
        <w:t xml:space="preserve"> يوسف عليه السلام اختار السجن على المعصية، فهكذا ينبغي للعبد إذا ابتلي بين أمرين ـ إما فعل معصية، وإما عقوبة دنيوية ـ أن يختار العقوبة الدنيوية على مواقعة الذنب الموجب للعقوبة الشديدة في الدنيا والآخرة، ولهذا من علامات الإيمان، أن يكره العبد أن يعود في الكفر، بعد أن أنقذه الله منه، كما يكره أن يلقى في النار‏.‏</w:t>
      </w:r>
      <w:r w:rsidR="009E57FE">
        <w:rPr>
          <w:rFonts w:cs="Arial" w:hint="cs"/>
          <w:b/>
          <w:bCs/>
          <w:sz w:val="32"/>
          <w:szCs w:val="32"/>
          <w:rtl/>
        </w:rPr>
        <w:t xml:space="preserve"> </w:t>
      </w:r>
      <w:proofErr w:type="spellStart"/>
      <w:r w:rsidR="00413EE8">
        <w:rPr>
          <w:rFonts w:cs="Arial" w:hint="cs"/>
          <w:b/>
          <w:bCs/>
          <w:color w:val="FF0000"/>
          <w:sz w:val="32"/>
          <w:szCs w:val="32"/>
          <w:rtl/>
        </w:rPr>
        <w:t>ومنها</w:t>
      </w:r>
      <w:r w:rsidR="00877000" w:rsidRPr="00877000">
        <w:rPr>
          <w:rFonts w:cs="Arial"/>
          <w:b/>
          <w:bCs/>
          <w:sz w:val="32"/>
          <w:szCs w:val="32"/>
          <w:rtl/>
        </w:rPr>
        <w:t>أنه</w:t>
      </w:r>
      <w:proofErr w:type="spellEnd"/>
      <w:r w:rsidR="00877000" w:rsidRPr="00877000">
        <w:rPr>
          <w:rFonts w:cs="Arial"/>
          <w:b/>
          <w:bCs/>
          <w:sz w:val="32"/>
          <w:szCs w:val="32"/>
          <w:rtl/>
        </w:rPr>
        <w:t xml:space="preserve"> ينبغي للعبد أن يلتجئ إلى الله، ويحتمي بحماه عند وجود أسباب المعصية، ويتبرأ من حوله وقوته، لقول يوسف علي</w:t>
      </w:r>
      <w:r w:rsidR="009E57FE">
        <w:rPr>
          <w:rFonts w:cs="Arial"/>
          <w:b/>
          <w:bCs/>
          <w:sz w:val="32"/>
          <w:szCs w:val="32"/>
          <w:rtl/>
        </w:rPr>
        <w:t>ه السلام‏</w:t>
      </w:r>
      <w:r w:rsidR="00877000" w:rsidRPr="00877000">
        <w:rPr>
          <w:rFonts w:cs="Arial"/>
          <w:b/>
          <w:bCs/>
          <w:sz w:val="32"/>
          <w:szCs w:val="32"/>
          <w:rtl/>
        </w:rPr>
        <w:t>{‏وَإِلَّا تَصْرِفْ عَنِّي كَيْدَهُنَّ أَصْبُ إِلَيْهِنَّ وَأَكُنْ مِنَ الْجَاهِلِينَ‏}‏</w:t>
      </w:r>
      <w:r w:rsidR="009E57FE">
        <w:rPr>
          <w:rFonts w:cs="Arial" w:hint="cs"/>
          <w:b/>
          <w:bCs/>
          <w:sz w:val="32"/>
          <w:szCs w:val="32"/>
          <w:rtl/>
        </w:rPr>
        <w:t xml:space="preserve">                                                                          </w:t>
      </w:r>
      <w:proofErr w:type="spellStart"/>
      <w:r w:rsidR="00413EE8">
        <w:rPr>
          <w:rFonts w:cs="Arial" w:hint="cs"/>
          <w:b/>
          <w:bCs/>
          <w:sz w:val="32"/>
          <w:szCs w:val="32"/>
          <w:rtl/>
        </w:rPr>
        <w:t>ومنها</w:t>
      </w:r>
      <w:r w:rsidR="00877000" w:rsidRPr="00877000">
        <w:rPr>
          <w:rFonts w:cs="Arial"/>
          <w:b/>
          <w:bCs/>
          <w:sz w:val="32"/>
          <w:szCs w:val="32"/>
          <w:rtl/>
        </w:rPr>
        <w:t>أن</w:t>
      </w:r>
      <w:proofErr w:type="spellEnd"/>
      <w:r w:rsidR="00877000" w:rsidRPr="00877000">
        <w:rPr>
          <w:rFonts w:cs="Arial"/>
          <w:b/>
          <w:bCs/>
          <w:sz w:val="32"/>
          <w:szCs w:val="32"/>
          <w:rtl/>
        </w:rPr>
        <w:t xml:space="preserve"> العلم والعقل يدعوان صاحبهما إلى الخير، وينهيانه عن الشر، وأن الجهل يدعو صاحبه إلى موافقة هوى النفس، وإن كان معصية ضارا لصاحبه‏.‏</w:t>
      </w:r>
      <w:r w:rsidR="009E57FE">
        <w:rPr>
          <w:rFonts w:cs="Arial" w:hint="cs"/>
          <w:b/>
          <w:bCs/>
          <w:sz w:val="32"/>
          <w:szCs w:val="32"/>
          <w:rtl/>
        </w:rPr>
        <w:t xml:space="preserve">                 </w:t>
      </w:r>
      <w:proofErr w:type="spellStart"/>
      <w:r w:rsidR="00413EE8">
        <w:rPr>
          <w:rFonts w:cs="Arial" w:hint="cs"/>
          <w:b/>
          <w:bCs/>
          <w:color w:val="FF0000"/>
          <w:sz w:val="32"/>
          <w:szCs w:val="32"/>
          <w:rtl/>
        </w:rPr>
        <w:t>ومنه</w:t>
      </w:r>
      <w:r w:rsidR="00877000" w:rsidRPr="00877000">
        <w:rPr>
          <w:rFonts w:cs="Arial"/>
          <w:b/>
          <w:bCs/>
          <w:sz w:val="32"/>
          <w:szCs w:val="32"/>
          <w:rtl/>
        </w:rPr>
        <w:t>أنه</w:t>
      </w:r>
      <w:proofErr w:type="spellEnd"/>
      <w:r w:rsidR="00877000" w:rsidRPr="00877000">
        <w:rPr>
          <w:rFonts w:cs="Arial"/>
          <w:b/>
          <w:bCs/>
          <w:sz w:val="32"/>
          <w:szCs w:val="32"/>
          <w:rtl/>
        </w:rPr>
        <w:t xml:space="preserve"> كما على العبد عبودية لله في الرخاء، فعليه عبودية له في الشدة، ف ـ ‏"‏يوسف‏"‏ عليه السلام لم يزل يدعو إلى الله، فلما دخل السجن، استمر على ذلك، ودعا الفتيين إلى التوحيد، ونهاهما عن الشرك، ومن فطنته عليه السلام أنه لما رأى فيهما قابلية لدعوته، حيث ظنا فيه</w:t>
      </w:r>
      <w:r w:rsidR="009E57FE">
        <w:rPr>
          <w:rFonts w:cs="Arial"/>
          <w:b/>
          <w:bCs/>
          <w:sz w:val="32"/>
          <w:szCs w:val="32"/>
          <w:rtl/>
        </w:rPr>
        <w:t xml:space="preserve"> الظن الحسن وقالا له‏</w:t>
      </w:r>
      <w:r w:rsidR="00877000" w:rsidRPr="00877000">
        <w:rPr>
          <w:rFonts w:cs="Arial"/>
          <w:b/>
          <w:bCs/>
          <w:sz w:val="32"/>
          <w:szCs w:val="32"/>
          <w:rtl/>
        </w:rPr>
        <w:t xml:space="preserve">{‏إِنَّا نَرَاكَ مِنَ الْمُحْسِنِينَ‏}‏ وأتياه لأن يعبر لهما رؤياهما، فرآهما </w:t>
      </w:r>
      <w:proofErr w:type="spellStart"/>
      <w:r w:rsidR="00877000" w:rsidRPr="00877000">
        <w:rPr>
          <w:rFonts w:cs="Arial"/>
          <w:b/>
          <w:bCs/>
          <w:sz w:val="32"/>
          <w:szCs w:val="32"/>
          <w:rtl/>
        </w:rPr>
        <w:t>متشوفين</w:t>
      </w:r>
      <w:proofErr w:type="spellEnd"/>
      <w:r w:rsidR="00877000" w:rsidRPr="00877000">
        <w:rPr>
          <w:rFonts w:cs="Arial"/>
          <w:b/>
          <w:bCs/>
          <w:sz w:val="32"/>
          <w:szCs w:val="32"/>
          <w:rtl/>
        </w:rPr>
        <w:t xml:space="preserve"> لتعبيرها عنده ـ رأى ذلك فرصة فانتهزها، فدعاهما إلى الله تعالى قبل أن يعبر رؤياهما ليكون أنجح </w:t>
      </w:r>
      <w:proofErr w:type="spellStart"/>
      <w:r w:rsidR="00877000" w:rsidRPr="00877000">
        <w:rPr>
          <w:rFonts w:cs="Arial"/>
          <w:b/>
          <w:bCs/>
          <w:sz w:val="32"/>
          <w:szCs w:val="32"/>
          <w:rtl/>
        </w:rPr>
        <w:lastRenderedPageBreak/>
        <w:t>لمقصوده</w:t>
      </w:r>
      <w:proofErr w:type="spellEnd"/>
      <w:r w:rsidR="00877000" w:rsidRPr="00877000">
        <w:rPr>
          <w:rFonts w:cs="Arial"/>
          <w:b/>
          <w:bCs/>
          <w:sz w:val="32"/>
          <w:szCs w:val="32"/>
          <w:rtl/>
        </w:rPr>
        <w:t xml:space="preserve">، وأقرب لحصول </w:t>
      </w:r>
      <w:proofErr w:type="spellStart"/>
      <w:r w:rsidR="00877000" w:rsidRPr="00877000">
        <w:rPr>
          <w:rFonts w:cs="Arial"/>
          <w:b/>
          <w:bCs/>
          <w:sz w:val="32"/>
          <w:szCs w:val="32"/>
          <w:rtl/>
        </w:rPr>
        <w:t>مطلوبه</w:t>
      </w:r>
      <w:proofErr w:type="spellEnd"/>
      <w:r w:rsidR="00877000" w:rsidRPr="00877000">
        <w:rPr>
          <w:rFonts w:cs="Arial"/>
          <w:b/>
          <w:bCs/>
          <w:sz w:val="32"/>
          <w:szCs w:val="32"/>
          <w:rtl/>
        </w:rPr>
        <w:t>، وبين لهما أولا، أن الذي أوصله إلى الحال التي رأياه فيها من الكمال والعلم، إيمانه وتوحيده، وتركه ملة من لا يؤمن بالله واليوم الآخر، وهذا دعاء لهما بالحال، ثم دعاهما بالمقال، وبين فساد الشرك وبرهن عليه، وحقيقة التوحيد وبرهن عليه‏.‏</w:t>
      </w:r>
      <w:r w:rsidR="00C2410A">
        <w:rPr>
          <w:rFonts w:cs="Arial" w:hint="cs"/>
          <w:b/>
          <w:bCs/>
          <w:sz w:val="32"/>
          <w:szCs w:val="32"/>
          <w:rtl/>
        </w:rPr>
        <w:t xml:space="preserve"> </w:t>
      </w:r>
      <w:proofErr w:type="spellStart"/>
      <w:r w:rsidR="00413EE8">
        <w:rPr>
          <w:rFonts w:cs="Arial" w:hint="cs"/>
          <w:b/>
          <w:bCs/>
          <w:color w:val="FF0000"/>
          <w:sz w:val="32"/>
          <w:szCs w:val="32"/>
          <w:rtl/>
        </w:rPr>
        <w:t>ومنها</w:t>
      </w:r>
      <w:r w:rsidR="00877000" w:rsidRPr="00877000">
        <w:rPr>
          <w:rFonts w:cs="Arial"/>
          <w:b/>
          <w:bCs/>
          <w:sz w:val="32"/>
          <w:szCs w:val="32"/>
          <w:rtl/>
        </w:rPr>
        <w:t>أنه</w:t>
      </w:r>
      <w:proofErr w:type="spellEnd"/>
      <w:r w:rsidR="00877000" w:rsidRPr="00877000">
        <w:rPr>
          <w:rFonts w:cs="Arial"/>
          <w:b/>
          <w:bCs/>
          <w:sz w:val="32"/>
          <w:szCs w:val="32"/>
          <w:rtl/>
        </w:rPr>
        <w:t xml:space="preserve"> يبدأ بالأهم فالأهم، وأنه إذا سئل المفتي، وكان السائل حاجته في غير سؤاله أشد أنه ينبغي له أن يعلمه ما يحتاج إليه قبل أن يجيب سؤاله، فإن هذا علامة على نصح المعلم وفطنته، وحسن إرشاده وتعليمه، فإن يوس فـ لما سأله الفتيان عن الرؤيا ـ قدم لهما قبل تعبيرها دعوتهما إلى الله وحده لا شريك له‏.‏</w:t>
      </w:r>
      <w:r w:rsidR="00C2410A">
        <w:rPr>
          <w:rFonts w:cs="Arial" w:hint="cs"/>
          <w:b/>
          <w:bCs/>
          <w:sz w:val="32"/>
          <w:szCs w:val="32"/>
          <w:rtl/>
        </w:rPr>
        <w:t xml:space="preserve"> </w:t>
      </w:r>
      <w:proofErr w:type="spellStart"/>
      <w:r w:rsidR="00413EE8">
        <w:rPr>
          <w:rFonts w:cs="Arial" w:hint="cs"/>
          <w:b/>
          <w:bCs/>
          <w:color w:val="FF0000"/>
          <w:sz w:val="32"/>
          <w:szCs w:val="32"/>
          <w:rtl/>
        </w:rPr>
        <w:t>ومنها</w:t>
      </w:r>
      <w:r w:rsidR="00877000" w:rsidRPr="00877000">
        <w:rPr>
          <w:rFonts w:cs="Arial"/>
          <w:b/>
          <w:bCs/>
          <w:sz w:val="32"/>
          <w:szCs w:val="32"/>
          <w:rtl/>
        </w:rPr>
        <w:t>أن</w:t>
      </w:r>
      <w:proofErr w:type="spellEnd"/>
      <w:r w:rsidR="00877000" w:rsidRPr="00877000">
        <w:rPr>
          <w:rFonts w:cs="Arial"/>
          <w:b/>
          <w:bCs/>
          <w:sz w:val="32"/>
          <w:szCs w:val="32"/>
          <w:rtl/>
        </w:rPr>
        <w:t xml:space="preserve"> من وقع في مكروه وشدة، لا بأس أن يستعين بمن له قدرة على تخليصه، أو الإخبار بحاله، وأن هذا لا يكون شكوى للمخلوق، فإن هذا من الأمور العادية التي جرى العرف باستعانة الناس بعضهم ببعض، ولهذا قال يوسف</w:t>
      </w:r>
      <w:r w:rsidR="009E57FE">
        <w:rPr>
          <w:rFonts w:cs="Arial"/>
          <w:b/>
          <w:bCs/>
          <w:sz w:val="32"/>
          <w:szCs w:val="32"/>
          <w:rtl/>
        </w:rPr>
        <w:t xml:space="preserve"> للذي ظن أنه ناج من الفتيين‏</w:t>
      </w:r>
      <w:r w:rsidR="00877000" w:rsidRPr="00877000">
        <w:rPr>
          <w:rFonts w:cs="Arial"/>
          <w:b/>
          <w:bCs/>
          <w:sz w:val="32"/>
          <w:szCs w:val="32"/>
          <w:rtl/>
        </w:rPr>
        <w:t>{‏اذْكُرْنِي عِنْدَ رَبِّكَ‏}‏</w:t>
      </w:r>
      <w:r w:rsidR="009E57FE">
        <w:rPr>
          <w:rFonts w:cs="Arial" w:hint="cs"/>
          <w:b/>
          <w:bCs/>
          <w:sz w:val="32"/>
          <w:szCs w:val="32"/>
          <w:rtl/>
        </w:rPr>
        <w:t xml:space="preserve">                                                         </w:t>
      </w:r>
      <w:proofErr w:type="spellStart"/>
      <w:r w:rsidR="00413EE8">
        <w:rPr>
          <w:rFonts w:cs="Arial" w:hint="cs"/>
          <w:b/>
          <w:bCs/>
          <w:color w:val="FF0000"/>
          <w:sz w:val="32"/>
          <w:szCs w:val="32"/>
          <w:rtl/>
        </w:rPr>
        <w:t>ومنها</w:t>
      </w:r>
      <w:r w:rsidR="00877000" w:rsidRPr="00877000">
        <w:rPr>
          <w:rFonts w:cs="Arial"/>
          <w:b/>
          <w:bCs/>
          <w:sz w:val="32"/>
          <w:szCs w:val="32"/>
          <w:rtl/>
        </w:rPr>
        <w:t>أنه</w:t>
      </w:r>
      <w:proofErr w:type="spellEnd"/>
      <w:r w:rsidR="00877000" w:rsidRPr="00877000">
        <w:rPr>
          <w:rFonts w:cs="Arial"/>
          <w:b/>
          <w:bCs/>
          <w:sz w:val="32"/>
          <w:szCs w:val="32"/>
          <w:rtl/>
        </w:rPr>
        <w:t xml:space="preserve"> ينبغي ويتأكد على المعلم استعمال الإخلاص التام في تعليمه وأن لا يجعل تعليمه وسيلة لمعاوضة أحد في مال أو جاه أو نفع، وأن لا يمتنع من التعليم، أو لا ينصح فيه، إذا لم يفعل السائل ما كلفه به المعلم، فإن يوسف عليه السلام قد قال، ووصى أحد الفتيين أن يذكره عند ربه، فلم يذكره ونسي، فلما بدت حاجتهم إلى سؤال يوسف أرسلوا ذلك الفتى، وجاءه سائلا مستفتيا عن تلك الرؤيا، فلم يعنفه يوسف، ولا وبخه، لتركه ذكره بل أجابه عن سؤاله جوابا تاما من كل وجه‏.‏</w:t>
      </w:r>
      <w:r w:rsidR="009E57FE">
        <w:rPr>
          <w:rFonts w:cs="Arial" w:hint="cs"/>
          <w:b/>
          <w:bCs/>
          <w:sz w:val="32"/>
          <w:szCs w:val="32"/>
          <w:rtl/>
        </w:rPr>
        <w:t xml:space="preserve">                  </w:t>
      </w:r>
      <w:r w:rsidR="00413EE8">
        <w:rPr>
          <w:rFonts w:cs="Arial" w:hint="cs"/>
          <w:b/>
          <w:bCs/>
          <w:sz w:val="32"/>
          <w:szCs w:val="32"/>
          <w:rtl/>
        </w:rPr>
        <w:t>ومنه</w:t>
      </w:r>
      <w:r w:rsidR="004C37AF">
        <w:rPr>
          <w:rFonts w:cs="Arial" w:hint="cs"/>
          <w:b/>
          <w:bCs/>
          <w:sz w:val="32"/>
          <w:szCs w:val="32"/>
          <w:rtl/>
        </w:rPr>
        <w:t xml:space="preserve">ا </w:t>
      </w:r>
      <w:r w:rsidR="00877000" w:rsidRPr="00877000">
        <w:rPr>
          <w:rFonts w:cs="Arial"/>
          <w:b/>
          <w:bCs/>
          <w:sz w:val="32"/>
          <w:szCs w:val="32"/>
          <w:rtl/>
        </w:rPr>
        <w:t xml:space="preserve">أنه ينبغي للمسئول أن يدل السائل على أمر ينفعه مما يتعلق بسؤاله، ويرشده إلى الطريق التي ينتفع بها في دينه ودنياه، فإن هذا من كمال نصحه وفطنته، وحسن إرشاده، فإن يوسف عليه السلام لم يقتصر </w:t>
      </w:r>
      <w:r w:rsidR="004773EA">
        <w:rPr>
          <w:rFonts w:cs="Arial"/>
          <w:b/>
          <w:bCs/>
          <w:sz w:val="32"/>
          <w:szCs w:val="32"/>
          <w:rtl/>
        </w:rPr>
        <w:t xml:space="preserve">على تعبير رؤيا الملك، بل دلهم مع ذلك </w:t>
      </w:r>
      <w:r w:rsidR="00877000" w:rsidRPr="00877000">
        <w:rPr>
          <w:rFonts w:cs="Arial"/>
          <w:b/>
          <w:bCs/>
          <w:sz w:val="32"/>
          <w:szCs w:val="32"/>
          <w:rtl/>
        </w:rPr>
        <w:t>على ما يصنعون في تلك السنين المخصبا</w:t>
      </w:r>
      <w:r w:rsidR="004773EA">
        <w:rPr>
          <w:rFonts w:cs="Arial"/>
          <w:b/>
          <w:bCs/>
          <w:sz w:val="32"/>
          <w:szCs w:val="32"/>
          <w:rtl/>
        </w:rPr>
        <w:t>ت من كثرة الزرع،</w:t>
      </w:r>
      <w:r w:rsidR="004C37AF">
        <w:rPr>
          <w:rFonts w:cs="Arial" w:hint="cs"/>
          <w:b/>
          <w:bCs/>
          <w:sz w:val="32"/>
          <w:szCs w:val="32"/>
          <w:rtl/>
        </w:rPr>
        <w:t xml:space="preserve"> </w:t>
      </w:r>
      <w:r w:rsidR="004773EA">
        <w:rPr>
          <w:rFonts w:cs="Arial"/>
          <w:b/>
          <w:bCs/>
          <w:sz w:val="32"/>
          <w:szCs w:val="32"/>
          <w:rtl/>
        </w:rPr>
        <w:t>وكثرة جبايته‏</w:t>
      </w:r>
      <w:r w:rsidR="004C37AF">
        <w:rPr>
          <w:rFonts w:cs="Arial" w:hint="cs"/>
          <w:b/>
          <w:bCs/>
          <w:sz w:val="32"/>
          <w:szCs w:val="32"/>
          <w:rtl/>
        </w:rPr>
        <w:t xml:space="preserve"> </w:t>
      </w:r>
      <w:r w:rsidR="00413EE8">
        <w:rPr>
          <w:rFonts w:cs="Arial" w:hint="cs"/>
          <w:b/>
          <w:bCs/>
          <w:sz w:val="32"/>
          <w:szCs w:val="32"/>
          <w:rtl/>
        </w:rPr>
        <w:t>ومنها</w:t>
      </w:r>
      <w:r w:rsidR="004C37AF">
        <w:rPr>
          <w:rFonts w:cs="Arial" w:hint="cs"/>
          <w:b/>
          <w:bCs/>
          <w:sz w:val="32"/>
          <w:szCs w:val="32"/>
          <w:rtl/>
        </w:rPr>
        <w:t xml:space="preserve"> </w:t>
      </w:r>
      <w:r w:rsidR="00877000" w:rsidRPr="00877000">
        <w:rPr>
          <w:rFonts w:cs="Arial"/>
          <w:b/>
          <w:bCs/>
          <w:sz w:val="32"/>
          <w:szCs w:val="32"/>
          <w:rtl/>
        </w:rPr>
        <w:t xml:space="preserve">أنه لا يلام الإنسان على السعي في دفع التهمة عن نفسه، وطلب البراءة لها، بل يحمد على ذلك، كما امتنع يوسف عن الخروج من السجن حتى تتبين لهم براءته </w:t>
      </w:r>
      <w:r w:rsidR="00C2410A">
        <w:rPr>
          <w:rFonts w:cs="Arial"/>
          <w:b/>
          <w:bCs/>
          <w:sz w:val="32"/>
          <w:szCs w:val="32"/>
          <w:rtl/>
        </w:rPr>
        <w:t>بحال النسوة اللاتي قطعن أيديهن،</w:t>
      </w:r>
      <w:r w:rsidR="00C2410A">
        <w:rPr>
          <w:rFonts w:cs="Arial" w:hint="cs"/>
          <w:b/>
          <w:bCs/>
          <w:sz w:val="32"/>
          <w:szCs w:val="32"/>
          <w:rtl/>
        </w:rPr>
        <w:t xml:space="preserve">  </w:t>
      </w:r>
      <w:r w:rsidR="00413EE8">
        <w:rPr>
          <w:rFonts w:cs="Arial" w:hint="cs"/>
          <w:b/>
          <w:bCs/>
          <w:sz w:val="32"/>
          <w:szCs w:val="32"/>
          <w:rtl/>
        </w:rPr>
        <w:t>ومنها</w:t>
      </w:r>
      <w:r w:rsidR="00877000" w:rsidRPr="00877000">
        <w:rPr>
          <w:rFonts w:cs="Arial"/>
          <w:b/>
          <w:bCs/>
          <w:sz w:val="32"/>
          <w:szCs w:val="32"/>
          <w:rtl/>
        </w:rPr>
        <w:t xml:space="preserve"> فضيلة العلم، علم الأحكام والشرع، وعلم تعبير الرؤيا، وعلم التدبير والتربية؛ وأنه أفضل من الصورة الظاهرة، ولو ب</w:t>
      </w:r>
      <w:r>
        <w:rPr>
          <w:rFonts w:cs="Arial"/>
          <w:b/>
          <w:bCs/>
          <w:sz w:val="32"/>
          <w:szCs w:val="32"/>
          <w:rtl/>
        </w:rPr>
        <w:t>لغت في الحسن جمال يوسف، فإن يوسف</w:t>
      </w:r>
      <w:r>
        <w:rPr>
          <w:rFonts w:cs="Arial" w:hint="cs"/>
          <w:b/>
          <w:bCs/>
          <w:sz w:val="32"/>
          <w:szCs w:val="32"/>
          <w:rtl/>
        </w:rPr>
        <w:t xml:space="preserve"> </w:t>
      </w:r>
      <w:r w:rsidR="009E2F30">
        <w:rPr>
          <w:rFonts w:cs="Arial"/>
          <w:b/>
          <w:bCs/>
          <w:sz w:val="32"/>
          <w:szCs w:val="32"/>
          <w:rtl/>
        </w:rPr>
        <w:t xml:space="preserve">بسبب جماله </w:t>
      </w:r>
      <w:r w:rsidR="00877000" w:rsidRPr="00877000">
        <w:rPr>
          <w:rFonts w:cs="Arial"/>
          <w:b/>
          <w:bCs/>
          <w:sz w:val="32"/>
          <w:szCs w:val="32"/>
          <w:rtl/>
        </w:rPr>
        <w:t>حصلت له تلك المحنة والسجن، وبسبب علمه حصل له العز والرفعة والتمكين في الأرض، فإن كل خير في الدنيا و</w:t>
      </w:r>
      <w:r w:rsidR="004C37AF">
        <w:rPr>
          <w:rFonts w:cs="Arial"/>
          <w:b/>
          <w:bCs/>
          <w:sz w:val="32"/>
          <w:szCs w:val="32"/>
          <w:rtl/>
        </w:rPr>
        <w:t>الآخرة من آثار العلم وموجباته‏.</w:t>
      </w:r>
      <w:r w:rsidR="004C37AF" w:rsidRPr="004C37AF">
        <w:rPr>
          <w:rFonts w:cs="Arial"/>
          <w:b/>
          <w:bCs/>
          <w:color w:val="1F497D" w:themeColor="text2"/>
          <w:sz w:val="32"/>
          <w:szCs w:val="32"/>
          <w:rtl/>
        </w:rPr>
        <w:t xml:space="preserve"> </w:t>
      </w:r>
      <w:r w:rsidR="004C37AF" w:rsidRPr="007739C2">
        <w:rPr>
          <w:rFonts w:ascii="Arabic Typesetting" w:hAnsi="Arabic Typesetting" w:cs="Arabic Typesetting"/>
          <w:b/>
          <w:bCs/>
          <w:sz w:val="28"/>
          <w:szCs w:val="28"/>
          <w:rtl/>
        </w:rPr>
        <w:t>اللّهم صلّ وسلّم وبارك على عبدك ورسولك محمد الأمين، و</w:t>
      </w:r>
      <w:r w:rsidR="00C2410A" w:rsidRPr="007739C2">
        <w:rPr>
          <w:rFonts w:ascii="Arabic Typesetting" w:hAnsi="Arabic Typesetting" w:cs="Arabic Typesetting"/>
          <w:b/>
          <w:bCs/>
          <w:sz w:val="28"/>
          <w:szCs w:val="28"/>
          <w:rtl/>
        </w:rPr>
        <w:t>على آله الطيّبين الطاهرين</w:t>
      </w:r>
      <w:r w:rsidR="004C37AF" w:rsidRPr="007739C2">
        <w:rPr>
          <w:rFonts w:ascii="Arabic Typesetting" w:hAnsi="Arabic Typesetting" w:cs="Arabic Typesetting"/>
          <w:b/>
          <w:bCs/>
          <w:sz w:val="28"/>
          <w:szCs w:val="28"/>
          <w:rtl/>
        </w:rPr>
        <w:t>، وارضَ اللّهمّ عن الخلفاء الأربعة الراشدين</w:t>
      </w:r>
      <w:r w:rsidR="00C2410A" w:rsidRPr="007739C2">
        <w:rPr>
          <w:rFonts w:ascii="Arabic Typesetting" w:hAnsi="Arabic Typesetting" w:cs="Arabic Typesetting"/>
          <w:b/>
          <w:bCs/>
          <w:sz w:val="28"/>
          <w:szCs w:val="28"/>
          <w:rtl/>
        </w:rPr>
        <w:t xml:space="preserve"> و</w:t>
      </w:r>
      <w:r w:rsidR="004C37AF" w:rsidRPr="007739C2">
        <w:rPr>
          <w:rFonts w:ascii="Arabic Typesetting" w:hAnsi="Arabic Typesetting" w:cs="Arabic Typesetting"/>
          <w:b/>
          <w:bCs/>
          <w:sz w:val="28"/>
          <w:szCs w:val="28"/>
          <w:rtl/>
        </w:rPr>
        <w:t xml:space="preserve">عنا معهم برحمتك يا أرحم الراحمين </w:t>
      </w:r>
      <w:r w:rsidR="00C2410A" w:rsidRPr="007739C2">
        <w:rPr>
          <w:rFonts w:ascii="Arabic Typesetting" w:hAnsi="Arabic Typesetting" w:cs="Arabic Typesetting"/>
          <w:b/>
          <w:bCs/>
          <w:sz w:val="28"/>
          <w:szCs w:val="28"/>
          <w:rtl/>
        </w:rPr>
        <w:t xml:space="preserve">اللهم </w:t>
      </w:r>
      <w:proofErr w:type="spellStart"/>
      <w:r w:rsidR="00C2410A" w:rsidRPr="007739C2">
        <w:rPr>
          <w:rFonts w:ascii="Arabic Typesetting" w:hAnsi="Arabic Typesetting" w:cs="Arabic Typesetting"/>
          <w:b/>
          <w:bCs/>
          <w:sz w:val="28"/>
          <w:szCs w:val="28"/>
          <w:rtl/>
        </w:rPr>
        <w:t>اعز</w:t>
      </w:r>
      <w:r w:rsidR="004C37AF" w:rsidRPr="007739C2">
        <w:rPr>
          <w:rFonts w:ascii="Arabic Typesetting" w:hAnsi="Arabic Typesetting" w:cs="Arabic Typesetting"/>
          <w:b/>
          <w:bCs/>
          <w:sz w:val="28"/>
          <w:szCs w:val="28"/>
          <w:rtl/>
        </w:rPr>
        <w:t>الإسلام</w:t>
      </w:r>
      <w:proofErr w:type="spellEnd"/>
      <w:r w:rsidR="004C37AF" w:rsidRPr="007739C2">
        <w:rPr>
          <w:rFonts w:ascii="Arabic Typesetting" w:hAnsi="Arabic Typesetting" w:cs="Arabic Typesetting"/>
          <w:b/>
          <w:bCs/>
          <w:sz w:val="28"/>
          <w:szCs w:val="28"/>
          <w:rtl/>
        </w:rPr>
        <w:t xml:space="preserve"> والمسلمين وأذل الشرك والمشركين واجعل هذا البلد آمنا مطمئنا وسائر بلاد المسلمين ، اللهم آمنا في أوطاننا ،وأصلح أئمتنا وولاة أمورنا واجعل ولايتنا فيمن خافك واتقاك واتبع رضاك يا حي يا قيوم يا ذا الجلال والإكرام اللهم وفق ولي أمرنا لهداك واجعل عمله في رضاك ، اللهم أصلح بطانته ، واصرف عنه بطانة السوء يا رب العالمين،</w:t>
      </w:r>
      <w:r w:rsidR="00C2410A" w:rsidRPr="007739C2">
        <w:rPr>
          <w:rFonts w:ascii="Arabic Typesetting" w:hAnsi="Arabic Typesetting" w:cs="Arabic Typesetting"/>
          <w:b/>
          <w:bCs/>
          <w:sz w:val="28"/>
          <w:szCs w:val="28"/>
          <w:rtl/>
        </w:rPr>
        <w:t xml:space="preserve"> </w:t>
      </w:r>
      <w:r w:rsidR="004C37AF" w:rsidRPr="007739C2">
        <w:rPr>
          <w:rFonts w:ascii="Arabic Typesetting" w:hAnsi="Arabic Typesetting" w:cs="Arabic Typesetting"/>
          <w:b/>
          <w:bCs/>
          <w:sz w:val="28"/>
          <w:szCs w:val="28"/>
          <w:rtl/>
        </w:rPr>
        <w:t xml:space="preserve">اللهم أنت الله لا إله إلا أنت </w:t>
      </w:r>
      <w:proofErr w:type="spellStart"/>
      <w:r w:rsidR="004C37AF" w:rsidRPr="007739C2">
        <w:rPr>
          <w:rFonts w:ascii="Arabic Typesetting" w:hAnsi="Arabic Typesetting" w:cs="Arabic Typesetting"/>
          <w:b/>
          <w:bCs/>
          <w:sz w:val="28"/>
          <w:szCs w:val="28"/>
          <w:rtl/>
        </w:rPr>
        <w:t>أنت</w:t>
      </w:r>
      <w:proofErr w:type="spellEnd"/>
      <w:r w:rsidR="004C37AF" w:rsidRPr="007739C2">
        <w:rPr>
          <w:rFonts w:ascii="Arabic Typesetting" w:hAnsi="Arabic Typesetting" w:cs="Arabic Typesetting"/>
          <w:b/>
          <w:bCs/>
          <w:sz w:val="28"/>
          <w:szCs w:val="28"/>
          <w:rtl/>
        </w:rPr>
        <w:t xml:space="preserve"> الغني ونحن عبادك الفقراء اللهم أنزل علينا</w:t>
      </w:r>
      <w:r w:rsidR="00C2410A" w:rsidRPr="007739C2">
        <w:rPr>
          <w:rFonts w:ascii="Arabic Typesetting" w:hAnsi="Arabic Typesetting" w:cs="Arabic Typesetting"/>
          <w:b/>
          <w:bCs/>
          <w:sz w:val="28"/>
          <w:szCs w:val="28"/>
          <w:rtl/>
        </w:rPr>
        <w:t xml:space="preserve"> </w:t>
      </w:r>
      <w:r w:rsidR="004C37AF" w:rsidRPr="007739C2">
        <w:rPr>
          <w:rFonts w:ascii="Arabic Typesetting" w:hAnsi="Arabic Typesetting" w:cs="Arabic Typesetting"/>
          <w:b/>
          <w:bCs/>
          <w:sz w:val="28"/>
          <w:szCs w:val="28"/>
          <w:rtl/>
        </w:rPr>
        <w:t>الغيث ولا تجعلنا من القانتين</w:t>
      </w:r>
      <w:r w:rsidR="00C2410A" w:rsidRPr="007739C2">
        <w:rPr>
          <w:rFonts w:ascii="Arabic Typesetting" w:hAnsi="Arabic Typesetting" w:cs="Arabic Typesetting"/>
          <w:b/>
          <w:bCs/>
          <w:sz w:val="28"/>
          <w:szCs w:val="28"/>
          <w:rtl/>
        </w:rPr>
        <w:t xml:space="preserve"> ........ </w:t>
      </w:r>
      <w:r w:rsidR="004C37AF" w:rsidRPr="007739C2">
        <w:rPr>
          <w:rFonts w:ascii="Arabic Typesetting" w:hAnsi="Arabic Typesetting" w:cs="Arabic Typesetting"/>
          <w:b/>
          <w:bCs/>
          <w:sz w:val="28"/>
          <w:szCs w:val="28"/>
          <w:rtl/>
        </w:rPr>
        <w:t>سبحانَ ربَّ</w:t>
      </w:r>
      <w:r w:rsidR="00C2410A" w:rsidRPr="007739C2">
        <w:rPr>
          <w:rFonts w:ascii="Arabic Typesetting" w:hAnsi="Arabic Typesetting" w:cs="Arabic Typesetting"/>
          <w:b/>
          <w:bCs/>
          <w:sz w:val="28"/>
          <w:szCs w:val="28"/>
          <w:rtl/>
        </w:rPr>
        <w:t xml:space="preserve">ك رب العزة عما يصفون وسلام على المرسلين والحمد </w:t>
      </w:r>
      <w:r w:rsidR="004C37AF" w:rsidRPr="007739C2">
        <w:rPr>
          <w:rFonts w:ascii="Arabic Typesetting" w:hAnsi="Arabic Typesetting" w:cs="Arabic Typesetting"/>
          <w:b/>
          <w:bCs/>
          <w:sz w:val="28"/>
          <w:szCs w:val="28"/>
          <w:rtl/>
        </w:rPr>
        <w:t>لله رب العالمين</w:t>
      </w:r>
    </w:p>
    <w:sectPr w:rsidR="007739C2" w:rsidRPr="007739C2"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29"/>
    <w:rsid w:val="00014497"/>
    <w:rsid w:val="00185981"/>
    <w:rsid w:val="003D2729"/>
    <w:rsid w:val="00413EE8"/>
    <w:rsid w:val="00415781"/>
    <w:rsid w:val="004773EA"/>
    <w:rsid w:val="004C37AF"/>
    <w:rsid w:val="007739C2"/>
    <w:rsid w:val="007D0D40"/>
    <w:rsid w:val="00864A6E"/>
    <w:rsid w:val="00867E0E"/>
    <w:rsid w:val="00877000"/>
    <w:rsid w:val="009E2F30"/>
    <w:rsid w:val="009E57FE"/>
    <w:rsid w:val="00C2410A"/>
    <w:rsid w:val="00C71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3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1605</Words>
  <Characters>9154</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12</cp:revision>
  <cp:lastPrinted>2017-10-19T10:16:00Z</cp:lastPrinted>
  <dcterms:created xsi:type="dcterms:W3CDTF">2017-10-17T07:06:00Z</dcterms:created>
  <dcterms:modified xsi:type="dcterms:W3CDTF">2017-10-19T10:17:00Z</dcterms:modified>
</cp:coreProperties>
</file>