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7EF7" w14:textId="3BBB749D" w:rsidR="00843298" w:rsidRPr="00B90D29" w:rsidRDefault="00843298" w:rsidP="00843298">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t xml:space="preserve">الْحَمْدُ للهِ الَّذِي فَضَّلَ الَّذِينَ يَعْلَمُونَ عَلَى الْجَاهِلِينَ؛ وَأَشْهَدُ أَنْ لَا إلَهَ إلَّا اللهُ وَحْدَهُ لَا شَرِيكَ لَهُ، الْعَلِيمُ بِمَنْ يَصْلُحُ لِلْعِلْمِ وَالدِّينِ؛ وَأَشْهَدُ أَنَّ مُحَمَّدًا عَبْدُهُ وَرَسُولُهُ، الْقَائِلُ </w:t>
      </w:r>
      <w:r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مَنْ يُرِدِ اللهِ بِهِ خَيْرًا يُفَقِّهْهُ فِي الدِّينِ</w:t>
      </w:r>
      <w:r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صَلَّى اللهُ وَسَلَّمَ عَلَيْهِ وَعَلَى </w:t>
      </w:r>
      <w:proofErr w:type="spellStart"/>
      <w:r w:rsidRPr="00B90D29">
        <w:rPr>
          <w:rFonts w:ascii="Traditional Arabic" w:eastAsia="Traditional Arabic" w:hAnsi="Traditional Arabic" w:cs="Traditional Arabic"/>
          <w:sz w:val="70"/>
          <w:szCs w:val="70"/>
          <w:rtl/>
        </w:rPr>
        <w:t>آلِهِ</w:t>
      </w:r>
      <w:proofErr w:type="spellEnd"/>
      <w:r w:rsidRPr="00B90D29">
        <w:rPr>
          <w:rFonts w:ascii="Traditional Arabic" w:eastAsia="Traditional Arabic" w:hAnsi="Traditional Arabic" w:cs="Traditional Arabic"/>
          <w:sz w:val="70"/>
          <w:szCs w:val="70"/>
          <w:rtl/>
        </w:rPr>
        <w:t xml:space="preserve"> وَأَصْحَابِهِ وَالتَّابِعِينَ لَهُمْ بِإحْسَانٍ إِلى يَوْمِ </w:t>
      </w:r>
      <w:proofErr w:type="gramStart"/>
      <w:r w:rsidRPr="00B90D29">
        <w:rPr>
          <w:rFonts w:ascii="Traditional Arabic" w:eastAsia="Traditional Arabic" w:hAnsi="Traditional Arabic" w:cs="Traditional Arabic"/>
          <w:sz w:val="70"/>
          <w:szCs w:val="70"/>
          <w:rtl/>
        </w:rPr>
        <w:t>الدِّينِ .</w:t>
      </w:r>
      <w:proofErr w:type="gramEnd"/>
    </w:p>
    <w:p w14:paraId="217B9483" w14:textId="21757EE2" w:rsidR="00843298" w:rsidRPr="00B90D29" w:rsidRDefault="00843298" w:rsidP="00843298">
      <w:pPr>
        <w:pStyle w:val="a3"/>
        <w:jc w:val="both"/>
        <w:rPr>
          <w:rFonts w:ascii="Traditional Arabic" w:eastAsia="Traditional Arabic" w:hAnsi="Traditional Arabic" w:cs="Traditional Arabic"/>
          <w:sz w:val="70"/>
          <w:szCs w:val="70"/>
          <w:rtl/>
        </w:rPr>
      </w:pPr>
      <w:r w:rsidRPr="00B90D29">
        <w:rPr>
          <w:rFonts w:ascii="Traditional Arabic" w:eastAsia="Traditional Arabic" w:hAnsi="Traditional Arabic" w:cs="Traditional Arabic"/>
          <w:sz w:val="70"/>
          <w:szCs w:val="70"/>
          <w:rtl/>
        </w:rPr>
        <w:t>﴿يَا أَيُّهَا الَّذِينَ آمَنُوا اتَّقُوا اللَّهَ حَقَّ تُقَاتِهِ وَلَا تَمُوتُنَّ إِلَّا وَأَنْتُمْ مُسْلِمُونَ﴾</w:t>
      </w:r>
    </w:p>
    <w:p w14:paraId="1CFD23B5" w14:textId="4DE91AB0" w:rsidR="00843298" w:rsidRPr="00B90D29" w:rsidRDefault="00843298" w:rsidP="00843298">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hint="cs"/>
          <w:sz w:val="70"/>
          <w:szCs w:val="70"/>
          <w:rtl/>
        </w:rPr>
        <w:t>إِخْوَةُ ال</w:t>
      </w:r>
      <w:r w:rsidR="00D9078D" w:rsidRPr="00B90D29">
        <w:rPr>
          <w:rFonts w:ascii="Traditional Arabic" w:eastAsia="Traditional Arabic" w:hAnsi="Traditional Arabic" w:cs="Traditional Arabic" w:hint="cs"/>
          <w:sz w:val="70"/>
          <w:szCs w:val="70"/>
          <w:rtl/>
        </w:rPr>
        <w:t xml:space="preserve">ْإِيمَانِ وَالْعَقِيدَةِ... </w:t>
      </w:r>
      <w:r w:rsidRPr="00B90D29">
        <w:rPr>
          <w:rFonts w:ascii="Traditional Arabic" w:eastAsia="Traditional Arabic" w:hAnsi="Traditional Arabic" w:cs="Traditional Arabic"/>
          <w:sz w:val="70"/>
          <w:szCs w:val="70"/>
          <w:rtl/>
        </w:rPr>
        <w:t xml:space="preserve">الْعُلَمَاءُ هُمْ وَرَثَةُ الأنْبِيَاءِ، وَهُمُ الْوَاسِطَةُ بَيْنَ الرَّسُولِ </w:t>
      </w:r>
      <w:r w:rsidRPr="00B90D29">
        <w:rPr>
          <w:rFonts w:ascii="Sakkal Majalla" w:eastAsia="Traditional Arabic" w:hAnsi="Sakkal Majalla" w:cs="Sakkal Majalla" w:hint="cs"/>
          <w:sz w:val="70"/>
          <w:szCs w:val="70"/>
          <w:rtl/>
        </w:rPr>
        <w:t>ﷺ</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hint="cs"/>
          <w:sz w:val="70"/>
          <w:szCs w:val="70"/>
          <w:rtl/>
        </w:rPr>
        <w:t>وَبَيْنَ</w:t>
      </w:r>
      <w:r w:rsidRPr="00B90D29">
        <w:rPr>
          <w:rFonts w:ascii="Traditional Arabic" w:eastAsia="Traditional Arabic" w:hAnsi="Traditional Arabic" w:cs="Traditional Arabic"/>
          <w:sz w:val="70"/>
          <w:szCs w:val="70"/>
          <w:rtl/>
        </w:rPr>
        <w:t xml:space="preserve"> أُمَّتِهِ فِي تَبْلِيغِ دِينِهِ، وَبَيَانِ شَرِيعَتِهِ، هُمْ هُدَاةُ الْأُمَّةِ فِي أُصُولِ الْدِّينِ وَفُرُوعِهِ، وَفِي أُمُورِ الْعِبَادَاتِ وَالْآدَابِ وَالْمُعَامَلَاتِ؛ وَحُقُوقُهُمْ عَلَى الْأُمَّةِ أَعَظْمُ مِنْ حَقِّ الْآبَاءِ وَالْأُمَّهَاتِ. هُمُ الْذَّيِنَ جَعَلُوا الْكِتَابَ عُدَّتَهُمْ، وَالسُّنَّةَ حُجَّتَهُمْ، وَالرَّسُولَ </w:t>
      </w:r>
      <w:r w:rsidRPr="00B90D29">
        <w:rPr>
          <w:rFonts w:ascii="Sakkal Majalla" w:eastAsia="Traditional Arabic" w:hAnsi="Sakkal Majalla" w:cs="Sakkal Majalla" w:hint="cs"/>
          <w:sz w:val="70"/>
          <w:szCs w:val="70"/>
          <w:rtl/>
        </w:rPr>
        <w:t>ﷺ</w:t>
      </w:r>
      <w:r w:rsidRPr="00B90D29">
        <w:rPr>
          <w:rFonts w:ascii="Traditional Arabic" w:eastAsia="Traditional Arabic" w:hAnsi="Traditional Arabic" w:cs="Traditional Arabic"/>
          <w:sz w:val="70"/>
          <w:szCs w:val="70"/>
          <w:rtl/>
        </w:rPr>
        <w:t xml:space="preserve"> </w:t>
      </w:r>
      <w:proofErr w:type="spellStart"/>
      <w:r w:rsidRPr="00B90D29">
        <w:rPr>
          <w:rFonts w:ascii="Traditional Arabic" w:eastAsia="Traditional Arabic" w:hAnsi="Traditional Arabic" w:cs="Traditional Arabic" w:hint="cs"/>
          <w:sz w:val="70"/>
          <w:szCs w:val="70"/>
          <w:rtl/>
        </w:rPr>
        <w:t>قُدْوَتَهُمْ</w:t>
      </w:r>
      <w:proofErr w:type="spellEnd"/>
      <w:r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hint="cs"/>
          <w:sz w:val="70"/>
          <w:szCs w:val="70"/>
          <w:rtl/>
        </w:rPr>
        <w:t>وَإِلَيْهِ</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hint="cs"/>
          <w:sz w:val="70"/>
          <w:szCs w:val="70"/>
          <w:rtl/>
        </w:rPr>
        <w:t>نِسْبَتُهُمْ</w:t>
      </w:r>
      <w:r w:rsidRPr="00B90D29">
        <w:rPr>
          <w:rFonts w:ascii="Traditional Arabic" w:eastAsia="Traditional Arabic" w:hAnsi="Traditional Arabic" w:cs="Traditional Arabic"/>
          <w:sz w:val="70"/>
          <w:szCs w:val="70"/>
          <w:rtl/>
        </w:rPr>
        <w:t xml:space="preserve">، هُمْ أُمَنَاءُ اللَّهِ مِنْ خَلِيقَتِهِ، </w:t>
      </w:r>
      <w:r w:rsidRPr="00B90D29">
        <w:rPr>
          <w:rFonts w:ascii="Traditional Arabic" w:eastAsia="Traditional Arabic" w:hAnsi="Traditional Arabic" w:cs="Traditional Arabic"/>
          <w:sz w:val="70"/>
          <w:szCs w:val="70"/>
          <w:rtl/>
        </w:rPr>
        <w:lastRenderedPageBreak/>
        <w:t>وَالْمُجْتَهِدُونَ فِي حَفْظِ مِلَّتِهِ، لَا يُعَرِّجُونَ عَلَى الْأَهْوَاءِ، وَلَا يَلْتَفِتُونَ إِلَى الْآرَاءِ، يَنْفُونَ عَنْ كِتَابِ اللهِ انْتِحَالَ الْمُبْطِلِينَ، وَتَأْوِيلَ الْجَاهِلِينَ، وَتَحْرِيفَ الْغَالِينَ، يَدْعُوَنَ مَنْ ضَلَّ إِلَى الْهُدَى، وَيَصْبِرُونَ مِنْهُمْ عَلَى الْأَذَى</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وَيُبَصِّرُونَ بِنُورِ اللهِ أَهْلَ الْعَمَى .</w:t>
      </w:r>
    </w:p>
    <w:p w14:paraId="364FA07C" w14:textId="73D2F193" w:rsidR="00843298" w:rsidRPr="00B90D29" w:rsidRDefault="00843298" w:rsidP="00843298">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t>هُمْ حَفَظَةُ الدِّينِ وَخَزَنَتُهُ، وَأَوْعِيَةُ الْعِلْمِ وَحَمَلَتُهُ؛ أَنْوَارُهُمْ زَاهِرَةٌ، وَآيَاتُهُمْ بَاهِرَةٌ، وَمَذَاهِبُهُمْ ظَاهِرَةٌ، وَحُجَجُهُمْ قَاهِرَةٌ</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هُمْ سِرَاجُ الْعِبَادِ، وَمَنَارُ الْبِلَادِ، وَقَوَامُ الْأُمَّةِ، وَيَنَابِيعُ الْحِكْمَةِ، هُمْ غَيْظُ الشَّيْطَانِ، بِهِمْ تَحْيَا قُلُوبُ أَهْلِ الإيمان، وَتَمُوتُ قَلُوبُ أَهْلِ الزَّيْغِ وَالْعِصْيَانِ، بِهِمْ قَامَ الْكِتَابُ وَالسُّنَّةُ، وَبِهِمُ اتَّضَحَ الْحَقُّ مِنَ الْبَاطِلِ، وَالْهُدَى مِنَ الضَّلَالِ، وَالْحَلَالُ مِنَ الْحَرَامِ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وَالصَّلَاحُ مِنَ الْفَسَادِ</w:t>
      </w:r>
      <w:r w:rsidR="00D9078D" w:rsidRPr="00B90D29">
        <w:rPr>
          <w:rFonts w:ascii="Traditional Arabic" w:eastAsia="Traditional Arabic" w:hAnsi="Traditional Arabic" w:cs="Traditional Arabic" w:hint="cs"/>
          <w:sz w:val="70"/>
          <w:szCs w:val="70"/>
          <w:rtl/>
        </w:rPr>
        <w:t>.</w:t>
      </w:r>
    </w:p>
    <w:p w14:paraId="27CC84B3" w14:textId="262EBEA7" w:rsidR="00843298" w:rsidRPr="00B90D29" w:rsidRDefault="00843298" w:rsidP="00843298">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lastRenderedPageBreak/>
        <w:t>مِثْلُهُمْ فِي الْأَرْضِ كَمَثَلِ النُّجُومِ فِي السَّمَاءِ يُهْتَدَى بِهَا فِي الْظُّلُمَاتِ، إِذَا انْطَمَسَتِ النُّجُومُ تَحَيَّرَ الْنَّاسُ</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وَإِذَا أَسْفَرَ عَنْهَا الظَّلَامُ أَبْصَرُوا بِلَا الْتِبَاسٍ</w:t>
      </w:r>
      <w:r w:rsidR="00D9078D" w:rsidRPr="00B90D29">
        <w:rPr>
          <w:rFonts w:ascii="Traditional Arabic" w:eastAsia="Traditional Arabic" w:hAnsi="Traditional Arabic" w:cs="Traditional Arabic" w:hint="cs"/>
          <w:sz w:val="70"/>
          <w:szCs w:val="70"/>
          <w:rtl/>
        </w:rPr>
        <w:t>.</w:t>
      </w:r>
    </w:p>
    <w:p w14:paraId="6C0B7DB9" w14:textId="55D6DE00" w:rsidR="00843298" w:rsidRPr="00B90D29" w:rsidRDefault="00843298" w:rsidP="00843298">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t>فَلِلّهِ دَرُّهُمْ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وَعَلَيْهِ أَجْرُهُمْ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مَا أَجْمَلَ ذِكْرَهُمْ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وَأَحْسَنَ أَثَرَهُمْ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فَكَمْ مِنْ قَتِيلٍ لإِبْلِيسَ قَدْ أَحْيَوهُ</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وَكَمْ مِنْ ضَالٍّ قَدْ هَدَوهُ</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رَفَعَهُمُ اللهُ بِالْعِلْمِ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وَزَيَّنَهُمْ بِالْحِلْمِ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مَنْ كَادَهُمْ قَصَمَهُ اللَّهُ</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وَمَنْ عَانَدَهُمْ خَذَلَهُ اللَّهُ</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لَا يَضُرُّهُمُ مَنْ خَذَلَهُمْ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وَلَا يُفْلِحُ مَنِ اعْتَزَلَهُمْ</w:t>
      </w:r>
      <w:r w:rsidR="00D9078D" w:rsidRPr="00B90D29">
        <w:rPr>
          <w:rFonts w:ascii="Traditional Arabic" w:eastAsia="Traditional Arabic" w:hAnsi="Traditional Arabic" w:cs="Traditional Arabic" w:hint="cs"/>
          <w:sz w:val="70"/>
          <w:szCs w:val="70"/>
          <w:rtl/>
        </w:rPr>
        <w:t>.</w:t>
      </w:r>
    </w:p>
    <w:p w14:paraId="0FE312FA" w14:textId="6C462B41" w:rsidR="00843298" w:rsidRPr="00B90D29" w:rsidRDefault="00843298" w:rsidP="00843298">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t>فَحَقُّهُمْ عَلَى الْأُمَّةِ كَبِيرٌ</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وَمَقَامُهُمْ جَلِيلٌ</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فَعَلَى النَّاسِ أَنْ يُحِبُّوهُمْ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وَيُجِلُّوهُمْ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وَيُوَقِّرُوهُمْ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وَيَعْتَرِفُوا بِفَضَائِلِهِمْ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وَيَدْعُوا لَهُمْ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وَيَشْكُرُوهُمْ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وَيَتَقَرَّبُوا إِلَى اللهِ بِمَحَبَّتِهِمْ وَالثَّنَاءِ عَلَيْهِمْ، وَيَنْشُرُوا مَحَاسِنَهُمْ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وَيَغُضُّوا الْقَلْبَ وَاللِّسَانَ عَنْ مُسَاوِئِهِمِ الَّتِي إِذَا وُجِدَتِ اضْمَحَلَّتْ فِي جَنْبِ مَحَاسِنِهِمْ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إ</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ج</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اي</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ة</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ع</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 ال</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اء</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خ</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 ف</w:t>
      </w:r>
      <w:r w:rsidR="00D907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 الد</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ين</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ق</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اب</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ار</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ك</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ر</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ح</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الله</w:t>
      </w:r>
      <w:r w:rsidR="00102C1C" w:rsidRPr="00B90D29">
        <w:rPr>
          <w:rFonts w:ascii="Traditional Arabic" w:eastAsia="Traditional Arabic" w:hAnsi="Traditional Arabic" w:cs="Traditional Arabic" w:hint="cs"/>
          <w:sz w:val="70"/>
          <w:szCs w:val="70"/>
          <w:rtl/>
        </w:rPr>
        <w:t xml:space="preserve">ُ: </w:t>
      </w:r>
      <w:r w:rsidRPr="00B90D29">
        <w:rPr>
          <w:rFonts w:ascii="Traditional Arabic" w:eastAsia="Traditional Arabic" w:hAnsi="Traditional Arabic" w:cs="Traditional Arabic"/>
          <w:sz w:val="70"/>
          <w:szCs w:val="70"/>
          <w:rtl/>
        </w:rPr>
        <w:t>مَن</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اس</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خ</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فَّ ب</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اء</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lastRenderedPageBreak/>
        <w:t>ذ</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 آخ</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تُه، و</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مَن</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اس</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خ</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ف</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ب</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أ</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اء</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ذ</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 د</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اه</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اس</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خ</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ف</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ب</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إ</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خ</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و</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ان</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ذ</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 م</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وء</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تُه</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إ</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ام</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أ</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ح</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w:t>
      </w:r>
      <w:r w:rsidR="009C70EA" w:rsidRPr="00B90D29">
        <w:rPr>
          <w:rFonts w:ascii="Traditional Arabic" w:eastAsia="Traditional Arabic" w:hAnsi="Traditional Arabic" w:cs="Traditional Arabic" w:hint="cs"/>
          <w:sz w:val="70"/>
          <w:szCs w:val="70"/>
          <w:rtl/>
        </w:rPr>
        <w:t xml:space="preserve">بَنُ </w:t>
      </w:r>
      <w:proofErr w:type="spellStart"/>
      <w:r w:rsidRPr="00B90D29">
        <w:rPr>
          <w:rFonts w:ascii="Traditional Arabic" w:eastAsia="Traditional Arabic" w:hAnsi="Traditional Arabic" w:cs="Traditional Arabic"/>
          <w:sz w:val="70"/>
          <w:szCs w:val="70"/>
          <w:rtl/>
        </w:rPr>
        <w:t>ال</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أ</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ذ</w:t>
      </w:r>
      <w:r w:rsidR="00102C1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w:t>
      </w:r>
      <w:proofErr w:type="spellEnd"/>
      <w:r w:rsidRPr="00B90D29">
        <w:rPr>
          <w:rFonts w:ascii="Traditional Arabic" w:eastAsia="Traditional Arabic" w:hAnsi="Traditional Arabic" w:cs="Traditional Arabic"/>
          <w:sz w:val="70"/>
          <w:szCs w:val="70"/>
          <w:rtl/>
        </w:rPr>
        <w:t>: ال</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و</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يع</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ة</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ف</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 أ</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 و</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 س</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 أ</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ك</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اب</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 م</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ك</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ائ</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الذ</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9C70EA"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و</w:t>
      </w:r>
      <w:r w:rsidR="009C70EA" w:rsidRPr="00B90D29">
        <w:rPr>
          <w:rFonts w:ascii="Traditional Arabic" w:eastAsia="Traditional Arabic" w:hAnsi="Traditional Arabic" w:cs="Traditional Arabic" w:hint="cs"/>
          <w:sz w:val="70"/>
          <w:szCs w:val="70"/>
          <w:rtl/>
        </w:rPr>
        <w:t>بِ.</w:t>
      </w:r>
    </w:p>
    <w:p w14:paraId="7C42C0B5" w14:textId="3DBF2DC7" w:rsidR="00843298" w:rsidRPr="00B90D29" w:rsidRDefault="00843298" w:rsidP="000856A1">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t>و</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الط</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اع</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ون</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ف</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 ال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اء</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 ي</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ض</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رُّون</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إ</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لا أ</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ف</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سَه</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م، </w:t>
      </w:r>
      <w:r w:rsidR="0076519F" w:rsidRPr="00B90D29">
        <w:rPr>
          <w:rFonts w:ascii="Traditional Arabic" w:eastAsia="Traditional Arabic" w:hAnsi="Traditional Arabic" w:cs="Traditional Arabic" w:hint="cs"/>
          <w:sz w:val="70"/>
          <w:szCs w:val="70"/>
          <w:rtl/>
        </w:rPr>
        <w:t xml:space="preserve">لأَنَّ فِي ذَلِكَ </w:t>
      </w:r>
      <w:r w:rsidRPr="00B90D29">
        <w:rPr>
          <w:rFonts w:ascii="Traditional Arabic" w:eastAsia="Traditional Arabic" w:hAnsi="Traditional Arabic" w:cs="Traditional Arabic"/>
          <w:sz w:val="70"/>
          <w:szCs w:val="70"/>
          <w:rtl/>
        </w:rPr>
        <w:t>ع</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ض</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ةٌ ل</w:t>
      </w:r>
      <w:r w:rsidR="0076519F" w:rsidRPr="00B90D29">
        <w:rPr>
          <w:rFonts w:ascii="Traditional Arabic" w:eastAsia="Traditional Arabic" w:hAnsi="Traditional Arabic" w:cs="Traditional Arabic" w:hint="cs"/>
          <w:sz w:val="70"/>
          <w:szCs w:val="70"/>
          <w:rtl/>
        </w:rPr>
        <w:t xml:space="preserve">ِحَرْبِ </w:t>
      </w:r>
      <w:r w:rsidRPr="00B90D29">
        <w:rPr>
          <w:rFonts w:ascii="Traditional Arabic" w:eastAsia="Traditional Arabic" w:hAnsi="Traditional Arabic" w:cs="Traditional Arabic"/>
          <w:sz w:val="70"/>
          <w:szCs w:val="70"/>
          <w:rtl/>
        </w:rPr>
        <w:t>الله</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Pr>
        <w:sym w:font="AGA Arabesque" w:char="F055"/>
      </w:r>
      <w:r w:rsidRPr="00B90D29">
        <w:rPr>
          <w:rFonts w:ascii="Traditional Arabic" w:eastAsia="Traditional Arabic" w:hAnsi="Traditional Arabic" w:cs="Traditional Arabic"/>
          <w:sz w:val="70"/>
          <w:szCs w:val="70"/>
          <w:rtl/>
        </w:rPr>
        <w:t xml:space="preserve"> ال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ائ</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ف</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 ال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ح</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يث</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س</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w:t>
      </w:r>
      <w:r w:rsidR="0076519F" w:rsidRPr="00B90D29">
        <w:rPr>
          <w:rFonts w:ascii="Traditional Arabic" w:eastAsia="Traditional Arabic" w:hAnsi="Traditional Arabic" w:cs="Traditional Arabic" w:hint="cs"/>
          <w:sz w:val="70"/>
          <w:szCs w:val="70"/>
          <w:rtl/>
        </w:rPr>
        <w:t xml:space="preserve">ِّ </w:t>
      </w:r>
      <w:r w:rsidRPr="00B90D29">
        <w:rPr>
          <w:rFonts w:ascii="Traditional Arabic" w:eastAsia="Traditional Arabic" w:hAnsi="Traditional Arabic" w:cs="Traditional Arabic"/>
          <w:sz w:val="70"/>
          <w:szCs w:val="70"/>
          <w:rtl/>
        </w:rPr>
        <w:t>(مَن</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ع</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اد</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 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 و</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يًّا، ف</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آذ</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تُه</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ب</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ح</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ق</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اب</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ع</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اس</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ر</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ض</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الله</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ع</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76519F"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0856A1" w:rsidRPr="00B90D29">
        <w:rPr>
          <w:rFonts w:ascii="Traditional Arabic" w:eastAsia="Traditional Arabic" w:hAnsi="Traditional Arabic" w:cs="Traditional Arabic" w:hint="cs"/>
          <w:sz w:val="70"/>
          <w:szCs w:val="70"/>
          <w:rtl/>
        </w:rPr>
        <w:t>ُمَ</w:t>
      </w:r>
      <w:r w:rsidRPr="00B90D29">
        <w:rPr>
          <w:rFonts w:ascii="Traditional Arabic" w:eastAsia="Traditional Arabic" w:hAnsi="Traditional Arabic" w:cs="Traditional Arabic"/>
          <w:sz w:val="70"/>
          <w:szCs w:val="70"/>
          <w:rtl/>
        </w:rPr>
        <w:t>ا</w:t>
      </w:r>
      <w:r w:rsidR="000856A1" w:rsidRPr="00B90D29">
        <w:rPr>
          <w:rFonts w:ascii="Traditional Arabic" w:eastAsia="Traditional Arabic" w:hAnsi="Traditional Arabic" w:cs="Traditional Arabic" w:hint="cs"/>
          <w:sz w:val="70"/>
          <w:szCs w:val="70"/>
          <w:rtl/>
        </w:rPr>
        <w:t xml:space="preserve">: </w:t>
      </w:r>
      <w:r w:rsidRPr="00B90D29">
        <w:rPr>
          <w:rFonts w:ascii="Traditional Arabic" w:eastAsia="Traditional Arabic" w:hAnsi="Traditional Arabic" w:cs="Traditional Arabic"/>
          <w:sz w:val="70"/>
          <w:szCs w:val="70"/>
          <w:rtl/>
        </w:rPr>
        <w:t>مَن</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آذ</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ف</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يهًا، ف</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آذ</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 ر</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س</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ولَ الله</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Pr>
        <w:sym w:font="AGA Arabesque" w:char="F072"/>
      </w:r>
      <w:r w:rsidRPr="00B90D29">
        <w:rPr>
          <w:rFonts w:ascii="Traditional Arabic" w:eastAsia="Traditional Arabic" w:hAnsi="Traditional Arabic" w:cs="Traditional Arabic"/>
          <w:sz w:val="70"/>
          <w:szCs w:val="70"/>
          <w:rtl/>
        </w:rPr>
        <w:t xml:space="preserve"> و</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مَن</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آذ</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 ر</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س</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ول</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الله</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Pr>
        <w:sym w:font="AGA Arabesque" w:char="F072"/>
      </w:r>
      <w:r w:rsidRPr="00B90D29">
        <w:rPr>
          <w:rFonts w:ascii="Traditional Arabic" w:eastAsia="Traditional Arabic" w:hAnsi="Traditional Arabic" w:cs="Traditional Arabic"/>
          <w:sz w:val="70"/>
          <w:szCs w:val="70"/>
          <w:rtl/>
        </w:rPr>
        <w:t xml:space="preserve"> ف</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آذ</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ى اللهَ </w:t>
      </w:r>
      <w:r w:rsidRPr="00B90D29">
        <w:rPr>
          <w:rFonts w:ascii="Traditional Arabic" w:eastAsia="Traditional Arabic" w:hAnsi="Traditional Arabic" w:cs="Traditional Arabic"/>
          <w:sz w:val="70"/>
          <w:szCs w:val="70"/>
        </w:rPr>
        <w:sym w:font="AGA Arabesque" w:char="F055"/>
      </w:r>
      <w:r w:rsidR="000856A1" w:rsidRPr="00B90D29">
        <w:rPr>
          <w:rFonts w:ascii="Traditional Arabic" w:eastAsia="Traditional Arabic" w:hAnsi="Traditional Arabic" w:cs="Traditional Arabic" w:hint="cs"/>
          <w:sz w:val="70"/>
          <w:szCs w:val="70"/>
          <w:rtl/>
        </w:rPr>
        <w:t>.</w:t>
      </w:r>
    </w:p>
    <w:p w14:paraId="742B461A" w14:textId="77777777" w:rsidR="000856A1" w:rsidRPr="00B90D29" w:rsidRDefault="00843298" w:rsidP="000856A1">
      <w:pPr>
        <w:pStyle w:val="a3"/>
        <w:jc w:val="both"/>
        <w:rPr>
          <w:rFonts w:ascii="Traditional Arabic" w:eastAsia="Traditional Arabic" w:hAnsi="Traditional Arabic" w:cs="Traditional Arabic"/>
          <w:sz w:val="70"/>
          <w:szCs w:val="70"/>
          <w:rtl/>
        </w:rPr>
      </w:pPr>
      <w:r w:rsidRPr="00B90D29">
        <w:rPr>
          <w:rFonts w:ascii="Traditional Arabic" w:eastAsia="Traditional Arabic" w:hAnsi="Traditional Arabic" w:cs="Traditional Arabic"/>
          <w:sz w:val="70"/>
          <w:szCs w:val="70"/>
          <w:rtl/>
        </w:rPr>
        <w:t>ع</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اد</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الله</w:t>
      </w:r>
      <w:r w:rsidR="000856A1" w:rsidRPr="00B90D29">
        <w:rPr>
          <w:rFonts w:ascii="Traditional Arabic" w:eastAsia="Traditional Arabic" w:hAnsi="Traditional Arabic" w:cs="Traditional Arabic" w:hint="cs"/>
          <w:sz w:val="70"/>
          <w:szCs w:val="70"/>
          <w:rtl/>
        </w:rPr>
        <w:t xml:space="preserve">ِ... </w:t>
      </w:r>
      <w:r w:rsidRPr="00B90D29">
        <w:rPr>
          <w:rFonts w:ascii="Traditional Arabic" w:eastAsia="Traditional Arabic" w:hAnsi="Traditional Arabic" w:cs="Traditional Arabic"/>
          <w:sz w:val="70"/>
          <w:szCs w:val="70"/>
          <w:rtl/>
        </w:rPr>
        <w:t>عَلَ</w:t>
      </w:r>
      <w:r w:rsidR="000856A1" w:rsidRPr="00B90D29">
        <w:rPr>
          <w:rFonts w:ascii="Traditional Arabic" w:eastAsia="Traditional Arabic" w:hAnsi="Traditional Arabic" w:cs="Traditional Arabic" w:hint="cs"/>
          <w:sz w:val="70"/>
          <w:szCs w:val="70"/>
          <w:rtl/>
        </w:rPr>
        <w:t>ى</w:t>
      </w:r>
      <w:r w:rsidRPr="00B90D29">
        <w:rPr>
          <w:rFonts w:ascii="Traditional Arabic" w:eastAsia="Traditional Arabic" w:hAnsi="Traditional Arabic" w:cs="Traditional Arabic"/>
          <w:sz w:val="70"/>
          <w:szCs w:val="70"/>
          <w:rtl/>
        </w:rPr>
        <w:t xml:space="preserve"> ال</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س</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ين</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أَنْ يَنْتَهِزُوا الْفُرْصَةَ فِي وُجُودِهِمْ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فَيَغْتَرِفُوا مِنْ مَعِينِ عِلْمِهِمْ</w:t>
      </w:r>
      <w:r w:rsidRPr="00B90D29">
        <w:rPr>
          <w:rFonts w:ascii="Traditional Arabic" w:eastAsia="Traditional Arabic" w:hAnsi="Traditional Arabic" w:cs="Traditional Arabic"/>
          <w:sz w:val="70"/>
          <w:szCs w:val="70"/>
          <w:rtl/>
        </w:rPr>
        <w:t xml:space="preserve">، </w:t>
      </w:r>
      <w:proofErr w:type="spellStart"/>
      <w:r w:rsidRPr="00B90D29">
        <w:rPr>
          <w:rFonts w:ascii="Traditional Arabic" w:eastAsia="Traditional Arabic" w:hAnsi="Traditional Arabic" w:cs="Traditional Arabic"/>
          <w:sz w:val="70"/>
          <w:szCs w:val="70"/>
          <w:rtl/>
        </w:rPr>
        <w:t>وَيَسْتَرْشِدُوا</w:t>
      </w:r>
      <w:proofErr w:type="spellEnd"/>
      <w:r w:rsidRPr="00B90D29">
        <w:rPr>
          <w:rFonts w:ascii="Traditional Arabic" w:eastAsia="Traditional Arabic" w:hAnsi="Traditional Arabic" w:cs="Traditional Arabic"/>
          <w:sz w:val="70"/>
          <w:szCs w:val="70"/>
          <w:rtl/>
        </w:rPr>
        <w:t xml:space="preserve"> بِنُورِ نُصْحِهِمْ</w:t>
      </w:r>
      <w:r w:rsidR="000856A1" w:rsidRPr="00B90D29">
        <w:rPr>
          <w:rFonts w:ascii="Traditional Arabic" w:eastAsia="Traditional Arabic" w:hAnsi="Traditional Arabic" w:cs="Traditional Arabic" w:hint="cs"/>
          <w:sz w:val="70"/>
          <w:szCs w:val="70"/>
          <w:rtl/>
        </w:rPr>
        <w:t xml:space="preserve"> </w:t>
      </w:r>
      <w:r w:rsidRPr="00B90D29">
        <w:rPr>
          <w:rFonts w:ascii="Traditional Arabic" w:eastAsia="Traditional Arabic" w:hAnsi="Traditional Arabic" w:cs="Traditional Arabic"/>
          <w:sz w:val="70"/>
          <w:szCs w:val="70"/>
          <w:rtl/>
        </w:rPr>
        <w:t>‏﴿يَرْفَعِ اللَّهُ الَّذِينَ آمَنُوا مِنْكُمْ وَالَّذِينَ أُوتُوا الْعِلْمَ دَرَجَاتٍ﴾</w:t>
      </w:r>
      <w:r w:rsidR="000856A1" w:rsidRPr="00B90D29">
        <w:rPr>
          <w:rFonts w:ascii="Traditional Arabic" w:eastAsia="Traditional Arabic" w:hAnsi="Traditional Arabic" w:cs="Traditional Arabic" w:hint="cs"/>
          <w:sz w:val="70"/>
          <w:szCs w:val="70"/>
          <w:rtl/>
        </w:rPr>
        <w:t xml:space="preserve"> </w:t>
      </w:r>
      <w:r w:rsidRPr="00B90D29">
        <w:rPr>
          <w:rFonts w:ascii="Traditional Arabic" w:eastAsia="Traditional Arabic" w:hAnsi="Traditional Arabic" w:cs="Traditional Arabic"/>
          <w:sz w:val="70"/>
          <w:szCs w:val="70"/>
          <w:rtl/>
        </w:rPr>
        <w:t xml:space="preserve">قَالَ نَبِيُّنَا </w:t>
      </w:r>
      <w:r w:rsidRPr="00B90D29">
        <w:rPr>
          <w:rFonts w:ascii="Sakkal Majalla" w:eastAsia="Traditional Arabic" w:hAnsi="Sakkal Majalla" w:cs="Sakkal Majalla" w:hint="cs"/>
          <w:sz w:val="70"/>
          <w:szCs w:val="70"/>
          <w:rtl/>
        </w:rPr>
        <w:t>ﷺ</w:t>
      </w:r>
      <w:r w:rsidRPr="00B90D29">
        <w:rPr>
          <w:rFonts w:ascii="Traditional Arabic" w:eastAsia="Traditional Arabic" w:hAnsi="Traditional Arabic" w:cs="Traditional Arabic"/>
          <w:sz w:val="70"/>
          <w:szCs w:val="70"/>
          <w:rtl/>
        </w:rPr>
        <w:t xml:space="preserve"> </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وَفضْلُ العَالِمِ عَلَى العَابِدِ كَفَضْلِ القَمَرِ عَلَى سَائِرِ الكَوَاكِبِ</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lastRenderedPageBreak/>
        <w:t>وَإنَّ العُلَمَاءَ وَرَثَةُ الأنْبِيَاءِ</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وَإنَّ الْأَنْبِيَاءَ لَمْ يَوَرِّثُوا دِينَاراً وَلا دِرْهَماً وَإنَّمَا وَرَّثُوا العِلْمَ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فَمَنْ أَخَذَهُ أَخَذَ بحَظٍّ وَافِرٍ</w:t>
      </w:r>
      <w:r w:rsidR="000856A1" w:rsidRPr="00B90D29">
        <w:rPr>
          <w:rFonts w:ascii="Traditional Arabic" w:eastAsia="Traditional Arabic" w:hAnsi="Traditional Arabic" w:cs="Traditional Arabic" w:hint="cs"/>
          <w:sz w:val="70"/>
          <w:szCs w:val="70"/>
          <w:rtl/>
        </w:rPr>
        <w:t>).</w:t>
      </w:r>
    </w:p>
    <w:p w14:paraId="031AA7B0" w14:textId="0B8D760E" w:rsidR="00843298" w:rsidRPr="00B90D29" w:rsidRDefault="00843298" w:rsidP="000856A1">
      <w:pPr>
        <w:pStyle w:val="a3"/>
        <w:jc w:val="both"/>
        <w:rPr>
          <w:rFonts w:ascii="Traditional Arabic" w:eastAsia="Traditional Arabic" w:hAnsi="Traditional Arabic" w:cs="Traditional Arabic"/>
          <w:sz w:val="70"/>
          <w:szCs w:val="70"/>
          <w:rtl/>
        </w:rPr>
      </w:pPr>
      <w:r w:rsidRPr="00B90D29">
        <w:rPr>
          <w:rFonts w:ascii="Traditional Arabic" w:eastAsia="Traditional Arabic" w:hAnsi="Traditional Arabic" w:cs="Traditional Arabic"/>
          <w:sz w:val="70"/>
          <w:szCs w:val="70"/>
          <w:rtl/>
        </w:rPr>
        <w:t>إ</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م</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ح</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ة</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ع</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اء</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الش</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يع</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ة</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الر</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ان</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ين</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ف</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ةَ ق</w:t>
      </w:r>
      <w:r w:rsidR="000856A1"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دْر</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ح</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ف</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ظَ م</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ك</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ان</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الذ</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 ع</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أ</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اض</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w:t>
      </w:r>
      <w:r w:rsidR="00025666" w:rsidRPr="00B90D29">
        <w:rPr>
          <w:rFonts w:ascii="Traditional Arabic" w:eastAsia="Traditional Arabic" w:hAnsi="Traditional Arabic" w:cs="Traditional Arabic" w:hint="cs"/>
          <w:sz w:val="70"/>
          <w:szCs w:val="70"/>
          <w:rtl/>
        </w:rPr>
        <w:t>لِا</w:t>
      </w:r>
      <w:r w:rsidRPr="00B90D29">
        <w:rPr>
          <w:rFonts w:ascii="Traditional Arabic" w:eastAsia="Traditional Arabic" w:hAnsi="Traditional Arabic" w:cs="Traditional Arabic"/>
          <w:sz w:val="70"/>
          <w:szCs w:val="70"/>
          <w:rtl/>
        </w:rPr>
        <w:t>ن</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ت</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ص</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ارَ ل</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م</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ب</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غ</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 ع</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w:t>
      </w:r>
      <w:r w:rsidR="00025666" w:rsidRPr="00B90D29">
        <w:rPr>
          <w:rFonts w:ascii="Traditional Arabic" w:eastAsia="Traditional Arabic" w:hAnsi="Traditional Arabic" w:cs="Traditional Arabic" w:hint="cs"/>
          <w:sz w:val="70"/>
          <w:szCs w:val="70"/>
          <w:rtl/>
        </w:rPr>
        <w:t xml:space="preserve">هُوَ </w:t>
      </w:r>
      <w:r w:rsidRPr="00B90D29">
        <w:rPr>
          <w:rFonts w:ascii="Traditional Arabic" w:eastAsia="Traditional Arabic" w:hAnsi="Traditional Arabic" w:cs="Traditional Arabic"/>
          <w:sz w:val="70"/>
          <w:szCs w:val="70"/>
          <w:rtl/>
        </w:rPr>
        <w:t>م</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جُ الس</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ف</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الص</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ح</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يل</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 و</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اتِّب</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اع</w:t>
      </w:r>
      <w:r w:rsidR="00025666" w:rsidRPr="00B90D29">
        <w:rPr>
          <w:rFonts w:ascii="Traditional Arabic" w:eastAsia="Traditional Arabic" w:hAnsi="Traditional Arabic" w:cs="Traditional Arabic" w:hint="cs"/>
          <w:sz w:val="70"/>
          <w:szCs w:val="70"/>
          <w:rtl/>
        </w:rPr>
        <w:t>ِ.</w:t>
      </w:r>
    </w:p>
    <w:p w14:paraId="309FCCBA" w14:textId="65CB6ECC" w:rsidR="00843298" w:rsidRPr="00B90D29" w:rsidRDefault="00843298" w:rsidP="00843298">
      <w:pPr>
        <w:pStyle w:val="a3"/>
        <w:jc w:val="both"/>
        <w:rPr>
          <w:rFonts w:ascii="Traditional Arabic" w:eastAsia="Traditional Arabic" w:hAnsi="Traditional Arabic" w:cs="Traditional Arabic"/>
          <w:sz w:val="70"/>
          <w:szCs w:val="70"/>
          <w:rtl/>
        </w:rPr>
      </w:pPr>
      <w:r w:rsidRPr="00B90D29">
        <w:rPr>
          <w:rFonts w:ascii="Traditional Arabic" w:eastAsia="Traditional Arabic" w:hAnsi="Traditional Arabic" w:cs="Traditional Arabic"/>
          <w:sz w:val="70"/>
          <w:szCs w:val="70"/>
          <w:rtl/>
        </w:rPr>
        <w:t>ح</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ف</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ظ</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الله</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ت</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025666"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 ع</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اء</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أ</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ة</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الر</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ب</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ان</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ين</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ين</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أ</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 ذِك</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رَه</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ز</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ادَه</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ف</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ض</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ف</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ب</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خ</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ل</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ق</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دَّ ع</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ق</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ةَ الس</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وء</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و</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ح</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الله</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ت</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ع</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ال</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ى 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ات</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إ</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ن</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ه</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س</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م</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يع</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 xml:space="preserve"> ق</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ر</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يب</w:t>
      </w:r>
      <w:r w:rsidR="0053298D"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w:t>
      </w:r>
    </w:p>
    <w:p w14:paraId="7D7DC17A" w14:textId="77777777" w:rsidR="00843298" w:rsidRPr="00B90D29" w:rsidRDefault="00843298" w:rsidP="00843298">
      <w:pPr>
        <w:pStyle w:val="a3"/>
        <w:jc w:val="both"/>
        <w:rPr>
          <w:rFonts w:ascii="Traditional Arabic" w:hAnsi="Traditional Arabic" w:cs="Traditional Arabic"/>
          <w:sz w:val="70"/>
          <w:szCs w:val="70"/>
          <w:rtl/>
        </w:rPr>
      </w:pPr>
      <w:r w:rsidRPr="00B90D29">
        <w:rPr>
          <w:rFonts w:ascii="Traditional Arabic" w:hAnsi="Traditional Arabic" w:cs="Traditional Arabic"/>
          <w:sz w:val="70"/>
          <w:szCs w:val="70"/>
          <w:rtl/>
        </w:rPr>
        <w:t>أَقُولُ قَوْلِي هَذَا.. وَأَسْتَغْفِرُ اللهَ الْعَظِيمَ لِي وَلَكُمْ، فَاسْتغْفِرُوهُ يَغْفِرْ لَكُمْ إِنَّهُ هُوَ الغَفُورُ الرَّحِيمُ.</w:t>
      </w:r>
    </w:p>
    <w:p w14:paraId="5C746838" w14:textId="43AD97E5" w:rsidR="00843298" w:rsidRPr="00B90D29" w:rsidRDefault="00843298" w:rsidP="00843298">
      <w:pPr>
        <w:pStyle w:val="a3"/>
        <w:jc w:val="both"/>
        <w:rPr>
          <w:rFonts w:ascii="Traditional Arabic" w:hAnsi="Traditional Arabic" w:cs="Traditional Arabic"/>
          <w:sz w:val="70"/>
          <w:szCs w:val="70"/>
          <w:rtl/>
        </w:rPr>
      </w:pPr>
    </w:p>
    <w:p w14:paraId="75A914DD" w14:textId="729258F8" w:rsidR="00866581" w:rsidRPr="00B90D29" w:rsidRDefault="00866581" w:rsidP="00843298">
      <w:pPr>
        <w:pStyle w:val="a3"/>
        <w:jc w:val="both"/>
        <w:rPr>
          <w:rFonts w:ascii="Traditional Arabic" w:hAnsi="Traditional Arabic" w:cs="Traditional Arabic"/>
          <w:sz w:val="70"/>
          <w:szCs w:val="70"/>
          <w:rtl/>
        </w:rPr>
      </w:pPr>
    </w:p>
    <w:p w14:paraId="736C1781" w14:textId="7B5499A9" w:rsidR="00866581" w:rsidRPr="00B90D29" w:rsidRDefault="00866581" w:rsidP="00843298">
      <w:pPr>
        <w:pStyle w:val="a3"/>
        <w:jc w:val="both"/>
        <w:rPr>
          <w:rFonts w:ascii="Traditional Arabic" w:hAnsi="Traditional Arabic" w:cs="Traditional Arabic"/>
          <w:sz w:val="70"/>
          <w:szCs w:val="70"/>
          <w:rtl/>
        </w:rPr>
      </w:pPr>
    </w:p>
    <w:p w14:paraId="7797F09C" w14:textId="77777777" w:rsidR="00866581" w:rsidRPr="00B90D29" w:rsidRDefault="00866581" w:rsidP="00843298">
      <w:pPr>
        <w:pStyle w:val="a3"/>
        <w:jc w:val="both"/>
        <w:rPr>
          <w:rFonts w:ascii="Traditional Arabic" w:hAnsi="Traditional Arabic" w:cs="Traditional Arabic"/>
          <w:sz w:val="70"/>
          <w:szCs w:val="70"/>
          <w:rtl/>
        </w:rPr>
      </w:pPr>
    </w:p>
    <w:p w14:paraId="78CF12C5" w14:textId="421A0592" w:rsidR="00843298" w:rsidRPr="00B90D29" w:rsidRDefault="00843298" w:rsidP="00866581">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t>الحَمْدُ للهِ وكَفَى، والصَّلاةُ والسَّلامُ عَلى رَسُولِهِ المُصْطَفَى</w:t>
      </w:r>
      <w:r w:rsidR="00866581" w:rsidRPr="00B90D29">
        <w:rPr>
          <w:rFonts w:ascii="Traditional Arabic" w:eastAsia="Traditional Arabic" w:hAnsi="Traditional Arabic" w:cs="Traditional Arabic" w:hint="cs"/>
          <w:sz w:val="70"/>
          <w:szCs w:val="70"/>
          <w:rtl/>
        </w:rPr>
        <w:t xml:space="preserve"> ...</w:t>
      </w:r>
      <w:r w:rsidRPr="00B90D29">
        <w:rPr>
          <w:rFonts w:ascii="Traditional Arabic" w:eastAsia="Traditional Arabic" w:hAnsi="Traditional Arabic" w:cs="Traditional Arabic"/>
          <w:sz w:val="70"/>
          <w:szCs w:val="70"/>
          <w:rtl/>
        </w:rPr>
        <w:t xml:space="preserve"> </w:t>
      </w:r>
    </w:p>
    <w:p w14:paraId="3B0FF505" w14:textId="17F24E9C" w:rsidR="00843298" w:rsidRPr="00B90D29" w:rsidRDefault="00F93A6C" w:rsidP="00843298">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hint="cs"/>
          <w:sz w:val="70"/>
          <w:szCs w:val="70"/>
          <w:rtl/>
        </w:rPr>
        <w:t xml:space="preserve">مَعَاشِرُ الْمُؤْمِنِينَ... </w:t>
      </w:r>
      <w:r w:rsidR="00843298" w:rsidRPr="00B90D29">
        <w:rPr>
          <w:rFonts w:ascii="Traditional Arabic" w:eastAsia="Traditional Arabic" w:hAnsi="Traditional Arabic" w:cs="Traditional Arabic"/>
          <w:sz w:val="70"/>
          <w:szCs w:val="70"/>
          <w:rtl/>
        </w:rPr>
        <w:t>بِالْأَمْسِ فَقَدَتْ بِلَادُنَا عَالِمَاً مِنْ علمَائِهَا الرَّبَّانِيِّينَ أَلَا وَهُوَ الْعَلَاَّمَةُ صَالِحُ الْلِّحِيْدَانِ عُضْوُ هَيْئَةِ كِبَارِ الْعُلَمَاءِ رَحِمَهُ اللهُ</w:t>
      </w:r>
      <w:r w:rsidRPr="00B90D29">
        <w:rPr>
          <w:rFonts w:ascii="Traditional Arabic" w:eastAsia="Traditional Arabic" w:hAnsi="Traditional Arabic" w:cs="Traditional Arabic" w:hint="cs"/>
          <w:sz w:val="70"/>
          <w:szCs w:val="70"/>
          <w:rtl/>
        </w:rPr>
        <w:t>.</w:t>
      </w:r>
    </w:p>
    <w:p w14:paraId="6E37988E" w14:textId="40A03C09" w:rsidR="00843298" w:rsidRPr="00B90D29" w:rsidRDefault="00843298" w:rsidP="00843298">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t>وَإِنَّ فَقْدَ الْعُلَمَاءِ فِي مِثْلِ هَذَا الزَّمَانِ لِتَتَضَاعَفُ بِهِ الْبَلِيَّةُ، وَتَعْظُمُ بِهِ الرَّزِيَّةُ؛ لأَنَّ الْعُلَمَاءَ الْعَامِلِينَ أَصْبَحُوا نُدْرَةً قَلِيلَةً فِي النَّاسِ</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وَكَثُرَ فِي الْأُمَّةِ الْجَهْلُ وَالتَّشْكِيكُ وَالْالْتِبَاسُ</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وَكَثُرَ فِي الْأُمَّةِ الْقُرَّاءُ</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وَقَلَّ فِيهِمُ الْفُقَهَاءُ</w:t>
      </w:r>
      <w:r w:rsidR="00F93A6C" w:rsidRPr="00B90D29">
        <w:rPr>
          <w:rFonts w:ascii="Traditional Arabic" w:eastAsia="Traditional Arabic" w:hAnsi="Traditional Arabic" w:cs="Traditional Arabic" w:hint="cs"/>
          <w:sz w:val="70"/>
          <w:szCs w:val="70"/>
          <w:rtl/>
        </w:rPr>
        <w:t>.</w:t>
      </w:r>
    </w:p>
    <w:p w14:paraId="73AD9495" w14:textId="77777777" w:rsidR="00F93A6C" w:rsidRPr="00B90D29" w:rsidRDefault="00843298" w:rsidP="00F93A6C">
      <w:pPr>
        <w:pStyle w:val="a3"/>
        <w:jc w:val="both"/>
        <w:rPr>
          <w:rFonts w:ascii="Traditional Arabic" w:eastAsia="Traditional Arabic" w:hAnsi="Traditional Arabic" w:cs="Traditional Arabic"/>
          <w:sz w:val="70"/>
          <w:szCs w:val="70"/>
          <w:rtl/>
        </w:rPr>
      </w:pPr>
      <w:r w:rsidRPr="00B90D29">
        <w:rPr>
          <w:rFonts w:ascii="Traditional Arabic" w:eastAsia="Traditional Arabic" w:hAnsi="Traditional Arabic" w:cs="Traditional Arabic"/>
          <w:sz w:val="70"/>
          <w:szCs w:val="70"/>
          <w:rtl/>
        </w:rPr>
        <w:t>فَحَيَاةُ الْعُلَمَاءِ نِعْمَةٌ وَرَحْمَةٌ</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وَمَوْتُهُمْ بَلَاءٌ وَنِقْمَةٌ</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 xml:space="preserve">قَالَ نَبِيُّنَا </w:t>
      </w:r>
      <w:r w:rsidRPr="00B90D29">
        <w:rPr>
          <w:rFonts w:ascii="Sakkal Majalla" w:eastAsia="Traditional Arabic" w:hAnsi="Sakkal Majalla" w:cs="Sakkal Majalla" w:hint="cs"/>
          <w:sz w:val="70"/>
          <w:szCs w:val="70"/>
          <w:rtl/>
        </w:rPr>
        <w:t>ﷺ</w:t>
      </w:r>
      <w:r w:rsidRPr="00B90D29">
        <w:rPr>
          <w:rFonts w:ascii="Traditional Arabic" w:eastAsia="Traditional Arabic" w:hAnsi="Traditional Arabic" w:cs="Traditional Arabic"/>
          <w:sz w:val="70"/>
          <w:szCs w:val="70"/>
          <w:rtl/>
        </w:rPr>
        <w:t xml:space="preserve"> </w:t>
      </w:r>
      <w:r w:rsidR="00F93A6C" w:rsidRPr="00B90D29">
        <w:rPr>
          <w:rFonts w:ascii="Traditional Arabic" w:eastAsia="Traditional Arabic" w:hAnsi="Traditional Arabic" w:cs="Traditional Arabic" w:hint="cs"/>
          <w:sz w:val="70"/>
          <w:szCs w:val="70"/>
          <w:rtl/>
        </w:rPr>
        <w:t>(</w:t>
      </w:r>
      <w:r w:rsidRPr="00B90D29">
        <w:rPr>
          <w:rFonts w:ascii="Traditional Arabic" w:eastAsia="Traditional Arabic" w:hAnsi="Traditional Arabic" w:cs="Traditional Arabic"/>
          <w:sz w:val="70"/>
          <w:szCs w:val="70"/>
          <w:rtl/>
        </w:rPr>
        <w:t>إنَّ اللهَ لا يَقْبِضُ العِلْمَ انْتِزَاعاً يَنْتَزعهُ مِنَ النَّاسِ</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وَلكِنْ يَقْبِضُ العِلْمَ بِقَبْضِ العُلَمَاءِ</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حَتَّى إِذَا لَمْ يُبْقِ عَالِماً</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اتَّخَذَ النَّاسُ رُؤُوساً جُهَّالاً</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فَسُئِلُوا فَأَفْتَوا بِغَيْرِ عِلْمٍ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فَضَلُّوا وَأَضَلُّوا</w:t>
      </w:r>
      <w:r w:rsidR="00F93A6C" w:rsidRPr="00B90D29">
        <w:rPr>
          <w:rFonts w:ascii="Traditional Arabic" w:eastAsia="Traditional Arabic" w:hAnsi="Traditional Arabic" w:cs="Traditional Arabic" w:hint="cs"/>
          <w:sz w:val="70"/>
          <w:szCs w:val="70"/>
          <w:rtl/>
        </w:rPr>
        <w:t>).</w:t>
      </w:r>
    </w:p>
    <w:p w14:paraId="6A3B7AF1" w14:textId="51138525" w:rsidR="00843298" w:rsidRPr="00B90D29" w:rsidRDefault="00843298" w:rsidP="00F93A6C">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lastRenderedPageBreak/>
        <w:t>لَعَمْرُكَ مَا الرَّزِيَّةُ فَقْدُ مَالٍ</w:t>
      </w:r>
      <w:r w:rsidR="00F93A6C" w:rsidRPr="00B90D29">
        <w:rPr>
          <w:rFonts w:ascii="Traditional Arabic" w:eastAsia="Traditional Arabic" w:hAnsi="Traditional Arabic" w:cs="Traditional Arabic" w:hint="cs"/>
          <w:sz w:val="70"/>
          <w:szCs w:val="70"/>
          <w:rtl/>
        </w:rPr>
        <w:t xml:space="preserve"> *** </w:t>
      </w:r>
      <w:r w:rsidRPr="00B90D29">
        <w:rPr>
          <w:rFonts w:ascii="Traditional Arabic" w:eastAsia="Traditional Arabic" w:hAnsi="Traditional Arabic" w:cs="Traditional Arabic"/>
          <w:sz w:val="70"/>
          <w:szCs w:val="70"/>
          <w:rtl/>
        </w:rPr>
        <w:t>وَلَا شَـــــاةٌ تَمُوتُ وَلَا بَعِــــــــيرُ</w:t>
      </w:r>
    </w:p>
    <w:p w14:paraId="1E02D190" w14:textId="42364CAC" w:rsidR="00843298" w:rsidRPr="00B90D29" w:rsidRDefault="00843298" w:rsidP="00F93A6C">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t>وَلَكِـنَّ الرَّزِيَّةَ فَقْـــــــ</w:t>
      </w:r>
      <w:r w:rsidR="00F93A6C" w:rsidRPr="00B90D29">
        <w:rPr>
          <w:rFonts w:ascii="Traditional Arabic" w:eastAsia="Traditional Arabic" w:hAnsi="Traditional Arabic" w:cs="Traditional Arabic" w:hint="cs"/>
          <w:sz w:val="70"/>
          <w:szCs w:val="70"/>
          <w:rtl/>
        </w:rPr>
        <w:t>ـــــــ</w:t>
      </w:r>
      <w:r w:rsidRPr="00B90D29">
        <w:rPr>
          <w:rFonts w:ascii="Traditional Arabic" w:eastAsia="Traditional Arabic" w:hAnsi="Traditional Arabic" w:cs="Traditional Arabic"/>
          <w:sz w:val="70"/>
          <w:szCs w:val="70"/>
          <w:rtl/>
        </w:rPr>
        <w:t>ــــدُ فَـــــذٍّ</w:t>
      </w:r>
      <w:r w:rsidR="00F93A6C" w:rsidRPr="00B90D29">
        <w:rPr>
          <w:rFonts w:ascii="Traditional Arabic" w:eastAsia="Traditional Arabic" w:hAnsi="Traditional Arabic" w:cs="Traditional Arabic" w:hint="cs"/>
          <w:sz w:val="70"/>
          <w:szCs w:val="70"/>
          <w:rtl/>
        </w:rPr>
        <w:t xml:space="preserve"> *** </w:t>
      </w:r>
      <w:r w:rsidRPr="00B90D29">
        <w:rPr>
          <w:rFonts w:ascii="Traditional Arabic" w:eastAsia="Traditional Arabic" w:hAnsi="Traditional Arabic" w:cs="Traditional Arabic"/>
          <w:sz w:val="70"/>
          <w:szCs w:val="70"/>
          <w:rtl/>
        </w:rPr>
        <w:t>يَمُوتُ بِمَوْتِــــــــهِ خَلْقٌ كَثِـ</w:t>
      </w:r>
      <w:r w:rsidR="00F93A6C" w:rsidRPr="00B90D29">
        <w:rPr>
          <w:rFonts w:ascii="Traditional Arabic" w:eastAsia="Traditional Arabic" w:hAnsi="Traditional Arabic" w:cs="Traditional Arabic" w:hint="cs"/>
          <w:sz w:val="70"/>
          <w:szCs w:val="70"/>
          <w:rtl/>
        </w:rPr>
        <w:t>ــــــــ</w:t>
      </w:r>
      <w:r w:rsidRPr="00B90D29">
        <w:rPr>
          <w:rFonts w:ascii="Traditional Arabic" w:eastAsia="Traditional Arabic" w:hAnsi="Traditional Arabic" w:cs="Traditional Arabic"/>
          <w:sz w:val="70"/>
          <w:szCs w:val="70"/>
          <w:rtl/>
        </w:rPr>
        <w:t>ـــيرُ</w:t>
      </w:r>
    </w:p>
    <w:p w14:paraId="6D2E4D10" w14:textId="5217EEE5" w:rsidR="00843298" w:rsidRPr="00B90D29" w:rsidRDefault="00843298" w:rsidP="00843298">
      <w:pPr>
        <w:pStyle w:val="a3"/>
        <w:jc w:val="both"/>
        <w:rPr>
          <w:rFonts w:ascii="Traditional Arabic" w:eastAsia="Traditional Arabic" w:hAnsi="Traditional Arabic" w:cs="Traditional Arabic"/>
          <w:sz w:val="70"/>
          <w:szCs w:val="70"/>
        </w:rPr>
      </w:pPr>
      <w:r w:rsidRPr="00B90D29">
        <w:rPr>
          <w:rFonts w:ascii="Traditional Arabic" w:eastAsia="Traditional Arabic" w:hAnsi="Traditional Arabic" w:cs="Traditional Arabic"/>
          <w:sz w:val="70"/>
          <w:szCs w:val="70"/>
          <w:rtl/>
        </w:rPr>
        <w:t>وَلَكِنَّنَا لَا نَيْأَسُ مِنْ رَوْحِ اللهِ</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وَلَا نَقْنَطُ مِنْ رَحْمَتِهِ</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 xml:space="preserve">فَلَقَدْ أَخَبَرَنَا الصَّادِقُ الْمَصْدُوقُ </w:t>
      </w:r>
      <w:r w:rsidRPr="00B90D29">
        <w:rPr>
          <w:rFonts w:ascii="Sakkal Majalla" w:eastAsia="Traditional Arabic" w:hAnsi="Sakkal Majalla" w:cs="Sakkal Majalla" w:hint="cs"/>
          <w:sz w:val="70"/>
          <w:szCs w:val="70"/>
          <w:rtl/>
        </w:rPr>
        <w:t>ﷺ</w:t>
      </w:r>
      <w:r w:rsidRPr="00B90D29">
        <w:rPr>
          <w:rFonts w:ascii="Traditional Arabic" w:eastAsia="Traditional Arabic" w:hAnsi="Traditional Arabic" w:cs="Traditional Arabic"/>
          <w:sz w:val="70"/>
          <w:szCs w:val="70"/>
          <w:rtl/>
        </w:rPr>
        <w:t xml:space="preserve"> </w:t>
      </w:r>
      <w:r w:rsidR="00F93A6C" w:rsidRPr="00B90D29">
        <w:rPr>
          <w:rFonts w:ascii="Traditional Arabic" w:eastAsia="Traditional Arabic" w:hAnsi="Traditional Arabic" w:cs="Traditional Arabic" w:hint="cs"/>
          <w:sz w:val="70"/>
          <w:szCs w:val="70"/>
          <w:rtl/>
        </w:rPr>
        <w:t>بِقَوْلِهِ (</w:t>
      </w:r>
      <w:r w:rsidRPr="00B90D29">
        <w:rPr>
          <w:rFonts w:ascii="Traditional Arabic" w:eastAsia="Traditional Arabic" w:hAnsi="Traditional Arabic" w:cs="Traditional Arabic"/>
          <w:sz w:val="70"/>
          <w:szCs w:val="70"/>
          <w:rtl/>
        </w:rPr>
        <w:t>لَا تَزَالُ طَائِفَةٌ مِنْ أُمَّتِي عَلَى الْحَقِّ ظَاهِرِينَ</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لَا يَضُرُّهُمْ مَنْ خَذَلَهُمْ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وَلَا مَنْ خَالَفَهُمْ حَتَّى تَقُومَ السَّاعَةُ</w:t>
      </w:r>
      <w:r w:rsidR="00F93A6C" w:rsidRPr="00B90D29">
        <w:rPr>
          <w:rFonts w:ascii="Traditional Arabic" w:eastAsia="Traditional Arabic" w:hAnsi="Traditional Arabic" w:cs="Traditional Arabic" w:hint="cs"/>
          <w:sz w:val="70"/>
          <w:szCs w:val="70"/>
          <w:rtl/>
        </w:rPr>
        <w:t>).</w:t>
      </w:r>
    </w:p>
    <w:p w14:paraId="244F5128" w14:textId="0A8C2A2C" w:rsidR="00843298" w:rsidRPr="00B90D29" w:rsidRDefault="00843298" w:rsidP="00843298">
      <w:pPr>
        <w:pStyle w:val="a3"/>
        <w:jc w:val="both"/>
        <w:rPr>
          <w:rFonts w:ascii="Traditional Arabic" w:hAnsi="Traditional Arabic" w:cs="Traditional Arabic"/>
          <w:sz w:val="70"/>
          <w:szCs w:val="70"/>
        </w:rPr>
      </w:pPr>
      <w:r w:rsidRPr="00B90D29">
        <w:rPr>
          <w:rFonts w:ascii="Traditional Arabic" w:eastAsia="Traditional Arabic" w:hAnsi="Traditional Arabic" w:cs="Traditional Arabic"/>
          <w:sz w:val="70"/>
          <w:szCs w:val="70"/>
          <w:rtl/>
        </w:rPr>
        <w:t>فَرَحِمَ اللهُ مَنْ مَاتَ مِنْ عُلَمَاءِ أَهْلِ السُّنَّةِ</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وَنَسْأَلُهُ تَعَالَى أَنْ يُخْلِفَ الْأُمَّةَ خَيْرَ سَلَفٍ لَهُمْ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وَأَنْ يُبَارِكَ فِي عُمُرِ مَنْ بَقِيَ مِنْهُمْ، وَيُسَدِّدَ عَلَى الْحَقِّ طَرِيْقَهُمْ</w:t>
      </w:r>
      <w:r w:rsidRPr="00B90D29">
        <w:rPr>
          <w:rFonts w:ascii="Traditional Arabic" w:hAnsi="Traditional Arabic" w:cs="Traditional Arabic"/>
          <w:sz w:val="70"/>
          <w:szCs w:val="70"/>
          <w:rtl/>
        </w:rPr>
        <w:t>.</w:t>
      </w:r>
    </w:p>
    <w:p w14:paraId="386B54FC" w14:textId="4949FB03" w:rsidR="00843298" w:rsidRPr="00B90D29" w:rsidRDefault="00843298" w:rsidP="00843298">
      <w:pPr>
        <w:pStyle w:val="a3"/>
        <w:jc w:val="both"/>
        <w:rPr>
          <w:rFonts w:ascii="Traditional Arabic" w:eastAsia="Traditional Arabic" w:hAnsi="Traditional Arabic" w:cs="Traditional Arabic"/>
          <w:sz w:val="70"/>
          <w:szCs w:val="70"/>
        </w:rPr>
      </w:pPr>
      <w:r w:rsidRPr="00B90D29">
        <w:rPr>
          <w:rFonts w:ascii="Traditional Arabic" w:hAnsi="Traditional Arabic" w:cs="Traditional Arabic"/>
          <w:sz w:val="70"/>
          <w:szCs w:val="70"/>
          <w:rtl/>
        </w:rPr>
        <w:t>اللَّهُمَّ</w:t>
      </w:r>
      <w:r w:rsidRPr="00B90D29">
        <w:rPr>
          <w:rFonts w:ascii="Traditional Arabic" w:eastAsia="Traditional Arabic" w:hAnsi="Traditional Arabic" w:cs="Traditional Arabic"/>
          <w:sz w:val="70"/>
          <w:szCs w:val="70"/>
          <w:rtl/>
        </w:rPr>
        <w:t xml:space="preserve"> أَعِزَّ الْإِسْلَامَ وَالْمُسْلِمِيْنَ، وَأَذِلَّ الشِّرْكَ وَالْمُشْرِكِيْنَ، وَانْصُرْ عِبَادَكَ الْمُوَحِّدِيْنَ، اللَّهُمَّ فَرِّجْ هَمَّ الْمَهْمُومِيْنَ مِنَ الْمُسْلِمِيْنَ، وَنَفِّسْ كَرْبَ الْمَكْرُوبِيْنَ، وَاقْضِ الدَّيْنَ عَنِ الْمَدِينِيْنَ</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وَاشْفِ مَرْضَاهُمْ</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 xml:space="preserve">وَاغْفِرْ </w:t>
      </w:r>
      <w:proofErr w:type="gramStart"/>
      <w:r w:rsidRPr="00B90D29">
        <w:rPr>
          <w:rFonts w:ascii="Traditional Arabic" w:eastAsia="Traditional Arabic" w:hAnsi="Traditional Arabic" w:cs="Traditional Arabic"/>
          <w:sz w:val="70"/>
          <w:szCs w:val="70"/>
          <w:rtl/>
        </w:rPr>
        <w:t>لِمَوْتَاهُم .</w:t>
      </w:r>
      <w:proofErr w:type="gramEnd"/>
    </w:p>
    <w:p w14:paraId="472E1C5E" w14:textId="77777777" w:rsidR="008E4BC8" w:rsidRPr="00B90D29" w:rsidRDefault="00843298" w:rsidP="00843298">
      <w:pPr>
        <w:pStyle w:val="a3"/>
        <w:jc w:val="both"/>
        <w:rPr>
          <w:rFonts w:ascii="Traditional Arabic" w:hAnsi="Traditional Arabic" w:cs="Traditional Arabic"/>
          <w:sz w:val="70"/>
          <w:szCs w:val="70"/>
          <w:rtl/>
        </w:rPr>
      </w:pPr>
      <w:r w:rsidRPr="00B90D29">
        <w:rPr>
          <w:rFonts w:ascii="Traditional Arabic" w:hAnsi="Traditional Arabic" w:cs="Traditional Arabic"/>
          <w:sz w:val="70"/>
          <w:szCs w:val="70"/>
          <w:rtl/>
        </w:rPr>
        <w:lastRenderedPageBreak/>
        <w:t xml:space="preserve"> اللَّهُمَّ آمِنَّا فِي أَوْطَانِنَا، وأَصْلِحْ أَئِمَّتَنَا وَوُلَاةَ أُمُورِنَا، وأَيِّدْ بِالْحَقِّ إِمَامَنَا وَوَلِيَّ أَمْرِنَا</w:t>
      </w:r>
      <w:r w:rsidRPr="00B90D29">
        <w:rPr>
          <w:rFonts w:ascii="Traditional Arabic" w:eastAsia="Traditional Arabic" w:hAnsi="Traditional Arabic" w:cs="Traditional Arabic"/>
          <w:sz w:val="70"/>
          <w:szCs w:val="70"/>
          <w:rtl/>
        </w:rPr>
        <w:t xml:space="preserve"> خَادِمَ الْحَرَمَيْنِ الشَّرِيفَيْنِ وَوَلِيَّ عَهْدِهِ الْأَمِينَ</w:t>
      </w:r>
      <w:r w:rsidRPr="00B90D29">
        <w:rPr>
          <w:rFonts w:ascii="Traditional Arabic" w:hAnsi="Traditional Arabic" w:cs="Traditional Arabic"/>
          <w:sz w:val="70"/>
          <w:szCs w:val="70"/>
          <w:rtl/>
        </w:rPr>
        <w:t>، وَهَيِّئْ لَهُما الْبِطَانَةَ الصَّالِحَةَ الَّتِي تُعِينُهُما عَلَى الْخَيْرِ، يَا رَبَّ العَالَمِينَ</w:t>
      </w:r>
      <w:r w:rsidRPr="00B90D29">
        <w:rPr>
          <w:rFonts w:ascii="Traditional Arabic" w:hAnsi="Traditional Arabic" w:cs="Traditional Arabic"/>
          <w:sz w:val="70"/>
          <w:szCs w:val="70"/>
        </w:rPr>
        <w:t xml:space="preserve"> .</w:t>
      </w:r>
      <w:r w:rsidRPr="00B90D29">
        <w:rPr>
          <w:rFonts w:ascii="Traditional Arabic" w:hAnsi="Traditional Arabic" w:cs="Traditional Arabic"/>
          <w:sz w:val="70"/>
          <w:szCs w:val="70"/>
          <w:rtl/>
        </w:rPr>
        <w:t xml:space="preserve">اللَّهُمَّ اغْفِرْ لَنَا وَلِوَالِدِيْنَا وَلِجَمِيْعِ الـْمُسْلِمِيْنَ وَالْـمُسْلِمَاتِ الْأَحْيَاءِ مِنْهُمْ </w:t>
      </w:r>
      <w:proofErr w:type="spellStart"/>
      <w:r w:rsidRPr="00B90D29">
        <w:rPr>
          <w:rFonts w:ascii="Traditional Arabic" w:hAnsi="Traditional Arabic" w:cs="Traditional Arabic"/>
          <w:sz w:val="70"/>
          <w:szCs w:val="70"/>
          <w:rtl/>
        </w:rPr>
        <w:t>وَالْأَمْوَاتِ.اللَّهُمَّ</w:t>
      </w:r>
      <w:proofErr w:type="spellEnd"/>
      <w:r w:rsidRPr="00B90D29">
        <w:rPr>
          <w:rFonts w:ascii="Traditional Arabic" w:eastAsia="Traditional Arabic" w:hAnsi="Traditional Arabic" w:cs="Traditional Arabic"/>
          <w:sz w:val="70"/>
          <w:szCs w:val="70"/>
          <w:rtl/>
        </w:rPr>
        <w:t xml:space="preserve"> انْصُرْ جُنُودَنَا الْمُرَابِطِينَ فِي الْحَدِّ الجَنُوبِيِّ ضِدَّ الْمُعْتَدِينَ وَفِي الْدَّاخِلِ ضِدَّ الْمُفْسِدِيْنَ</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اللَّهُمَّ مَنْ أَرَادَ بِلَادَنَا وَعَقِيْدَتَنَا وَقَادَتَنَا وَرِجَالَ أمْنِنَا بِسُوءٍ فَأَشْغِلْهُ بِنَفْسِهِ، وَرُدَّ كَيْدَهُ فِي نَحْرِهِ، وَاجْعَلْ تَدْبِيرَهُ تَدْمِيراً عَلَيْهِ يَا قَوِيُّ يَا عَزِيْزُ.</w:t>
      </w:r>
    </w:p>
    <w:p w14:paraId="6012EC99" w14:textId="77777777" w:rsidR="008E4BC8" w:rsidRPr="00B90D29" w:rsidRDefault="00843298" w:rsidP="00843298">
      <w:pPr>
        <w:pStyle w:val="a3"/>
        <w:jc w:val="both"/>
        <w:rPr>
          <w:rFonts w:ascii="Traditional Arabic" w:eastAsia="Traditional Arabic" w:hAnsi="Traditional Arabic" w:cs="Traditional Arabic"/>
          <w:sz w:val="70"/>
          <w:szCs w:val="70"/>
          <w:rtl/>
        </w:rPr>
      </w:pPr>
      <w:r w:rsidRPr="00B90D29">
        <w:rPr>
          <w:rFonts w:ascii="Traditional Arabic" w:hAnsi="Traditional Arabic" w:cs="Traditional Arabic"/>
          <w:sz w:val="70"/>
          <w:szCs w:val="70"/>
          <w:rtl/>
        </w:rPr>
        <w:t>اللَّهُمَّ</w:t>
      </w:r>
      <w:r w:rsidRPr="00B90D29">
        <w:rPr>
          <w:rFonts w:ascii="Traditional Arabic" w:eastAsia="Traditional Arabic" w:hAnsi="Traditional Arabic" w:cs="Traditional Arabic"/>
          <w:sz w:val="70"/>
          <w:szCs w:val="70"/>
          <w:rtl/>
        </w:rPr>
        <w:t xml:space="preserve"> أَغِثْنَا، اللَّهُمَّ أَغِثْنَا، اللَّهُمَّ أَغِثْنَا، اللَّهُمَّ اسْقِنَا غَيْثًا مُغِيثًا هَنِيئًا مَرِيئًا طَبَقَاً سَحَّاً مُجَلِّلاً، عَامَّاً نَافِعًا غَيْرَ ضَارٍّ، عَاجَلاً غَيْرَ آجِلٍ، تُحْيِي بِهِ الْبِلَادَ، وَتُغِيثُ بِهِ الْعِبَادُ</w:t>
      </w:r>
      <w:r w:rsidRPr="00B90D29">
        <w:rPr>
          <w:rFonts w:ascii="Traditional Arabic" w:eastAsia="Traditional Arabic" w:hAnsi="Traditional Arabic" w:cs="Traditional Arabic"/>
          <w:sz w:val="70"/>
          <w:szCs w:val="70"/>
          <w:rtl/>
        </w:rPr>
        <w:t xml:space="preserve">، </w:t>
      </w:r>
      <w:r w:rsidRPr="00B90D29">
        <w:rPr>
          <w:rFonts w:ascii="Traditional Arabic" w:eastAsia="Traditional Arabic" w:hAnsi="Traditional Arabic" w:cs="Traditional Arabic"/>
          <w:sz w:val="70"/>
          <w:szCs w:val="70"/>
          <w:rtl/>
        </w:rPr>
        <w:t>وتَجْعَلُهُ بَلَاغًا لِلْحَاضِرِ وَالْبَادِ</w:t>
      </w:r>
      <w:r w:rsidRPr="00B90D29">
        <w:rPr>
          <w:rFonts w:ascii="Traditional Arabic" w:eastAsia="Traditional Arabic" w:hAnsi="Traditional Arabic" w:cs="Traditional Arabic"/>
          <w:sz w:val="70"/>
          <w:szCs w:val="70"/>
          <w:rtl/>
        </w:rPr>
        <w:t>.</w:t>
      </w:r>
    </w:p>
    <w:p w14:paraId="48BA6D04" w14:textId="77777777" w:rsidR="008E4BC8" w:rsidRPr="00B90D29" w:rsidRDefault="00843298" w:rsidP="00843298">
      <w:pPr>
        <w:pStyle w:val="a3"/>
        <w:jc w:val="both"/>
        <w:rPr>
          <w:rFonts w:ascii="Traditional Arabic" w:eastAsia="Traditional Arabic" w:hAnsi="Traditional Arabic" w:cs="Traditional Arabic"/>
          <w:sz w:val="70"/>
          <w:szCs w:val="70"/>
          <w:rtl/>
        </w:rPr>
      </w:pPr>
      <w:r w:rsidRPr="00B90D29">
        <w:rPr>
          <w:rFonts w:ascii="Traditional Arabic" w:hAnsi="Traditional Arabic" w:cs="Traditional Arabic"/>
          <w:sz w:val="70"/>
          <w:szCs w:val="70"/>
          <w:rtl/>
        </w:rPr>
        <w:lastRenderedPageBreak/>
        <w:t>اللَّهُمَّ</w:t>
      </w:r>
      <w:r w:rsidRPr="00B90D29">
        <w:rPr>
          <w:rFonts w:ascii="Traditional Arabic" w:eastAsia="Traditional Arabic" w:hAnsi="Traditional Arabic" w:cs="Traditional Arabic"/>
          <w:sz w:val="70"/>
          <w:szCs w:val="70"/>
          <w:rtl/>
        </w:rPr>
        <w:t xml:space="preserve"> إِنَا نَعُوذُ بِكَ مِنَ الْوَبَاءِ وَالْغَلَاَءِ وَالرِّبَا والزِّنا، وَالزَّلَازِلِ وَالْمِحَنِ وَسُوءِ الْفِتَنِ مَا ظَهَرَ مِنْهَا وَمَا بَطَنَ</w:t>
      </w:r>
      <w:r w:rsidRPr="00B90D29">
        <w:rPr>
          <w:rFonts w:ascii="Traditional Arabic" w:eastAsia="Traditional Arabic" w:hAnsi="Traditional Arabic" w:cs="Traditional Arabic"/>
          <w:sz w:val="70"/>
          <w:szCs w:val="70"/>
          <w:rtl/>
        </w:rPr>
        <w:t>.</w:t>
      </w:r>
    </w:p>
    <w:p w14:paraId="2FF1AB9D" w14:textId="0015F1B4" w:rsidR="00805AE2" w:rsidRPr="00B90D29" w:rsidRDefault="00843298" w:rsidP="008E4BC8">
      <w:pPr>
        <w:pStyle w:val="a3"/>
        <w:jc w:val="both"/>
        <w:rPr>
          <w:rFonts w:ascii="Traditional Arabic" w:hAnsi="Traditional Arabic" w:cs="Traditional Arabic"/>
          <w:sz w:val="70"/>
          <w:szCs w:val="70"/>
        </w:rPr>
      </w:pPr>
      <w:r w:rsidRPr="00B90D29">
        <w:rPr>
          <w:rFonts w:ascii="Traditional Arabic" w:hAnsi="Traditional Arabic" w:cs="Traditional Arabic"/>
          <w:sz w:val="70"/>
          <w:szCs w:val="70"/>
          <w:rtl/>
        </w:rPr>
        <w:t>رَبَّنَا آتِنَا فِي الدُّنْيَا حَسَنَةً وَفِيْ الْآخِرَةِ حَسَنَةً وَقِنَا عَذَابَ النَّارِ.</w:t>
      </w:r>
    </w:p>
    <w:sectPr w:rsidR="00805AE2" w:rsidRPr="00B90D29" w:rsidSect="00E224AC">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QuranAlKareem">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98"/>
    <w:rsid w:val="00025666"/>
    <w:rsid w:val="000856A1"/>
    <w:rsid w:val="000D71FC"/>
    <w:rsid w:val="00102C1C"/>
    <w:rsid w:val="0053298D"/>
    <w:rsid w:val="00647A1E"/>
    <w:rsid w:val="0076519F"/>
    <w:rsid w:val="00805AE2"/>
    <w:rsid w:val="00843298"/>
    <w:rsid w:val="00866581"/>
    <w:rsid w:val="008E4BC8"/>
    <w:rsid w:val="009C70EA"/>
    <w:rsid w:val="00B90D29"/>
    <w:rsid w:val="00D9078D"/>
    <w:rsid w:val="00E224AC"/>
    <w:rsid w:val="00F93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0AA4"/>
  <w15:chartTrackingRefBased/>
  <w15:docId w15:val="{CCD3FF35-C8D0-45F7-A44D-EEB0B573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298"/>
    <w:pPr>
      <w:spacing w:after="0" w:line="240" w:lineRule="auto"/>
    </w:pPr>
    <w:rPr>
      <w:rFonts w:ascii="Times New Roman" w:eastAsia="Times New Roman" w:hAnsi="Times New Roman" w:cs="Al-QuranAlKareem"/>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298"/>
    <w:pPr>
      <w:spacing w:after="0" w:line="240" w:lineRule="auto"/>
    </w:pPr>
    <w:rPr>
      <w:rFonts w:ascii="Times New Roman" w:eastAsia="Times New Roman" w:hAnsi="Times New Roman"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1228</Words>
  <Characters>7002</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ابراهيم بن سلطان بن العريفان</dc:creator>
  <cp:keywords/>
  <dc:description/>
  <cp:lastModifiedBy>ابراهيم بن سلطان بن العريفان</cp:lastModifiedBy>
  <cp:revision>3</cp:revision>
  <dcterms:created xsi:type="dcterms:W3CDTF">2022-01-07T03:27:00Z</dcterms:created>
  <dcterms:modified xsi:type="dcterms:W3CDTF">2022-01-07T04:19:00Z</dcterms:modified>
</cp:coreProperties>
</file>