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0433E" w14:textId="27E3B732" w:rsidR="004D4D76" w:rsidRDefault="00583680" w:rsidP="004D4D76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حقوق</w:t>
      </w:r>
      <w:r w:rsidR="001575E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ُ</w:t>
      </w: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</w:t>
      </w:r>
      <w:r w:rsidR="001575E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َّ</w:t>
      </w: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و</w:t>
      </w:r>
      <w:r w:rsidR="001575E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َ</w:t>
      </w: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اذ</w:t>
      </w:r>
      <w:r w:rsidR="001575E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D61AB5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! </w:t>
      </w:r>
      <w:r w:rsidR="00CF0EB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13-5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</w:t>
      </w:r>
      <w:r w:rsidR="00464447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3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هـ-مستفادة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ٌ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من خطبة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CF0EBE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هلال الهاجري</w:t>
      </w:r>
    </w:p>
    <w:p w14:paraId="634BD929" w14:textId="43F03F11" w:rsidR="008F16EA" w:rsidRPr="004D4D76" w:rsidRDefault="004E20B9" w:rsidP="004D4D76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</w:t>
      </w:r>
      <w:r w:rsidR="001E3021">
        <w:rPr>
          <w:rFonts w:cs="Traditional Arabic" w:hint="cs"/>
          <w:b/>
          <w:bCs/>
          <w:sz w:val="72"/>
          <w:szCs w:val="72"/>
          <w:rtl/>
        </w:rPr>
        <w:t>يَ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F16EA"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2F7A2468" w:rsidR="00561776" w:rsidRDefault="00561776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7BD36532" w14:textId="046AA458" w:rsidR="007F43F4" w:rsidRPr="007F43F4" w:rsidRDefault="007F43F4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7F43F4">
        <w:rPr>
          <w:rFonts w:cs="Traditional Arabic" w:hint="cs"/>
          <w:b/>
          <w:bCs/>
          <w:sz w:val="72"/>
          <w:szCs w:val="72"/>
          <w:rtl/>
        </w:rPr>
        <w:t>و</w:t>
      </w:r>
      <w:r w:rsidRPr="007F43F4">
        <w:rPr>
          <w:rFonts w:cs="Traditional Arabic"/>
          <w:b/>
          <w:bCs/>
          <w:sz w:val="72"/>
          <w:szCs w:val="72"/>
          <w:rtl/>
        </w:rPr>
        <w:t>بَعْدُ فَإِنَّ خَيْرَ الْحَدِيثِ كِتَابُ اللَّهِ</w:t>
      </w:r>
      <w:r w:rsidRPr="007F43F4">
        <w:rPr>
          <w:rFonts w:cs="Traditional Arabic" w:hint="cs"/>
          <w:b/>
          <w:bCs/>
          <w:sz w:val="72"/>
          <w:szCs w:val="72"/>
          <w:rtl/>
        </w:rPr>
        <w:t>،</w:t>
      </w:r>
      <w:r w:rsidRPr="007F43F4">
        <w:rPr>
          <w:rFonts w:cs="Traditional Arabic"/>
          <w:b/>
          <w:bCs/>
          <w:sz w:val="72"/>
          <w:szCs w:val="72"/>
          <w:rtl/>
        </w:rPr>
        <w:t xml:space="preserve"> وَخَيْرَ الهد</w:t>
      </w:r>
      <w:r w:rsidRPr="007F43F4">
        <w:rPr>
          <w:rFonts w:cs="Traditional Arabic" w:hint="cs"/>
          <w:b/>
          <w:bCs/>
          <w:sz w:val="72"/>
          <w:szCs w:val="72"/>
          <w:rtl/>
        </w:rPr>
        <w:t>ْ</w:t>
      </w:r>
      <w:r w:rsidRPr="007F43F4">
        <w:rPr>
          <w:rFonts w:cs="Traditional Arabic"/>
          <w:b/>
          <w:bCs/>
          <w:sz w:val="72"/>
          <w:szCs w:val="72"/>
          <w:rtl/>
        </w:rPr>
        <w:t>ى ه</w:t>
      </w:r>
      <w:r w:rsidRPr="007F43F4">
        <w:rPr>
          <w:rFonts w:cs="Traditional Arabic" w:hint="cs"/>
          <w:b/>
          <w:bCs/>
          <w:sz w:val="72"/>
          <w:szCs w:val="72"/>
          <w:rtl/>
        </w:rPr>
        <w:t>َ</w:t>
      </w:r>
      <w:r w:rsidRPr="007F43F4">
        <w:rPr>
          <w:rFonts w:cs="Traditional Arabic"/>
          <w:b/>
          <w:bCs/>
          <w:sz w:val="72"/>
          <w:szCs w:val="72"/>
          <w:rtl/>
        </w:rPr>
        <w:t>د</w:t>
      </w:r>
      <w:r w:rsidRPr="007F43F4">
        <w:rPr>
          <w:rFonts w:cs="Traditional Arabic" w:hint="cs"/>
          <w:b/>
          <w:bCs/>
          <w:sz w:val="72"/>
          <w:szCs w:val="72"/>
          <w:rtl/>
        </w:rPr>
        <w:t>ْ</w:t>
      </w:r>
      <w:r w:rsidRPr="007F43F4">
        <w:rPr>
          <w:rFonts w:cs="Traditional Arabic"/>
          <w:b/>
          <w:bCs/>
          <w:sz w:val="72"/>
          <w:szCs w:val="72"/>
          <w:rtl/>
        </w:rPr>
        <w:t>ى مُحَمَّدٍ</w:t>
      </w:r>
      <w:r w:rsidRPr="007F43F4">
        <w:rPr>
          <w:rFonts w:cs="Traditional Arabic" w:hint="cs"/>
          <w:b/>
          <w:bCs/>
          <w:sz w:val="72"/>
          <w:szCs w:val="72"/>
          <w:rtl/>
        </w:rPr>
        <w:t>-</w:t>
      </w:r>
      <w:r w:rsidRPr="007F43F4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 w:rsidRPr="007F43F4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7F43F4">
        <w:rPr>
          <w:rFonts w:cs="Traditional Arabic"/>
          <w:b/>
          <w:bCs/>
          <w:sz w:val="72"/>
          <w:szCs w:val="72"/>
          <w:rtl/>
        </w:rPr>
        <w:t>وَسَلَّمَ</w:t>
      </w:r>
      <w:r w:rsidRPr="007F43F4">
        <w:rPr>
          <w:rFonts w:cs="Traditional Arabic" w:hint="cs"/>
          <w:b/>
          <w:bCs/>
          <w:sz w:val="72"/>
          <w:szCs w:val="72"/>
          <w:rtl/>
        </w:rPr>
        <w:t>-</w:t>
      </w:r>
      <w:r w:rsidRPr="007F43F4">
        <w:rPr>
          <w:rFonts w:cs="Traditional Arabic"/>
          <w:b/>
          <w:bCs/>
          <w:sz w:val="72"/>
          <w:szCs w:val="72"/>
          <w:rtl/>
        </w:rPr>
        <w:t>وَشَرَّ الأمُورِ مُحْدَثَاتُهَا وَكُلَّ بِدْعَةٍ ضَلالَةٌ</w:t>
      </w:r>
      <w:r w:rsidRPr="007F43F4">
        <w:rPr>
          <w:rFonts w:cs="Traditional Arabic" w:hint="cs"/>
          <w:b/>
          <w:bCs/>
          <w:sz w:val="72"/>
          <w:szCs w:val="72"/>
          <w:rtl/>
        </w:rPr>
        <w:t>.</w:t>
      </w:r>
    </w:p>
    <w:p w14:paraId="5C4965D2" w14:textId="5F2B0A05" w:rsidR="009174D3" w:rsidRDefault="00D929A9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144B11D9" w14:textId="289E7F2A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lastRenderedPageBreak/>
        <w:t>ففي هذا الزَّمانِ الذي انتكستْ فيه بَعضُ الفِطَرِ، وأصبحَتْ الحيواناتُ البَهيمةُ خير</w:t>
      </w:r>
      <w:r w:rsidR="00BD02E5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>ا من كثيرٍ من البَشرِ، وخرجتْ علينا مؤتمراتُ العالَمِ بقراراتٍ تُذهبُ ما بَقيَ مِن الصَبرِ، بجوازِ نكاحِ المرأةِ للمرأةِ وزواجِ الذَّكرِ من الذَّكرِ، نحتاجُ أن نرجعَ إلى كتابِ اللهِ</w:t>
      </w:r>
      <w:r w:rsidR="001C08BB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تعالى</w:t>
      </w:r>
      <w:r w:rsidR="001C08BB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لنرى مَكمنَ الخَطَرِ، فلعلَّهُ يكون</w:t>
      </w:r>
      <w:r w:rsidR="001C08BB">
        <w:rPr>
          <w:rFonts w:cs="Traditional Arabic" w:hint="cs"/>
          <w:b/>
          <w:bCs/>
          <w:sz w:val="72"/>
          <w:szCs w:val="72"/>
          <w:rtl/>
        </w:rPr>
        <w:t>ُ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لنا ذِكرى ومَوعظةً ومُزدَجَرَ.</w:t>
      </w:r>
    </w:p>
    <w:p w14:paraId="1EF8780B" w14:textId="3767FF3A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>ففي الوقتِ الذي يبتد</w:t>
      </w:r>
      <w:r w:rsidR="001C08BB">
        <w:rPr>
          <w:rFonts w:cs="Traditional Arabic" w:hint="cs"/>
          <w:b/>
          <w:bCs/>
          <w:sz w:val="72"/>
          <w:szCs w:val="72"/>
          <w:rtl/>
        </w:rPr>
        <w:t>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ئُ جميعُ الرُّسلِ في سورةِ الأعرافِ دعوةَ أقوامِهم بقولِهم: </w:t>
      </w:r>
      <w:r w:rsidRPr="00C93253">
        <w:rPr>
          <w:rFonts w:cs="Traditional Arabic"/>
          <w:b/>
          <w:bCs/>
          <w:color w:val="0070C0"/>
          <w:sz w:val="72"/>
          <w:szCs w:val="72"/>
          <w:rtl/>
        </w:rPr>
        <w:t>(يَا قَوْمِ اعْبُدُواْ اللَّهَ مَا لَكُم مِّنْ إِلَهٍ غَيْرُهُ)</w:t>
      </w:r>
      <w:r w:rsidRPr="00583680">
        <w:rPr>
          <w:rFonts w:cs="Traditional Arabic"/>
          <w:b/>
          <w:bCs/>
          <w:sz w:val="72"/>
          <w:szCs w:val="72"/>
          <w:rtl/>
        </w:rPr>
        <w:t>، يذكرُ لنا</w:t>
      </w:r>
      <w:r w:rsidR="00C93253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تعالى</w:t>
      </w:r>
      <w:r w:rsidR="00C93253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بدايةَ دعوةِ لوطٍ لقومِه بقولِه: </w:t>
      </w:r>
      <w:r w:rsidRPr="00C93253">
        <w:rPr>
          <w:rFonts w:cs="Traditional Arabic"/>
          <w:b/>
          <w:bCs/>
          <w:color w:val="0070C0"/>
          <w:sz w:val="72"/>
          <w:szCs w:val="72"/>
          <w:rtl/>
        </w:rPr>
        <w:t>(وَلُوطًا إِذْ قَالَ لِقَوْمِهِ أَتَأْتُونَ الْفَاحِشَةَ مَا سَبَقَكُم بِهَا مِنْ أَحَدٍ مِّن الْعَالَمِينَ)</w:t>
      </w:r>
      <w:r w:rsidR="00C93253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ما هذه الجريمةُ العظيمةُ التي ابتدأَ بها لوطٌ دعوتَه </w:t>
      </w:r>
      <w:r w:rsidRPr="00583680">
        <w:rPr>
          <w:rFonts w:cs="Traditional Arabic"/>
          <w:b/>
          <w:bCs/>
          <w:sz w:val="72"/>
          <w:szCs w:val="72"/>
          <w:rtl/>
        </w:rPr>
        <w:lastRenderedPageBreak/>
        <w:t>وتحذيرَه؟</w:t>
      </w:r>
      <w:r w:rsidR="00E22614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كأنها تساوي الشِّركَ في منزلتِه الخطيرةِ، بل حتى الزِّنا لم يأتِ فيه مثلُ هذا، فقد قالَ اللهُ</w:t>
      </w:r>
      <w:r w:rsidR="00E22614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تعالى</w:t>
      </w:r>
      <w:r w:rsidR="00E22614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فيه: </w:t>
      </w:r>
      <w:r w:rsidRPr="00E22614">
        <w:rPr>
          <w:rFonts w:cs="Traditional Arabic"/>
          <w:b/>
          <w:bCs/>
          <w:color w:val="0070C0"/>
          <w:sz w:val="72"/>
          <w:szCs w:val="72"/>
          <w:rtl/>
        </w:rPr>
        <w:t>(وَلَا تَقْرَبُوا الزِّنَا إِنَّهُ كَانَ فَاحِشَةً وَسَاءَ سَبِيل</w:t>
      </w:r>
      <w:r w:rsidR="00E22614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E22614">
        <w:rPr>
          <w:rFonts w:cs="Traditional Arabic"/>
          <w:b/>
          <w:bCs/>
          <w:color w:val="0070C0"/>
          <w:sz w:val="72"/>
          <w:szCs w:val="72"/>
          <w:rtl/>
        </w:rPr>
        <w:t>ا)</w:t>
      </w:r>
      <w:r w:rsidRPr="00583680">
        <w:rPr>
          <w:rFonts w:cs="Traditional Arabic"/>
          <w:b/>
          <w:bCs/>
          <w:sz w:val="72"/>
          <w:szCs w:val="72"/>
          <w:rtl/>
        </w:rPr>
        <w:t>، فهو فاحشةٌ من الفواحشِ، وأما في جريمةِ قومِ لوطٍ فعبَّرَ عنها بلفظِ (الْفَاحِشَةَ) بالألفِ واللَّامِ ليفيدَ أنها جمعتْ جميعَ أنواعِ الفُحشِ والدَّناءَةِ</w:t>
      </w:r>
      <w:r w:rsidR="00585A9F">
        <w:rPr>
          <w:rFonts w:cs="Traditional Arabic" w:hint="cs"/>
          <w:b/>
          <w:bCs/>
          <w:sz w:val="72"/>
          <w:szCs w:val="72"/>
          <w:rtl/>
        </w:rPr>
        <w:t>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والقُبحِ والشَّناعةِ، فالكلامُ عن نبيِّ اللهِ لوطٍ</w:t>
      </w:r>
      <w:r w:rsidR="00766525" w:rsidRPr="00766525">
        <w:rPr>
          <w:rFonts w:cs="Traditional Arabic"/>
          <w:b/>
          <w:bCs/>
          <w:sz w:val="72"/>
          <w:szCs w:val="72"/>
          <w:rtl/>
        </w:rPr>
        <w:t xml:space="preserve"> </w:t>
      </w:r>
      <w:r w:rsidR="00766525" w:rsidRPr="00583680">
        <w:rPr>
          <w:rFonts w:cs="Traditional Arabic"/>
          <w:b/>
          <w:bCs/>
          <w:sz w:val="72"/>
          <w:szCs w:val="72"/>
          <w:rtl/>
        </w:rPr>
        <w:t>وقومِه</w:t>
      </w:r>
      <w:r w:rsidR="00E22614">
        <w:rPr>
          <w:rFonts w:cs="Traditional Arabic" w:hint="cs"/>
          <w:b/>
          <w:bCs/>
          <w:sz w:val="72"/>
          <w:szCs w:val="72"/>
          <w:rtl/>
        </w:rPr>
        <w:t>-على نبيِنا و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عليه </w:t>
      </w:r>
      <w:r w:rsidR="00766525">
        <w:rPr>
          <w:rFonts w:cs="Traditional Arabic" w:hint="cs"/>
          <w:b/>
          <w:bCs/>
          <w:sz w:val="72"/>
          <w:szCs w:val="72"/>
          <w:rtl/>
        </w:rPr>
        <w:t>الصلاةُ و</w:t>
      </w:r>
      <w:r w:rsidRPr="00583680">
        <w:rPr>
          <w:rFonts w:cs="Traditional Arabic"/>
          <w:b/>
          <w:bCs/>
          <w:sz w:val="72"/>
          <w:szCs w:val="72"/>
          <w:rtl/>
        </w:rPr>
        <w:t>السَّلامُ</w:t>
      </w:r>
      <w:r w:rsidR="00766525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، هو الحديثُ عن معركةٍ مُستمرةٍ</w:t>
      </w:r>
      <w:r w:rsidR="00B14190">
        <w:rPr>
          <w:rFonts w:cs="Traditional Arabic" w:hint="cs"/>
          <w:b/>
          <w:bCs/>
          <w:sz w:val="72"/>
          <w:szCs w:val="72"/>
          <w:rtl/>
        </w:rPr>
        <w:t>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بين طَهارةِ الحقِّ ورِجسِ ال</w:t>
      </w:r>
      <w:r w:rsidR="00766525">
        <w:rPr>
          <w:rFonts w:cs="Traditional Arabic" w:hint="cs"/>
          <w:b/>
          <w:bCs/>
          <w:sz w:val="72"/>
          <w:szCs w:val="72"/>
          <w:rtl/>
        </w:rPr>
        <w:t>باطلِ</w:t>
      </w:r>
      <w:r w:rsidRPr="00583680">
        <w:rPr>
          <w:rFonts w:cs="Traditional Arabic"/>
          <w:b/>
          <w:bCs/>
          <w:sz w:val="72"/>
          <w:szCs w:val="72"/>
          <w:rtl/>
        </w:rPr>
        <w:t>، وعن الصِّراعِ الدَّائمِ بينَ المُصلحينَ وأصحابِ الهوى والشَّهوا</w:t>
      </w:r>
      <w:r w:rsidR="00B14190">
        <w:rPr>
          <w:rFonts w:cs="Traditional Arabic" w:hint="cs"/>
          <w:b/>
          <w:bCs/>
          <w:sz w:val="72"/>
          <w:szCs w:val="72"/>
          <w:rtl/>
        </w:rPr>
        <w:t>نيين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3D21F90A" w14:textId="40D18A4D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 xml:space="preserve">قالَ لهم: </w:t>
      </w:r>
      <w:r w:rsidRPr="00455771">
        <w:rPr>
          <w:rFonts w:cs="Traditional Arabic"/>
          <w:b/>
          <w:bCs/>
          <w:color w:val="0070C0"/>
          <w:sz w:val="72"/>
          <w:szCs w:val="72"/>
          <w:rtl/>
        </w:rPr>
        <w:t>(إِنَّكُمْ لَتَأْتُونَ الرِّجَالَ شَهْوَةً مِّن دُونِ النِّسَاء بَلْ أَنتُمْ قَوْمٌ مُّسْرِفُونَ)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إنها واللهِ انتِكاسُ </w:t>
      </w:r>
      <w:r w:rsidRPr="00583680">
        <w:rPr>
          <w:rFonts w:cs="Traditional Arabic"/>
          <w:b/>
          <w:bCs/>
          <w:sz w:val="72"/>
          <w:szCs w:val="72"/>
          <w:rtl/>
        </w:rPr>
        <w:lastRenderedPageBreak/>
        <w:t>الفِطَرِ، إنها مانعةُ الخيرِ والمطرِ، إنها طريقُ الفسادِ والغِوايةِ والإجرامِ، بسببِها انتَشرتْ الأمراضُ والأسقامُ، يقول</w:t>
      </w:r>
      <w:r w:rsidR="00B14190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83680">
        <w:rPr>
          <w:rFonts w:cs="Traditional Arabic"/>
          <w:b/>
          <w:bCs/>
          <w:sz w:val="72"/>
          <w:szCs w:val="72"/>
          <w:rtl/>
        </w:rPr>
        <w:t>ُ</w:t>
      </w:r>
      <w:r w:rsidR="00B14190">
        <w:rPr>
          <w:rFonts w:cs="Traditional Arabic" w:hint="cs"/>
          <w:b/>
          <w:bCs/>
          <w:sz w:val="72"/>
          <w:szCs w:val="72"/>
          <w:rtl/>
        </w:rPr>
        <w:t>النبيُ</w:t>
      </w:r>
      <w:r w:rsidR="00455771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عليه </w:t>
      </w:r>
      <w:r w:rsidR="00455771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583680">
        <w:rPr>
          <w:rFonts w:cs="Traditional Arabic"/>
          <w:b/>
          <w:bCs/>
          <w:sz w:val="72"/>
          <w:szCs w:val="72"/>
          <w:rtl/>
        </w:rPr>
        <w:t>الصَّلاةُ والسَّلامُ</w:t>
      </w:r>
      <w:r w:rsidR="00455771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: </w:t>
      </w:r>
      <w:r w:rsidR="004714ED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455771">
        <w:rPr>
          <w:rFonts w:cs="Traditional Arabic"/>
          <w:b/>
          <w:bCs/>
          <w:color w:val="00B050"/>
          <w:sz w:val="72"/>
          <w:szCs w:val="72"/>
          <w:rtl/>
        </w:rPr>
        <w:t>لَمْ تَظْهَرْ الْفَاحِشَةُ فِي قَوْمٍ قَطُّ حَتَّى يُعْلِنُوا بِهَا إِلَّا فَشَا فِيهِمْ الطَّاعُونُ وَالْأَوْجَاعُ الَّتِي لَمْ تَكُنْ مَضَتْ فِي أَسْلَافِهِمْ الَّذِينَ مَضَوْا</w:t>
      </w:r>
      <w:r w:rsidR="004714ED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</w:t>
      </w:r>
      <w:r w:rsidR="00B14190">
        <w:rPr>
          <w:rFonts w:cs="Traditional Arabic" w:hint="cs"/>
          <w:b/>
          <w:bCs/>
          <w:sz w:val="72"/>
          <w:szCs w:val="72"/>
          <w:rtl/>
        </w:rPr>
        <w:t>و</w:t>
      </w:r>
      <w:r w:rsidRPr="00583680">
        <w:rPr>
          <w:rFonts w:cs="Traditional Arabic"/>
          <w:b/>
          <w:bCs/>
          <w:sz w:val="72"/>
          <w:szCs w:val="72"/>
          <w:rtl/>
        </w:rPr>
        <w:t>يقولُ ابنُ القيِّمِ</w:t>
      </w:r>
      <w:r w:rsidR="00455771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رحمَه اللهُ</w:t>
      </w:r>
      <w:r w:rsidR="00455771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في هذهِ الفاحشةِ: </w:t>
      </w:r>
      <w:r w:rsidR="004714ED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583680">
        <w:rPr>
          <w:rFonts w:cs="Traditional Arabic"/>
          <w:b/>
          <w:bCs/>
          <w:sz w:val="72"/>
          <w:szCs w:val="72"/>
          <w:rtl/>
        </w:rPr>
        <w:t>تَكَادُ الْأَرْضُ تَمِيدُ مِنْ جَوَانِبِهَا إِذَا عُمِلَتْ عَلَيْهَا، وَتَهْرُبُ الْمَلَائِكَةُ إِلَى أَقْطَارِ السَّمَاوَاتِ وَالْأَرْضِ إِذَا شَاهَدُوهَا، خَشْيَةَ نُزُولِ الْعَذَابِ عَلَى أَهْلِهَا</w:t>
      </w:r>
      <w:r w:rsidR="00E778A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83680">
        <w:rPr>
          <w:rFonts w:cs="Traditional Arabic"/>
          <w:b/>
          <w:bCs/>
          <w:sz w:val="72"/>
          <w:szCs w:val="72"/>
          <w:rtl/>
        </w:rPr>
        <w:t>فَيُصِيبُهُمْ مَعَهُمْ، وَتَعِجُّ الْأَرْضُ إِلَى رَبِّهَا</w:t>
      </w:r>
      <w:r w:rsidR="00455771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تَبَارَكَ وَتَعَالَى</w:t>
      </w:r>
      <w:r w:rsidR="00876A93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، وَتَكَادُ الْجِبَالُ تَزُولُ عَنْ أَمَاكِنِهَا</w:t>
      </w:r>
      <w:r w:rsidR="004714ED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5B5BD391" w14:textId="3F49FD68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>وَلذلكَ ثَبَتَ عَنْهُ</w:t>
      </w:r>
      <w:r w:rsidR="00876A93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صَلَّى اللَّهُ عَلَيْهِ </w:t>
      </w:r>
      <w:r w:rsidR="00876A93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583680">
        <w:rPr>
          <w:rFonts w:cs="Traditional Arabic"/>
          <w:b/>
          <w:bCs/>
          <w:sz w:val="72"/>
          <w:szCs w:val="72"/>
          <w:rtl/>
        </w:rPr>
        <w:t>وَسَلَّمَ</w:t>
      </w:r>
      <w:r w:rsidR="00876A93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lastRenderedPageBreak/>
        <w:t xml:space="preserve">أَنَّهُ قَالَ: </w:t>
      </w:r>
      <w:r w:rsidR="00876A93" w:rsidRPr="00E778A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E778AF">
        <w:rPr>
          <w:rFonts w:cs="Traditional Arabic"/>
          <w:b/>
          <w:bCs/>
          <w:color w:val="00B050"/>
          <w:sz w:val="72"/>
          <w:szCs w:val="72"/>
          <w:rtl/>
        </w:rPr>
        <w:t xml:space="preserve">لَعَنَ اللَّهُ مَنْ عَمِلَ </w:t>
      </w:r>
      <w:proofErr w:type="spellStart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>عَمَلَ</w:t>
      </w:r>
      <w:proofErr w:type="spellEnd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 xml:space="preserve"> قَوْمِ لُوطٍ، لَعَنَ اللَّهُ مَنْ عَمِلَ </w:t>
      </w:r>
      <w:proofErr w:type="spellStart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>عَمَلَ</w:t>
      </w:r>
      <w:proofErr w:type="spellEnd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 xml:space="preserve"> قَوْمِ لُوطٍ، لَعَنَ اللَّهُ مَنْ عَمِلَ </w:t>
      </w:r>
      <w:proofErr w:type="spellStart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>عَمَلَ</w:t>
      </w:r>
      <w:proofErr w:type="spellEnd"/>
      <w:r w:rsidRPr="00E778AF">
        <w:rPr>
          <w:rFonts w:cs="Traditional Arabic"/>
          <w:b/>
          <w:bCs/>
          <w:color w:val="00B050"/>
          <w:sz w:val="72"/>
          <w:szCs w:val="72"/>
          <w:rtl/>
        </w:rPr>
        <w:t xml:space="preserve"> قَوْمِ لُوطٍ</w:t>
      </w:r>
      <w:r w:rsidR="00876A93" w:rsidRPr="00E778A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، لَمْ يَلعنْ ثَلَاثَ مَرَّاتٍ فِي حَدِيثٍ، إلا في هذا العملِ الخبيثِ، فأينَ يَذهبونَ إذا طُرِدوا من رَحمةٍ وَسِعَتْ العالَمينَ، ومن يرحمُهم إذا خَرجوا من رحمةِ أرحمِ الرَّاحمينَ.</w:t>
      </w:r>
    </w:p>
    <w:p w14:paraId="6CD040D5" w14:textId="76BBB0F0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>الوليدُ بنُ عبدِ الملكِ الخليفةُ الأُمويُّ</w:t>
      </w:r>
      <w:r w:rsidR="004D0521">
        <w:rPr>
          <w:rFonts w:cs="Traditional Arabic" w:hint="cs"/>
          <w:b/>
          <w:bCs/>
          <w:sz w:val="72"/>
          <w:szCs w:val="72"/>
          <w:rtl/>
        </w:rPr>
        <w:t>-رحمه اللهُ تعالى-</w:t>
      </w:r>
      <w:r w:rsidRPr="00583680">
        <w:rPr>
          <w:rFonts w:cs="Traditional Arabic"/>
          <w:b/>
          <w:bCs/>
          <w:sz w:val="72"/>
          <w:szCs w:val="72"/>
          <w:rtl/>
        </w:rPr>
        <w:t>الذي امتدَّتْ في زمنِه حدودُ الدَّولةِ الإسلاميَّةِ من المغربِ الأقصى غرب</w:t>
      </w:r>
      <w:r w:rsidR="004D0521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ا، إلى بلادِ الهندِ </w:t>
      </w:r>
      <w:r w:rsidR="00E21B81">
        <w:rPr>
          <w:rFonts w:cs="Traditional Arabic" w:hint="cs"/>
          <w:b/>
          <w:bCs/>
          <w:sz w:val="72"/>
          <w:szCs w:val="72"/>
          <w:rtl/>
        </w:rPr>
        <w:t>و</w:t>
      </w:r>
      <w:r w:rsidRPr="00583680">
        <w:rPr>
          <w:rFonts w:cs="Traditional Arabic"/>
          <w:b/>
          <w:bCs/>
          <w:sz w:val="72"/>
          <w:szCs w:val="72"/>
          <w:rtl/>
        </w:rPr>
        <w:t>أطرافِ الصِّينِ شَرق</w:t>
      </w:r>
      <w:r w:rsidR="004D0521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ا، حتى أصبحتْ الدَّولةُ الأمويَّةُ </w:t>
      </w:r>
      <w:r w:rsidR="008D3E0F">
        <w:rPr>
          <w:rFonts w:cs="Traditional Arabic" w:hint="cs"/>
          <w:b/>
          <w:bCs/>
          <w:sz w:val="72"/>
          <w:szCs w:val="72"/>
          <w:rtl/>
        </w:rPr>
        <w:t xml:space="preserve">من </w:t>
      </w:r>
      <w:r w:rsidRPr="00583680">
        <w:rPr>
          <w:rFonts w:cs="Traditional Arabic"/>
          <w:b/>
          <w:bCs/>
          <w:sz w:val="72"/>
          <w:szCs w:val="72"/>
          <w:rtl/>
        </w:rPr>
        <w:t>أ</w:t>
      </w:r>
      <w:r w:rsidR="008D3E0F">
        <w:rPr>
          <w:rFonts w:cs="Traditional Arabic" w:hint="cs"/>
          <w:b/>
          <w:bCs/>
          <w:sz w:val="72"/>
          <w:szCs w:val="72"/>
          <w:rtl/>
        </w:rPr>
        <w:t>وسعِ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</w:t>
      </w:r>
      <w:r w:rsidR="008D3E0F">
        <w:rPr>
          <w:rFonts w:cs="Traditional Arabic" w:hint="cs"/>
          <w:b/>
          <w:bCs/>
          <w:sz w:val="72"/>
          <w:szCs w:val="72"/>
          <w:rtl/>
        </w:rPr>
        <w:t>الد</w:t>
      </w:r>
      <w:r w:rsidR="00E21B81">
        <w:rPr>
          <w:rFonts w:cs="Traditional Arabic" w:hint="cs"/>
          <w:b/>
          <w:bCs/>
          <w:sz w:val="72"/>
          <w:szCs w:val="72"/>
          <w:rtl/>
        </w:rPr>
        <w:t>ُ</w:t>
      </w:r>
      <w:r w:rsidR="008D3E0F">
        <w:rPr>
          <w:rFonts w:cs="Traditional Arabic" w:hint="cs"/>
          <w:b/>
          <w:bCs/>
          <w:sz w:val="72"/>
          <w:szCs w:val="72"/>
          <w:rtl/>
        </w:rPr>
        <w:t>ولِ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</w:t>
      </w:r>
      <w:r w:rsidR="00E21B81">
        <w:rPr>
          <w:rFonts w:cs="Traditional Arabic" w:hint="cs"/>
          <w:b/>
          <w:bCs/>
          <w:sz w:val="72"/>
          <w:szCs w:val="72"/>
          <w:rtl/>
        </w:rPr>
        <w:t xml:space="preserve">التي </w:t>
      </w:r>
      <w:r w:rsidRPr="00583680">
        <w:rPr>
          <w:rFonts w:cs="Traditional Arabic"/>
          <w:b/>
          <w:bCs/>
          <w:sz w:val="72"/>
          <w:szCs w:val="72"/>
          <w:rtl/>
        </w:rPr>
        <w:t>عرفَها التَّاريخُ، وانفتحتْ البِلادُ على كلِّ الحضَاراتِ، وخالَطتْ كلَّ الثَّقافاتِ، وجاءَ النَّاسُ من كلِّ مكانٍ إليه</w:t>
      </w:r>
      <w:r w:rsidR="00A122D6">
        <w:rPr>
          <w:rFonts w:cs="Traditional Arabic" w:hint="cs"/>
          <w:b/>
          <w:bCs/>
          <w:sz w:val="72"/>
          <w:szCs w:val="72"/>
          <w:rtl/>
        </w:rPr>
        <w:t>ا،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في دمشقٍ عاصمةِ العلمِ والعُمرانِ، </w:t>
      </w:r>
      <w:r w:rsidRPr="00583680">
        <w:rPr>
          <w:rFonts w:cs="Traditional Arabic"/>
          <w:b/>
          <w:bCs/>
          <w:sz w:val="72"/>
          <w:szCs w:val="72"/>
          <w:rtl/>
        </w:rPr>
        <w:lastRenderedPageBreak/>
        <w:t>يقولُ</w:t>
      </w:r>
      <w:r w:rsidR="00A122D6" w:rsidRPr="00A122D6">
        <w:rPr>
          <w:rFonts w:cs="Traditional Arabic"/>
          <w:b/>
          <w:bCs/>
          <w:sz w:val="72"/>
          <w:szCs w:val="72"/>
          <w:rtl/>
        </w:rPr>
        <w:t xml:space="preserve"> </w:t>
      </w:r>
      <w:r w:rsidR="00A122D6" w:rsidRPr="00583680">
        <w:rPr>
          <w:rFonts w:cs="Traditional Arabic"/>
          <w:b/>
          <w:bCs/>
          <w:sz w:val="72"/>
          <w:szCs w:val="72"/>
          <w:rtl/>
        </w:rPr>
        <w:t>الوليدُ</w:t>
      </w:r>
      <w:r w:rsidR="008D3E0F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رحمَه اللهُ</w:t>
      </w:r>
      <w:r w:rsidR="008D3E0F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: </w:t>
      </w:r>
      <w:r w:rsidR="008D3E0F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583680">
        <w:rPr>
          <w:rFonts w:cs="Traditional Arabic"/>
          <w:b/>
          <w:bCs/>
          <w:sz w:val="72"/>
          <w:szCs w:val="72"/>
          <w:rtl/>
        </w:rPr>
        <w:t>لولا أنَّ اللهَ</w:t>
      </w:r>
      <w:r w:rsidR="008D3E0F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عزَّ وجلَّ</w:t>
      </w:r>
      <w:r w:rsidR="008D3E0F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قصَّ علينا خبرَ قَومِ لوطٍ، ما ظننتُ أنَّ ذَكَر</w:t>
      </w:r>
      <w:r w:rsidR="008D3E0F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>ا يعلو ذَكَر</w:t>
      </w:r>
      <w:r w:rsidR="008D3E0F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>ا</w:t>
      </w:r>
      <w:r w:rsidR="008D3E0F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0C541F72" w14:textId="3EC71728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>والعجيبُ</w:t>
      </w:r>
      <w:r w:rsidR="00442C4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83680">
        <w:rPr>
          <w:rFonts w:cs="Traditional Arabic"/>
          <w:b/>
          <w:bCs/>
          <w:sz w:val="72"/>
          <w:szCs w:val="72"/>
          <w:rtl/>
        </w:rPr>
        <w:t>أن</w:t>
      </w:r>
      <w:r w:rsidR="00442C42">
        <w:rPr>
          <w:rFonts w:cs="Traditional Arabic" w:hint="cs"/>
          <w:b/>
          <w:bCs/>
          <w:sz w:val="72"/>
          <w:szCs w:val="72"/>
          <w:rtl/>
        </w:rPr>
        <w:t>َّ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أصحابَ هذه الفاحشةِ في كلِّ زمانٍ وحِينٍ، يُرغِمونَ الآخرينَ </w:t>
      </w:r>
      <w:r w:rsidR="00A122D6">
        <w:rPr>
          <w:rFonts w:cs="Traditional Arabic" w:hint="cs"/>
          <w:b/>
          <w:bCs/>
          <w:sz w:val="72"/>
          <w:szCs w:val="72"/>
          <w:rtl/>
        </w:rPr>
        <w:t>على ا</w:t>
      </w:r>
      <w:r w:rsidRPr="00583680">
        <w:rPr>
          <w:rFonts w:cs="Traditional Arabic"/>
          <w:b/>
          <w:bCs/>
          <w:sz w:val="72"/>
          <w:szCs w:val="72"/>
          <w:rtl/>
        </w:rPr>
        <w:t>لاعترافِ بحقوقِهم بالقوَّةِ أو باللِّينِ، ويُسمونَ أنفسَهم خِداع</w:t>
      </w:r>
      <w:r w:rsidR="00442C42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>ا وتزييف</w:t>
      </w:r>
      <w:r w:rsidR="00442C42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 بالمِثليينَ، وإن لم تَعترفْ بفعلِهم فإنَّكَ عدوٌّ للحُريَّةِ، </w:t>
      </w:r>
      <w:r w:rsidR="00C734C6">
        <w:rPr>
          <w:rFonts w:cs="Traditional Arabic" w:hint="cs"/>
          <w:b/>
          <w:bCs/>
          <w:sz w:val="72"/>
          <w:szCs w:val="72"/>
          <w:rtl/>
        </w:rPr>
        <w:t>و</w:t>
      </w:r>
      <w:r w:rsidRPr="00583680">
        <w:rPr>
          <w:rFonts w:cs="Traditional Arabic"/>
          <w:b/>
          <w:bCs/>
          <w:sz w:val="72"/>
          <w:szCs w:val="72"/>
          <w:rtl/>
        </w:rPr>
        <w:t>تدعو إلى الكراهيةِ</w:t>
      </w:r>
      <w:r w:rsidR="00442C42">
        <w:rPr>
          <w:rFonts w:cs="Traditional Arabic" w:hint="cs"/>
          <w:b/>
          <w:bCs/>
          <w:sz w:val="72"/>
          <w:szCs w:val="72"/>
          <w:rtl/>
        </w:rPr>
        <w:t>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وينبغي أن </w:t>
      </w:r>
      <w:r w:rsidR="00CE673B">
        <w:rPr>
          <w:rFonts w:cs="Traditional Arabic" w:hint="cs"/>
          <w:b/>
          <w:bCs/>
          <w:sz w:val="72"/>
          <w:szCs w:val="72"/>
          <w:rtl/>
        </w:rPr>
        <w:t>تُخرجَ وتُطردَ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CE673B">
        <w:rPr>
          <w:rFonts w:cs="Traditional Arabic"/>
          <w:b/>
          <w:bCs/>
          <w:color w:val="0070C0"/>
          <w:sz w:val="72"/>
          <w:szCs w:val="72"/>
          <w:rtl/>
        </w:rPr>
        <w:t>(قَالُوا لَئِن لَّمْ تَنتَهِ يَا لُوطُ لَتَكُونَنَّ مِنَ الْمُخْرَجِينَ)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فإما أن ترضى بفاحشَتِهم الذَّميمةِ، أو </w:t>
      </w:r>
      <w:r w:rsidR="00C734C6">
        <w:rPr>
          <w:rFonts w:cs="Traditional Arabic" w:hint="cs"/>
          <w:b/>
          <w:bCs/>
          <w:sz w:val="72"/>
          <w:szCs w:val="72"/>
          <w:rtl/>
        </w:rPr>
        <w:t>تـُ</w:t>
      </w:r>
      <w:r w:rsidRPr="00583680">
        <w:rPr>
          <w:rFonts w:cs="Traditional Arabic"/>
          <w:b/>
          <w:bCs/>
          <w:sz w:val="72"/>
          <w:szCs w:val="72"/>
          <w:rtl/>
        </w:rPr>
        <w:t>خرجَ مَطرود</w:t>
      </w:r>
      <w:r w:rsidR="00CE673B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 من مسرحِ الجريمةِ. </w:t>
      </w:r>
    </w:p>
    <w:p w14:paraId="6CAD7C6C" w14:textId="124719D4" w:rsidR="002F3CDD" w:rsidRPr="00370C1D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 xml:space="preserve">فلمَّا كَثُرَ الفسادُ وعمَّ، وانتشرَ المنكرُ وطمَّ، استَعانَ لوطٌ بربِّهِ: </w:t>
      </w:r>
      <w:r w:rsidRPr="00370C1D">
        <w:rPr>
          <w:rFonts w:cs="Traditional Arabic"/>
          <w:b/>
          <w:bCs/>
          <w:color w:val="0070C0"/>
          <w:sz w:val="72"/>
          <w:szCs w:val="72"/>
          <w:rtl/>
        </w:rPr>
        <w:t xml:space="preserve">(قَالَ رَبِّ انصُرْنِي عَلَى الْقَوْمِ </w:t>
      </w:r>
      <w:r w:rsidRPr="00370C1D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الْمُفْسِدِينَ).</w:t>
      </w:r>
    </w:p>
    <w:p w14:paraId="7D8AA06D" w14:textId="76D01CBD" w:rsidR="00370C1D" w:rsidRPr="00563B97" w:rsidRDefault="005620DB" w:rsidP="00C734C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CF3B41" w:rsidRDefault="00D7599F" w:rsidP="002F3CDD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5A23B54D" w14:textId="4321F1E5" w:rsidR="001C2B42" w:rsidRDefault="00583680" w:rsidP="001C2B4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 xml:space="preserve">فلمَّا دَعا </w:t>
      </w:r>
      <w:r w:rsidR="00370C1D">
        <w:rPr>
          <w:rFonts w:cs="Traditional Arabic" w:hint="cs"/>
          <w:b/>
          <w:bCs/>
          <w:sz w:val="72"/>
          <w:szCs w:val="72"/>
          <w:rtl/>
        </w:rPr>
        <w:t xml:space="preserve">لوطٌ </w:t>
      </w:r>
      <w:r w:rsidRPr="00583680">
        <w:rPr>
          <w:rFonts w:cs="Traditional Arabic"/>
          <w:b/>
          <w:bCs/>
          <w:sz w:val="72"/>
          <w:szCs w:val="72"/>
          <w:rtl/>
        </w:rPr>
        <w:t>عل</w:t>
      </w:r>
      <w:r w:rsidR="00370C1D">
        <w:rPr>
          <w:rFonts w:cs="Traditional Arabic" w:hint="cs"/>
          <w:b/>
          <w:bCs/>
          <w:sz w:val="72"/>
          <w:szCs w:val="72"/>
          <w:rtl/>
        </w:rPr>
        <w:t>ى قومِهِ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جاءَتهُ الملائكةُ: </w:t>
      </w:r>
      <w:r w:rsidRPr="00370C1D">
        <w:rPr>
          <w:rFonts w:cs="Traditional Arabic"/>
          <w:b/>
          <w:bCs/>
          <w:color w:val="0070C0"/>
          <w:sz w:val="72"/>
          <w:szCs w:val="72"/>
          <w:rtl/>
        </w:rPr>
        <w:t>(قَالُوا يَا لُوطُ إِنَّا رُسُلُ رَبِّكَ لَن يَصِلُوا إِلَيْكَ فَأَسْرِ بِأَهْلِكَ بِقِطْعٍ مِّنَ اللَّيْلِ وَلَا يَلْتَفِتْ مِنكُمْ أَحَدٌ إِلَّا امْرَأَتَكَ إِنَّهُ مُصِيبُهَا مَا أَصَابَهُمْ إِنَّ مَوْعِدَهُمُ الصُّبْحُ أَلَيْسَ الصُّبْحُ بِقَرِيبٍ)</w:t>
      </w:r>
      <w:r w:rsidRPr="00583680">
        <w:rPr>
          <w:rFonts w:cs="Traditional Arabic"/>
          <w:b/>
          <w:bCs/>
          <w:sz w:val="72"/>
          <w:szCs w:val="72"/>
          <w:rtl/>
        </w:rPr>
        <w:t>، فماذا حدثَ في الصُّبحِ؟</w:t>
      </w:r>
      <w:r w:rsidR="005F2955">
        <w:rPr>
          <w:rFonts w:cs="Traditional Arabic" w:hint="cs"/>
          <w:b/>
          <w:bCs/>
          <w:sz w:val="72"/>
          <w:szCs w:val="72"/>
          <w:rtl/>
        </w:rPr>
        <w:t xml:space="preserve"> سلّطَ اللهُ عليهم ثلاثةَ أنواعٍ من العذابِ:</w:t>
      </w:r>
    </w:p>
    <w:p w14:paraId="48FF214C" w14:textId="4C71DA7C" w:rsidR="00A811CB" w:rsidRDefault="00583680" w:rsidP="00A811C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C2B42">
        <w:rPr>
          <w:rFonts w:cs="Traditional Arabic"/>
          <w:b/>
          <w:bCs/>
          <w:sz w:val="72"/>
          <w:szCs w:val="72"/>
          <w:u w:val="single"/>
          <w:rtl/>
        </w:rPr>
        <w:t>العذاب</w:t>
      </w:r>
      <w:r w:rsidR="001043E8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1C2B42">
        <w:rPr>
          <w:rFonts w:cs="Traditional Arabic"/>
          <w:b/>
          <w:bCs/>
          <w:sz w:val="72"/>
          <w:szCs w:val="72"/>
          <w:u w:val="single"/>
          <w:rtl/>
        </w:rPr>
        <w:t xml:space="preserve"> الأول</w:t>
      </w:r>
      <w:r w:rsidR="001043E8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: </w:t>
      </w:r>
      <w:r w:rsidRPr="00370C1D">
        <w:rPr>
          <w:rFonts w:cs="Traditional Arabic"/>
          <w:b/>
          <w:bCs/>
          <w:color w:val="0070C0"/>
          <w:sz w:val="72"/>
          <w:szCs w:val="72"/>
          <w:rtl/>
        </w:rPr>
        <w:t>(فَأَخَذَتْهُمُ الصَّيْحَةُ مُشْرِقِينَ)</w:t>
      </w:r>
      <w:r w:rsidRPr="00583680">
        <w:rPr>
          <w:rFonts w:cs="Traditional Arabic"/>
          <w:b/>
          <w:bCs/>
          <w:sz w:val="72"/>
          <w:szCs w:val="72"/>
          <w:rtl/>
        </w:rPr>
        <w:t>، صَوتٌ قَاصفٌ</w:t>
      </w:r>
      <w:r w:rsidR="00A811CB">
        <w:rPr>
          <w:rFonts w:cs="Traditional Arabic" w:hint="cs"/>
          <w:b/>
          <w:bCs/>
          <w:sz w:val="72"/>
          <w:szCs w:val="72"/>
          <w:rtl/>
        </w:rPr>
        <w:t>-شديد</w:t>
      </w:r>
      <w:r w:rsidR="001043E8">
        <w:rPr>
          <w:rFonts w:cs="Traditional Arabic" w:hint="cs"/>
          <w:b/>
          <w:bCs/>
          <w:sz w:val="72"/>
          <w:szCs w:val="72"/>
          <w:rtl/>
        </w:rPr>
        <w:t>ٌ</w:t>
      </w:r>
      <w:r w:rsidR="00A811CB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يُقطِّعُ الأفئدةَ في الصُّدورِ.</w:t>
      </w:r>
    </w:p>
    <w:p w14:paraId="416C4B82" w14:textId="3F5242E4" w:rsidR="008613FB" w:rsidRDefault="00583680" w:rsidP="008613F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A811CB">
        <w:rPr>
          <w:rFonts w:cs="Traditional Arabic"/>
          <w:b/>
          <w:bCs/>
          <w:sz w:val="72"/>
          <w:szCs w:val="72"/>
          <w:u w:val="single"/>
          <w:rtl/>
        </w:rPr>
        <w:t>العذاب</w:t>
      </w:r>
      <w:r w:rsidR="001043E8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A811CB">
        <w:rPr>
          <w:rFonts w:cs="Traditional Arabic"/>
          <w:b/>
          <w:bCs/>
          <w:sz w:val="72"/>
          <w:szCs w:val="72"/>
          <w:u w:val="single"/>
          <w:rtl/>
        </w:rPr>
        <w:t xml:space="preserve"> الثَّاني: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</w:t>
      </w:r>
      <w:r w:rsidRPr="00A811CB">
        <w:rPr>
          <w:rFonts w:cs="Traditional Arabic"/>
          <w:b/>
          <w:bCs/>
          <w:color w:val="0070C0"/>
          <w:sz w:val="72"/>
          <w:szCs w:val="72"/>
          <w:rtl/>
        </w:rPr>
        <w:t xml:space="preserve">(فَلَمَّا جَاءَ أَمْرُنَا جَعَلْنَا عَالِيَهَا </w:t>
      </w:r>
      <w:r w:rsidRPr="00A811CB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سَافِلَهَا)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قالَ أهلُ التَّفسيرِ: </w:t>
      </w:r>
      <w:r w:rsidR="008613FB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="00A811CB">
        <w:rPr>
          <w:rFonts w:cs="Traditional Arabic" w:hint="cs"/>
          <w:b/>
          <w:bCs/>
          <w:sz w:val="72"/>
          <w:szCs w:val="72"/>
          <w:rtl/>
        </w:rPr>
        <w:t>إ</w:t>
      </w:r>
      <w:r w:rsidR="008613FB">
        <w:rPr>
          <w:rFonts w:cs="Traditional Arabic" w:hint="cs"/>
          <w:b/>
          <w:bCs/>
          <w:sz w:val="72"/>
          <w:szCs w:val="72"/>
          <w:rtl/>
        </w:rPr>
        <w:t>ِ</w:t>
      </w:r>
      <w:r w:rsidRPr="00583680">
        <w:rPr>
          <w:rFonts w:cs="Traditional Arabic"/>
          <w:b/>
          <w:bCs/>
          <w:sz w:val="72"/>
          <w:szCs w:val="72"/>
          <w:rtl/>
        </w:rPr>
        <w:t>نَّ جِبْرِيلَ</w:t>
      </w:r>
      <w:r w:rsidR="008613FB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عَلَيْهِ السَّلَامُ</w:t>
      </w:r>
      <w:r w:rsidR="008613FB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لَمَّا أَصْبَحَ نَشَرَ جَنَاحَهُ، فَانْتَسَفَ بِهِ أَرْضَهُمْ بِمَا فِيهَا مِنْ قُصُورٍ وَدَوَابٍّ</w:t>
      </w:r>
      <w:r w:rsidR="008613FB">
        <w:rPr>
          <w:rFonts w:cs="Traditional Arabic" w:hint="cs"/>
          <w:b/>
          <w:bCs/>
          <w:sz w:val="72"/>
          <w:szCs w:val="72"/>
          <w:rtl/>
        </w:rPr>
        <w:t>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وَحِجَارَةٍ وَشَجَرٍ، وَجَمِيعِ مَا فِيهَا، ثُمَّ صَع</w:t>
      </w:r>
      <w:r w:rsidR="009A7890">
        <w:rPr>
          <w:rFonts w:cs="Traditional Arabic" w:hint="cs"/>
          <w:b/>
          <w:bCs/>
          <w:sz w:val="72"/>
          <w:szCs w:val="72"/>
          <w:rtl/>
        </w:rPr>
        <w:t>ِ</w:t>
      </w:r>
      <w:r w:rsidRPr="00583680">
        <w:rPr>
          <w:rFonts w:cs="Traditional Arabic"/>
          <w:b/>
          <w:bCs/>
          <w:sz w:val="72"/>
          <w:szCs w:val="72"/>
          <w:rtl/>
        </w:rPr>
        <w:t>دَ بِهَا إِلَى السَّمَاءِ الدُّنْيَا، حَتَّى سَمِعَ أَهْلُ السَّمَاءِ الدُّنْيَا نُبَاحَ كِلَابِهِمْ، وَأَصْوَاتَ دُيُوكِهِمْ، ثُمَّ قَلَبَهَا، فَأَرْسَلَهَا إِلَى الْأَرْضِ مَنْكُوسَةً، وَدَمْدَمَ بَعْضَهَا عَلَى بَعْضٍ، فَجَعَلَ عَالِيَهَا سَافِلَهَا</w:t>
      </w:r>
      <w:r w:rsidR="008613FB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06E1FC2F" w14:textId="5685361D" w:rsidR="00583680" w:rsidRPr="00583680" w:rsidRDefault="00583680" w:rsidP="008613F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8613FB">
        <w:rPr>
          <w:rFonts w:cs="Traditional Arabic"/>
          <w:b/>
          <w:bCs/>
          <w:sz w:val="72"/>
          <w:szCs w:val="72"/>
          <w:u w:val="single"/>
          <w:rtl/>
        </w:rPr>
        <w:t>العذاب</w:t>
      </w:r>
      <w:r w:rsidR="000F1B77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8613FB">
        <w:rPr>
          <w:rFonts w:cs="Traditional Arabic"/>
          <w:b/>
          <w:bCs/>
          <w:sz w:val="72"/>
          <w:szCs w:val="72"/>
          <w:u w:val="single"/>
          <w:rtl/>
        </w:rPr>
        <w:t xml:space="preserve"> الثَّال</w:t>
      </w:r>
      <w:r w:rsidR="00726522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8613FB">
        <w:rPr>
          <w:rFonts w:cs="Traditional Arabic"/>
          <w:b/>
          <w:bCs/>
          <w:sz w:val="72"/>
          <w:szCs w:val="72"/>
          <w:u w:val="single"/>
          <w:rtl/>
        </w:rPr>
        <w:t>ث</w:t>
      </w:r>
      <w:r w:rsidR="000F1B77">
        <w:rPr>
          <w:rFonts w:cs="Traditional Arabic" w:hint="cs"/>
          <w:b/>
          <w:bCs/>
          <w:sz w:val="72"/>
          <w:szCs w:val="72"/>
          <w:u w:val="single"/>
          <w:rtl/>
        </w:rPr>
        <w:t>ِ</w:t>
      </w:r>
      <w:r w:rsidRPr="008613FB">
        <w:rPr>
          <w:rFonts w:cs="Traditional Arabic"/>
          <w:b/>
          <w:bCs/>
          <w:sz w:val="72"/>
          <w:szCs w:val="72"/>
          <w:u w:val="single"/>
          <w:rtl/>
        </w:rPr>
        <w:t>: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</w:t>
      </w:r>
      <w:r w:rsidRPr="00FD05F9">
        <w:rPr>
          <w:rFonts w:cs="Traditional Arabic"/>
          <w:b/>
          <w:bCs/>
          <w:color w:val="0070C0"/>
          <w:sz w:val="72"/>
          <w:szCs w:val="72"/>
          <w:rtl/>
        </w:rPr>
        <w:t>(وَأَمْطَرْنَا عَلَيْهَا حِجَارَةً مِّن سِجِّيلٍ مَّنضُودٍ)</w:t>
      </w:r>
      <w:r w:rsidRPr="00583680">
        <w:rPr>
          <w:rFonts w:cs="Traditional Arabic"/>
          <w:b/>
          <w:bCs/>
          <w:sz w:val="72"/>
          <w:szCs w:val="72"/>
          <w:rtl/>
        </w:rPr>
        <w:t>، حجارةٌ من طينٍ مٌتتابعةٌ، لا تُصيبُ أحد</w:t>
      </w:r>
      <w:r w:rsidR="00FD05F9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 إلا أَهلَكتْه، </w:t>
      </w:r>
      <w:r w:rsidRPr="00FD05F9">
        <w:rPr>
          <w:rFonts w:cs="Traditional Arabic"/>
          <w:b/>
          <w:bCs/>
          <w:color w:val="0070C0"/>
          <w:sz w:val="72"/>
          <w:szCs w:val="72"/>
          <w:rtl/>
        </w:rPr>
        <w:t>(مُّسَوَّمَةً عِندَ رَبِّكَ)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مكتوبٌ عليها أسما</w:t>
      </w:r>
      <w:r w:rsidR="000F1B77">
        <w:rPr>
          <w:rFonts w:cs="Traditional Arabic" w:hint="cs"/>
          <w:b/>
          <w:bCs/>
          <w:sz w:val="72"/>
          <w:szCs w:val="72"/>
          <w:rtl/>
        </w:rPr>
        <w:t>ؤُ</w:t>
      </w:r>
      <w:r w:rsidRPr="00583680">
        <w:rPr>
          <w:rFonts w:cs="Traditional Arabic"/>
          <w:b/>
          <w:bCs/>
          <w:sz w:val="72"/>
          <w:szCs w:val="72"/>
          <w:rtl/>
        </w:rPr>
        <w:t>هم</w:t>
      </w:r>
      <w:r w:rsidR="00FD05F9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83680">
        <w:rPr>
          <w:rFonts w:cs="Traditional Arabic"/>
          <w:b/>
          <w:bCs/>
          <w:sz w:val="72"/>
          <w:szCs w:val="72"/>
          <w:rtl/>
        </w:rPr>
        <w:t>فهل رأيتُم عذابَ أمَّةٍ كعذابِ قومِ لوطٍ؟</w:t>
      </w:r>
    </w:p>
    <w:p w14:paraId="26945DF5" w14:textId="36321F20" w:rsidR="00583680" w:rsidRPr="00583680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>هذا عذابُ اللهِ، وأما واجبُ الوُلاةِ، فَ</w:t>
      </w:r>
      <w:r w:rsidR="000F1B77">
        <w:rPr>
          <w:rFonts w:cs="Traditional Arabic" w:hint="cs"/>
          <w:b/>
          <w:bCs/>
          <w:sz w:val="72"/>
          <w:szCs w:val="72"/>
          <w:rtl/>
        </w:rPr>
        <w:t xml:space="preserve">قدْ </w:t>
      </w:r>
      <w:r w:rsidR="005847A0">
        <w:rPr>
          <w:rFonts w:cs="Traditional Arabic" w:hint="cs"/>
          <w:b/>
          <w:bCs/>
          <w:sz w:val="72"/>
          <w:szCs w:val="72"/>
          <w:rtl/>
        </w:rPr>
        <w:t>صحَّ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</w:t>
      </w:r>
      <w:r w:rsidR="005847A0">
        <w:rPr>
          <w:rFonts w:cs="Traditional Arabic" w:hint="cs"/>
          <w:b/>
          <w:bCs/>
          <w:sz w:val="72"/>
          <w:szCs w:val="72"/>
          <w:rtl/>
        </w:rPr>
        <w:t xml:space="preserve">أنَّ </w:t>
      </w:r>
      <w:r w:rsidRPr="00583680">
        <w:rPr>
          <w:rFonts w:cs="Traditional Arabic"/>
          <w:b/>
          <w:bCs/>
          <w:sz w:val="72"/>
          <w:szCs w:val="72"/>
          <w:rtl/>
        </w:rPr>
        <w:t>النَّبِيّ</w:t>
      </w:r>
      <w:r w:rsidR="005847A0">
        <w:rPr>
          <w:rFonts w:cs="Traditional Arabic" w:hint="cs"/>
          <w:b/>
          <w:bCs/>
          <w:sz w:val="72"/>
          <w:szCs w:val="72"/>
          <w:rtl/>
        </w:rPr>
        <w:t>َ</w:t>
      </w:r>
      <w:r w:rsidR="00FD05F9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صَلَّى اللَّهُ عَلَيْهِ </w:t>
      </w:r>
      <w:r w:rsidR="00FD05F9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583680">
        <w:rPr>
          <w:rFonts w:cs="Traditional Arabic"/>
          <w:b/>
          <w:bCs/>
          <w:sz w:val="72"/>
          <w:szCs w:val="72"/>
          <w:rtl/>
        </w:rPr>
        <w:t>وَسَلَّمَ</w:t>
      </w:r>
      <w:r w:rsidR="00FD05F9">
        <w:rPr>
          <w:rFonts w:cs="Traditional Arabic" w:hint="cs"/>
          <w:b/>
          <w:bCs/>
          <w:sz w:val="72"/>
          <w:szCs w:val="72"/>
          <w:rtl/>
        </w:rPr>
        <w:t>-</w:t>
      </w:r>
      <w:r w:rsidR="005847A0">
        <w:rPr>
          <w:rFonts w:cs="Traditional Arabic" w:hint="cs"/>
          <w:b/>
          <w:bCs/>
          <w:sz w:val="72"/>
          <w:szCs w:val="72"/>
          <w:rtl/>
        </w:rPr>
        <w:t>قالَ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: </w:t>
      </w:r>
      <w:r w:rsidR="00FD05F9" w:rsidRPr="00FD05F9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FD05F9">
        <w:rPr>
          <w:rFonts w:cs="Traditional Arabic"/>
          <w:b/>
          <w:bCs/>
          <w:color w:val="00B050"/>
          <w:sz w:val="72"/>
          <w:szCs w:val="72"/>
          <w:rtl/>
        </w:rPr>
        <w:t xml:space="preserve">مَنْ </w:t>
      </w:r>
      <w:r w:rsidRPr="00FD05F9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وَجَدْتُمُوهُ يَعْمَلُ عَمَلَ قَوْمِ لُوطٍ فَاقْتُلُوا الْفَاعِلَ وَالْمَفْعُولَ بِهِ</w:t>
      </w:r>
      <w:r w:rsidR="00FD05F9" w:rsidRPr="00FD05F9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، وَلِهَذَا اتَّفَقَ الصَّحَابَةُ</w:t>
      </w:r>
      <w:r w:rsidR="00990B0D">
        <w:rPr>
          <w:rFonts w:cs="Traditional Arabic" w:hint="cs"/>
          <w:b/>
          <w:bCs/>
          <w:sz w:val="72"/>
          <w:szCs w:val="72"/>
          <w:rtl/>
        </w:rPr>
        <w:t>-رضي اللهُ عنهم-</w:t>
      </w:r>
      <w:r w:rsidRPr="00583680">
        <w:rPr>
          <w:rFonts w:cs="Traditional Arabic"/>
          <w:b/>
          <w:bCs/>
          <w:sz w:val="72"/>
          <w:szCs w:val="72"/>
          <w:rtl/>
        </w:rPr>
        <w:t>عَلَى قَتْلِهِمَا جَمِيع</w:t>
      </w:r>
      <w:r w:rsidR="00990B0D">
        <w:rPr>
          <w:rFonts w:cs="Traditional Arabic" w:hint="cs"/>
          <w:b/>
          <w:bCs/>
          <w:sz w:val="72"/>
          <w:szCs w:val="72"/>
          <w:rtl/>
        </w:rPr>
        <w:t>ً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ا، لَكِنْ تَنَوَّعُوا فِي صِفَةِ الْقَتْلِ: فَبَعْضُهُمْ قَالَ: 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583680">
        <w:rPr>
          <w:rFonts w:cs="Traditional Arabic"/>
          <w:b/>
          <w:bCs/>
          <w:sz w:val="72"/>
          <w:szCs w:val="72"/>
          <w:rtl/>
        </w:rPr>
        <w:t>يُرْجَمُ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وَبَعْضُهُمْ قَالَ: 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يُرْمَى مِنْ أَعْلَى </w:t>
      </w:r>
      <w:r w:rsidR="00281AF3">
        <w:rPr>
          <w:rFonts w:cs="Traditional Arabic" w:hint="cs"/>
          <w:b/>
          <w:bCs/>
          <w:sz w:val="72"/>
          <w:szCs w:val="72"/>
          <w:rtl/>
        </w:rPr>
        <w:t>مكانٍ مرتفعٍ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فِي الْقَرْيَةِ</w:t>
      </w:r>
      <w:r w:rsidR="00281AF3">
        <w:rPr>
          <w:rFonts w:cs="Traditional Arabic" w:hint="cs"/>
          <w:b/>
          <w:bCs/>
          <w:sz w:val="72"/>
          <w:szCs w:val="72"/>
          <w:rtl/>
        </w:rPr>
        <w:t>،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وَيُتْبَعُ بِالْحِجَارَةِ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، وَبَعْضُهُمْ قَالَ: 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583680">
        <w:rPr>
          <w:rFonts w:cs="Traditional Arabic"/>
          <w:b/>
          <w:bCs/>
          <w:sz w:val="72"/>
          <w:szCs w:val="72"/>
          <w:rtl/>
        </w:rPr>
        <w:t>يُحَرَّقُ بِالنَّارِ</w:t>
      </w:r>
      <w:r w:rsidR="00990B0D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73CF9E12" w14:textId="3BE0D0A4" w:rsidR="00AE6A20" w:rsidRPr="00563B97" w:rsidRDefault="00583680" w:rsidP="0058368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83680">
        <w:rPr>
          <w:rFonts w:cs="Traditional Arabic"/>
          <w:b/>
          <w:bCs/>
          <w:sz w:val="72"/>
          <w:szCs w:val="72"/>
          <w:rtl/>
        </w:rPr>
        <w:t xml:space="preserve">فهذا بيانٌ شافٍ </w:t>
      </w:r>
      <w:r w:rsidRPr="00ED2D0C">
        <w:rPr>
          <w:rFonts w:cs="Traditional Arabic"/>
          <w:b/>
          <w:bCs/>
          <w:color w:val="C00000"/>
          <w:sz w:val="72"/>
          <w:szCs w:val="72"/>
          <w:rtl/>
        </w:rPr>
        <w:t>لحقوقِ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 الشَّواذِ الكَونيةِ والشَّرعيةِ</w:t>
      </w:r>
      <w:r w:rsidR="00E127E9">
        <w:rPr>
          <w:rFonts w:cs="Traditional Arabic" w:hint="cs"/>
          <w:b/>
          <w:bCs/>
          <w:sz w:val="72"/>
          <w:szCs w:val="72"/>
          <w:rtl/>
        </w:rPr>
        <w:t>!</w:t>
      </w:r>
      <w:r w:rsidR="00ED2D0C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583680">
        <w:rPr>
          <w:rFonts w:cs="Traditional Arabic"/>
          <w:b/>
          <w:bCs/>
          <w:sz w:val="72"/>
          <w:szCs w:val="72"/>
          <w:rtl/>
        </w:rPr>
        <w:t>فالحذرَ، الحذرَ، فَقَدْ قَرَّبَ اللَّهُ</w:t>
      </w:r>
      <w:r w:rsidR="00ED2D0C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>تَعَالى</w:t>
      </w:r>
      <w:r w:rsidR="00ED2D0C">
        <w:rPr>
          <w:rFonts w:cs="Traditional Arabic" w:hint="cs"/>
          <w:b/>
          <w:bCs/>
          <w:sz w:val="72"/>
          <w:szCs w:val="72"/>
          <w:rtl/>
        </w:rPr>
        <w:t>-</w:t>
      </w:r>
      <w:r w:rsidRPr="00583680">
        <w:rPr>
          <w:rFonts w:cs="Traditional Arabic"/>
          <w:b/>
          <w:bCs/>
          <w:sz w:val="72"/>
          <w:szCs w:val="72"/>
          <w:rtl/>
        </w:rPr>
        <w:t xml:space="preserve">مَسَافَةَ الْعَذَابِ بَيْنَ أُمَّةِ لُوطٍ وَبَيْنَ إِخْوَانِهِمْ فِي الْعَمَلِ، فَقَالَ مُخَوِّفًا لَهُمْ حتى لا يَقَعوا في الْوَعِيدِ: </w:t>
      </w:r>
      <w:r w:rsidRPr="00E127E9">
        <w:rPr>
          <w:rFonts w:cs="Traditional Arabic"/>
          <w:b/>
          <w:bCs/>
          <w:color w:val="0070C0"/>
          <w:sz w:val="72"/>
          <w:szCs w:val="72"/>
          <w:rtl/>
        </w:rPr>
        <w:t>(وَمَا هِيَ مِنَ الظَّالِمِينَ بِبَعِيدٍ)</w:t>
      </w:r>
      <w:r w:rsidRPr="00583680">
        <w:rPr>
          <w:rFonts w:cs="Traditional Arabic"/>
          <w:b/>
          <w:bCs/>
          <w:sz w:val="72"/>
          <w:szCs w:val="72"/>
          <w:rtl/>
        </w:rPr>
        <w:t>.</w:t>
      </w:r>
    </w:p>
    <w:p w14:paraId="3C8D46C4" w14:textId="77777777" w:rsidR="0038759E" w:rsidRPr="00563B97" w:rsidRDefault="0038759E" w:rsidP="003875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أسألكَ بأسمائِك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والدنيا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12E0A83E" w14:textId="77777777" w:rsidR="0038759E" w:rsidRPr="00563B97" w:rsidRDefault="0038759E" w:rsidP="003875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1"/>
    </w:p>
    <w:p w14:paraId="51D3E271" w14:textId="77777777" w:rsidR="00FF78B7" w:rsidRPr="00563B97" w:rsidRDefault="00FF78B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 w:rsidSect="002A2E27">
      <w:footerReference w:type="default" r:id="rId7"/>
      <w:pgSz w:w="11906" w:h="16838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37FE" w14:textId="77777777" w:rsidR="00E50464" w:rsidRDefault="00E50464">
      <w:pPr>
        <w:spacing w:after="0" w:line="240" w:lineRule="auto"/>
      </w:pPr>
      <w:r>
        <w:separator/>
      </w:r>
    </w:p>
  </w:endnote>
  <w:endnote w:type="continuationSeparator" w:id="0">
    <w:p w14:paraId="3D315932" w14:textId="77777777" w:rsidR="00E50464" w:rsidRDefault="00E5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6C67D3F6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07A1" w14:textId="77777777" w:rsidR="00E50464" w:rsidRDefault="00E50464">
      <w:pPr>
        <w:spacing w:after="0" w:line="240" w:lineRule="auto"/>
      </w:pPr>
      <w:r>
        <w:separator/>
      </w:r>
    </w:p>
  </w:footnote>
  <w:footnote w:type="continuationSeparator" w:id="0">
    <w:p w14:paraId="7FE3A25E" w14:textId="77777777" w:rsidR="00E50464" w:rsidRDefault="00E5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5A40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630A1"/>
    <w:rsid w:val="00063E09"/>
    <w:rsid w:val="000645C8"/>
    <w:rsid w:val="0006608F"/>
    <w:rsid w:val="00072BE8"/>
    <w:rsid w:val="00073077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E2451"/>
    <w:rsid w:val="000F02A5"/>
    <w:rsid w:val="000F124A"/>
    <w:rsid w:val="000F1B77"/>
    <w:rsid w:val="000F715B"/>
    <w:rsid w:val="00101867"/>
    <w:rsid w:val="001043E8"/>
    <w:rsid w:val="00110D0E"/>
    <w:rsid w:val="00137093"/>
    <w:rsid w:val="00145D1E"/>
    <w:rsid w:val="00147D64"/>
    <w:rsid w:val="001525C2"/>
    <w:rsid w:val="00155006"/>
    <w:rsid w:val="001568DD"/>
    <w:rsid w:val="00157105"/>
    <w:rsid w:val="001575EE"/>
    <w:rsid w:val="001579D9"/>
    <w:rsid w:val="001604B9"/>
    <w:rsid w:val="00165516"/>
    <w:rsid w:val="00173472"/>
    <w:rsid w:val="00175C67"/>
    <w:rsid w:val="00180B60"/>
    <w:rsid w:val="001817C1"/>
    <w:rsid w:val="00192AB3"/>
    <w:rsid w:val="001973BA"/>
    <w:rsid w:val="001A2C66"/>
    <w:rsid w:val="001A4F29"/>
    <w:rsid w:val="001B0A99"/>
    <w:rsid w:val="001B751B"/>
    <w:rsid w:val="001C08BB"/>
    <w:rsid w:val="001C14D1"/>
    <w:rsid w:val="001C2B42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201B30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81AF3"/>
    <w:rsid w:val="002A1F52"/>
    <w:rsid w:val="002A20AD"/>
    <w:rsid w:val="002A2E27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0C1D"/>
    <w:rsid w:val="00372015"/>
    <w:rsid w:val="00383CDE"/>
    <w:rsid w:val="0038759E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356FC"/>
    <w:rsid w:val="0044009A"/>
    <w:rsid w:val="0044190B"/>
    <w:rsid w:val="00442C42"/>
    <w:rsid w:val="00454038"/>
    <w:rsid w:val="00454BED"/>
    <w:rsid w:val="00455771"/>
    <w:rsid w:val="00464447"/>
    <w:rsid w:val="004665E9"/>
    <w:rsid w:val="004676D8"/>
    <w:rsid w:val="004714ED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B2C65"/>
    <w:rsid w:val="004B5B38"/>
    <w:rsid w:val="004B603A"/>
    <w:rsid w:val="004B7315"/>
    <w:rsid w:val="004C7767"/>
    <w:rsid w:val="004D0521"/>
    <w:rsid w:val="004D1B47"/>
    <w:rsid w:val="004D2FC4"/>
    <w:rsid w:val="004D4D76"/>
    <w:rsid w:val="004E20B9"/>
    <w:rsid w:val="004E2269"/>
    <w:rsid w:val="004F5F16"/>
    <w:rsid w:val="00501F1D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83680"/>
    <w:rsid w:val="005847A0"/>
    <w:rsid w:val="00585A9F"/>
    <w:rsid w:val="005908CA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F26EA"/>
    <w:rsid w:val="005F2955"/>
    <w:rsid w:val="005F2B29"/>
    <w:rsid w:val="005F60F7"/>
    <w:rsid w:val="00600CD6"/>
    <w:rsid w:val="0060462A"/>
    <w:rsid w:val="006102DF"/>
    <w:rsid w:val="00612846"/>
    <w:rsid w:val="0062137A"/>
    <w:rsid w:val="0063780E"/>
    <w:rsid w:val="006447E5"/>
    <w:rsid w:val="006460DD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26522"/>
    <w:rsid w:val="00736A19"/>
    <w:rsid w:val="00746175"/>
    <w:rsid w:val="00747AAD"/>
    <w:rsid w:val="00747B77"/>
    <w:rsid w:val="007514DA"/>
    <w:rsid w:val="007514E7"/>
    <w:rsid w:val="00766525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11514"/>
    <w:rsid w:val="0081221F"/>
    <w:rsid w:val="008138E5"/>
    <w:rsid w:val="00814EF4"/>
    <w:rsid w:val="0082148D"/>
    <w:rsid w:val="008242F7"/>
    <w:rsid w:val="008316CA"/>
    <w:rsid w:val="00835753"/>
    <w:rsid w:val="00836EA0"/>
    <w:rsid w:val="00855AE6"/>
    <w:rsid w:val="008567C0"/>
    <w:rsid w:val="008613FB"/>
    <w:rsid w:val="00873D05"/>
    <w:rsid w:val="008741E6"/>
    <w:rsid w:val="00875763"/>
    <w:rsid w:val="00876A9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5486"/>
    <w:rsid w:val="008D3E0F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35E23"/>
    <w:rsid w:val="00935FB5"/>
    <w:rsid w:val="009447EF"/>
    <w:rsid w:val="00953B38"/>
    <w:rsid w:val="009543A3"/>
    <w:rsid w:val="00956B01"/>
    <w:rsid w:val="00960CEC"/>
    <w:rsid w:val="00960F29"/>
    <w:rsid w:val="009657C1"/>
    <w:rsid w:val="0097190A"/>
    <w:rsid w:val="00975CE2"/>
    <w:rsid w:val="009764AB"/>
    <w:rsid w:val="00990B0D"/>
    <w:rsid w:val="009931A5"/>
    <w:rsid w:val="009977AD"/>
    <w:rsid w:val="00997D01"/>
    <w:rsid w:val="009A2AE0"/>
    <w:rsid w:val="009A7890"/>
    <w:rsid w:val="009B0328"/>
    <w:rsid w:val="009B1ED3"/>
    <w:rsid w:val="009B2F54"/>
    <w:rsid w:val="009C0D07"/>
    <w:rsid w:val="009D3B4E"/>
    <w:rsid w:val="009F01C6"/>
    <w:rsid w:val="009F3BF1"/>
    <w:rsid w:val="009F3DCD"/>
    <w:rsid w:val="009F7616"/>
    <w:rsid w:val="00A04880"/>
    <w:rsid w:val="00A117A1"/>
    <w:rsid w:val="00A122D6"/>
    <w:rsid w:val="00A1444F"/>
    <w:rsid w:val="00A16227"/>
    <w:rsid w:val="00A16B87"/>
    <w:rsid w:val="00A17EDB"/>
    <w:rsid w:val="00A207CD"/>
    <w:rsid w:val="00A2492E"/>
    <w:rsid w:val="00A37ADC"/>
    <w:rsid w:val="00A460A7"/>
    <w:rsid w:val="00A56027"/>
    <w:rsid w:val="00A739FC"/>
    <w:rsid w:val="00A811CB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10A2"/>
    <w:rsid w:val="00AE6A20"/>
    <w:rsid w:val="00AF1848"/>
    <w:rsid w:val="00B076FD"/>
    <w:rsid w:val="00B14190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5612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92C66"/>
    <w:rsid w:val="00B9357F"/>
    <w:rsid w:val="00BA26E7"/>
    <w:rsid w:val="00BA45E7"/>
    <w:rsid w:val="00BA7423"/>
    <w:rsid w:val="00BB708F"/>
    <w:rsid w:val="00BC5E59"/>
    <w:rsid w:val="00BD02E5"/>
    <w:rsid w:val="00BE2373"/>
    <w:rsid w:val="00BE53BB"/>
    <w:rsid w:val="00BF4A99"/>
    <w:rsid w:val="00C00BCC"/>
    <w:rsid w:val="00C01509"/>
    <w:rsid w:val="00C04F8B"/>
    <w:rsid w:val="00C10A6B"/>
    <w:rsid w:val="00C14716"/>
    <w:rsid w:val="00C16FAC"/>
    <w:rsid w:val="00C2763F"/>
    <w:rsid w:val="00C345B1"/>
    <w:rsid w:val="00C372D7"/>
    <w:rsid w:val="00C45CEF"/>
    <w:rsid w:val="00C505C8"/>
    <w:rsid w:val="00C564EC"/>
    <w:rsid w:val="00C6054C"/>
    <w:rsid w:val="00C6080D"/>
    <w:rsid w:val="00C627D0"/>
    <w:rsid w:val="00C6704F"/>
    <w:rsid w:val="00C734C6"/>
    <w:rsid w:val="00C80FE8"/>
    <w:rsid w:val="00C821A0"/>
    <w:rsid w:val="00C834C0"/>
    <w:rsid w:val="00C91AD0"/>
    <w:rsid w:val="00C93253"/>
    <w:rsid w:val="00C9365E"/>
    <w:rsid w:val="00C959AB"/>
    <w:rsid w:val="00CA6E9F"/>
    <w:rsid w:val="00CC2A64"/>
    <w:rsid w:val="00CC3F58"/>
    <w:rsid w:val="00CC6D26"/>
    <w:rsid w:val="00CC6F34"/>
    <w:rsid w:val="00CE673B"/>
    <w:rsid w:val="00CF0EBE"/>
    <w:rsid w:val="00CF14E1"/>
    <w:rsid w:val="00CF2113"/>
    <w:rsid w:val="00CF3B41"/>
    <w:rsid w:val="00CF60EE"/>
    <w:rsid w:val="00CF7602"/>
    <w:rsid w:val="00D04922"/>
    <w:rsid w:val="00D05C5B"/>
    <w:rsid w:val="00D07F1E"/>
    <w:rsid w:val="00D3055F"/>
    <w:rsid w:val="00D51F0E"/>
    <w:rsid w:val="00D5457D"/>
    <w:rsid w:val="00D556E8"/>
    <w:rsid w:val="00D61AB5"/>
    <w:rsid w:val="00D629AD"/>
    <w:rsid w:val="00D7599F"/>
    <w:rsid w:val="00D816C4"/>
    <w:rsid w:val="00D84883"/>
    <w:rsid w:val="00D86965"/>
    <w:rsid w:val="00D90434"/>
    <w:rsid w:val="00D929A9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105BD"/>
    <w:rsid w:val="00E127E9"/>
    <w:rsid w:val="00E15F00"/>
    <w:rsid w:val="00E21B81"/>
    <w:rsid w:val="00E22466"/>
    <w:rsid w:val="00E22614"/>
    <w:rsid w:val="00E257F5"/>
    <w:rsid w:val="00E345C7"/>
    <w:rsid w:val="00E36967"/>
    <w:rsid w:val="00E36B1C"/>
    <w:rsid w:val="00E41254"/>
    <w:rsid w:val="00E43103"/>
    <w:rsid w:val="00E46FEF"/>
    <w:rsid w:val="00E50464"/>
    <w:rsid w:val="00E545FD"/>
    <w:rsid w:val="00E57400"/>
    <w:rsid w:val="00E61795"/>
    <w:rsid w:val="00E65825"/>
    <w:rsid w:val="00E670FA"/>
    <w:rsid w:val="00E778AF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D2D0C"/>
    <w:rsid w:val="00EE1B6C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1E06"/>
    <w:rsid w:val="00F44524"/>
    <w:rsid w:val="00F44C92"/>
    <w:rsid w:val="00F67B67"/>
    <w:rsid w:val="00F74876"/>
    <w:rsid w:val="00F840E5"/>
    <w:rsid w:val="00F85838"/>
    <w:rsid w:val="00F86394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05F9"/>
    <w:rsid w:val="00FD2BBC"/>
    <w:rsid w:val="00FD7176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2</cp:revision>
  <cp:lastPrinted>2021-12-16T13:58:00Z</cp:lastPrinted>
  <dcterms:created xsi:type="dcterms:W3CDTF">2021-12-16T14:01:00Z</dcterms:created>
  <dcterms:modified xsi:type="dcterms:W3CDTF">2021-12-16T14:01:00Z</dcterms:modified>
</cp:coreProperties>
</file>