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BF4B89" w14:textId="77777777" w:rsidR="002436E1" w:rsidRDefault="00FF11CD" w:rsidP="002436E1">
      <w:pPr>
        <w:widowControl w:val="0"/>
        <w:spacing w:line="240" w:lineRule="auto"/>
        <w:ind w:firstLine="720"/>
        <w:contextualSpacing/>
        <w:jc w:val="center"/>
        <w:rPr>
          <w:rFonts w:ascii="Traditional Arabic" w:eastAsia="Calibri" w:hAnsi="Traditional Arabic" w:cs="Traditional Arabic"/>
          <w:b/>
          <w:bCs/>
          <w:color w:val="7030A0"/>
          <w:sz w:val="40"/>
          <w:szCs w:val="40"/>
          <w:rtl/>
        </w:rPr>
      </w:pPr>
      <w:r>
        <w:rPr>
          <w:rFonts w:ascii="Traditional Arabic" w:eastAsia="Calibri" w:hAnsi="Traditional Arabic" w:cs="Traditional Arabic" w:hint="cs"/>
          <w:b/>
          <w:bCs/>
          <w:color w:val="7030A0"/>
          <w:sz w:val="40"/>
          <w:szCs w:val="40"/>
          <w:rtl/>
        </w:rPr>
        <w:t>صانع محتوى-21-4</w:t>
      </w:r>
      <w:r w:rsidR="008F16EA" w:rsidRPr="00CF3B41">
        <w:rPr>
          <w:rFonts w:ascii="Traditional Arabic" w:eastAsia="Calibri" w:hAnsi="Traditional Arabic" w:cs="Traditional Arabic" w:hint="cs"/>
          <w:b/>
          <w:bCs/>
          <w:color w:val="7030A0"/>
          <w:sz w:val="40"/>
          <w:szCs w:val="40"/>
          <w:rtl/>
        </w:rPr>
        <w:t>-144</w:t>
      </w:r>
      <w:r w:rsidR="00464447" w:rsidRPr="00CF3B41">
        <w:rPr>
          <w:rFonts w:ascii="Traditional Arabic" w:eastAsia="Calibri" w:hAnsi="Traditional Arabic" w:cs="Traditional Arabic" w:hint="cs"/>
          <w:b/>
          <w:bCs/>
          <w:color w:val="7030A0"/>
          <w:sz w:val="40"/>
          <w:szCs w:val="40"/>
          <w:rtl/>
        </w:rPr>
        <w:t>3</w:t>
      </w:r>
      <w:r w:rsidR="008F16EA" w:rsidRPr="00CF3B41">
        <w:rPr>
          <w:rFonts w:ascii="Traditional Arabic" w:eastAsia="Calibri" w:hAnsi="Traditional Arabic" w:cs="Traditional Arabic" w:hint="cs"/>
          <w:b/>
          <w:bCs/>
          <w:color w:val="7030A0"/>
          <w:sz w:val="40"/>
          <w:szCs w:val="40"/>
          <w:rtl/>
        </w:rPr>
        <w:t>هـ-مستفادة</w:t>
      </w:r>
      <w:r w:rsidR="008D7AEB" w:rsidRPr="00CF3B41">
        <w:rPr>
          <w:rFonts w:ascii="Traditional Arabic" w:eastAsia="Calibri" w:hAnsi="Traditional Arabic" w:cs="Traditional Arabic" w:hint="cs"/>
          <w:b/>
          <w:bCs/>
          <w:color w:val="7030A0"/>
          <w:sz w:val="40"/>
          <w:szCs w:val="40"/>
          <w:rtl/>
        </w:rPr>
        <w:t>ٌ</w:t>
      </w:r>
      <w:r w:rsidR="008F16EA" w:rsidRPr="00CF3B41">
        <w:rPr>
          <w:rFonts w:ascii="Traditional Arabic" w:eastAsia="Calibri" w:hAnsi="Traditional Arabic" w:cs="Traditional Arabic" w:hint="cs"/>
          <w:b/>
          <w:bCs/>
          <w:color w:val="7030A0"/>
          <w:sz w:val="40"/>
          <w:szCs w:val="40"/>
          <w:rtl/>
        </w:rPr>
        <w:t xml:space="preserve"> من خطبة</w:t>
      </w:r>
      <w:r w:rsidR="008D7AEB" w:rsidRPr="00CF3B41">
        <w:rPr>
          <w:rFonts w:ascii="Traditional Arabic" w:eastAsia="Calibri" w:hAnsi="Traditional Arabic" w:cs="Traditional Arabic" w:hint="cs"/>
          <w:b/>
          <w:bCs/>
          <w:color w:val="7030A0"/>
          <w:sz w:val="40"/>
          <w:szCs w:val="40"/>
          <w:rtl/>
        </w:rPr>
        <w:t>ِ</w:t>
      </w:r>
      <w:r w:rsidR="008F16EA" w:rsidRPr="00CF3B41">
        <w:rPr>
          <w:rFonts w:ascii="Traditional Arabic" w:eastAsia="Calibri" w:hAnsi="Traditional Arabic" w:cs="Traditional Arabic" w:hint="cs"/>
          <w:b/>
          <w:bCs/>
          <w:color w:val="7030A0"/>
          <w:sz w:val="40"/>
          <w:szCs w:val="40"/>
          <w:rtl/>
        </w:rPr>
        <w:t xml:space="preserve"> الشيخ</w:t>
      </w:r>
      <w:r w:rsidR="008D7AEB" w:rsidRPr="00CF3B41">
        <w:rPr>
          <w:rFonts w:ascii="Traditional Arabic" w:eastAsia="Calibri" w:hAnsi="Traditional Arabic" w:cs="Traditional Arabic" w:hint="cs"/>
          <w:b/>
          <w:bCs/>
          <w:color w:val="7030A0"/>
          <w:sz w:val="40"/>
          <w:szCs w:val="40"/>
          <w:rtl/>
        </w:rPr>
        <w:t>ِ</w:t>
      </w:r>
      <w:r>
        <w:rPr>
          <w:rFonts w:ascii="Traditional Arabic" w:eastAsia="Calibri" w:hAnsi="Traditional Arabic" w:cs="Traditional Arabic" w:hint="cs"/>
          <w:b/>
          <w:bCs/>
          <w:color w:val="7030A0"/>
          <w:sz w:val="40"/>
          <w:szCs w:val="40"/>
          <w:rtl/>
        </w:rPr>
        <w:t xml:space="preserve"> هلالٍ الهاجري</w:t>
      </w:r>
    </w:p>
    <w:p w14:paraId="634BD929" w14:textId="44BC7AC9" w:rsidR="008F16EA" w:rsidRPr="002436E1" w:rsidRDefault="004E20B9" w:rsidP="002436E1">
      <w:pPr>
        <w:widowControl w:val="0"/>
        <w:spacing w:line="240" w:lineRule="auto"/>
        <w:ind w:firstLine="720"/>
        <w:contextualSpacing/>
        <w:jc w:val="center"/>
        <w:rPr>
          <w:rFonts w:ascii="Traditional Arabic" w:eastAsia="Calibri" w:hAnsi="Traditional Arabic" w:cs="Traditional Arabic"/>
          <w:b/>
          <w:bCs/>
          <w:color w:val="7030A0"/>
          <w:sz w:val="40"/>
          <w:szCs w:val="40"/>
          <w:rtl/>
        </w:rPr>
      </w:pPr>
      <w:r w:rsidRPr="00563B97">
        <w:rPr>
          <w:rFonts w:cs="Traditional Arabic"/>
          <w:b/>
          <w:bCs/>
          <w:sz w:val="72"/>
          <w:szCs w:val="72"/>
          <w:rtl/>
        </w:rPr>
        <w:t>إنَّ الْحَمْدَ لِلَّهِ نَحْمَدُهُ وَنَسْتَعِينُهُ</w:t>
      </w:r>
      <w:r w:rsidRPr="00563B97">
        <w:rPr>
          <w:rFonts w:cs="Traditional Arabic" w:hint="cs"/>
          <w:b/>
          <w:bCs/>
          <w:sz w:val="72"/>
          <w:szCs w:val="72"/>
          <w:rtl/>
        </w:rPr>
        <w:t xml:space="preserve"> ونستغفره، ونعوذ باللهِ من شرورِ أنفسِنا</w:t>
      </w:r>
      <w:r w:rsidR="00EF643D" w:rsidRPr="00563B97">
        <w:rPr>
          <w:rFonts w:cs="Traditional Arabic" w:hint="cs"/>
          <w:b/>
          <w:bCs/>
          <w:sz w:val="72"/>
          <w:szCs w:val="72"/>
          <w:rtl/>
        </w:rPr>
        <w:t xml:space="preserve">، وسيئاتِ أعمالِنا، </w:t>
      </w:r>
      <w:r w:rsidRPr="00563B97">
        <w:rPr>
          <w:rFonts w:cs="Traditional Arabic"/>
          <w:b/>
          <w:bCs/>
          <w:sz w:val="72"/>
          <w:szCs w:val="72"/>
          <w:rtl/>
        </w:rPr>
        <w:t>مَنْ يَهْدِهِ اللَّهُ فَلاَ مُضِلَّ لَهُ</w:t>
      </w:r>
      <w:r w:rsidR="00835753" w:rsidRPr="00563B97">
        <w:rPr>
          <w:rFonts w:cs="Traditional Arabic" w:hint="cs"/>
          <w:b/>
          <w:bCs/>
          <w:sz w:val="72"/>
          <w:szCs w:val="72"/>
          <w:rtl/>
        </w:rPr>
        <w:t>،</w:t>
      </w:r>
      <w:r w:rsidRPr="00563B97">
        <w:rPr>
          <w:rFonts w:cs="Traditional Arabic"/>
          <w:b/>
          <w:bCs/>
          <w:sz w:val="72"/>
          <w:szCs w:val="72"/>
          <w:rtl/>
        </w:rPr>
        <w:t xml:space="preserve"> وَمَنْ يُضْلِلْ فَلاَ هَادِ</w:t>
      </w:r>
      <w:r w:rsidR="001E3021">
        <w:rPr>
          <w:rFonts w:cs="Traditional Arabic" w:hint="cs"/>
          <w:b/>
          <w:bCs/>
          <w:sz w:val="72"/>
          <w:szCs w:val="72"/>
          <w:rtl/>
        </w:rPr>
        <w:t>يَ</w:t>
      </w:r>
      <w:r w:rsidRPr="00563B97">
        <w:rPr>
          <w:rFonts w:cs="Traditional Arabic"/>
          <w:b/>
          <w:bCs/>
          <w:sz w:val="72"/>
          <w:szCs w:val="72"/>
          <w:rtl/>
        </w:rPr>
        <w:t xml:space="preserve"> لَهُ</w:t>
      </w:r>
      <w:r w:rsidR="00835753" w:rsidRPr="00563B97">
        <w:rPr>
          <w:rFonts w:cs="Traditional Arabic" w:hint="cs"/>
          <w:b/>
          <w:bCs/>
          <w:sz w:val="72"/>
          <w:szCs w:val="72"/>
          <w:rtl/>
        </w:rPr>
        <w:t>،</w:t>
      </w:r>
      <w:r w:rsidRPr="00563B97">
        <w:rPr>
          <w:rFonts w:cs="Traditional Arabic"/>
          <w:b/>
          <w:bCs/>
          <w:sz w:val="72"/>
          <w:szCs w:val="72"/>
          <w:rtl/>
        </w:rPr>
        <w:t xml:space="preserve"> وَأَشْهَدُ أَنْ لاَ إِلَهَ إِلاَّ اللَّهُ وَحْدَهُ لاَ شَرِيكَ لَهُ وَأَنَّ مُحَمَّدًا عَبْدُهُ وَرَسُولُهُ</w:t>
      </w:r>
      <w:r w:rsidR="00EF643D" w:rsidRPr="00563B97">
        <w:rPr>
          <w:rFonts w:cs="Traditional Arabic" w:hint="cs"/>
          <w:b/>
          <w:bCs/>
          <w:sz w:val="72"/>
          <w:szCs w:val="72"/>
          <w:rtl/>
        </w:rPr>
        <w:t xml:space="preserve">، </w:t>
      </w:r>
      <w:r w:rsidR="008F16EA" w:rsidRPr="00563B97">
        <w:rPr>
          <w:rFonts w:cs="Traditional Arabic" w:hint="cs"/>
          <w:b/>
          <w:bCs/>
          <w:sz w:val="72"/>
          <w:szCs w:val="72"/>
          <w:rtl/>
        </w:rPr>
        <w:t xml:space="preserve">عليه وآلهِ </w:t>
      </w:r>
      <w:r w:rsidR="00835753" w:rsidRPr="00563B97">
        <w:rPr>
          <w:rFonts w:cs="Traditional Arabic" w:hint="cs"/>
          <w:b/>
          <w:bCs/>
          <w:sz w:val="72"/>
          <w:szCs w:val="72"/>
          <w:rtl/>
        </w:rPr>
        <w:t>صلاتُه وسلامُه وبركاتُ</w:t>
      </w:r>
      <w:r w:rsidR="004845E7" w:rsidRPr="00563B97">
        <w:rPr>
          <w:rFonts w:cs="Traditional Arabic" w:hint="cs"/>
          <w:b/>
          <w:bCs/>
          <w:sz w:val="72"/>
          <w:szCs w:val="72"/>
          <w:rtl/>
        </w:rPr>
        <w:t>ه.</w:t>
      </w:r>
    </w:p>
    <w:p w14:paraId="1C8806A6" w14:textId="2573E52E" w:rsidR="00561776" w:rsidRPr="00563B97" w:rsidRDefault="00561776" w:rsidP="00FF78B7">
      <w:pPr>
        <w:widowControl w:val="0"/>
        <w:spacing w:line="240" w:lineRule="auto"/>
        <w:ind w:firstLine="720"/>
        <w:contextualSpacing/>
        <w:jc w:val="both"/>
        <w:rPr>
          <w:rFonts w:cs="Traditional Arabic"/>
          <w:b/>
          <w:bCs/>
          <w:color w:val="0070C0"/>
          <w:sz w:val="72"/>
          <w:szCs w:val="72"/>
          <w:rtl/>
        </w:rPr>
      </w:pPr>
      <w:r w:rsidRPr="00563B97">
        <w:rPr>
          <w:rFonts w:cs="Traditional Arabic"/>
          <w:b/>
          <w:bCs/>
          <w:color w:val="0070C0"/>
          <w:sz w:val="72"/>
          <w:szCs w:val="72"/>
          <w:rtl/>
        </w:rPr>
        <w:t>(يَا</w:t>
      </w:r>
      <w:r w:rsidRPr="00563B97">
        <w:rPr>
          <w:rFonts w:cs="Traditional Arabic" w:hint="cs"/>
          <w:b/>
          <w:bCs/>
          <w:color w:val="0070C0"/>
          <w:sz w:val="72"/>
          <w:szCs w:val="72"/>
          <w:rtl/>
        </w:rPr>
        <w:t xml:space="preserve"> </w:t>
      </w:r>
      <w:r w:rsidRPr="00563B97">
        <w:rPr>
          <w:rFonts w:cs="Traditional Arabic"/>
          <w:b/>
          <w:bCs/>
          <w:color w:val="0070C0"/>
          <w:sz w:val="72"/>
          <w:szCs w:val="72"/>
          <w:rtl/>
        </w:rPr>
        <w:t xml:space="preserve">أَيُّهَا الَّذِينَ </w:t>
      </w:r>
      <w:r w:rsidR="00694A52" w:rsidRPr="00563B97">
        <w:rPr>
          <w:rFonts w:cs="Traditional Arabic" w:hint="cs"/>
          <w:b/>
          <w:bCs/>
          <w:color w:val="0070C0"/>
          <w:sz w:val="72"/>
          <w:szCs w:val="72"/>
          <w:rtl/>
        </w:rPr>
        <w:t>آ</w:t>
      </w:r>
      <w:r w:rsidRPr="00563B97">
        <w:rPr>
          <w:rFonts w:cs="Traditional Arabic"/>
          <w:b/>
          <w:bCs/>
          <w:color w:val="0070C0"/>
          <w:sz w:val="72"/>
          <w:szCs w:val="72"/>
          <w:rtl/>
        </w:rPr>
        <w:t>مَنُوا اتَّقُوا الله وَقُولُوا قَوْل</w:t>
      </w:r>
      <w:r w:rsidR="00DF759F" w:rsidRPr="00563B97">
        <w:rPr>
          <w:rFonts w:cs="Traditional Arabic" w:hint="cs"/>
          <w:b/>
          <w:bCs/>
          <w:color w:val="0070C0"/>
          <w:sz w:val="72"/>
          <w:szCs w:val="72"/>
          <w:rtl/>
        </w:rPr>
        <w:t>ً</w:t>
      </w:r>
      <w:r w:rsidRPr="00563B97">
        <w:rPr>
          <w:rFonts w:cs="Traditional Arabic"/>
          <w:b/>
          <w:bCs/>
          <w:color w:val="0070C0"/>
          <w:sz w:val="72"/>
          <w:szCs w:val="72"/>
          <w:rtl/>
        </w:rPr>
        <w:t>ا سَدِيدًا</w:t>
      </w:r>
      <w:r w:rsidRPr="00563B97">
        <w:rPr>
          <w:rFonts w:cs="Traditional Arabic" w:hint="cs"/>
          <w:b/>
          <w:bCs/>
          <w:color w:val="0070C0"/>
          <w:sz w:val="72"/>
          <w:szCs w:val="72"/>
          <w:rtl/>
        </w:rPr>
        <w:t>*</w:t>
      </w:r>
      <w:r w:rsidRPr="00563B97">
        <w:rPr>
          <w:rFonts w:cs="Traditional Arabic"/>
          <w:b/>
          <w:bCs/>
          <w:color w:val="0070C0"/>
          <w:sz w:val="72"/>
          <w:szCs w:val="72"/>
          <w:rtl/>
        </w:rPr>
        <w:t>يُصْلِحْ لَكُمْ أَعْمَالَكُمْ وَيَغْفِرْ لَكُمْ ذُنُوبَكُمْ وَمَن يُطِعِ اللهَ وَرَسُولَهُ فَقَدْ فَازَ فَوْزًا عَظِيمًا)</w:t>
      </w:r>
      <w:r w:rsidR="0051125C" w:rsidRPr="00563B97">
        <w:rPr>
          <w:rFonts w:cs="Traditional Arabic" w:hint="cs"/>
          <w:b/>
          <w:bCs/>
          <w:color w:val="0070C0"/>
          <w:sz w:val="72"/>
          <w:szCs w:val="72"/>
          <w:rtl/>
        </w:rPr>
        <w:t>.</w:t>
      </w:r>
    </w:p>
    <w:p w14:paraId="5C4965D2" w14:textId="5F2B0A05" w:rsidR="009174D3" w:rsidRDefault="00D929A9" w:rsidP="00FF78B7">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و</w:t>
      </w:r>
      <w:r w:rsidR="00FB07EC" w:rsidRPr="00563B97">
        <w:rPr>
          <w:rFonts w:cs="Traditional Arabic" w:hint="cs"/>
          <w:b/>
          <w:bCs/>
          <w:sz w:val="72"/>
          <w:szCs w:val="72"/>
          <w:rtl/>
        </w:rPr>
        <w:t>بعد</w:t>
      </w:r>
      <w:r>
        <w:rPr>
          <w:rFonts w:cs="Traditional Arabic" w:hint="cs"/>
          <w:b/>
          <w:bCs/>
          <w:sz w:val="72"/>
          <w:szCs w:val="72"/>
          <w:rtl/>
        </w:rPr>
        <w:t>ُ</w:t>
      </w:r>
      <w:r w:rsidR="00FB07EC" w:rsidRPr="00563B97">
        <w:rPr>
          <w:rFonts w:cs="Traditional Arabic" w:hint="cs"/>
          <w:b/>
          <w:bCs/>
          <w:sz w:val="72"/>
          <w:szCs w:val="72"/>
          <w:rtl/>
        </w:rPr>
        <w:t>: فيا إخواني الكرام</w:t>
      </w:r>
      <w:r>
        <w:rPr>
          <w:rFonts w:cs="Traditional Arabic" w:hint="cs"/>
          <w:b/>
          <w:bCs/>
          <w:sz w:val="72"/>
          <w:szCs w:val="72"/>
          <w:rtl/>
        </w:rPr>
        <w:t>ُ</w:t>
      </w:r>
      <w:r w:rsidR="00FB07EC" w:rsidRPr="00563B97">
        <w:rPr>
          <w:rFonts w:cs="Traditional Arabic" w:hint="cs"/>
          <w:b/>
          <w:bCs/>
          <w:sz w:val="72"/>
          <w:szCs w:val="72"/>
          <w:rtl/>
        </w:rPr>
        <w:t>:</w:t>
      </w:r>
    </w:p>
    <w:p w14:paraId="37F9911F" w14:textId="0D9469A9" w:rsidR="00F034E3" w:rsidRPr="00F034E3" w:rsidRDefault="00F034E3" w:rsidP="00604E43">
      <w:pPr>
        <w:widowControl w:val="0"/>
        <w:spacing w:line="240" w:lineRule="auto"/>
        <w:ind w:firstLine="720"/>
        <w:contextualSpacing/>
        <w:jc w:val="both"/>
        <w:rPr>
          <w:rFonts w:cs="Traditional Arabic"/>
          <w:b/>
          <w:bCs/>
          <w:sz w:val="72"/>
          <w:szCs w:val="72"/>
          <w:rtl/>
        </w:rPr>
      </w:pPr>
      <w:r w:rsidRPr="00F034E3">
        <w:rPr>
          <w:rFonts w:cs="Traditional Arabic"/>
          <w:b/>
          <w:bCs/>
          <w:sz w:val="72"/>
          <w:szCs w:val="72"/>
          <w:rtl/>
        </w:rPr>
        <w:t>بَعدَ مَقتلِ عُثمانَ</w:t>
      </w:r>
      <w:r w:rsidR="008C5AE1">
        <w:rPr>
          <w:rFonts w:cs="Traditional Arabic" w:hint="cs"/>
          <w:b/>
          <w:bCs/>
          <w:sz w:val="72"/>
          <w:szCs w:val="72"/>
          <w:rtl/>
        </w:rPr>
        <w:t>-</w:t>
      </w:r>
      <w:r w:rsidRPr="00F034E3">
        <w:rPr>
          <w:rFonts w:cs="Traditional Arabic"/>
          <w:b/>
          <w:bCs/>
          <w:sz w:val="72"/>
          <w:szCs w:val="72"/>
          <w:rtl/>
        </w:rPr>
        <w:t>رَضِيَ اللهُ عنه</w:t>
      </w:r>
      <w:r w:rsidR="008C5AE1">
        <w:rPr>
          <w:rFonts w:cs="Traditional Arabic" w:hint="cs"/>
          <w:b/>
          <w:bCs/>
          <w:sz w:val="72"/>
          <w:szCs w:val="72"/>
          <w:rtl/>
        </w:rPr>
        <w:t>-</w:t>
      </w:r>
      <w:r w:rsidRPr="00F034E3">
        <w:rPr>
          <w:rFonts w:cs="Traditional Arabic"/>
          <w:b/>
          <w:bCs/>
          <w:sz w:val="72"/>
          <w:szCs w:val="72"/>
          <w:rtl/>
        </w:rPr>
        <w:t>ظَهَرَتْ الفِتنُ، ومِنْ رَحِمِ</w:t>
      </w:r>
      <w:r w:rsidR="008C5AE1">
        <w:rPr>
          <w:rFonts w:cs="Traditional Arabic" w:hint="cs"/>
          <w:b/>
          <w:bCs/>
          <w:sz w:val="72"/>
          <w:szCs w:val="72"/>
          <w:rtl/>
        </w:rPr>
        <w:t xml:space="preserve">ها </w:t>
      </w:r>
      <w:r w:rsidRPr="00F034E3">
        <w:rPr>
          <w:rFonts w:cs="Traditional Arabic"/>
          <w:b/>
          <w:bCs/>
          <w:sz w:val="72"/>
          <w:szCs w:val="72"/>
          <w:rtl/>
        </w:rPr>
        <w:t xml:space="preserve">تُولَدُ </w:t>
      </w:r>
      <w:r w:rsidR="00CF0BF2">
        <w:rPr>
          <w:rFonts w:cs="Traditional Arabic" w:hint="cs"/>
          <w:b/>
          <w:bCs/>
          <w:sz w:val="72"/>
          <w:szCs w:val="72"/>
          <w:rtl/>
        </w:rPr>
        <w:t>البلايا و</w:t>
      </w:r>
      <w:r w:rsidRPr="00F034E3">
        <w:rPr>
          <w:rFonts w:cs="Traditional Arabic"/>
          <w:b/>
          <w:bCs/>
          <w:sz w:val="72"/>
          <w:szCs w:val="72"/>
          <w:rtl/>
        </w:rPr>
        <w:t xml:space="preserve">المِحَنُ، ظَهَرَتْ فِئةٌ غَريبةٌ على أَهلِ الإسلامِ، وهُم القَصَّاصُونَ الذينَ يَقُصُّونَ </w:t>
      </w:r>
      <w:r w:rsidRPr="00F034E3">
        <w:rPr>
          <w:rFonts w:cs="Traditional Arabic"/>
          <w:b/>
          <w:bCs/>
          <w:sz w:val="72"/>
          <w:szCs w:val="72"/>
          <w:rtl/>
        </w:rPr>
        <w:lastRenderedPageBreak/>
        <w:t>على النَّاسِ القَصصَ وأَحداثَ الأممِ والتَّاريخِ، ويَأتونَ بما يُضحِكُ النَّاسَ من الطَّرائفِ والنَّوادرِ، فيَكسِبونَ الشُّهرةَ، ويجمعونَ المالَ من الحُضورِ، فبدأَ يجتمعُ عليهم النَّاسُ في المَساجدِ، والنِّساءُ والأطفالُ في الطُّرقاتِ، ولأجلِ المُحافظةِ على مَصدرِ رزقِهم وجَذبِ انتباهِ السَّامعينَ، بدأوا يَخْلِطونَ الصَّحيحَ بالضَّعيفِ،</w:t>
      </w:r>
      <w:r w:rsidR="008E0855">
        <w:rPr>
          <w:rFonts w:cs="Traditional Arabic" w:hint="cs"/>
          <w:b/>
          <w:bCs/>
          <w:sz w:val="72"/>
          <w:szCs w:val="72"/>
          <w:rtl/>
        </w:rPr>
        <w:t xml:space="preserve"> </w:t>
      </w:r>
      <w:r w:rsidR="009B6F7F">
        <w:rPr>
          <w:rFonts w:cs="Traditional Arabic" w:hint="cs"/>
          <w:b/>
          <w:bCs/>
          <w:sz w:val="72"/>
          <w:szCs w:val="72"/>
          <w:rtl/>
        </w:rPr>
        <w:t>و</w:t>
      </w:r>
      <w:r w:rsidRPr="00F034E3">
        <w:rPr>
          <w:rFonts w:cs="Traditional Arabic"/>
          <w:b/>
          <w:bCs/>
          <w:sz w:val="72"/>
          <w:szCs w:val="72"/>
          <w:rtl/>
        </w:rPr>
        <w:t>السَّمين</w:t>
      </w:r>
      <w:r w:rsidR="009B6F7F">
        <w:rPr>
          <w:rFonts w:cs="Traditional Arabic" w:hint="cs"/>
          <w:b/>
          <w:bCs/>
          <w:sz w:val="72"/>
          <w:szCs w:val="72"/>
          <w:rtl/>
        </w:rPr>
        <w:t>َ</w:t>
      </w:r>
      <w:r w:rsidR="008E0855">
        <w:rPr>
          <w:rFonts w:cs="Traditional Arabic" w:hint="cs"/>
          <w:b/>
          <w:bCs/>
          <w:sz w:val="72"/>
          <w:szCs w:val="72"/>
          <w:rtl/>
        </w:rPr>
        <w:t xml:space="preserve"> ب</w:t>
      </w:r>
      <w:r w:rsidR="008E0855" w:rsidRPr="00F034E3">
        <w:rPr>
          <w:rFonts w:cs="Traditional Arabic"/>
          <w:b/>
          <w:bCs/>
          <w:sz w:val="72"/>
          <w:szCs w:val="72"/>
          <w:rtl/>
        </w:rPr>
        <w:t>الغَثّ</w:t>
      </w:r>
      <w:r w:rsidR="008E0855">
        <w:rPr>
          <w:rFonts w:cs="Traditional Arabic" w:hint="cs"/>
          <w:b/>
          <w:bCs/>
          <w:sz w:val="72"/>
          <w:szCs w:val="72"/>
          <w:rtl/>
        </w:rPr>
        <w:t>ِ</w:t>
      </w:r>
      <w:r w:rsidRPr="00F034E3">
        <w:rPr>
          <w:rFonts w:cs="Traditional Arabic"/>
          <w:b/>
          <w:bCs/>
          <w:sz w:val="72"/>
          <w:szCs w:val="72"/>
          <w:rtl/>
        </w:rPr>
        <w:t>، و</w:t>
      </w:r>
      <w:r w:rsidR="009B6F7F" w:rsidRPr="00F034E3">
        <w:rPr>
          <w:rFonts w:cs="Traditional Arabic"/>
          <w:b/>
          <w:bCs/>
          <w:sz w:val="72"/>
          <w:szCs w:val="72"/>
          <w:rtl/>
        </w:rPr>
        <w:t>الصَّالح</w:t>
      </w:r>
      <w:r w:rsidR="009B6F7F">
        <w:rPr>
          <w:rFonts w:cs="Traditional Arabic" w:hint="cs"/>
          <w:b/>
          <w:bCs/>
          <w:sz w:val="72"/>
          <w:szCs w:val="72"/>
          <w:rtl/>
        </w:rPr>
        <w:t>َ ب</w:t>
      </w:r>
      <w:r w:rsidRPr="00F034E3">
        <w:rPr>
          <w:rFonts w:cs="Traditional Arabic"/>
          <w:b/>
          <w:bCs/>
          <w:sz w:val="72"/>
          <w:szCs w:val="72"/>
          <w:rtl/>
        </w:rPr>
        <w:t>الطَّالح</w:t>
      </w:r>
      <w:r w:rsidR="009B6F7F">
        <w:rPr>
          <w:rFonts w:cs="Traditional Arabic" w:hint="cs"/>
          <w:b/>
          <w:bCs/>
          <w:sz w:val="72"/>
          <w:szCs w:val="72"/>
          <w:rtl/>
        </w:rPr>
        <w:t>ِ</w:t>
      </w:r>
      <w:r w:rsidRPr="00F034E3">
        <w:rPr>
          <w:rFonts w:cs="Traditional Arabic"/>
          <w:b/>
          <w:bCs/>
          <w:sz w:val="72"/>
          <w:szCs w:val="72"/>
          <w:rtl/>
        </w:rPr>
        <w:t xml:space="preserve">، </w:t>
      </w:r>
      <w:r w:rsidR="007A4B0B">
        <w:rPr>
          <w:rFonts w:cs="Traditional Arabic" w:hint="cs"/>
          <w:b/>
          <w:bCs/>
          <w:sz w:val="72"/>
          <w:szCs w:val="72"/>
          <w:rtl/>
        </w:rPr>
        <w:t xml:space="preserve">والصدقَ </w:t>
      </w:r>
      <w:r w:rsidRPr="00F034E3">
        <w:rPr>
          <w:rFonts w:cs="Traditional Arabic"/>
          <w:b/>
          <w:bCs/>
          <w:sz w:val="72"/>
          <w:szCs w:val="72"/>
          <w:rtl/>
        </w:rPr>
        <w:t xml:space="preserve">بالكَذبِ، </w:t>
      </w:r>
      <w:r w:rsidR="007A4B0B">
        <w:rPr>
          <w:rFonts w:cs="Traditional Arabic" w:hint="cs"/>
          <w:b/>
          <w:bCs/>
          <w:sz w:val="72"/>
          <w:szCs w:val="72"/>
          <w:rtl/>
        </w:rPr>
        <w:t xml:space="preserve">والحقَّ بالباطلِ، </w:t>
      </w:r>
      <w:r w:rsidRPr="00F034E3">
        <w:rPr>
          <w:rFonts w:cs="Traditional Arabic"/>
          <w:b/>
          <w:bCs/>
          <w:sz w:val="72"/>
          <w:szCs w:val="72"/>
          <w:rtl/>
        </w:rPr>
        <w:t>فكذبوا في الأحاديثِ، وألَّف</w:t>
      </w:r>
      <w:r w:rsidR="00604E43">
        <w:rPr>
          <w:rFonts w:cs="Traditional Arabic" w:hint="cs"/>
          <w:b/>
          <w:bCs/>
          <w:sz w:val="72"/>
          <w:szCs w:val="72"/>
          <w:rtl/>
        </w:rPr>
        <w:t>ُ</w:t>
      </w:r>
      <w:r w:rsidRPr="00F034E3">
        <w:rPr>
          <w:rFonts w:cs="Traditional Arabic"/>
          <w:b/>
          <w:bCs/>
          <w:sz w:val="72"/>
          <w:szCs w:val="72"/>
          <w:rtl/>
        </w:rPr>
        <w:t>وا القَصصَ، وزَيَّفوا الحَقائقَ، ولذلكَ حَذَّرَ السَّلفُ مِنهم</w:t>
      </w:r>
      <w:r w:rsidR="00604E43">
        <w:rPr>
          <w:rFonts w:cs="Traditional Arabic" w:hint="cs"/>
          <w:b/>
          <w:bCs/>
          <w:sz w:val="72"/>
          <w:szCs w:val="72"/>
          <w:rtl/>
        </w:rPr>
        <w:t xml:space="preserve">، </w:t>
      </w:r>
      <w:r w:rsidRPr="00F034E3">
        <w:rPr>
          <w:rFonts w:cs="Traditional Arabic"/>
          <w:b/>
          <w:bCs/>
          <w:sz w:val="72"/>
          <w:szCs w:val="72"/>
          <w:rtl/>
        </w:rPr>
        <w:t>فها هو عليُّ بنُ أبي طالبٍ</w:t>
      </w:r>
      <w:r w:rsidR="008E0855">
        <w:rPr>
          <w:rFonts w:cs="Traditional Arabic" w:hint="cs"/>
          <w:b/>
          <w:bCs/>
          <w:sz w:val="72"/>
          <w:szCs w:val="72"/>
          <w:rtl/>
        </w:rPr>
        <w:t>-</w:t>
      </w:r>
      <w:r w:rsidRPr="00F034E3">
        <w:rPr>
          <w:rFonts w:cs="Traditional Arabic"/>
          <w:b/>
          <w:bCs/>
          <w:sz w:val="72"/>
          <w:szCs w:val="72"/>
          <w:rtl/>
        </w:rPr>
        <w:t>رَضِيَ اللهُ عَنه</w:t>
      </w:r>
      <w:r w:rsidR="008E0855">
        <w:rPr>
          <w:rFonts w:cs="Traditional Arabic" w:hint="cs"/>
          <w:b/>
          <w:bCs/>
          <w:sz w:val="72"/>
          <w:szCs w:val="72"/>
          <w:rtl/>
        </w:rPr>
        <w:t>-</w:t>
      </w:r>
      <w:r w:rsidRPr="00F034E3">
        <w:rPr>
          <w:rFonts w:cs="Traditional Arabic"/>
          <w:b/>
          <w:bCs/>
          <w:sz w:val="72"/>
          <w:szCs w:val="72"/>
          <w:rtl/>
        </w:rPr>
        <w:t>يُخرِجُ القَصَّاصينَ من جَامعِ البَصرةِ، ورأى عبدُاللهِ بنُ عُمرٍ</w:t>
      </w:r>
      <w:r w:rsidR="008E0855">
        <w:rPr>
          <w:rFonts w:cs="Traditional Arabic" w:hint="cs"/>
          <w:b/>
          <w:bCs/>
          <w:sz w:val="72"/>
          <w:szCs w:val="72"/>
          <w:rtl/>
        </w:rPr>
        <w:t>-</w:t>
      </w:r>
      <w:r w:rsidRPr="00F034E3">
        <w:rPr>
          <w:rFonts w:cs="Traditional Arabic"/>
          <w:b/>
          <w:bCs/>
          <w:sz w:val="72"/>
          <w:szCs w:val="72"/>
          <w:rtl/>
        </w:rPr>
        <w:t>رضيَ اللهُ عَنهُما</w:t>
      </w:r>
      <w:r w:rsidR="008E0855">
        <w:rPr>
          <w:rFonts w:cs="Traditional Arabic" w:hint="cs"/>
          <w:b/>
          <w:bCs/>
          <w:sz w:val="72"/>
          <w:szCs w:val="72"/>
          <w:rtl/>
        </w:rPr>
        <w:t>-</w:t>
      </w:r>
      <w:r w:rsidRPr="00F034E3">
        <w:rPr>
          <w:rFonts w:cs="Traditional Arabic"/>
          <w:b/>
          <w:bCs/>
          <w:sz w:val="72"/>
          <w:szCs w:val="72"/>
          <w:rtl/>
        </w:rPr>
        <w:t>قَاصّ</w:t>
      </w:r>
      <w:r w:rsidR="008E0855">
        <w:rPr>
          <w:rFonts w:cs="Traditional Arabic" w:hint="cs"/>
          <w:b/>
          <w:bCs/>
          <w:sz w:val="72"/>
          <w:szCs w:val="72"/>
          <w:rtl/>
        </w:rPr>
        <w:t>ً</w:t>
      </w:r>
      <w:r w:rsidRPr="00F034E3">
        <w:rPr>
          <w:rFonts w:cs="Traditional Arabic"/>
          <w:b/>
          <w:bCs/>
          <w:sz w:val="72"/>
          <w:szCs w:val="72"/>
          <w:rtl/>
        </w:rPr>
        <w:t>ا يَقُصُّ في المَسجدِ، فَوَجَّهَ لصَاحبِ الشُّرطةِ</w:t>
      </w:r>
      <w:r w:rsidR="003F6177">
        <w:rPr>
          <w:rFonts w:cs="Traditional Arabic" w:hint="cs"/>
          <w:b/>
          <w:bCs/>
          <w:sz w:val="72"/>
          <w:szCs w:val="72"/>
          <w:rtl/>
        </w:rPr>
        <w:t xml:space="preserve"> بإخراجِهِ من </w:t>
      </w:r>
      <w:r w:rsidR="003F6177">
        <w:rPr>
          <w:rFonts w:cs="Traditional Arabic" w:hint="cs"/>
          <w:b/>
          <w:bCs/>
          <w:sz w:val="72"/>
          <w:szCs w:val="72"/>
          <w:rtl/>
        </w:rPr>
        <w:lastRenderedPageBreak/>
        <w:t>المسجدِ.</w:t>
      </w:r>
    </w:p>
    <w:p w14:paraId="7C412641" w14:textId="709C6E7A" w:rsidR="00F034E3" w:rsidRPr="00F034E3" w:rsidRDefault="00F034E3" w:rsidP="00F034E3">
      <w:pPr>
        <w:widowControl w:val="0"/>
        <w:spacing w:line="240" w:lineRule="auto"/>
        <w:ind w:firstLine="720"/>
        <w:contextualSpacing/>
        <w:jc w:val="both"/>
        <w:rPr>
          <w:rFonts w:cs="Traditional Arabic"/>
          <w:b/>
          <w:bCs/>
          <w:sz w:val="72"/>
          <w:szCs w:val="72"/>
          <w:rtl/>
        </w:rPr>
      </w:pPr>
      <w:r w:rsidRPr="00F034E3">
        <w:rPr>
          <w:rFonts w:cs="Traditional Arabic"/>
          <w:b/>
          <w:bCs/>
          <w:sz w:val="72"/>
          <w:szCs w:val="72"/>
          <w:rtl/>
        </w:rPr>
        <w:t>واليومَ نرى حَادثةَ القَصَّاصينَ تتَكررُ ولكن على نِطاقٍ أَكبر</w:t>
      </w:r>
      <w:r w:rsidR="00E75D2F">
        <w:rPr>
          <w:rFonts w:cs="Traditional Arabic" w:hint="cs"/>
          <w:b/>
          <w:bCs/>
          <w:sz w:val="72"/>
          <w:szCs w:val="72"/>
          <w:rtl/>
        </w:rPr>
        <w:t>ٍ</w:t>
      </w:r>
      <w:r w:rsidRPr="00F034E3">
        <w:rPr>
          <w:rFonts w:cs="Traditional Arabic"/>
          <w:b/>
          <w:bCs/>
          <w:sz w:val="72"/>
          <w:szCs w:val="72"/>
          <w:rtl/>
        </w:rPr>
        <w:t xml:space="preserve">، وتتَغيَّرُ المُسميَّاتُ ويَبقى المعنى والمضمونُ والأثرُ، فيأتي من يُطلقُ على نَفسِه بأنَّه: </w:t>
      </w:r>
      <w:r w:rsidR="00AB1435">
        <w:rPr>
          <w:rFonts w:cs="Traditional Arabic" w:hint="cs"/>
          <w:b/>
          <w:bCs/>
          <w:sz w:val="72"/>
          <w:szCs w:val="72"/>
          <w:rtl/>
        </w:rPr>
        <w:t xml:space="preserve">(يُوتْيُوبَرْ) </w:t>
      </w:r>
      <w:r w:rsidRPr="00F034E3">
        <w:rPr>
          <w:rFonts w:cs="Traditional Arabic"/>
          <w:b/>
          <w:bCs/>
          <w:sz w:val="72"/>
          <w:szCs w:val="72"/>
          <w:rtl/>
        </w:rPr>
        <w:t>صانعُ مُحتوى، وهو خَالٍ من المُحتوى، فكيفَ لمَنْ لا يَملكُ شيئ</w:t>
      </w:r>
      <w:r w:rsidR="00B972DA">
        <w:rPr>
          <w:rFonts w:cs="Traditional Arabic" w:hint="cs"/>
          <w:b/>
          <w:bCs/>
          <w:sz w:val="72"/>
          <w:szCs w:val="72"/>
          <w:rtl/>
        </w:rPr>
        <w:t>ً</w:t>
      </w:r>
      <w:r w:rsidRPr="00F034E3">
        <w:rPr>
          <w:rFonts w:cs="Traditional Arabic"/>
          <w:b/>
          <w:bCs/>
          <w:sz w:val="72"/>
          <w:szCs w:val="72"/>
          <w:rtl/>
        </w:rPr>
        <w:t>ا أن يُطفأَ ظَمأَ المَشاهدينَ، فَهلْ لكوبٍ فَارغٍ من المَاءِ، أن يسقيَ عَطشان</w:t>
      </w:r>
      <w:r w:rsidR="00B972DA">
        <w:rPr>
          <w:rFonts w:cs="Traditional Arabic" w:hint="cs"/>
          <w:b/>
          <w:bCs/>
          <w:sz w:val="72"/>
          <w:szCs w:val="72"/>
          <w:rtl/>
        </w:rPr>
        <w:t>ً</w:t>
      </w:r>
      <w:r w:rsidRPr="00F034E3">
        <w:rPr>
          <w:rFonts w:cs="Traditional Arabic"/>
          <w:b/>
          <w:bCs/>
          <w:sz w:val="72"/>
          <w:szCs w:val="72"/>
          <w:rtl/>
        </w:rPr>
        <w:t>ا؟ هَكذا هُم صُنَّاعِ المُحتوى الفارغينَ، الذينَ لا هَمَّ لهم إلا تكثير</w:t>
      </w:r>
      <w:r w:rsidR="005C00D4">
        <w:rPr>
          <w:rFonts w:cs="Traditional Arabic" w:hint="cs"/>
          <w:b/>
          <w:bCs/>
          <w:sz w:val="72"/>
          <w:szCs w:val="72"/>
          <w:rtl/>
        </w:rPr>
        <w:t>ُ</w:t>
      </w:r>
      <w:r w:rsidRPr="00F034E3">
        <w:rPr>
          <w:rFonts w:cs="Traditional Arabic"/>
          <w:b/>
          <w:bCs/>
          <w:sz w:val="72"/>
          <w:szCs w:val="72"/>
          <w:rtl/>
        </w:rPr>
        <w:t xml:space="preserve"> المُتابعينَ، فبالأمسِ كلمةٌ مُفيدةٌ، واليومَ قِصَّةٌ جَديدةٌ، </w:t>
      </w:r>
      <w:r w:rsidR="00E75D2F">
        <w:rPr>
          <w:rFonts w:cs="Traditional Arabic" w:hint="cs"/>
          <w:b/>
          <w:bCs/>
          <w:sz w:val="72"/>
          <w:szCs w:val="72"/>
          <w:rtl/>
        </w:rPr>
        <w:t>وغدًا</w:t>
      </w:r>
      <w:r w:rsidRPr="00F034E3">
        <w:rPr>
          <w:rFonts w:cs="Traditional Arabic"/>
          <w:b/>
          <w:bCs/>
          <w:sz w:val="72"/>
          <w:szCs w:val="72"/>
          <w:rtl/>
        </w:rPr>
        <w:t xml:space="preserve"> انتهى المَحتوى الضَّحلُ المُتواضعُ، والمتابعونَ ينتظرونَ طَلَّةَ النَّجمِ السَّاطعِ، فماذا عسى أن يُبدعَ المَشهورُ في جديدِ المَقاطعِ؟ هُنا </w:t>
      </w:r>
      <w:r w:rsidR="003F6121">
        <w:rPr>
          <w:rFonts w:cs="Traditional Arabic" w:hint="cs"/>
          <w:b/>
          <w:bCs/>
          <w:sz w:val="72"/>
          <w:szCs w:val="72"/>
          <w:rtl/>
        </w:rPr>
        <w:t>ي</w:t>
      </w:r>
      <w:r w:rsidRPr="00F034E3">
        <w:rPr>
          <w:rFonts w:cs="Traditional Arabic"/>
          <w:b/>
          <w:bCs/>
          <w:sz w:val="72"/>
          <w:szCs w:val="72"/>
          <w:rtl/>
        </w:rPr>
        <w:t xml:space="preserve">بدأُ كَشفُ العوراتِ الحِسيَّةِ والفِكريَّةِ، للمُحافظةِ على الشَّعبيَّةِ </w:t>
      </w:r>
      <w:r w:rsidRPr="00F034E3">
        <w:rPr>
          <w:rFonts w:cs="Traditional Arabic"/>
          <w:b/>
          <w:bCs/>
          <w:sz w:val="72"/>
          <w:szCs w:val="72"/>
          <w:rtl/>
        </w:rPr>
        <w:lastRenderedPageBreak/>
        <w:t xml:space="preserve">الجماهيرِيةِ. </w:t>
      </w:r>
    </w:p>
    <w:p w14:paraId="6A657D34" w14:textId="66386599" w:rsidR="00F034E3" w:rsidRPr="00F034E3" w:rsidRDefault="00F034E3" w:rsidP="00F034E3">
      <w:pPr>
        <w:widowControl w:val="0"/>
        <w:spacing w:line="240" w:lineRule="auto"/>
        <w:ind w:firstLine="720"/>
        <w:contextualSpacing/>
        <w:jc w:val="both"/>
        <w:rPr>
          <w:rFonts w:cs="Traditional Arabic"/>
          <w:b/>
          <w:bCs/>
          <w:sz w:val="72"/>
          <w:szCs w:val="72"/>
          <w:rtl/>
        </w:rPr>
      </w:pPr>
      <w:r w:rsidRPr="00F034E3">
        <w:rPr>
          <w:rFonts w:cs="Traditional Arabic"/>
          <w:b/>
          <w:bCs/>
          <w:sz w:val="72"/>
          <w:szCs w:val="72"/>
          <w:rtl/>
        </w:rPr>
        <w:t>ما رأيُّكم بجاهلٍ في الدِّينِ والتَّاريخِ والآدَابِ، يَفتحُ كلَّ المواضيعِ باب</w:t>
      </w:r>
      <w:r w:rsidR="003F6121">
        <w:rPr>
          <w:rFonts w:cs="Traditional Arabic" w:hint="cs"/>
          <w:b/>
          <w:bCs/>
          <w:sz w:val="72"/>
          <w:szCs w:val="72"/>
          <w:rtl/>
        </w:rPr>
        <w:t>ً</w:t>
      </w:r>
      <w:r w:rsidRPr="00F034E3">
        <w:rPr>
          <w:rFonts w:cs="Traditional Arabic"/>
          <w:b/>
          <w:bCs/>
          <w:sz w:val="72"/>
          <w:szCs w:val="72"/>
          <w:rtl/>
        </w:rPr>
        <w:t>ا خلفَ بابٍ؟ لا هَمَّ لأكثر</w:t>
      </w:r>
      <w:r w:rsidR="0088766F">
        <w:rPr>
          <w:rFonts w:cs="Traditional Arabic" w:hint="cs"/>
          <w:b/>
          <w:bCs/>
          <w:sz w:val="72"/>
          <w:szCs w:val="72"/>
          <w:rtl/>
        </w:rPr>
        <w:t>ِ</w:t>
      </w:r>
      <w:r w:rsidRPr="00F034E3">
        <w:rPr>
          <w:rFonts w:cs="Traditional Arabic"/>
          <w:b/>
          <w:bCs/>
          <w:sz w:val="72"/>
          <w:szCs w:val="72"/>
          <w:rtl/>
        </w:rPr>
        <w:t>هم إلا جَمع</w:t>
      </w:r>
      <w:r w:rsidR="003F6121">
        <w:rPr>
          <w:rFonts w:cs="Traditional Arabic" w:hint="cs"/>
          <w:b/>
          <w:bCs/>
          <w:sz w:val="72"/>
          <w:szCs w:val="72"/>
          <w:rtl/>
        </w:rPr>
        <w:t>ُ</w:t>
      </w:r>
      <w:r w:rsidRPr="00F034E3">
        <w:rPr>
          <w:rFonts w:cs="Traditional Arabic"/>
          <w:b/>
          <w:bCs/>
          <w:sz w:val="72"/>
          <w:szCs w:val="72"/>
          <w:rtl/>
        </w:rPr>
        <w:t xml:space="preserve"> المالِ والشُّهرة</w:t>
      </w:r>
      <w:r w:rsidR="003F6121">
        <w:rPr>
          <w:rFonts w:cs="Traditional Arabic" w:hint="cs"/>
          <w:b/>
          <w:bCs/>
          <w:sz w:val="72"/>
          <w:szCs w:val="72"/>
          <w:rtl/>
        </w:rPr>
        <w:t>ُ</w:t>
      </w:r>
      <w:r w:rsidRPr="00F034E3">
        <w:rPr>
          <w:rFonts w:cs="Traditional Arabic"/>
          <w:b/>
          <w:bCs/>
          <w:sz w:val="72"/>
          <w:szCs w:val="72"/>
          <w:rtl/>
        </w:rPr>
        <w:t xml:space="preserve"> العَريضة</w:t>
      </w:r>
      <w:r w:rsidR="003F6121">
        <w:rPr>
          <w:rFonts w:cs="Traditional Arabic" w:hint="cs"/>
          <w:b/>
          <w:bCs/>
          <w:sz w:val="72"/>
          <w:szCs w:val="72"/>
          <w:rtl/>
        </w:rPr>
        <w:t>ُ</w:t>
      </w:r>
      <w:r w:rsidRPr="00F034E3">
        <w:rPr>
          <w:rFonts w:cs="Traditional Arabic"/>
          <w:b/>
          <w:bCs/>
          <w:sz w:val="72"/>
          <w:szCs w:val="72"/>
          <w:rtl/>
        </w:rPr>
        <w:t xml:space="preserve">، ولو كانَ على حِسابِ الأخلاقِ والفَضيلةِ، يُصوِّرُ كلَّ شيءٍ، في كلِّ وقتٍ، لا يمنعُه وازعُ الدِّينِ والحَياءِ، قد أَعمَى عينَه بريقُ الأضواءُ، ولا مانعَ </w:t>
      </w:r>
      <w:r w:rsidR="00415517">
        <w:rPr>
          <w:rFonts w:cs="Traditional Arabic" w:hint="cs"/>
          <w:b/>
          <w:bCs/>
          <w:sz w:val="72"/>
          <w:szCs w:val="72"/>
          <w:rtl/>
        </w:rPr>
        <w:t xml:space="preserve">لديهِ </w:t>
      </w:r>
      <w:r w:rsidRPr="00F034E3">
        <w:rPr>
          <w:rFonts w:cs="Traditional Arabic"/>
          <w:b/>
          <w:bCs/>
          <w:sz w:val="72"/>
          <w:szCs w:val="72"/>
          <w:rtl/>
        </w:rPr>
        <w:t>من رؤيةِ المتابعينَ لبعضِ الأسرارِ، والكَذبِ لجَذبِ الأنظارِ، ويُظهرُ للنَّاسِ أنَّه أَسعدُ النَّاسِ، وفي حقيقتِه أنَّه أَشقى النَّاسِ، والمُصيبةُ إذا كانَ المُستهدفُ هم شبابُنا وفَتياتُنا، فَتصلُ المَعلومةُ دُونَ تَحليلٍ إلى العُقولِ، صحيحةً كانتْ أو خُرافةً من مجهولٍ، فأيُّ قِيمٍ تُبنى بِها أرواحُ الأجيالِ، وأيُّ حَضارةٍ نَبحثُ عنها بينَ الأطلالِ؟</w:t>
      </w:r>
    </w:p>
    <w:p w14:paraId="6CAD7C6C" w14:textId="21A4D6B4" w:rsidR="002F3CDD" w:rsidRPr="00563B97" w:rsidRDefault="00F034E3" w:rsidP="00F034E3">
      <w:pPr>
        <w:widowControl w:val="0"/>
        <w:spacing w:line="240" w:lineRule="auto"/>
        <w:ind w:firstLine="720"/>
        <w:contextualSpacing/>
        <w:jc w:val="both"/>
        <w:rPr>
          <w:rFonts w:cs="Traditional Arabic"/>
          <w:b/>
          <w:bCs/>
          <w:sz w:val="72"/>
          <w:szCs w:val="72"/>
          <w:rtl/>
        </w:rPr>
      </w:pPr>
      <w:r w:rsidRPr="00F034E3">
        <w:rPr>
          <w:rFonts w:cs="Traditional Arabic"/>
          <w:b/>
          <w:bCs/>
          <w:sz w:val="72"/>
          <w:szCs w:val="72"/>
          <w:rtl/>
        </w:rPr>
        <w:lastRenderedPageBreak/>
        <w:t>قَالَ ابنُ كَثيرٍ</w:t>
      </w:r>
      <w:r w:rsidR="005C00D4">
        <w:rPr>
          <w:rFonts w:cs="Traditional Arabic" w:hint="cs"/>
          <w:b/>
          <w:bCs/>
          <w:sz w:val="72"/>
          <w:szCs w:val="72"/>
          <w:rtl/>
        </w:rPr>
        <w:t>-</w:t>
      </w:r>
      <w:r w:rsidRPr="00F034E3">
        <w:rPr>
          <w:rFonts w:cs="Traditional Arabic"/>
          <w:b/>
          <w:bCs/>
          <w:sz w:val="72"/>
          <w:szCs w:val="72"/>
          <w:rtl/>
        </w:rPr>
        <w:t>رَحمَهُ اللهُ</w:t>
      </w:r>
      <w:r w:rsidR="003F6177">
        <w:rPr>
          <w:rFonts w:cs="Traditional Arabic" w:hint="cs"/>
          <w:b/>
          <w:bCs/>
          <w:sz w:val="72"/>
          <w:szCs w:val="72"/>
          <w:rtl/>
        </w:rPr>
        <w:t>-</w:t>
      </w:r>
      <w:r w:rsidRPr="00F034E3">
        <w:rPr>
          <w:rFonts w:cs="Traditional Arabic"/>
          <w:b/>
          <w:bCs/>
          <w:sz w:val="72"/>
          <w:szCs w:val="72"/>
          <w:rtl/>
        </w:rPr>
        <w:t>في تَفسيرِ قولِهِ</w:t>
      </w:r>
      <w:r w:rsidR="003F6177">
        <w:rPr>
          <w:rFonts w:cs="Traditional Arabic" w:hint="cs"/>
          <w:b/>
          <w:bCs/>
          <w:sz w:val="72"/>
          <w:szCs w:val="72"/>
          <w:rtl/>
        </w:rPr>
        <w:t>-</w:t>
      </w:r>
      <w:r w:rsidRPr="00F034E3">
        <w:rPr>
          <w:rFonts w:cs="Traditional Arabic"/>
          <w:b/>
          <w:bCs/>
          <w:sz w:val="72"/>
          <w:szCs w:val="72"/>
          <w:rtl/>
        </w:rPr>
        <w:t>تعالى</w:t>
      </w:r>
      <w:r w:rsidR="003F6177">
        <w:rPr>
          <w:rFonts w:cs="Traditional Arabic" w:hint="cs"/>
          <w:b/>
          <w:bCs/>
          <w:sz w:val="72"/>
          <w:szCs w:val="72"/>
          <w:rtl/>
        </w:rPr>
        <w:t>-</w:t>
      </w:r>
      <w:r w:rsidRPr="00F034E3">
        <w:rPr>
          <w:rFonts w:cs="Traditional Arabic"/>
          <w:b/>
          <w:bCs/>
          <w:sz w:val="72"/>
          <w:szCs w:val="72"/>
          <w:rtl/>
        </w:rPr>
        <w:t xml:space="preserve">: </w:t>
      </w:r>
      <w:r w:rsidRPr="00213ECF">
        <w:rPr>
          <w:rFonts w:cs="Traditional Arabic"/>
          <w:b/>
          <w:bCs/>
          <w:color w:val="0070C0"/>
          <w:sz w:val="72"/>
          <w:szCs w:val="72"/>
          <w:rtl/>
        </w:rPr>
        <w:t>(يَوْمَئِذٍ يَخْسَرُ الْمُبْطِلُونَ)</w:t>
      </w:r>
      <w:r w:rsidR="004E07C1">
        <w:rPr>
          <w:rFonts w:cs="Traditional Arabic" w:hint="cs"/>
          <w:b/>
          <w:bCs/>
          <w:sz w:val="72"/>
          <w:szCs w:val="72"/>
          <w:rtl/>
        </w:rPr>
        <w:t xml:space="preserve">: </w:t>
      </w:r>
      <w:r w:rsidR="004E07C1" w:rsidRPr="004E07C1">
        <w:rPr>
          <w:rFonts w:cs="Traditional Arabic" w:hint="cs"/>
          <w:b/>
          <w:bCs/>
          <w:color w:val="00B050"/>
          <w:sz w:val="72"/>
          <w:szCs w:val="72"/>
          <w:rtl/>
        </w:rPr>
        <w:t>"</w:t>
      </w:r>
      <w:r w:rsidRPr="004E07C1">
        <w:rPr>
          <w:rFonts w:cs="Traditional Arabic"/>
          <w:b/>
          <w:bCs/>
          <w:color w:val="00B050"/>
          <w:sz w:val="72"/>
          <w:szCs w:val="72"/>
          <w:rtl/>
        </w:rPr>
        <w:t>قَدِمَ سُفْيَانُ الثَّوْرِيُّ</w:t>
      </w:r>
      <w:r w:rsidR="00D95A2C">
        <w:rPr>
          <w:rFonts w:cs="Traditional Arabic" w:hint="cs"/>
          <w:b/>
          <w:bCs/>
          <w:color w:val="00B050"/>
          <w:sz w:val="72"/>
          <w:szCs w:val="72"/>
          <w:rtl/>
        </w:rPr>
        <w:t xml:space="preserve"> </w:t>
      </w:r>
      <w:r w:rsidRPr="004E07C1">
        <w:rPr>
          <w:rFonts w:cs="Traditional Arabic"/>
          <w:b/>
          <w:bCs/>
          <w:color w:val="00B050"/>
          <w:sz w:val="72"/>
          <w:szCs w:val="72"/>
          <w:rtl/>
        </w:rPr>
        <w:t xml:space="preserve">الْمَدِينَةَ، فَسَمِعَ </w:t>
      </w:r>
      <w:r w:rsidR="00F904C6" w:rsidRPr="004E07C1">
        <w:rPr>
          <w:rFonts w:cs="Traditional Arabic" w:hint="cs"/>
          <w:b/>
          <w:bCs/>
          <w:color w:val="00B050"/>
          <w:sz w:val="72"/>
          <w:szCs w:val="72"/>
          <w:rtl/>
        </w:rPr>
        <w:t>رجلًا ي</w:t>
      </w:r>
      <w:r w:rsidR="008B2884">
        <w:rPr>
          <w:rFonts w:cs="Traditional Arabic" w:hint="cs"/>
          <w:b/>
          <w:bCs/>
          <w:color w:val="00B050"/>
          <w:sz w:val="72"/>
          <w:szCs w:val="72"/>
          <w:rtl/>
        </w:rPr>
        <w:t>ُ</w:t>
      </w:r>
      <w:r w:rsidR="00F904C6" w:rsidRPr="004E07C1">
        <w:rPr>
          <w:rFonts w:cs="Traditional Arabic" w:hint="cs"/>
          <w:b/>
          <w:bCs/>
          <w:color w:val="00B050"/>
          <w:sz w:val="72"/>
          <w:szCs w:val="72"/>
          <w:rtl/>
        </w:rPr>
        <w:t>دع</w:t>
      </w:r>
      <w:r w:rsidR="00DF27E8">
        <w:rPr>
          <w:rFonts w:cs="Traditional Arabic" w:hint="cs"/>
          <w:b/>
          <w:bCs/>
          <w:color w:val="00B050"/>
          <w:sz w:val="72"/>
          <w:szCs w:val="72"/>
          <w:rtl/>
        </w:rPr>
        <w:t>َ</w:t>
      </w:r>
      <w:r w:rsidR="00F904C6" w:rsidRPr="004E07C1">
        <w:rPr>
          <w:rFonts w:cs="Traditional Arabic" w:hint="cs"/>
          <w:b/>
          <w:bCs/>
          <w:color w:val="00B050"/>
          <w:sz w:val="72"/>
          <w:szCs w:val="72"/>
          <w:rtl/>
        </w:rPr>
        <w:t>ى ب</w:t>
      </w:r>
      <w:r w:rsidRPr="004E07C1">
        <w:rPr>
          <w:rFonts w:cs="Traditional Arabic"/>
          <w:b/>
          <w:bCs/>
          <w:color w:val="00B050"/>
          <w:sz w:val="72"/>
          <w:szCs w:val="72"/>
          <w:rtl/>
        </w:rPr>
        <w:t>الْمُعَافِرِيّ</w:t>
      </w:r>
      <w:r w:rsidR="00F904C6" w:rsidRPr="004E07C1">
        <w:rPr>
          <w:rFonts w:cs="Traditional Arabic" w:hint="cs"/>
          <w:b/>
          <w:bCs/>
          <w:color w:val="00B050"/>
          <w:sz w:val="72"/>
          <w:szCs w:val="72"/>
          <w:rtl/>
        </w:rPr>
        <w:t>ِ</w:t>
      </w:r>
      <w:r w:rsidRPr="004E07C1">
        <w:rPr>
          <w:rFonts w:cs="Traditional Arabic"/>
          <w:b/>
          <w:bCs/>
          <w:color w:val="00B050"/>
          <w:sz w:val="72"/>
          <w:szCs w:val="72"/>
          <w:rtl/>
        </w:rPr>
        <w:t xml:space="preserve"> يَتَكَلَّمُ بِبَعْضِ مَا يُضْحَكُ بِهِ النَّاسَ</w:t>
      </w:r>
      <w:r w:rsidRPr="004E07C1">
        <w:rPr>
          <w:rFonts w:cs="Traditional Arabic"/>
          <w:b/>
          <w:bCs/>
          <w:sz w:val="72"/>
          <w:szCs w:val="72"/>
          <w:rtl/>
        </w:rPr>
        <w:t>-وفَرقٌ بينَ من يُضحكُ النَّاسَ ومَن يُسعِدُهم-</w:t>
      </w:r>
      <w:r w:rsidRPr="004E07C1">
        <w:rPr>
          <w:rFonts w:cs="Traditional Arabic"/>
          <w:b/>
          <w:bCs/>
          <w:color w:val="00B050"/>
          <w:sz w:val="72"/>
          <w:szCs w:val="72"/>
          <w:rtl/>
        </w:rPr>
        <w:t xml:space="preserve">فَقَالَ لَهُ: </w:t>
      </w:r>
      <w:r w:rsidR="00A05A1B" w:rsidRPr="004E07C1">
        <w:rPr>
          <w:rFonts w:cs="Traditional Arabic" w:hint="cs"/>
          <w:b/>
          <w:bCs/>
          <w:color w:val="00B050"/>
          <w:sz w:val="72"/>
          <w:szCs w:val="72"/>
          <w:rtl/>
        </w:rPr>
        <w:t>"</w:t>
      </w:r>
      <w:r w:rsidRPr="004E07C1">
        <w:rPr>
          <w:rFonts w:cs="Traditional Arabic"/>
          <w:b/>
          <w:bCs/>
          <w:color w:val="00B050"/>
          <w:sz w:val="72"/>
          <w:szCs w:val="72"/>
          <w:rtl/>
        </w:rPr>
        <w:t>يَا شَيْخُ، أَمَّا عَلِمْتَ أَنَّ لِلَّهِ يَوْمًا يَخْسَرُ فِيهِ الْمُبْطِلُونَ؟ فَمَا زَالَتْ تُعْرَفُ فِي الْمُعَافِرِيِّ حَتَّى لَحِقَ بِاللَّهِ</w:t>
      </w:r>
      <w:r w:rsidR="004E07C1" w:rsidRPr="004E07C1">
        <w:rPr>
          <w:rFonts w:cs="Traditional Arabic" w:hint="cs"/>
          <w:b/>
          <w:bCs/>
          <w:color w:val="00B050"/>
          <w:sz w:val="72"/>
          <w:szCs w:val="72"/>
          <w:rtl/>
        </w:rPr>
        <w:t>-</w:t>
      </w:r>
      <w:r w:rsidRPr="004E07C1">
        <w:rPr>
          <w:rFonts w:cs="Traditional Arabic"/>
          <w:b/>
          <w:bCs/>
          <w:color w:val="00B050"/>
          <w:sz w:val="72"/>
          <w:szCs w:val="72"/>
          <w:rtl/>
        </w:rPr>
        <w:t>عَزَّ وَجَلَّ</w:t>
      </w:r>
      <w:r w:rsidR="004E07C1" w:rsidRPr="004E07C1">
        <w:rPr>
          <w:rFonts w:cs="Traditional Arabic" w:hint="cs"/>
          <w:b/>
          <w:bCs/>
          <w:color w:val="00B050"/>
          <w:sz w:val="72"/>
          <w:szCs w:val="72"/>
          <w:rtl/>
        </w:rPr>
        <w:t>-"</w:t>
      </w:r>
      <w:r w:rsidRPr="00F034E3">
        <w:rPr>
          <w:rFonts w:cs="Traditional Arabic"/>
          <w:b/>
          <w:bCs/>
          <w:sz w:val="72"/>
          <w:szCs w:val="72"/>
          <w:rtl/>
        </w:rPr>
        <w:t>، فكانَ لهذِه الكلماتِ أثرٌ في تَغييرِ حياتِهِ حتى ماتَ</w:t>
      </w:r>
      <w:r w:rsidR="00D95A2C">
        <w:rPr>
          <w:rFonts w:cs="Traditional Arabic" w:hint="cs"/>
          <w:b/>
          <w:bCs/>
          <w:sz w:val="72"/>
          <w:szCs w:val="72"/>
          <w:rtl/>
        </w:rPr>
        <w:t>-</w:t>
      </w:r>
      <w:r w:rsidRPr="00F034E3">
        <w:rPr>
          <w:rFonts w:cs="Traditional Arabic"/>
          <w:b/>
          <w:bCs/>
          <w:sz w:val="72"/>
          <w:szCs w:val="72"/>
          <w:rtl/>
        </w:rPr>
        <w:t>رحِمَهم اللهُ تعالى</w:t>
      </w:r>
      <w:r w:rsidR="00D95A2C">
        <w:rPr>
          <w:rFonts w:cs="Traditional Arabic" w:hint="cs"/>
          <w:b/>
          <w:bCs/>
          <w:sz w:val="72"/>
          <w:szCs w:val="72"/>
          <w:rtl/>
        </w:rPr>
        <w:t>-</w:t>
      </w:r>
      <w:r w:rsidRPr="00F034E3">
        <w:rPr>
          <w:rFonts w:cs="Traditional Arabic"/>
          <w:b/>
          <w:bCs/>
          <w:sz w:val="72"/>
          <w:szCs w:val="72"/>
          <w:rtl/>
        </w:rPr>
        <w:t>.</w:t>
      </w:r>
    </w:p>
    <w:p w14:paraId="35304A72" w14:textId="7F7D64DE" w:rsidR="006A15B9" w:rsidRDefault="005620DB" w:rsidP="00BC746A">
      <w:pPr>
        <w:widowControl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أستغفر اللهَ لي ولكم وللمسلمين...</w:t>
      </w:r>
    </w:p>
    <w:p w14:paraId="0893A30B" w14:textId="16C7C2EC" w:rsidR="00BC746A" w:rsidRDefault="00BC746A" w:rsidP="00BC746A">
      <w:pPr>
        <w:widowControl w:val="0"/>
        <w:spacing w:line="240" w:lineRule="auto"/>
        <w:ind w:firstLine="720"/>
        <w:contextualSpacing/>
        <w:jc w:val="both"/>
        <w:rPr>
          <w:rFonts w:cs="Traditional Arabic"/>
          <w:b/>
          <w:bCs/>
          <w:sz w:val="72"/>
          <w:szCs w:val="72"/>
          <w:rtl/>
        </w:rPr>
      </w:pPr>
    </w:p>
    <w:p w14:paraId="088D8A2A" w14:textId="77777777" w:rsidR="00B8283B" w:rsidRDefault="00B8283B" w:rsidP="00BC746A">
      <w:pPr>
        <w:widowControl w:val="0"/>
        <w:spacing w:line="240" w:lineRule="auto"/>
        <w:ind w:firstLine="720"/>
        <w:contextualSpacing/>
        <w:jc w:val="both"/>
        <w:rPr>
          <w:rFonts w:cs="Traditional Arabic"/>
          <w:b/>
          <w:bCs/>
          <w:sz w:val="72"/>
          <w:szCs w:val="72"/>
          <w:rtl/>
        </w:rPr>
      </w:pPr>
    </w:p>
    <w:p w14:paraId="5AE129D0" w14:textId="77777777" w:rsidR="006A15B9" w:rsidRPr="00563B97" w:rsidRDefault="006A15B9" w:rsidP="00BC746A">
      <w:pPr>
        <w:widowControl w:val="0"/>
        <w:spacing w:line="240" w:lineRule="auto"/>
        <w:contextualSpacing/>
        <w:jc w:val="both"/>
        <w:rPr>
          <w:rFonts w:cs="Traditional Arabic"/>
          <w:b/>
          <w:bCs/>
          <w:sz w:val="72"/>
          <w:szCs w:val="72"/>
          <w:rtl/>
        </w:rPr>
      </w:pPr>
    </w:p>
    <w:p w14:paraId="664308D8" w14:textId="7910A54F" w:rsidR="00D7599F" w:rsidRPr="00CF3B41" w:rsidRDefault="00D7599F" w:rsidP="002F3CDD">
      <w:pPr>
        <w:widowControl w:val="0"/>
        <w:spacing w:line="240" w:lineRule="auto"/>
        <w:ind w:firstLine="720"/>
        <w:contextualSpacing/>
        <w:jc w:val="center"/>
        <w:rPr>
          <w:rFonts w:ascii="Traditional Arabic" w:hAnsi="Traditional Arabic" w:cs="Traditional Arabic"/>
          <w:b/>
          <w:bCs/>
          <w:color w:val="7030A0"/>
          <w:sz w:val="72"/>
          <w:szCs w:val="72"/>
          <w:u w:val="thick"/>
          <w:rtl/>
        </w:rPr>
      </w:pPr>
      <w:bookmarkStart w:id="0" w:name="_Hlk25304682"/>
      <w:r w:rsidRPr="00CF3B41">
        <w:rPr>
          <w:rFonts w:ascii="Traditional Arabic" w:hAnsi="Traditional Arabic" w:cs="Traditional Arabic" w:hint="cs"/>
          <w:b/>
          <w:bCs/>
          <w:color w:val="7030A0"/>
          <w:sz w:val="72"/>
          <w:szCs w:val="72"/>
          <w:u w:val="thick"/>
          <w:rtl/>
        </w:rPr>
        <w:lastRenderedPageBreak/>
        <w:t>الخطبة الثانية</w:t>
      </w:r>
    </w:p>
    <w:p w14:paraId="04EE31AA" w14:textId="77777777" w:rsidR="003E4062" w:rsidRDefault="00D7599F" w:rsidP="003E4062">
      <w:pPr>
        <w:widowControl w:val="0"/>
        <w:spacing w:line="240" w:lineRule="auto"/>
        <w:ind w:firstLine="720"/>
        <w:contextualSpacing/>
        <w:jc w:val="both"/>
        <w:rPr>
          <w:rFonts w:cs="Traditional Arabic"/>
          <w:b/>
          <w:bCs/>
          <w:sz w:val="72"/>
          <w:szCs w:val="72"/>
          <w:rtl/>
        </w:rPr>
      </w:pPr>
      <w:r w:rsidRPr="00563B97">
        <w:rPr>
          <w:rFonts w:ascii="Traditional Arabic" w:hAnsi="Traditional Arabic" w:cs="Traditional Arabic"/>
          <w:b/>
          <w:bCs/>
          <w:sz w:val="72"/>
          <w:szCs w:val="72"/>
          <w:rtl/>
        </w:rPr>
        <w:t xml:space="preserve">الحمدُ للهِ </w:t>
      </w:r>
      <w:r w:rsidRPr="00563B97">
        <w:rPr>
          <w:rFonts w:ascii="Traditional Arabic" w:hAnsi="Traditional Arabic" w:cs="Traditional Arabic" w:hint="cs"/>
          <w:b/>
          <w:bCs/>
          <w:sz w:val="72"/>
          <w:szCs w:val="72"/>
          <w:rtl/>
        </w:rPr>
        <w:t xml:space="preserve">كما يحبُ ربُنا ويرضى، </w:t>
      </w:r>
      <w:r w:rsidRPr="00563B97">
        <w:rPr>
          <w:rFonts w:ascii="Traditional Arabic" w:hAnsi="Traditional Arabic" w:cs="Traditional Arabic"/>
          <w:b/>
          <w:bCs/>
          <w:sz w:val="72"/>
          <w:szCs w:val="72"/>
          <w:rtl/>
        </w:rPr>
        <w:t>أَمَّا بَعْدُ:</w:t>
      </w:r>
      <w:bookmarkEnd w:id="0"/>
    </w:p>
    <w:p w14:paraId="7C17BB17" w14:textId="1794812F" w:rsidR="00F034E3" w:rsidRPr="00F034E3" w:rsidRDefault="003E4062" w:rsidP="003E4062">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ف</w:t>
      </w:r>
      <w:r w:rsidR="00F034E3" w:rsidRPr="00F034E3">
        <w:rPr>
          <w:rFonts w:cs="Traditional Arabic"/>
          <w:b/>
          <w:bCs/>
          <w:sz w:val="72"/>
          <w:szCs w:val="72"/>
          <w:rtl/>
        </w:rPr>
        <w:t xml:space="preserve">إذا أردتَ أن تعرفَ مُستقبلَ بَلَدٍ مِن البُلدانِ، فانظرْ إلى مَشاهيرِها الذي يُشارُ إليهم بالبَنَانِ، هل هم علماءُ الدِّينِ والطِّبِ والهّندسةِ والإبداعِ في كلِّ المجالاتِ، أم هم الفارغونَ والفارغاتُ والسَّاقطونَ والسَّاقطاتُ؟ ولذلكَ يجبُ منعُ من يُضيَّعُ </w:t>
      </w:r>
      <w:r>
        <w:rPr>
          <w:rFonts w:cs="Traditional Arabic" w:hint="cs"/>
          <w:b/>
          <w:bCs/>
          <w:sz w:val="72"/>
          <w:szCs w:val="72"/>
          <w:rtl/>
        </w:rPr>
        <w:t>ال</w:t>
      </w:r>
      <w:r w:rsidR="00F034E3" w:rsidRPr="00F034E3">
        <w:rPr>
          <w:rFonts w:cs="Traditional Arabic"/>
          <w:b/>
          <w:bCs/>
          <w:sz w:val="72"/>
          <w:szCs w:val="72"/>
          <w:rtl/>
        </w:rPr>
        <w:t xml:space="preserve">ثَمينَ </w:t>
      </w:r>
      <w:r>
        <w:rPr>
          <w:rFonts w:cs="Traditional Arabic" w:hint="cs"/>
          <w:b/>
          <w:bCs/>
          <w:sz w:val="72"/>
          <w:szCs w:val="72"/>
          <w:rtl/>
        </w:rPr>
        <w:t xml:space="preserve">من </w:t>
      </w:r>
      <w:r w:rsidR="00F034E3" w:rsidRPr="00F034E3">
        <w:rPr>
          <w:rFonts w:cs="Traditional Arabic"/>
          <w:b/>
          <w:bCs/>
          <w:sz w:val="72"/>
          <w:szCs w:val="72"/>
          <w:rtl/>
        </w:rPr>
        <w:t xml:space="preserve">أوقاتِنا، ويُفسدُ عُقولَ أبنائنا وبناتِنا، </w:t>
      </w:r>
      <w:r w:rsidR="00A60DD2">
        <w:rPr>
          <w:rFonts w:cs="Traditional Arabic" w:hint="cs"/>
          <w:b/>
          <w:bCs/>
          <w:sz w:val="72"/>
          <w:szCs w:val="72"/>
          <w:rtl/>
        </w:rPr>
        <w:t xml:space="preserve">ذكر </w:t>
      </w:r>
      <w:r w:rsidR="00F034E3" w:rsidRPr="00F034E3">
        <w:rPr>
          <w:rFonts w:cs="Traditional Arabic"/>
          <w:b/>
          <w:bCs/>
          <w:sz w:val="72"/>
          <w:szCs w:val="72"/>
          <w:rtl/>
        </w:rPr>
        <w:t>ابن</w:t>
      </w:r>
      <w:r w:rsidR="00A60DD2">
        <w:rPr>
          <w:rFonts w:cs="Traditional Arabic" w:hint="cs"/>
          <w:b/>
          <w:bCs/>
          <w:sz w:val="72"/>
          <w:szCs w:val="72"/>
          <w:rtl/>
        </w:rPr>
        <w:t>ُ</w:t>
      </w:r>
      <w:r w:rsidR="00F034E3" w:rsidRPr="00F034E3">
        <w:rPr>
          <w:rFonts w:cs="Traditional Arabic"/>
          <w:b/>
          <w:bCs/>
          <w:sz w:val="72"/>
          <w:szCs w:val="72"/>
          <w:rtl/>
        </w:rPr>
        <w:t xml:space="preserve"> جَريرٍ</w:t>
      </w:r>
      <w:r w:rsidR="00A60DD2">
        <w:rPr>
          <w:rFonts w:cs="Traditional Arabic" w:hint="cs"/>
          <w:b/>
          <w:bCs/>
          <w:sz w:val="72"/>
          <w:szCs w:val="72"/>
          <w:rtl/>
        </w:rPr>
        <w:t xml:space="preserve"> الطبريِ-</w:t>
      </w:r>
      <w:r w:rsidR="00F034E3" w:rsidRPr="00F034E3">
        <w:rPr>
          <w:rFonts w:cs="Traditional Arabic"/>
          <w:b/>
          <w:bCs/>
          <w:sz w:val="72"/>
          <w:szCs w:val="72"/>
          <w:rtl/>
        </w:rPr>
        <w:t>رحمَهُ اللهُ</w:t>
      </w:r>
      <w:r w:rsidR="006A15B9">
        <w:rPr>
          <w:rFonts w:cs="Traditional Arabic" w:hint="cs"/>
          <w:b/>
          <w:bCs/>
          <w:sz w:val="72"/>
          <w:szCs w:val="72"/>
          <w:rtl/>
        </w:rPr>
        <w:t>-</w:t>
      </w:r>
      <w:r w:rsidR="00E46538">
        <w:rPr>
          <w:rFonts w:cs="Traditional Arabic" w:hint="cs"/>
          <w:b/>
          <w:bCs/>
          <w:sz w:val="72"/>
          <w:szCs w:val="72"/>
          <w:rtl/>
        </w:rPr>
        <w:t xml:space="preserve">في تاريخِه </w:t>
      </w:r>
      <w:r w:rsidR="00F034E3" w:rsidRPr="00F034E3">
        <w:rPr>
          <w:rFonts w:cs="Traditional Arabic"/>
          <w:b/>
          <w:bCs/>
          <w:sz w:val="72"/>
          <w:szCs w:val="72"/>
          <w:rtl/>
        </w:rPr>
        <w:t xml:space="preserve">في حَوادثِ سَنةِ </w:t>
      </w:r>
      <w:r w:rsidR="00E46538">
        <w:rPr>
          <w:rFonts w:cs="Traditional Arabic" w:hint="cs"/>
          <w:b/>
          <w:bCs/>
          <w:sz w:val="72"/>
          <w:szCs w:val="72"/>
          <w:rtl/>
        </w:rPr>
        <w:t>مئتينِ وتسعٍ وسبعينَ</w:t>
      </w:r>
      <w:r w:rsidR="00F034E3" w:rsidRPr="00F034E3">
        <w:rPr>
          <w:rFonts w:cs="Traditional Arabic"/>
          <w:b/>
          <w:bCs/>
          <w:sz w:val="72"/>
          <w:szCs w:val="72"/>
          <w:rtl/>
        </w:rPr>
        <w:t xml:space="preserve"> للهجرةِ</w:t>
      </w:r>
      <w:r w:rsidR="00E46538">
        <w:rPr>
          <w:rFonts w:cs="Traditional Arabic" w:hint="cs"/>
          <w:b/>
          <w:bCs/>
          <w:sz w:val="72"/>
          <w:szCs w:val="72"/>
          <w:rtl/>
        </w:rPr>
        <w:t xml:space="preserve"> أنه</w:t>
      </w:r>
      <w:r w:rsidR="00FE211F">
        <w:rPr>
          <w:rFonts w:cs="Traditional Arabic" w:hint="cs"/>
          <w:b/>
          <w:bCs/>
          <w:sz w:val="72"/>
          <w:szCs w:val="72"/>
          <w:rtl/>
        </w:rPr>
        <w:t>:</w:t>
      </w:r>
      <w:r w:rsidR="00F034E3" w:rsidRPr="00F034E3">
        <w:rPr>
          <w:rFonts w:cs="Traditional Arabic"/>
          <w:b/>
          <w:bCs/>
          <w:sz w:val="72"/>
          <w:szCs w:val="72"/>
          <w:rtl/>
        </w:rPr>
        <w:t xml:space="preserve"> </w:t>
      </w:r>
      <w:r w:rsidR="00FE211F" w:rsidRPr="00FE211F">
        <w:rPr>
          <w:rFonts w:cs="Traditional Arabic" w:hint="cs"/>
          <w:b/>
          <w:bCs/>
          <w:color w:val="00B050"/>
          <w:sz w:val="72"/>
          <w:szCs w:val="72"/>
          <w:rtl/>
        </w:rPr>
        <w:t>"</w:t>
      </w:r>
      <w:r w:rsidR="00F034E3" w:rsidRPr="00FE211F">
        <w:rPr>
          <w:rFonts w:cs="Traditional Arabic"/>
          <w:b/>
          <w:bCs/>
          <w:color w:val="00B050"/>
          <w:sz w:val="72"/>
          <w:szCs w:val="72"/>
          <w:rtl/>
        </w:rPr>
        <w:t>نَوديَ في بَغدادٍ: ألاَّ يَقعدُ على الطَّريقِ ولا في المَسجدِ الجَامعِ قاصٌّ، ونُهيَ النَّاسُ عن الاجتماعِ إلى القُصَّاصِ</w:t>
      </w:r>
      <w:r w:rsidR="00FE211F" w:rsidRPr="00FE211F">
        <w:rPr>
          <w:rFonts w:cs="Traditional Arabic" w:hint="cs"/>
          <w:b/>
          <w:bCs/>
          <w:color w:val="00B050"/>
          <w:sz w:val="72"/>
          <w:szCs w:val="72"/>
          <w:rtl/>
        </w:rPr>
        <w:t>"</w:t>
      </w:r>
      <w:r w:rsidR="00F034E3" w:rsidRPr="00F034E3">
        <w:rPr>
          <w:rFonts w:cs="Traditional Arabic"/>
          <w:b/>
          <w:bCs/>
          <w:sz w:val="72"/>
          <w:szCs w:val="72"/>
          <w:rtl/>
        </w:rPr>
        <w:t>، وهكذا تُحفظُ أوقاتُ النَّاسِ</w:t>
      </w:r>
      <w:r w:rsidR="00FE211F" w:rsidRPr="00FE211F">
        <w:rPr>
          <w:rFonts w:cs="Traditional Arabic"/>
          <w:b/>
          <w:bCs/>
          <w:sz w:val="72"/>
          <w:szCs w:val="72"/>
          <w:rtl/>
        </w:rPr>
        <w:t xml:space="preserve"> </w:t>
      </w:r>
      <w:r w:rsidR="00FE211F" w:rsidRPr="00F034E3">
        <w:rPr>
          <w:rFonts w:cs="Traditional Arabic"/>
          <w:b/>
          <w:bCs/>
          <w:sz w:val="72"/>
          <w:szCs w:val="72"/>
          <w:rtl/>
        </w:rPr>
        <w:t>وعُقولُ</w:t>
      </w:r>
      <w:r w:rsidR="00FE211F">
        <w:rPr>
          <w:rFonts w:cs="Traditional Arabic" w:hint="cs"/>
          <w:b/>
          <w:bCs/>
          <w:sz w:val="72"/>
          <w:szCs w:val="72"/>
          <w:rtl/>
        </w:rPr>
        <w:t>هم</w:t>
      </w:r>
      <w:r w:rsidR="00F034E3" w:rsidRPr="00F034E3">
        <w:rPr>
          <w:rFonts w:cs="Traditional Arabic"/>
          <w:b/>
          <w:bCs/>
          <w:sz w:val="72"/>
          <w:szCs w:val="72"/>
          <w:rtl/>
        </w:rPr>
        <w:t xml:space="preserve">. </w:t>
      </w:r>
    </w:p>
    <w:p w14:paraId="73CF9E12" w14:textId="71DC7E0D" w:rsidR="00AE6A20" w:rsidRPr="00563B97" w:rsidRDefault="00FE211F" w:rsidP="00F034E3">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lastRenderedPageBreak/>
        <w:t xml:space="preserve">إخواني: </w:t>
      </w:r>
      <w:r w:rsidR="00F034E3" w:rsidRPr="00F034E3">
        <w:rPr>
          <w:rFonts w:cs="Traditional Arabic"/>
          <w:b/>
          <w:bCs/>
          <w:sz w:val="72"/>
          <w:szCs w:val="72"/>
          <w:rtl/>
        </w:rPr>
        <w:t>الأمَّةُ مُستَهدفةٌ في أغلى ما تملكُ، في دِينِها، وتاريخِها، ولُغتِها، وبلادِها، وو</w:t>
      </w:r>
      <w:r w:rsidR="00BD539E">
        <w:rPr>
          <w:rFonts w:cs="Traditional Arabic" w:hint="cs"/>
          <w:b/>
          <w:bCs/>
          <w:sz w:val="72"/>
          <w:szCs w:val="72"/>
          <w:rtl/>
        </w:rPr>
        <w:t>ُ</w:t>
      </w:r>
      <w:r w:rsidR="00F034E3" w:rsidRPr="00F034E3">
        <w:rPr>
          <w:rFonts w:cs="Traditional Arabic"/>
          <w:b/>
          <w:bCs/>
          <w:sz w:val="72"/>
          <w:szCs w:val="72"/>
          <w:rtl/>
        </w:rPr>
        <w:t>لا</w:t>
      </w:r>
      <w:r w:rsidR="006A15B9">
        <w:rPr>
          <w:rFonts w:cs="Traditional Arabic" w:hint="cs"/>
          <w:b/>
          <w:bCs/>
          <w:sz w:val="72"/>
          <w:szCs w:val="72"/>
          <w:rtl/>
        </w:rPr>
        <w:t>ةِ أمرِها</w:t>
      </w:r>
      <w:r w:rsidR="00F034E3" w:rsidRPr="00F034E3">
        <w:rPr>
          <w:rFonts w:cs="Traditional Arabic"/>
          <w:b/>
          <w:bCs/>
          <w:sz w:val="72"/>
          <w:szCs w:val="72"/>
          <w:rtl/>
        </w:rPr>
        <w:t>، وعلمائ</w:t>
      </w:r>
      <w:r w:rsidR="00A54154">
        <w:rPr>
          <w:rFonts w:cs="Traditional Arabic" w:hint="cs"/>
          <w:b/>
          <w:bCs/>
          <w:sz w:val="72"/>
          <w:szCs w:val="72"/>
          <w:rtl/>
        </w:rPr>
        <w:t>ِ</w:t>
      </w:r>
      <w:r w:rsidR="00F034E3" w:rsidRPr="00F034E3">
        <w:rPr>
          <w:rFonts w:cs="Traditional Arabic"/>
          <w:b/>
          <w:bCs/>
          <w:sz w:val="72"/>
          <w:szCs w:val="72"/>
          <w:rtl/>
        </w:rPr>
        <w:t>ها، ونسائ</w:t>
      </w:r>
      <w:r w:rsidR="00A54154">
        <w:rPr>
          <w:rFonts w:cs="Traditional Arabic" w:hint="cs"/>
          <w:b/>
          <w:bCs/>
          <w:sz w:val="72"/>
          <w:szCs w:val="72"/>
          <w:rtl/>
        </w:rPr>
        <w:t>ِ</w:t>
      </w:r>
      <w:r w:rsidR="00F034E3" w:rsidRPr="00F034E3">
        <w:rPr>
          <w:rFonts w:cs="Traditional Arabic"/>
          <w:b/>
          <w:bCs/>
          <w:sz w:val="72"/>
          <w:szCs w:val="72"/>
          <w:rtl/>
        </w:rPr>
        <w:t>ها، وأبنائ</w:t>
      </w:r>
      <w:r w:rsidR="00A54154">
        <w:rPr>
          <w:rFonts w:cs="Traditional Arabic" w:hint="cs"/>
          <w:b/>
          <w:bCs/>
          <w:sz w:val="72"/>
          <w:szCs w:val="72"/>
          <w:rtl/>
        </w:rPr>
        <w:t>ِ</w:t>
      </w:r>
      <w:r w:rsidR="00F034E3" w:rsidRPr="00F034E3">
        <w:rPr>
          <w:rFonts w:cs="Traditional Arabic"/>
          <w:b/>
          <w:bCs/>
          <w:sz w:val="72"/>
          <w:szCs w:val="72"/>
          <w:rtl/>
        </w:rPr>
        <w:t xml:space="preserve">ها وبناتِها، فنحتاجُ إلى تَوعيةٍ بمصادرِ الأخطارِ، </w:t>
      </w:r>
      <w:r w:rsidR="00597481">
        <w:rPr>
          <w:rFonts w:cs="Traditional Arabic" w:hint="cs"/>
          <w:b/>
          <w:bCs/>
          <w:sz w:val="72"/>
          <w:szCs w:val="72"/>
          <w:rtl/>
        </w:rPr>
        <w:t>وبيانٍ</w:t>
      </w:r>
      <w:r w:rsidR="00F034E3" w:rsidRPr="00F034E3">
        <w:rPr>
          <w:rFonts w:cs="Traditional Arabic"/>
          <w:b/>
          <w:bCs/>
          <w:sz w:val="72"/>
          <w:szCs w:val="72"/>
          <w:rtl/>
        </w:rPr>
        <w:t xml:space="preserve"> لمكائدِ الفُجَّارِ، </w:t>
      </w:r>
      <w:r w:rsidR="00597481">
        <w:rPr>
          <w:rFonts w:cs="Traditional Arabic" w:hint="cs"/>
          <w:b/>
          <w:bCs/>
          <w:sz w:val="72"/>
          <w:szCs w:val="72"/>
          <w:rtl/>
        </w:rPr>
        <w:t>وتذكيرٍ</w:t>
      </w:r>
      <w:r w:rsidR="00F034E3" w:rsidRPr="00F034E3">
        <w:rPr>
          <w:rFonts w:cs="Traditional Arabic"/>
          <w:b/>
          <w:bCs/>
          <w:sz w:val="72"/>
          <w:szCs w:val="72"/>
          <w:rtl/>
        </w:rPr>
        <w:t xml:space="preserve"> بعداوةِ الكُّفارِ، </w:t>
      </w:r>
      <w:r w:rsidR="00597481">
        <w:rPr>
          <w:rFonts w:cs="Traditional Arabic" w:hint="cs"/>
          <w:b/>
          <w:bCs/>
          <w:sz w:val="72"/>
          <w:szCs w:val="72"/>
          <w:rtl/>
        </w:rPr>
        <w:t>أ</w:t>
      </w:r>
      <w:r w:rsidR="00F03767">
        <w:rPr>
          <w:rFonts w:cs="Traditional Arabic" w:hint="cs"/>
          <w:b/>
          <w:bCs/>
          <w:sz w:val="72"/>
          <w:szCs w:val="72"/>
          <w:rtl/>
        </w:rPr>
        <w:t>َ</w:t>
      </w:r>
      <w:r w:rsidR="00597481">
        <w:rPr>
          <w:rFonts w:cs="Traditional Arabic" w:hint="cs"/>
          <w:b/>
          <w:bCs/>
          <w:sz w:val="72"/>
          <w:szCs w:val="72"/>
          <w:rtl/>
        </w:rPr>
        <w:t>ح</w:t>
      </w:r>
      <w:r w:rsidR="00F03767">
        <w:rPr>
          <w:rFonts w:cs="Traditional Arabic" w:hint="cs"/>
          <w:b/>
          <w:bCs/>
          <w:sz w:val="72"/>
          <w:szCs w:val="72"/>
          <w:rtl/>
        </w:rPr>
        <w:t>ْ</w:t>
      </w:r>
      <w:r w:rsidR="00597481">
        <w:rPr>
          <w:rFonts w:cs="Traditional Arabic" w:hint="cs"/>
          <w:b/>
          <w:bCs/>
          <w:sz w:val="72"/>
          <w:szCs w:val="72"/>
          <w:rtl/>
        </w:rPr>
        <w:t>س</w:t>
      </w:r>
      <w:r w:rsidR="00F03767">
        <w:rPr>
          <w:rFonts w:cs="Traditional Arabic" w:hint="cs"/>
          <w:b/>
          <w:bCs/>
          <w:sz w:val="72"/>
          <w:szCs w:val="72"/>
          <w:rtl/>
        </w:rPr>
        <w:t>ِ</w:t>
      </w:r>
      <w:r w:rsidR="00597481">
        <w:rPr>
          <w:rFonts w:cs="Traditional Arabic" w:hint="cs"/>
          <w:b/>
          <w:bCs/>
          <w:sz w:val="72"/>
          <w:szCs w:val="72"/>
          <w:rtl/>
        </w:rPr>
        <w:t>نْ بمن</w:t>
      </w:r>
      <w:r w:rsidR="00F034E3" w:rsidRPr="00F034E3">
        <w:rPr>
          <w:rFonts w:cs="Traditional Arabic"/>
          <w:b/>
          <w:bCs/>
          <w:sz w:val="72"/>
          <w:szCs w:val="72"/>
          <w:rtl/>
        </w:rPr>
        <w:t xml:space="preserve"> يُحيي في قُلوبِنا تُراثَنا الأصيلَ، و</w:t>
      </w:r>
      <w:r w:rsidR="00F03767">
        <w:rPr>
          <w:rFonts w:cs="Traditional Arabic" w:hint="cs"/>
          <w:b/>
          <w:bCs/>
          <w:sz w:val="72"/>
          <w:szCs w:val="72"/>
          <w:rtl/>
        </w:rPr>
        <w:t xml:space="preserve">أَجْمِلْ بمن </w:t>
      </w:r>
      <w:r w:rsidR="00F034E3" w:rsidRPr="00F034E3">
        <w:rPr>
          <w:rFonts w:cs="Traditional Arabic"/>
          <w:b/>
          <w:bCs/>
          <w:sz w:val="72"/>
          <w:szCs w:val="72"/>
          <w:rtl/>
        </w:rPr>
        <w:t>يُحدِّثُنا عن تاريخِنا الجَليلِ، و</w:t>
      </w:r>
      <w:r w:rsidR="00F03767">
        <w:rPr>
          <w:rFonts w:cs="Traditional Arabic" w:hint="cs"/>
          <w:b/>
          <w:bCs/>
          <w:sz w:val="72"/>
          <w:szCs w:val="72"/>
          <w:rtl/>
        </w:rPr>
        <w:t xml:space="preserve">أَكْرِمْ بمن </w:t>
      </w:r>
      <w:r w:rsidR="00F034E3" w:rsidRPr="00F034E3">
        <w:rPr>
          <w:rFonts w:cs="Traditional Arabic"/>
          <w:b/>
          <w:bCs/>
          <w:sz w:val="72"/>
          <w:szCs w:val="72"/>
          <w:rtl/>
        </w:rPr>
        <w:t xml:space="preserve">يبعثُ في نفوسِنا الأملَ الجميلَ، ويُذكِّرُنا بوَعدِ اللهِ لنَّا بالتَّبديلِ: </w:t>
      </w:r>
      <w:r w:rsidR="00F034E3" w:rsidRPr="00A103E8">
        <w:rPr>
          <w:rFonts w:cs="Traditional Arabic"/>
          <w:b/>
          <w:bCs/>
          <w:color w:val="0070C0"/>
          <w:sz w:val="72"/>
          <w:szCs w:val="72"/>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p>
    <w:p w14:paraId="3C8D46C4" w14:textId="77777777" w:rsidR="0038759E" w:rsidRPr="00563B97" w:rsidRDefault="0038759E" w:rsidP="0038759E">
      <w:pPr>
        <w:widowControl w:val="0"/>
        <w:suppressAutoHyphens w:val="0"/>
        <w:spacing w:line="240" w:lineRule="auto"/>
        <w:ind w:firstLine="720"/>
        <w:contextualSpacing/>
        <w:jc w:val="both"/>
        <w:rPr>
          <w:rFonts w:cs="Traditional Arabic"/>
          <w:b/>
          <w:bCs/>
          <w:sz w:val="72"/>
          <w:szCs w:val="72"/>
          <w:rtl/>
        </w:rPr>
      </w:pPr>
      <w:bookmarkStart w:id="1" w:name="_Hlk87544671"/>
      <w:r w:rsidRPr="00563B97">
        <w:rPr>
          <w:rFonts w:cs="Traditional Arabic" w:hint="cs"/>
          <w:b/>
          <w:bCs/>
          <w:sz w:val="72"/>
          <w:szCs w:val="72"/>
          <w:rtl/>
        </w:rPr>
        <w:t>يا حيُ</w:t>
      </w:r>
      <w:r>
        <w:rPr>
          <w:rFonts w:cs="Traditional Arabic" w:hint="cs"/>
          <w:b/>
          <w:bCs/>
          <w:sz w:val="72"/>
          <w:szCs w:val="72"/>
          <w:rtl/>
        </w:rPr>
        <w:t>ّ</w:t>
      </w:r>
      <w:r w:rsidRPr="00563B97">
        <w:rPr>
          <w:rFonts w:cs="Traditional Arabic" w:hint="cs"/>
          <w:b/>
          <w:bCs/>
          <w:sz w:val="72"/>
          <w:szCs w:val="72"/>
          <w:rtl/>
        </w:rPr>
        <w:t xml:space="preserve"> يا قيومُ، يا ذا الجلالِ والإكرامِ، لا إلهَ إلا </w:t>
      </w:r>
      <w:r w:rsidRPr="00563B97">
        <w:rPr>
          <w:rFonts w:cs="Traditional Arabic" w:hint="cs"/>
          <w:b/>
          <w:bCs/>
          <w:sz w:val="72"/>
          <w:szCs w:val="72"/>
          <w:rtl/>
        </w:rPr>
        <w:lastRenderedPageBreak/>
        <w:t>أنتَ سبحانَك إنَّا كن</w:t>
      </w:r>
      <w:r>
        <w:rPr>
          <w:rFonts w:cs="Traditional Arabic" w:hint="cs"/>
          <w:b/>
          <w:bCs/>
          <w:sz w:val="72"/>
          <w:szCs w:val="72"/>
          <w:rtl/>
        </w:rPr>
        <w:t>َّ</w:t>
      </w:r>
      <w:r w:rsidRPr="00563B97">
        <w:rPr>
          <w:rFonts w:cs="Traditional Arabic" w:hint="cs"/>
          <w:b/>
          <w:bCs/>
          <w:sz w:val="72"/>
          <w:szCs w:val="72"/>
          <w:rtl/>
        </w:rPr>
        <w:t>ا من الظالمينَ،</w:t>
      </w:r>
      <w:r w:rsidRPr="00563B97">
        <w:rPr>
          <w:rFonts w:cs="Traditional Arabic"/>
          <w:b/>
          <w:bCs/>
          <w:sz w:val="72"/>
          <w:szCs w:val="72"/>
          <w:rtl/>
        </w:rPr>
        <w:t xml:space="preserve"> </w:t>
      </w:r>
      <w:r w:rsidRPr="00563B97">
        <w:rPr>
          <w:rFonts w:cs="Traditional Arabic" w:hint="cs"/>
          <w:b/>
          <w:bCs/>
          <w:sz w:val="72"/>
          <w:szCs w:val="72"/>
          <w:rtl/>
        </w:rPr>
        <w:t>أسألكَ بأسمائِك الح</w:t>
      </w:r>
      <w:r>
        <w:rPr>
          <w:rFonts w:cs="Traditional Arabic" w:hint="cs"/>
          <w:b/>
          <w:bCs/>
          <w:sz w:val="72"/>
          <w:szCs w:val="72"/>
          <w:rtl/>
        </w:rPr>
        <w:t>ُ</w:t>
      </w:r>
      <w:r w:rsidRPr="00563B97">
        <w:rPr>
          <w:rFonts w:cs="Traditional Arabic" w:hint="cs"/>
          <w:b/>
          <w:bCs/>
          <w:sz w:val="72"/>
          <w:szCs w:val="72"/>
          <w:rtl/>
        </w:rPr>
        <w:t>س</w:t>
      </w:r>
      <w:r>
        <w:rPr>
          <w:rFonts w:cs="Traditional Arabic" w:hint="cs"/>
          <w:b/>
          <w:bCs/>
          <w:sz w:val="72"/>
          <w:szCs w:val="72"/>
          <w:rtl/>
        </w:rPr>
        <w:t>ْ</w:t>
      </w:r>
      <w:r w:rsidRPr="00563B97">
        <w:rPr>
          <w:rFonts w:cs="Traditional Arabic" w:hint="cs"/>
          <w:b/>
          <w:bCs/>
          <w:sz w:val="72"/>
          <w:szCs w:val="72"/>
          <w:rtl/>
        </w:rPr>
        <w:t>ن</w:t>
      </w:r>
      <w:r>
        <w:rPr>
          <w:rFonts w:cs="Traditional Arabic" w:hint="cs"/>
          <w:b/>
          <w:bCs/>
          <w:sz w:val="72"/>
          <w:szCs w:val="72"/>
          <w:rtl/>
        </w:rPr>
        <w:t>َ</w:t>
      </w:r>
      <w:r w:rsidRPr="00563B97">
        <w:rPr>
          <w:rFonts w:cs="Traditional Arabic" w:hint="cs"/>
          <w:b/>
          <w:bCs/>
          <w:sz w:val="72"/>
          <w:szCs w:val="72"/>
          <w:rtl/>
        </w:rPr>
        <w:t>ى، وصفاتِك الع</w:t>
      </w:r>
      <w:r>
        <w:rPr>
          <w:rFonts w:cs="Traditional Arabic" w:hint="cs"/>
          <w:b/>
          <w:bCs/>
          <w:sz w:val="72"/>
          <w:szCs w:val="72"/>
          <w:rtl/>
        </w:rPr>
        <w:t>ُ</w:t>
      </w:r>
      <w:r w:rsidRPr="00563B97">
        <w:rPr>
          <w:rFonts w:cs="Traditional Arabic" w:hint="cs"/>
          <w:b/>
          <w:bCs/>
          <w:sz w:val="72"/>
          <w:szCs w:val="72"/>
          <w:rtl/>
        </w:rPr>
        <w:t>ل</w:t>
      </w:r>
      <w:r>
        <w:rPr>
          <w:rFonts w:cs="Traditional Arabic" w:hint="cs"/>
          <w:b/>
          <w:bCs/>
          <w:sz w:val="72"/>
          <w:szCs w:val="72"/>
          <w:rtl/>
        </w:rPr>
        <w:t>َ</w:t>
      </w:r>
      <w:r w:rsidRPr="00563B97">
        <w:rPr>
          <w:rFonts w:cs="Traditional Arabic" w:hint="cs"/>
          <w:b/>
          <w:bCs/>
          <w:sz w:val="72"/>
          <w:szCs w:val="72"/>
          <w:rtl/>
        </w:rPr>
        <w:t xml:space="preserve">ى، </w:t>
      </w:r>
      <w:r w:rsidRPr="00563B97">
        <w:rPr>
          <w:rFonts w:cs="Traditional Arabic"/>
          <w:b/>
          <w:bCs/>
          <w:sz w:val="72"/>
          <w:szCs w:val="72"/>
          <w:rtl/>
        </w:rPr>
        <w:t>اللهم أصلحْ و</w:t>
      </w:r>
      <w:r>
        <w:rPr>
          <w:rFonts w:cs="Traditional Arabic" w:hint="cs"/>
          <w:b/>
          <w:bCs/>
          <w:sz w:val="72"/>
          <w:szCs w:val="72"/>
          <w:rtl/>
        </w:rPr>
        <w:t>ُ</w:t>
      </w:r>
      <w:r w:rsidRPr="00563B97">
        <w:rPr>
          <w:rFonts w:cs="Traditional Arabic"/>
          <w:b/>
          <w:bCs/>
          <w:sz w:val="72"/>
          <w:szCs w:val="72"/>
          <w:rtl/>
        </w:rPr>
        <w:t>لاةَ أُمورِنا وأُمورِ المسلمينِ</w:t>
      </w:r>
      <w:r w:rsidRPr="00563B97">
        <w:rPr>
          <w:rFonts w:cs="Traditional Arabic" w:hint="cs"/>
          <w:b/>
          <w:bCs/>
          <w:sz w:val="72"/>
          <w:szCs w:val="72"/>
          <w:rtl/>
        </w:rPr>
        <w:t xml:space="preserve"> وبطانتَهم</w:t>
      </w:r>
      <w:r w:rsidRPr="00563B97">
        <w:rPr>
          <w:rFonts w:cs="Traditional Arabic"/>
          <w:b/>
          <w:bCs/>
          <w:sz w:val="72"/>
          <w:szCs w:val="72"/>
          <w:rtl/>
        </w:rPr>
        <w:t xml:space="preserve">، ووفقهمْ لما تحبُ وترضى، وانصرْ جنودَنا المرابطينَ، ورُدَّهُم سالمينَ غانمينَ، </w:t>
      </w:r>
      <w:r w:rsidRPr="00563B97">
        <w:rPr>
          <w:rFonts w:cs="Traditional Arabic" w:hint="cs"/>
          <w:b/>
          <w:bCs/>
          <w:sz w:val="72"/>
          <w:szCs w:val="72"/>
          <w:rtl/>
        </w:rPr>
        <w:t>اللهم اهدنا والمسلمين</w:t>
      </w:r>
      <w:r>
        <w:rPr>
          <w:rFonts w:cs="Traditional Arabic" w:hint="cs"/>
          <w:b/>
          <w:bCs/>
          <w:sz w:val="72"/>
          <w:szCs w:val="72"/>
          <w:rtl/>
        </w:rPr>
        <w:t>َ</w:t>
      </w:r>
      <w:r w:rsidRPr="00563B97">
        <w:rPr>
          <w:rFonts w:cs="Traditional Arabic" w:hint="cs"/>
          <w:b/>
          <w:bCs/>
          <w:sz w:val="72"/>
          <w:szCs w:val="72"/>
          <w:rtl/>
        </w:rPr>
        <w:t xml:space="preserve"> لأحسن</w:t>
      </w:r>
      <w:r>
        <w:rPr>
          <w:rFonts w:cs="Traditional Arabic" w:hint="cs"/>
          <w:b/>
          <w:bCs/>
          <w:sz w:val="72"/>
          <w:szCs w:val="72"/>
          <w:rtl/>
        </w:rPr>
        <w:t>ِ</w:t>
      </w:r>
      <w:r w:rsidRPr="00563B97">
        <w:rPr>
          <w:rFonts w:cs="Traditional Arabic" w:hint="cs"/>
          <w:b/>
          <w:bCs/>
          <w:sz w:val="72"/>
          <w:szCs w:val="72"/>
          <w:rtl/>
        </w:rPr>
        <w:t xml:space="preserve"> الأخلاق</w:t>
      </w:r>
      <w:r>
        <w:rPr>
          <w:rFonts w:cs="Traditional Arabic" w:hint="cs"/>
          <w:b/>
          <w:bCs/>
          <w:sz w:val="72"/>
          <w:szCs w:val="72"/>
          <w:rtl/>
        </w:rPr>
        <w:t>ِ</w:t>
      </w:r>
      <w:r w:rsidRPr="00563B97">
        <w:rPr>
          <w:rFonts w:cs="Traditional Arabic" w:hint="cs"/>
          <w:b/>
          <w:bCs/>
          <w:sz w:val="72"/>
          <w:szCs w:val="72"/>
          <w:rtl/>
        </w:rPr>
        <w:t xml:space="preserve"> والأعمال</w:t>
      </w:r>
      <w:r>
        <w:rPr>
          <w:rFonts w:cs="Traditional Arabic" w:hint="cs"/>
          <w:b/>
          <w:bCs/>
          <w:sz w:val="72"/>
          <w:szCs w:val="72"/>
          <w:rtl/>
        </w:rPr>
        <w:t>ِ</w:t>
      </w:r>
      <w:r w:rsidRPr="00563B97">
        <w:rPr>
          <w:rFonts w:cs="Traditional Arabic" w:hint="cs"/>
          <w:b/>
          <w:bCs/>
          <w:sz w:val="72"/>
          <w:szCs w:val="72"/>
          <w:rtl/>
        </w:rPr>
        <w:t>، واصرف</w:t>
      </w:r>
      <w:r>
        <w:rPr>
          <w:rFonts w:cs="Traditional Arabic" w:hint="cs"/>
          <w:b/>
          <w:bCs/>
          <w:sz w:val="72"/>
          <w:szCs w:val="72"/>
          <w:rtl/>
        </w:rPr>
        <w:t>ْ</w:t>
      </w:r>
      <w:r w:rsidRPr="00563B97">
        <w:rPr>
          <w:rFonts w:cs="Traditional Arabic" w:hint="cs"/>
          <w:b/>
          <w:bCs/>
          <w:sz w:val="72"/>
          <w:szCs w:val="72"/>
          <w:rtl/>
        </w:rPr>
        <w:t xml:space="preserve"> عنا وعنهم سيِئها، </w:t>
      </w:r>
      <w:r w:rsidRPr="00563B97">
        <w:rPr>
          <w:rFonts w:cs="Traditional Arabic"/>
          <w:b/>
          <w:bCs/>
          <w:sz w:val="72"/>
          <w:szCs w:val="72"/>
          <w:rtl/>
        </w:rPr>
        <w:t>اللهم اغفرْ لوالدينا و</w:t>
      </w:r>
      <w:r w:rsidRPr="00563B97">
        <w:rPr>
          <w:rFonts w:cs="Traditional Arabic" w:hint="cs"/>
          <w:b/>
          <w:bCs/>
          <w:sz w:val="72"/>
          <w:szCs w:val="72"/>
          <w:rtl/>
        </w:rPr>
        <w:t>ارحم</w:t>
      </w:r>
      <w:r>
        <w:rPr>
          <w:rFonts w:cs="Traditional Arabic" w:hint="cs"/>
          <w:b/>
          <w:bCs/>
          <w:sz w:val="72"/>
          <w:szCs w:val="72"/>
          <w:rtl/>
        </w:rPr>
        <w:t>ْ</w:t>
      </w:r>
      <w:r w:rsidRPr="00563B97">
        <w:rPr>
          <w:rFonts w:cs="Traditional Arabic" w:hint="cs"/>
          <w:b/>
          <w:bCs/>
          <w:sz w:val="72"/>
          <w:szCs w:val="72"/>
          <w:rtl/>
        </w:rPr>
        <w:t>هم واجعل</w:t>
      </w:r>
      <w:r>
        <w:rPr>
          <w:rFonts w:cs="Traditional Arabic" w:hint="cs"/>
          <w:b/>
          <w:bCs/>
          <w:sz w:val="72"/>
          <w:szCs w:val="72"/>
          <w:rtl/>
        </w:rPr>
        <w:t>ْ</w:t>
      </w:r>
      <w:r w:rsidRPr="00563B97">
        <w:rPr>
          <w:rFonts w:cs="Traditional Arabic" w:hint="cs"/>
          <w:b/>
          <w:bCs/>
          <w:sz w:val="72"/>
          <w:szCs w:val="72"/>
          <w:rtl/>
        </w:rPr>
        <w:t>هم في الفردوسِ الأعلى من الجنةِ وإيانا والمسلمين</w:t>
      </w:r>
      <w:r>
        <w:rPr>
          <w:rFonts w:cs="Traditional Arabic" w:hint="cs"/>
          <w:b/>
          <w:bCs/>
          <w:sz w:val="72"/>
          <w:szCs w:val="72"/>
          <w:rtl/>
        </w:rPr>
        <w:t>َ</w:t>
      </w:r>
      <w:r w:rsidRPr="00563B97">
        <w:rPr>
          <w:rFonts w:cs="Traditional Arabic"/>
          <w:b/>
          <w:bCs/>
          <w:sz w:val="72"/>
          <w:szCs w:val="72"/>
          <w:rtl/>
        </w:rPr>
        <w:t xml:space="preserve">، </w:t>
      </w:r>
      <w:r w:rsidRPr="00563B97">
        <w:rPr>
          <w:rFonts w:cs="Traditional Arabic" w:hint="cs"/>
          <w:b/>
          <w:bCs/>
          <w:sz w:val="72"/>
          <w:szCs w:val="72"/>
          <w:rtl/>
        </w:rPr>
        <w:t xml:space="preserve">اللهم إنَّي أسألك لي وللمسلمينَ </w:t>
      </w:r>
      <w:r w:rsidRPr="00563B97">
        <w:rPr>
          <w:rFonts w:cs="Traditional Arabic"/>
          <w:b/>
          <w:bCs/>
          <w:sz w:val="72"/>
          <w:szCs w:val="72"/>
          <w:rtl/>
        </w:rPr>
        <w:t xml:space="preserve">من كلِّ خيرٍ، </w:t>
      </w:r>
      <w:r w:rsidRPr="00563B97">
        <w:rPr>
          <w:rFonts w:cs="Traditional Arabic" w:hint="cs"/>
          <w:b/>
          <w:bCs/>
          <w:sz w:val="72"/>
          <w:szCs w:val="72"/>
          <w:rtl/>
        </w:rPr>
        <w:t xml:space="preserve">وأعوذُ وأعيذُهم </w:t>
      </w:r>
      <w:r w:rsidRPr="00563B97">
        <w:rPr>
          <w:rFonts w:cs="Traditional Arabic"/>
          <w:b/>
          <w:bCs/>
          <w:sz w:val="72"/>
          <w:szCs w:val="72"/>
          <w:rtl/>
        </w:rPr>
        <w:t xml:space="preserve">بك من كلِّ شرٍ، </w:t>
      </w:r>
      <w:r w:rsidRPr="007F3092">
        <w:rPr>
          <w:rFonts w:cs="Traditional Arabic" w:hint="cs"/>
          <w:b/>
          <w:bCs/>
          <w:sz w:val="72"/>
          <w:szCs w:val="72"/>
          <w:rtl/>
        </w:rPr>
        <w:t>و</w:t>
      </w:r>
      <w:r w:rsidRPr="007F3092">
        <w:rPr>
          <w:rFonts w:cs="Traditional Arabic"/>
          <w:b/>
          <w:bCs/>
          <w:sz w:val="72"/>
          <w:szCs w:val="72"/>
          <w:rtl/>
        </w:rPr>
        <w:t xml:space="preserve">أَسْأَلُكَ </w:t>
      </w:r>
      <w:r w:rsidRPr="007F3092">
        <w:rPr>
          <w:rFonts w:cs="Traditional Arabic" w:hint="cs"/>
          <w:b/>
          <w:bCs/>
          <w:sz w:val="72"/>
          <w:szCs w:val="72"/>
          <w:rtl/>
        </w:rPr>
        <w:t>لي ولهم العفوَ و</w:t>
      </w:r>
      <w:r w:rsidRPr="007F3092">
        <w:rPr>
          <w:rFonts w:cs="Traditional Arabic"/>
          <w:b/>
          <w:bCs/>
          <w:sz w:val="72"/>
          <w:szCs w:val="72"/>
          <w:rtl/>
        </w:rPr>
        <w:t xml:space="preserve">الْعَافِيَةَ فِي الدُّنْيَا وَالْآخِرَةِ، </w:t>
      </w:r>
      <w:r w:rsidRPr="007F3092">
        <w:rPr>
          <w:rFonts w:cs="Traditional Arabic" w:hint="cs"/>
          <w:b/>
          <w:bCs/>
          <w:sz w:val="72"/>
          <w:szCs w:val="72"/>
          <w:rtl/>
        </w:rPr>
        <w:t>والدينِ والدنيا والأهلِ والمالِ،</w:t>
      </w:r>
      <w:r w:rsidRPr="007F3092">
        <w:rPr>
          <w:rFonts w:cs="Traditional Arabic"/>
          <w:b/>
          <w:bCs/>
          <w:sz w:val="72"/>
          <w:szCs w:val="72"/>
          <w:rtl/>
        </w:rPr>
        <w:t xml:space="preserve"> اللهم اشفنا واشفِ </w:t>
      </w:r>
      <w:r w:rsidRPr="00563B97">
        <w:rPr>
          <w:rFonts w:cs="Traditional Arabic"/>
          <w:b/>
          <w:bCs/>
          <w:sz w:val="72"/>
          <w:szCs w:val="72"/>
          <w:rtl/>
        </w:rPr>
        <w:t>مرضانا ومرضى المسلمين</w:t>
      </w:r>
      <w:r>
        <w:rPr>
          <w:rFonts w:cs="Traditional Arabic" w:hint="cs"/>
          <w:b/>
          <w:bCs/>
          <w:sz w:val="72"/>
          <w:szCs w:val="72"/>
          <w:rtl/>
        </w:rPr>
        <w:t>َ</w:t>
      </w:r>
      <w:r w:rsidRPr="00563B97">
        <w:rPr>
          <w:rFonts w:cs="Traditional Arabic"/>
          <w:b/>
          <w:bCs/>
          <w:sz w:val="72"/>
          <w:szCs w:val="72"/>
          <w:rtl/>
        </w:rPr>
        <w:t xml:space="preserve">، اللهم اجعلنا والمسلمينَ ممن نصرَك فنصرْته، وحفظَك فحفظتْه، </w:t>
      </w:r>
      <w:r w:rsidRPr="00563B97">
        <w:rPr>
          <w:rFonts w:cs="Traditional Arabic" w:hint="cs"/>
          <w:b/>
          <w:bCs/>
          <w:sz w:val="72"/>
          <w:szCs w:val="72"/>
          <w:rtl/>
        </w:rPr>
        <w:t xml:space="preserve">حسبيَ اللهُ </w:t>
      </w:r>
      <w:r w:rsidRPr="00563B97">
        <w:rPr>
          <w:rFonts w:cs="Traditional Arabic" w:hint="cs"/>
          <w:b/>
          <w:bCs/>
          <w:sz w:val="72"/>
          <w:szCs w:val="72"/>
          <w:rtl/>
        </w:rPr>
        <w:lastRenderedPageBreak/>
        <w:t xml:space="preserve">ونعمَ الوكيلُ لا إلهَ إلَّا هوَ عليهِ توكلتُ وهو ربُّ العرشِ العظيمِ، </w:t>
      </w:r>
      <w:r w:rsidRPr="00563B97">
        <w:rPr>
          <w:rFonts w:cs="Traditional Arabic"/>
          <w:b/>
          <w:bCs/>
          <w:sz w:val="72"/>
          <w:szCs w:val="72"/>
          <w:rtl/>
        </w:rPr>
        <w:t>الله</w:t>
      </w:r>
      <w:r w:rsidRPr="00563B97">
        <w:rPr>
          <w:rFonts w:cs="Traditional Arabic" w:hint="cs"/>
          <w:b/>
          <w:bCs/>
          <w:sz w:val="72"/>
          <w:szCs w:val="72"/>
          <w:rtl/>
        </w:rPr>
        <w:t>ُ</w:t>
      </w:r>
      <w:r w:rsidRPr="00563B97">
        <w:rPr>
          <w:rFonts w:cs="Traditional Arabic"/>
          <w:b/>
          <w:bCs/>
          <w:sz w:val="72"/>
          <w:szCs w:val="72"/>
          <w:rtl/>
        </w:rPr>
        <w:t>م</w:t>
      </w:r>
      <w:r w:rsidRPr="00563B97">
        <w:rPr>
          <w:rFonts w:cs="Traditional Arabic" w:hint="cs"/>
          <w:b/>
          <w:bCs/>
          <w:sz w:val="72"/>
          <w:szCs w:val="72"/>
          <w:rtl/>
        </w:rPr>
        <w:t>َّ</w:t>
      </w:r>
      <w:r w:rsidRPr="00563B97">
        <w:rPr>
          <w:rFonts w:cs="Traditional Arabic"/>
          <w:b/>
          <w:bCs/>
          <w:sz w:val="72"/>
          <w:szCs w:val="72"/>
          <w:rtl/>
        </w:rPr>
        <w:t xml:space="preserve"> عليك بأعداءِ </w:t>
      </w:r>
      <w:r w:rsidRPr="00563B97">
        <w:rPr>
          <w:rFonts w:cs="Traditional Arabic" w:hint="cs"/>
          <w:b/>
          <w:bCs/>
          <w:sz w:val="72"/>
          <w:szCs w:val="72"/>
          <w:rtl/>
        </w:rPr>
        <w:t>الإسلامِ و</w:t>
      </w:r>
      <w:r w:rsidRPr="00563B97">
        <w:rPr>
          <w:rFonts w:cs="Traditional Arabic"/>
          <w:b/>
          <w:bCs/>
          <w:sz w:val="72"/>
          <w:szCs w:val="72"/>
          <w:rtl/>
        </w:rPr>
        <w:t>المسلمينَ</w:t>
      </w:r>
      <w:r w:rsidRPr="00563B97">
        <w:rPr>
          <w:rFonts w:cs="Traditional Arabic" w:hint="cs"/>
          <w:b/>
          <w:bCs/>
          <w:sz w:val="72"/>
          <w:szCs w:val="72"/>
          <w:rtl/>
        </w:rPr>
        <w:t xml:space="preserve"> والظالمينَ</w:t>
      </w:r>
      <w:r w:rsidRPr="00563B97">
        <w:rPr>
          <w:rFonts w:cs="Traditional Arabic"/>
          <w:b/>
          <w:bCs/>
          <w:sz w:val="72"/>
          <w:szCs w:val="72"/>
          <w:rtl/>
        </w:rPr>
        <w:t xml:space="preserve"> فإنهم لا يعجزونَك، اكفنا واكفِ المسلمين شرَّهم بما شئتَ</w:t>
      </w:r>
      <w:r w:rsidRPr="00563B97">
        <w:rPr>
          <w:rFonts w:cs="Traditional Arabic" w:hint="cs"/>
          <w:b/>
          <w:bCs/>
          <w:sz w:val="72"/>
          <w:szCs w:val="72"/>
          <w:rtl/>
        </w:rPr>
        <w:t xml:space="preserve">، </w:t>
      </w:r>
      <w:r w:rsidRPr="00563B97">
        <w:rPr>
          <w:rFonts w:cs="Traditional Arabic"/>
          <w:b/>
          <w:bCs/>
          <w:sz w:val="72"/>
          <w:szCs w:val="72"/>
          <w:rtl/>
        </w:rPr>
        <w:t>الله</w:t>
      </w:r>
      <w:r w:rsidRPr="00563B97">
        <w:rPr>
          <w:rFonts w:cs="Traditional Arabic" w:hint="cs"/>
          <w:b/>
          <w:bCs/>
          <w:sz w:val="72"/>
          <w:szCs w:val="72"/>
          <w:rtl/>
        </w:rPr>
        <w:t>ُ</w:t>
      </w:r>
      <w:r w:rsidRPr="00563B97">
        <w:rPr>
          <w:rFonts w:cs="Traditional Arabic"/>
          <w:b/>
          <w:bCs/>
          <w:sz w:val="72"/>
          <w:szCs w:val="72"/>
          <w:rtl/>
        </w:rPr>
        <w:t>م</w:t>
      </w:r>
      <w:r w:rsidRPr="00563B97">
        <w:rPr>
          <w:rFonts w:cs="Traditional Arabic" w:hint="cs"/>
          <w:b/>
          <w:bCs/>
          <w:sz w:val="72"/>
          <w:szCs w:val="72"/>
          <w:rtl/>
        </w:rPr>
        <w:t xml:space="preserve">َّ إنَّا نجعلُكَ في نـُحورِهم، ونعوذُ بكَ مِنْ شرورِهم، </w:t>
      </w:r>
      <w:r w:rsidRPr="00563B97">
        <w:rPr>
          <w:rFonts w:cs="Traditional Arabic"/>
          <w:b/>
          <w:bCs/>
          <w:sz w:val="72"/>
          <w:szCs w:val="72"/>
          <w:rtl/>
        </w:rPr>
        <w:t>الله</w:t>
      </w:r>
      <w:r w:rsidRPr="00563B97">
        <w:rPr>
          <w:rFonts w:cs="Traditional Arabic" w:hint="cs"/>
          <w:b/>
          <w:bCs/>
          <w:sz w:val="72"/>
          <w:szCs w:val="72"/>
          <w:rtl/>
        </w:rPr>
        <w:t>ُ</w:t>
      </w:r>
      <w:r w:rsidRPr="00563B97">
        <w:rPr>
          <w:rFonts w:cs="Traditional Arabic"/>
          <w:b/>
          <w:bCs/>
          <w:sz w:val="72"/>
          <w:szCs w:val="72"/>
          <w:rtl/>
        </w:rPr>
        <w:t>م</w:t>
      </w:r>
      <w:r w:rsidRPr="00563B97">
        <w:rPr>
          <w:rFonts w:cs="Traditional Arabic" w:hint="cs"/>
          <w:b/>
          <w:bCs/>
          <w:sz w:val="72"/>
          <w:szCs w:val="72"/>
          <w:rtl/>
        </w:rPr>
        <w:t>َّ اسقنا وأغثنا(ثلاثًا).</w:t>
      </w:r>
    </w:p>
    <w:p w14:paraId="12E0A83E" w14:textId="77777777" w:rsidR="0038759E" w:rsidRPr="00563B97" w:rsidRDefault="0038759E" w:rsidP="0038759E">
      <w:pPr>
        <w:widowControl w:val="0"/>
        <w:suppressAutoHyphens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اللهم صلِ وسلمْ وباركْ على نبيِنا محمدٍ وأنبياءِ</w:t>
      </w:r>
      <w:r>
        <w:rPr>
          <w:rFonts w:cs="Traditional Arabic" w:hint="cs"/>
          <w:b/>
          <w:bCs/>
          <w:sz w:val="72"/>
          <w:szCs w:val="72"/>
          <w:rtl/>
        </w:rPr>
        <w:t xml:space="preserve"> اللهِ</w:t>
      </w:r>
      <w:r w:rsidRPr="00563B97">
        <w:rPr>
          <w:rFonts w:cs="Traditional Arabic" w:hint="cs"/>
          <w:b/>
          <w:bCs/>
          <w:sz w:val="72"/>
          <w:szCs w:val="72"/>
          <w:rtl/>
        </w:rPr>
        <w:t xml:space="preserve"> ورسلِه وآلِهِ وصحبِهِ، والحمدُ للهِ ربِ العالمينَ.</w:t>
      </w:r>
      <w:bookmarkEnd w:id="1"/>
    </w:p>
    <w:p w14:paraId="51D3E271" w14:textId="77777777" w:rsidR="00FF78B7" w:rsidRPr="00563B97" w:rsidRDefault="00FF78B7">
      <w:pPr>
        <w:widowControl w:val="0"/>
        <w:suppressAutoHyphens w:val="0"/>
        <w:spacing w:line="240" w:lineRule="auto"/>
        <w:ind w:firstLine="720"/>
        <w:contextualSpacing/>
        <w:jc w:val="both"/>
        <w:rPr>
          <w:rFonts w:cs="Traditional Arabic"/>
          <w:b/>
          <w:bCs/>
          <w:sz w:val="72"/>
          <w:szCs w:val="72"/>
        </w:rPr>
      </w:pPr>
    </w:p>
    <w:sectPr w:rsidR="00FF78B7" w:rsidRPr="00563B97" w:rsidSect="002A2E27">
      <w:footerReference w:type="default" r:id="rId7"/>
      <w:pgSz w:w="11906" w:h="16838"/>
      <w:pgMar w:top="1134" w:right="1134" w:bottom="1134" w:left="1134"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DAD9" w14:textId="77777777" w:rsidR="00155765" w:rsidRDefault="00155765">
      <w:pPr>
        <w:spacing w:after="0" w:line="240" w:lineRule="auto"/>
      </w:pPr>
      <w:r>
        <w:separator/>
      </w:r>
    </w:p>
  </w:endnote>
  <w:endnote w:type="continuationSeparator" w:id="0">
    <w:p w14:paraId="6C98B44F" w14:textId="77777777" w:rsidR="00155765" w:rsidRDefault="00155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C179AFC" w14:textId="6C67D3F6"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Pr="00CF3B41">
              <w:rPr>
                <w:b/>
                <w:bCs/>
                <w:color w:val="008000"/>
                <w:sz w:val="32"/>
                <w:szCs w:val="32"/>
                <w:rtl/>
                <w:lang w:val="ar-SA"/>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Pr="00CF3B41">
              <w:rPr>
                <w:b/>
                <w:bCs/>
                <w:color w:val="008000"/>
                <w:sz w:val="32"/>
                <w:szCs w:val="32"/>
                <w:rtl/>
                <w:lang w:val="ar-SA"/>
              </w:rPr>
              <w:t>2</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2F035" w14:textId="77777777" w:rsidR="00155765" w:rsidRDefault="00155765">
      <w:pPr>
        <w:spacing w:after="0" w:line="240" w:lineRule="auto"/>
      </w:pPr>
      <w:r>
        <w:separator/>
      </w:r>
    </w:p>
  </w:footnote>
  <w:footnote w:type="continuationSeparator" w:id="0">
    <w:p w14:paraId="1A091BDE" w14:textId="77777777" w:rsidR="00155765" w:rsidRDefault="00155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1448"/>
    <w:rsid w:val="000377AA"/>
    <w:rsid w:val="00043019"/>
    <w:rsid w:val="0004507D"/>
    <w:rsid w:val="00047AF0"/>
    <w:rsid w:val="00051B50"/>
    <w:rsid w:val="000527FE"/>
    <w:rsid w:val="000630A1"/>
    <w:rsid w:val="00063E09"/>
    <w:rsid w:val="000645C8"/>
    <w:rsid w:val="0006608F"/>
    <w:rsid w:val="00072BE8"/>
    <w:rsid w:val="00073077"/>
    <w:rsid w:val="000843CF"/>
    <w:rsid w:val="00087516"/>
    <w:rsid w:val="00087728"/>
    <w:rsid w:val="00092FBD"/>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02A5"/>
    <w:rsid w:val="000F124A"/>
    <w:rsid w:val="000F715B"/>
    <w:rsid w:val="00101867"/>
    <w:rsid w:val="00110D0E"/>
    <w:rsid w:val="00137093"/>
    <w:rsid w:val="00145D1E"/>
    <w:rsid w:val="00147D64"/>
    <w:rsid w:val="001525C2"/>
    <w:rsid w:val="00155006"/>
    <w:rsid w:val="00155765"/>
    <w:rsid w:val="001568DD"/>
    <w:rsid w:val="00157105"/>
    <w:rsid w:val="001579D9"/>
    <w:rsid w:val="001604B9"/>
    <w:rsid w:val="00165516"/>
    <w:rsid w:val="00173472"/>
    <w:rsid w:val="00175C67"/>
    <w:rsid w:val="00180B60"/>
    <w:rsid w:val="001817C1"/>
    <w:rsid w:val="00192AB3"/>
    <w:rsid w:val="001973BA"/>
    <w:rsid w:val="001A2C66"/>
    <w:rsid w:val="001A4F29"/>
    <w:rsid w:val="001B0A99"/>
    <w:rsid w:val="001B751B"/>
    <w:rsid w:val="001C14D1"/>
    <w:rsid w:val="001C189B"/>
    <w:rsid w:val="001C2F41"/>
    <w:rsid w:val="001D04E1"/>
    <w:rsid w:val="001D0FA2"/>
    <w:rsid w:val="001D0FD0"/>
    <w:rsid w:val="001D54C5"/>
    <w:rsid w:val="001E3021"/>
    <w:rsid w:val="001E3991"/>
    <w:rsid w:val="001E6684"/>
    <w:rsid w:val="001E7D80"/>
    <w:rsid w:val="001F17BC"/>
    <w:rsid w:val="00201B30"/>
    <w:rsid w:val="00211036"/>
    <w:rsid w:val="00213ECF"/>
    <w:rsid w:val="002304E5"/>
    <w:rsid w:val="002321DE"/>
    <w:rsid w:val="00236362"/>
    <w:rsid w:val="00237613"/>
    <w:rsid w:val="002436E1"/>
    <w:rsid w:val="00247C5B"/>
    <w:rsid w:val="00251B5F"/>
    <w:rsid w:val="002545AA"/>
    <w:rsid w:val="00261538"/>
    <w:rsid w:val="00264620"/>
    <w:rsid w:val="00280F7F"/>
    <w:rsid w:val="002A1F52"/>
    <w:rsid w:val="002A20AD"/>
    <w:rsid w:val="002A2E27"/>
    <w:rsid w:val="002A364D"/>
    <w:rsid w:val="002B22EA"/>
    <w:rsid w:val="002B41A2"/>
    <w:rsid w:val="002C1147"/>
    <w:rsid w:val="002D7866"/>
    <w:rsid w:val="002D789F"/>
    <w:rsid w:val="002D7CD9"/>
    <w:rsid w:val="002E45DC"/>
    <w:rsid w:val="002E4BCE"/>
    <w:rsid w:val="002F3873"/>
    <w:rsid w:val="002F3CDD"/>
    <w:rsid w:val="003113FF"/>
    <w:rsid w:val="003137DC"/>
    <w:rsid w:val="00317748"/>
    <w:rsid w:val="003223BE"/>
    <w:rsid w:val="003246B7"/>
    <w:rsid w:val="003319C7"/>
    <w:rsid w:val="00335789"/>
    <w:rsid w:val="003411E4"/>
    <w:rsid w:val="0034246C"/>
    <w:rsid w:val="00353303"/>
    <w:rsid w:val="003542FC"/>
    <w:rsid w:val="0036167F"/>
    <w:rsid w:val="003673DF"/>
    <w:rsid w:val="00372015"/>
    <w:rsid w:val="00383CDE"/>
    <w:rsid w:val="0038759E"/>
    <w:rsid w:val="003927D2"/>
    <w:rsid w:val="003A0B70"/>
    <w:rsid w:val="003B12FD"/>
    <w:rsid w:val="003B4B36"/>
    <w:rsid w:val="003B6F74"/>
    <w:rsid w:val="003C5596"/>
    <w:rsid w:val="003C5B7C"/>
    <w:rsid w:val="003D10C7"/>
    <w:rsid w:val="003D13EC"/>
    <w:rsid w:val="003D14F6"/>
    <w:rsid w:val="003E4062"/>
    <w:rsid w:val="003F0294"/>
    <w:rsid w:val="003F6121"/>
    <w:rsid w:val="003F6177"/>
    <w:rsid w:val="003F6688"/>
    <w:rsid w:val="00405396"/>
    <w:rsid w:val="0040705B"/>
    <w:rsid w:val="00410C5E"/>
    <w:rsid w:val="00410DA5"/>
    <w:rsid w:val="00415216"/>
    <w:rsid w:val="00415517"/>
    <w:rsid w:val="00426560"/>
    <w:rsid w:val="00427602"/>
    <w:rsid w:val="00430B33"/>
    <w:rsid w:val="0044009A"/>
    <w:rsid w:val="0044190B"/>
    <w:rsid w:val="00454038"/>
    <w:rsid w:val="00454BED"/>
    <w:rsid w:val="00464447"/>
    <w:rsid w:val="004665E9"/>
    <w:rsid w:val="004676D8"/>
    <w:rsid w:val="00477D1B"/>
    <w:rsid w:val="004809F5"/>
    <w:rsid w:val="00483360"/>
    <w:rsid w:val="004845E7"/>
    <w:rsid w:val="00487859"/>
    <w:rsid w:val="004900E8"/>
    <w:rsid w:val="00490C54"/>
    <w:rsid w:val="004910B6"/>
    <w:rsid w:val="00497A12"/>
    <w:rsid w:val="004B2C65"/>
    <w:rsid w:val="004B5B38"/>
    <w:rsid w:val="004B603A"/>
    <w:rsid w:val="004B7315"/>
    <w:rsid w:val="004C7767"/>
    <w:rsid w:val="004D1B47"/>
    <w:rsid w:val="004D2FC4"/>
    <w:rsid w:val="004E07C1"/>
    <w:rsid w:val="004E20B9"/>
    <w:rsid w:val="004E2269"/>
    <w:rsid w:val="004F5F16"/>
    <w:rsid w:val="00502A7C"/>
    <w:rsid w:val="00507F77"/>
    <w:rsid w:val="0051125C"/>
    <w:rsid w:val="00511E0A"/>
    <w:rsid w:val="00512079"/>
    <w:rsid w:val="005156DE"/>
    <w:rsid w:val="00532EE9"/>
    <w:rsid w:val="005474FB"/>
    <w:rsid w:val="00550EAD"/>
    <w:rsid w:val="005521B7"/>
    <w:rsid w:val="0055384A"/>
    <w:rsid w:val="00553D2A"/>
    <w:rsid w:val="00557BFA"/>
    <w:rsid w:val="0056173A"/>
    <w:rsid w:val="00561776"/>
    <w:rsid w:val="005620DB"/>
    <w:rsid w:val="00563B97"/>
    <w:rsid w:val="00570E55"/>
    <w:rsid w:val="005908CA"/>
    <w:rsid w:val="005965F1"/>
    <w:rsid w:val="00597481"/>
    <w:rsid w:val="005A1075"/>
    <w:rsid w:val="005A3004"/>
    <w:rsid w:val="005B1C4B"/>
    <w:rsid w:val="005B7493"/>
    <w:rsid w:val="005B7FDF"/>
    <w:rsid w:val="005C00D4"/>
    <w:rsid w:val="005C20D0"/>
    <w:rsid w:val="005C5DAB"/>
    <w:rsid w:val="005C75CE"/>
    <w:rsid w:val="005D187B"/>
    <w:rsid w:val="005D481D"/>
    <w:rsid w:val="005D5DFE"/>
    <w:rsid w:val="005E072B"/>
    <w:rsid w:val="005E0749"/>
    <w:rsid w:val="005F26EA"/>
    <w:rsid w:val="005F2B29"/>
    <w:rsid w:val="005F60F7"/>
    <w:rsid w:val="00600CD6"/>
    <w:rsid w:val="0060462A"/>
    <w:rsid w:val="00604E43"/>
    <w:rsid w:val="006102DF"/>
    <w:rsid w:val="00612846"/>
    <w:rsid w:val="0062137A"/>
    <w:rsid w:val="0063780E"/>
    <w:rsid w:val="006447E5"/>
    <w:rsid w:val="006460DD"/>
    <w:rsid w:val="00653D73"/>
    <w:rsid w:val="00656E2C"/>
    <w:rsid w:val="00661A68"/>
    <w:rsid w:val="00681C52"/>
    <w:rsid w:val="00687068"/>
    <w:rsid w:val="006908D3"/>
    <w:rsid w:val="00694A52"/>
    <w:rsid w:val="006953BF"/>
    <w:rsid w:val="006A0DF3"/>
    <w:rsid w:val="006A14E2"/>
    <w:rsid w:val="006A15B9"/>
    <w:rsid w:val="006B098D"/>
    <w:rsid w:val="006B0A94"/>
    <w:rsid w:val="006B5ED8"/>
    <w:rsid w:val="006C324D"/>
    <w:rsid w:val="006C7FF2"/>
    <w:rsid w:val="006D03AA"/>
    <w:rsid w:val="006D0F82"/>
    <w:rsid w:val="006D2FAC"/>
    <w:rsid w:val="006D503A"/>
    <w:rsid w:val="006D6754"/>
    <w:rsid w:val="006D6FC4"/>
    <w:rsid w:val="006E46AF"/>
    <w:rsid w:val="006E75D3"/>
    <w:rsid w:val="006E7961"/>
    <w:rsid w:val="006F29F1"/>
    <w:rsid w:val="006F3178"/>
    <w:rsid w:val="00707165"/>
    <w:rsid w:val="00713C79"/>
    <w:rsid w:val="00721D74"/>
    <w:rsid w:val="007254C4"/>
    <w:rsid w:val="0072581D"/>
    <w:rsid w:val="00736A19"/>
    <w:rsid w:val="00746175"/>
    <w:rsid w:val="00747AAD"/>
    <w:rsid w:val="00747B77"/>
    <w:rsid w:val="007514DA"/>
    <w:rsid w:val="007514E7"/>
    <w:rsid w:val="00781132"/>
    <w:rsid w:val="00783B22"/>
    <w:rsid w:val="00786878"/>
    <w:rsid w:val="00787A35"/>
    <w:rsid w:val="007971DD"/>
    <w:rsid w:val="007A1862"/>
    <w:rsid w:val="007A4B0B"/>
    <w:rsid w:val="007A51F7"/>
    <w:rsid w:val="007B301F"/>
    <w:rsid w:val="007B76A9"/>
    <w:rsid w:val="007D677A"/>
    <w:rsid w:val="007D73DC"/>
    <w:rsid w:val="007E0343"/>
    <w:rsid w:val="007E6972"/>
    <w:rsid w:val="007E6A5B"/>
    <w:rsid w:val="007E7711"/>
    <w:rsid w:val="007F2A85"/>
    <w:rsid w:val="007F3F13"/>
    <w:rsid w:val="00811514"/>
    <w:rsid w:val="0081221F"/>
    <w:rsid w:val="008138E5"/>
    <w:rsid w:val="00814EF4"/>
    <w:rsid w:val="00815DE4"/>
    <w:rsid w:val="008242F7"/>
    <w:rsid w:val="00835753"/>
    <w:rsid w:val="00836EA0"/>
    <w:rsid w:val="00855AE6"/>
    <w:rsid w:val="008567C0"/>
    <w:rsid w:val="00863F5E"/>
    <w:rsid w:val="00873D05"/>
    <w:rsid w:val="008741E6"/>
    <w:rsid w:val="00875763"/>
    <w:rsid w:val="00880523"/>
    <w:rsid w:val="0088124B"/>
    <w:rsid w:val="008819D4"/>
    <w:rsid w:val="00881F8F"/>
    <w:rsid w:val="00884CDB"/>
    <w:rsid w:val="00887643"/>
    <w:rsid w:val="0088766F"/>
    <w:rsid w:val="008A2822"/>
    <w:rsid w:val="008A3666"/>
    <w:rsid w:val="008A3747"/>
    <w:rsid w:val="008A3D02"/>
    <w:rsid w:val="008B2884"/>
    <w:rsid w:val="008B5486"/>
    <w:rsid w:val="008C5AE1"/>
    <w:rsid w:val="008D55A1"/>
    <w:rsid w:val="008D5FB6"/>
    <w:rsid w:val="008D74C9"/>
    <w:rsid w:val="008D7AEB"/>
    <w:rsid w:val="008E0855"/>
    <w:rsid w:val="008F16EA"/>
    <w:rsid w:val="008F3E46"/>
    <w:rsid w:val="008F5D53"/>
    <w:rsid w:val="008F5F76"/>
    <w:rsid w:val="008F5FC8"/>
    <w:rsid w:val="008F71F0"/>
    <w:rsid w:val="00903D99"/>
    <w:rsid w:val="00915D65"/>
    <w:rsid w:val="009174D3"/>
    <w:rsid w:val="00935E23"/>
    <w:rsid w:val="00935FB5"/>
    <w:rsid w:val="009447EF"/>
    <w:rsid w:val="00953B38"/>
    <w:rsid w:val="009543A3"/>
    <w:rsid w:val="00956B01"/>
    <w:rsid w:val="00960CEC"/>
    <w:rsid w:val="00960F29"/>
    <w:rsid w:val="0097190A"/>
    <w:rsid w:val="00975CE2"/>
    <w:rsid w:val="009764AB"/>
    <w:rsid w:val="009931A5"/>
    <w:rsid w:val="009977AD"/>
    <w:rsid w:val="00997D01"/>
    <w:rsid w:val="009A2AE0"/>
    <w:rsid w:val="009B0328"/>
    <w:rsid w:val="009B1ED3"/>
    <w:rsid w:val="009B2F54"/>
    <w:rsid w:val="009B6F7F"/>
    <w:rsid w:val="009C0D07"/>
    <w:rsid w:val="009D3B4E"/>
    <w:rsid w:val="009F01C6"/>
    <w:rsid w:val="009F3BF1"/>
    <w:rsid w:val="009F3DCD"/>
    <w:rsid w:val="009F7616"/>
    <w:rsid w:val="00A04880"/>
    <w:rsid w:val="00A05A1B"/>
    <w:rsid w:val="00A103E8"/>
    <w:rsid w:val="00A117A1"/>
    <w:rsid w:val="00A1444F"/>
    <w:rsid w:val="00A16227"/>
    <w:rsid w:val="00A16B87"/>
    <w:rsid w:val="00A17EDB"/>
    <w:rsid w:val="00A207CD"/>
    <w:rsid w:val="00A2492E"/>
    <w:rsid w:val="00A37ADC"/>
    <w:rsid w:val="00A460A7"/>
    <w:rsid w:val="00A54154"/>
    <w:rsid w:val="00A56027"/>
    <w:rsid w:val="00A60DD2"/>
    <w:rsid w:val="00A739FC"/>
    <w:rsid w:val="00A8306A"/>
    <w:rsid w:val="00A85872"/>
    <w:rsid w:val="00A87DAB"/>
    <w:rsid w:val="00A9167A"/>
    <w:rsid w:val="00A94E5E"/>
    <w:rsid w:val="00AA3217"/>
    <w:rsid w:val="00AB1435"/>
    <w:rsid w:val="00AB4307"/>
    <w:rsid w:val="00AB77F2"/>
    <w:rsid w:val="00AB7A38"/>
    <w:rsid w:val="00AC195A"/>
    <w:rsid w:val="00AC439D"/>
    <w:rsid w:val="00AC7BB8"/>
    <w:rsid w:val="00AD2D64"/>
    <w:rsid w:val="00AE10A2"/>
    <w:rsid w:val="00AE6A20"/>
    <w:rsid w:val="00AF1848"/>
    <w:rsid w:val="00B076FD"/>
    <w:rsid w:val="00B16767"/>
    <w:rsid w:val="00B17D9F"/>
    <w:rsid w:val="00B20AC3"/>
    <w:rsid w:val="00B20B7A"/>
    <w:rsid w:val="00B21122"/>
    <w:rsid w:val="00B27087"/>
    <w:rsid w:val="00B3001D"/>
    <w:rsid w:val="00B302BD"/>
    <w:rsid w:val="00B33389"/>
    <w:rsid w:val="00B44983"/>
    <w:rsid w:val="00B45131"/>
    <w:rsid w:val="00B568C6"/>
    <w:rsid w:val="00B57954"/>
    <w:rsid w:val="00B61054"/>
    <w:rsid w:val="00B62D75"/>
    <w:rsid w:val="00B63EE3"/>
    <w:rsid w:val="00B66759"/>
    <w:rsid w:val="00B73DA6"/>
    <w:rsid w:val="00B74587"/>
    <w:rsid w:val="00B82819"/>
    <w:rsid w:val="00B8283B"/>
    <w:rsid w:val="00B91882"/>
    <w:rsid w:val="00B972DA"/>
    <w:rsid w:val="00BA26E7"/>
    <w:rsid w:val="00BA45E7"/>
    <w:rsid w:val="00BA7423"/>
    <w:rsid w:val="00BB708F"/>
    <w:rsid w:val="00BC5E59"/>
    <w:rsid w:val="00BC746A"/>
    <w:rsid w:val="00BD539E"/>
    <w:rsid w:val="00BE2373"/>
    <w:rsid w:val="00BE53BB"/>
    <w:rsid w:val="00BF4A99"/>
    <w:rsid w:val="00C00BCC"/>
    <w:rsid w:val="00C01509"/>
    <w:rsid w:val="00C04F8B"/>
    <w:rsid w:val="00C07BFF"/>
    <w:rsid w:val="00C10A6B"/>
    <w:rsid w:val="00C14716"/>
    <w:rsid w:val="00C16FAC"/>
    <w:rsid w:val="00C2763F"/>
    <w:rsid w:val="00C345B1"/>
    <w:rsid w:val="00C372D7"/>
    <w:rsid w:val="00C505C8"/>
    <w:rsid w:val="00C564EC"/>
    <w:rsid w:val="00C6054C"/>
    <w:rsid w:val="00C6080D"/>
    <w:rsid w:val="00C627D0"/>
    <w:rsid w:val="00C6704F"/>
    <w:rsid w:val="00C80FE8"/>
    <w:rsid w:val="00C821A0"/>
    <w:rsid w:val="00C834C0"/>
    <w:rsid w:val="00C91AD0"/>
    <w:rsid w:val="00C9365E"/>
    <w:rsid w:val="00C959AB"/>
    <w:rsid w:val="00CA6E9F"/>
    <w:rsid w:val="00CC2A64"/>
    <w:rsid w:val="00CC3F58"/>
    <w:rsid w:val="00CC6D26"/>
    <w:rsid w:val="00CC6F34"/>
    <w:rsid w:val="00CF0BF2"/>
    <w:rsid w:val="00CF14E1"/>
    <w:rsid w:val="00CF2113"/>
    <w:rsid w:val="00CF3B41"/>
    <w:rsid w:val="00CF60EE"/>
    <w:rsid w:val="00CF7602"/>
    <w:rsid w:val="00D04922"/>
    <w:rsid w:val="00D05C5B"/>
    <w:rsid w:val="00D07F1E"/>
    <w:rsid w:val="00D3055F"/>
    <w:rsid w:val="00D367B4"/>
    <w:rsid w:val="00D51F0E"/>
    <w:rsid w:val="00D5457D"/>
    <w:rsid w:val="00D556E8"/>
    <w:rsid w:val="00D629AD"/>
    <w:rsid w:val="00D7599F"/>
    <w:rsid w:val="00D816C4"/>
    <w:rsid w:val="00D84883"/>
    <w:rsid w:val="00D86965"/>
    <w:rsid w:val="00D90434"/>
    <w:rsid w:val="00D929A9"/>
    <w:rsid w:val="00D9365D"/>
    <w:rsid w:val="00D9370E"/>
    <w:rsid w:val="00D95A2C"/>
    <w:rsid w:val="00DB0203"/>
    <w:rsid w:val="00DB1E06"/>
    <w:rsid w:val="00DB3061"/>
    <w:rsid w:val="00DB7F84"/>
    <w:rsid w:val="00DC22AC"/>
    <w:rsid w:val="00DC418D"/>
    <w:rsid w:val="00DC59CF"/>
    <w:rsid w:val="00DC7F85"/>
    <w:rsid w:val="00DD27A4"/>
    <w:rsid w:val="00DD439A"/>
    <w:rsid w:val="00DE46F5"/>
    <w:rsid w:val="00DE4CED"/>
    <w:rsid w:val="00DE7D6C"/>
    <w:rsid w:val="00DF27E8"/>
    <w:rsid w:val="00DF4D84"/>
    <w:rsid w:val="00DF759F"/>
    <w:rsid w:val="00E0096B"/>
    <w:rsid w:val="00E02C70"/>
    <w:rsid w:val="00E105BD"/>
    <w:rsid w:val="00E15F00"/>
    <w:rsid w:val="00E22466"/>
    <w:rsid w:val="00E257F5"/>
    <w:rsid w:val="00E345C7"/>
    <w:rsid w:val="00E36967"/>
    <w:rsid w:val="00E36B1C"/>
    <w:rsid w:val="00E41254"/>
    <w:rsid w:val="00E43103"/>
    <w:rsid w:val="00E46538"/>
    <w:rsid w:val="00E46FEF"/>
    <w:rsid w:val="00E545FD"/>
    <w:rsid w:val="00E57400"/>
    <w:rsid w:val="00E61795"/>
    <w:rsid w:val="00E65825"/>
    <w:rsid w:val="00E670FA"/>
    <w:rsid w:val="00E75D2F"/>
    <w:rsid w:val="00E77FEE"/>
    <w:rsid w:val="00E95472"/>
    <w:rsid w:val="00EA34C9"/>
    <w:rsid w:val="00EA4362"/>
    <w:rsid w:val="00EA4F59"/>
    <w:rsid w:val="00EB09D1"/>
    <w:rsid w:val="00EB2F47"/>
    <w:rsid w:val="00EC22E6"/>
    <w:rsid w:val="00EC26F1"/>
    <w:rsid w:val="00EC477C"/>
    <w:rsid w:val="00EC5292"/>
    <w:rsid w:val="00ED5964"/>
    <w:rsid w:val="00EE1B6C"/>
    <w:rsid w:val="00EE6D7C"/>
    <w:rsid w:val="00EF643D"/>
    <w:rsid w:val="00EF6A15"/>
    <w:rsid w:val="00F034E3"/>
    <w:rsid w:val="00F03767"/>
    <w:rsid w:val="00F11750"/>
    <w:rsid w:val="00F200DD"/>
    <w:rsid w:val="00F25307"/>
    <w:rsid w:val="00F33488"/>
    <w:rsid w:val="00F35C94"/>
    <w:rsid w:val="00F418AB"/>
    <w:rsid w:val="00F44138"/>
    <w:rsid w:val="00F44524"/>
    <w:rsid w:val="00F44C92"/>
    <w:rsid w:val="00F55D8F"/>
    <w:rsid w:val="00F67B67"/>
    <w:rsid w:val="00F74876"/>
    <w:rsid w:val="00F840E5"/>
    <w:rsid w:val="00F85838"/>
    <w:rsid w:val="00F86394"/>
    <w:rsid w:val="00F904C6"/>
    <w:rsid w:val="00F90882"/>
    <w:rsid w:val="00F94B7F"/>
    <w:rsid w:val="00FA3257"/>
    <w:rsid w:val="00FB07EC"/>
    <w:rsid w:val="00FB5EA5"/>
    <w:rsid w:val="00FC24B1"/>
    <w:rsid w:val="00FC446A"/>
    <w:rsid w:val="00FC4E98"/>
    <w:rsid w:val="00FC504A"/>
    <w:rsid w:val="00FC5793"/>
    <w:rsid w:val="00FD2BBC"/>
    <w:rsid w:val="00FD7176"/>
    <w:rsid w:val="00FE15E8"/>
    <w:rsid w:val="00FE211F"/>
    <w:rsid w:val="00FE2791"/>
    <w:rsid w:val="00FF11CD"/>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880</Words>
  <Characters>5020</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11</cp:revision>
  <cp:lastPrinted>2021-11-25T13:55:00Z</cp:lastPrinted>
  <dcterms:created xsi:type="dcterms:W3CDTF">2021-11-25T13:28:00Z</dcterms:created>
  <dcterms:modified xsi:type="dcterms:W3CDTF">2021-11-25T13:55:00Z</dcterms:modified>
</cp:coreProperties>
</file>