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357C" w14:textId="420B88DD" w:rsidR="006F0C63" w:rsidRDefault="006F0C63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الخطبة الأولى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( هل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أعمالك توصلك الجنة ؟)  22/11/1442</w:t>
      </w:r>
    </w:p>
    <w:p w14:paraId="4F8E62BF" w14:textId="639D6B2E" w:rsidR="006F0C63" w:rsidRDefault="006F0C63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ألا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إن سلعة الله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غالية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، 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ألا إن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سلعة الله 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الجنة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، ونحن في هذه الدنيا نعمل أعمالا صالحة وأ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خرى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غير صالحة ، والمسلم يتعثر ويسير في هذه الدنيا ، حتى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يفجؤه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الأجل ، فهل فكر كل منا ، هل أعماله التي يعملها في هذه الدنيا تدخله الجنة ، أم أنه تقطع دون ذلك ، ولا تكون سببا في رحمة الله للعبد .</w:t>
      </w:r>
    </w:p>
    <w:p w14:paraId="26440225" w14:textId="02020937" w:rsidR="006F0C63" w:rsidRDefault="006F0C63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عباد الله : كان النبي صلى الله عليه وسلم يعلم أصحابه أن الجنة لابد لها من عمل ، </w:t>
      </w:r>
      <w:r w:rsidR="004B55D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أخرج </w:t>
      </w:r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الإِمَامُ أَحْمَدُ عَنْ بَشِيرِ بْنِ </w:t>
      </w:r>
      <w:proofErr w:type="spellStart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الْخَصَاصِيَّةِ</w:t>
      </w:r>
      <w:proofErr w:type="spellEnd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رضي الله عنه ، قَالَ : أَتَيْتُ النَّبِيَّ صلى الله عليه وسلم لأُبَايِعَهُ ، فَشَرَطَ عَلَيَّ : شَهَادَةَ أَنْ لا إِلَهَ إِلاّ اللَّهُ ، وَأَنَّ مُحَمَّدًا عَبْدُهُ وَرَسُولُهُ ، وَأَنْ أُقِيمَ الصَّلاةَ ، وَأَنْ أُوتِيَ الزَّكَاةَ ، وَأَنْ أَحُجَّ حَجَّةَ الإِسْلامِ ، وَأَنْ أَصُومَ رَمَضَانَ ، وَأَنْ أُجَاهِدَ فِي سَبِيلِ اللَّهِ ، فَقُلْتُ : يَا رَسُولَ اللَّهِ ، فَأَمَّا اثْنَتَانِ فَوَاللَّهِ مَا أُطِيقُهُمَا : الْجِهَادُ وَالصَّدَقَةُ ، فَقَبَضَ رَسُولُ اللَّهِ صلى الله عليه وسلم يَدَهُ ، ثُمَّ حَرَّكَهَا ، وَقَالَ : فَلا جِهَادَ وَلا صَدَقَةَ ؟ فَبِمَ تَدْخُلُ الْجَنَّةَ </w:t>
      </w:r>
      <w:proofErr w:type="gramStart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إِذًا ؟</w:t>
      </w:r>
      <w:proofErr w:type="gramEnd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</w:t>
      </w:r>
      <w:proofErr w:type="gramStart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قُلْتُ :</w:t>
      </w:r>
      <w:proofErr w:type="gramEnd"/>
      <w:r w:rsidR="004B55DC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يَا رَسُولَ اللَّهِ أُبَايِعُكَ ، فَبَايَعْتُهُ عَلَيْهِنَّ كُلِّهِنَّ .</w:t>
      </w:r>
    </w:p>
    <w:p w14:paraId="23282334" w14:textId="434A05FD" w:rsidR="004B55DC" w:rsidRDefault="004B55DC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فقوله صلى الله عليه وسلم لبشير فبم تدخل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الجنة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إعلام للجميع أن الجنة تحتاج إلى عمل .</w:t>
      </w:r>
    </w:p>
    <w:p w14:paraId="09D488EA" w14:textId="65774C14" w:rsidR="004B55DC" w:rsidRDefault="004B55DC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وينبغي لكل مسلم أن يسأل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نفسه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هل </w:t>
      </w:r>
      <w:r w:rsidR="00400DF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أ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عمالي تدخلني الجنة ؟</w:t>
      </w:r>
    </w:p>
    <w:p w14:paraId="7D988557" w14:textId="46E910C9" w:rsidR="004B55DC" w:rsidRDefault="004B55DC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فالبعض من</w:t>
      </w:r>
      <w:r w:rsidR="003E260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لا يعمل إلا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لدنياه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وهو غافل عن آخرته ، والعياذ بالله .</w:t>
      </w:r>
    </w:p>
    <w:p w14:paraId="40F6C31F" w14:textId="7635C09D" w:rsidR="00400DF4" w:rsidRDefault="00400DF4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ويجب على العبد أن يحسن الظن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بربه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وأنه كريم ، وأنه يجازي بالكثير على القليل ، ولكن لا ينبغي له أن يفر</w:t>
      </w:r>
      <w:r w:rsidR="003E260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ّ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ط في جمع الحسنات ، لأن الناس في الآخرة يتغابنون بكثرة الأعمال الصالحة ، ويومئذ يفرح العاملون .</w:t>
      </w:r>
    </w:p>
    <w:p w14:paraId="465DAD09" w14:textId="1CAF9198" w:rsidR="00400DF4" w:rsidRDefault="00400DF4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أيها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إن الناظر في حالنا إلا من رحم الله ، يجد أننا نعمل للدنيا أولا ، </w:t>
      </w:r>
      <w:r w:rsidR="003E260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لآخرة ثانيا ، وقد عكسنا المسألة ، فالدنيا لم تخلق إلا للآخرة ، وما هي إلا للتزود للآخرة ، فمن انشغل بها عن الآخرة كان من الخاسرين .</w:t>
      </w:r>
    </w:p>
    <w:p w14:paraId="6F81C179" w14:textId="77777777" w:rsidR="00400DF4" w:rsidRDefault="006F0C63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lastRenderedPageBreak/>
        <w:t>قال ابنُ رجبٍ : وَقَدْ وَرَدَ تَرَتُّبُ دُخُولِ الْجَنَّةِ عَلَى فِعْلِ بَعْضِ هَذِهِ الأَعْمَالِ كَالصَّلاةِ ؛ فَفِي الْحَدِيثِ الْمَشْهُورِ : مَنْ صَلَّى الصَّلَوَاتِ لِوَقْتِهَا كَانَ لَهُ عِنْدَ اللَّهِ عَهْدٌ أَنْ يُدْخِلَهُ الْجَنَّةَ، وَفِي الْحَدِيثِ الصَّحِيحِ : مَنْ صَلَّى الْبَرْدَيْنِ دَخَلَ الْجَنَّةَ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وَهَذَا كُلُّهُ مِنْ ذِكْرِ السَّبَبِ الْمُقْتَضِي الَّذِي لا يَعْمَلُ عَمَلَهُ إِلاَّ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بِاسْتِجْمَاعِ</w:t>
      </w:r>
      <w:proofErr w:type="spellEnd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شُرُوطِهِ ، وَانْتِفَاءِ مَوَانِعِهِ ؛ </w:t>
      </w:r>
      <w:r w:rsidR="00400DF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ومن موانعه الوقوع في الشرك و كبائر الذنوب .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وَقَدْ ثَبَتَ فِي الأَحَادِيثِ الصَّحِيحَةِ أَنَّ ارْتِكَابَ بَعْضِ الْكَبَائِرِ يَمْنَعُ دُخُولَ الْجَنَّةِ ، كَقَوْلِهِ : لا يَدْخُلُ الْجَنَّةَ قَاطِعٌ ، وَقَوْلِه : لا يَدْخُلُ الْجَنَّةَ مَنْ فِي قَلْبِهِ مِثْقَالُ ذَرَّةٍ مِنْ كِبْرٍ ، وَقَوْلِه : لا تَدْخُلُوا الْجَنَّةَ حَتَّى تُؤْمِنُوا ، وَلا تُؤْمِنُوا حَتَّى تَحَابُّوا . وَالأَحَادِيثُ الَّتِي جَاءَتْ فِي مَنْعِ دُخُولِ الْجَنَّةِ بِالدَّيْنِ حَتَّى يُقْضَى، وَفِي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الصَّحِيحِ :</w:t>
      </w:r>
      <w:proofErr w:type="gramEnd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أَنَّ الْمُؤْمِنِينَ إِذَا جَازُوا الصِّرَاطَ ، حُبِسُوا عَلَى قَنْطَرَةٍ يُقْتَصُّ مِنْهُمْ مَظَالِمُ كَانَتْ بَيْنَهُمْ فِي الدُّنْيَا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وَقَالَ بَعْضُ السَّلَفِ : إِنَّ الرَّجُلَ لَيُحْبَسُ عَلَى بَابِ الْجَنَّةِ مِائَةَ عَامٍ بِالذَّنْبِ كَانَ يَعْمَلُهُ فِي الدُّنْيَا . فَهَذِهِ كُلُّهَا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مَوَانِعُ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400DF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أهـ</w:t>
      </w:r>
      <w:proofErr w:type="gramEnd"/>
      <w:r w:rsidR="00400DF4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</w:p>
    <w:p w14:paraId="3582D76C" w14:textId="2291F2E3" w:rsidR="00400DF4" w:rsidRDefault="00400DF4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عباد الله : لا تغتروا ببعض الأحاديث التي </w:t>
      </w:r>
      <w:r w:rsidR="003E260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جاءت تبين رحمة الله وعفوه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، كالأحاديث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الَّتِي جَاءَتْ فِي تَرَتُّبِ دُخُولِ الْجَنَّةِ عَلَى مُجَرَّدِ التَّوْحِيدِ ، فَفِي الصَّحِيحَيْنِ عَنْ أَبِي ذَرٍّ عَنِ النَّبِيِّ صلى الله عليه وسلم قال : مَا مِنْ عَبْدٍ قَال : لا إِلَهَ إِلاَّ اللَّهُ ثُمَّ مَاتَ عَلَى ذَلِكَ إِلاّ دَخَلَ الْجَنَّةَ ، قُلْتُ : وَإِنْ زَنَى وَإِنْ سَرَقَ ؟! قال : وَإِنْ زَنَى وَإِنْ سَرَقَ ، قَالَهَا ثَلاثًا ، ثُمَّ قَالَ فِي الرَّابِعَةِ : عَلَى رَغْمِ أَنْفِ أَبِي ذَرٍّ ، فَخَرَجَ أَبُو ذَرٍّ وَهُوَ يَقُولُ : وَإِنْ رَغِمَ أَنْفُ أَبِي ذَرٍّ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وَفِيهِمَا عَنْ عُبَادَةَ بْنِ الصَّامِتِ عَنِ النَّبِيِّ صلى الله عليه وسلم قال : مَنْ شَهِدَ أَنْ لا إِلَهَ إِلاّ اللَّهُ وَحْدَهُ لا شَرِيكَ لَهُ، وَأَنَّ مُحَمَّدًا عَبْدُهُ وَرَسُولُهُ ، وَأَنَّ عِيسَى عَبْدُ اللَّهِ وَرَسُولُهُ وَكَلِمَتُهُ أَلْقَاهَا إِلَى مَرْيَمَ وَرُوحٌ مِنْهُ ، وَأَنَّ الْجَنَّةَ حَقٌّ ، وَالنَّارَ حَقٌّ ، أَدْخَلَهُ اللَّهُ الْجَنَّةَ عَلَى مَا كَانَ مِنَ الْعَمَلِ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وَفِيهِمَا عَنْ ع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ِ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تْبَانَ بنِ مَالِكٍ عَنِ النَّبِيِّ صلى الله عليه وسلم قَال : إِنَّ اللَّهَ قَدْ حَرَّمَ عَلَى النَّارِ مَن قال : لا إِلَهَ إِلاّ اللَّهُ ، يَبْتَغِي بِهَا وَجْهَ اللَّهِ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</w:p>
    <w:p w14:paraId="48BD38BA" w14:textId="2C0CC1A1" w:rsidR="00400DF4" w:rsidRDefault="00400DF4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lastRenderedPageBreak/>
        <w:t xml:space="preserve">فالرجاء والخوف كجناحي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طائر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ولا يغلب أحدهما على الآخر ، فالمؤمن يرجو ويخاف ، وهذه الأحاديث تجمع مع أحاديث الوعيد والتخويف ، حتى لا يتكل المسلم ويغتر ، وقد جاء في 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الصحيحين من حديث عثمان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أن النبي صلى الله عليه وسلم </w:t>
      </w:r>
      <w:r w:rsidR="00241183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لما ذكر فضل الوضوء والصلاة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، قال لا تغتروا .</w:t>
      </w:r>
    </w:p>
    <w:p w14:paraId="5A1389E8" w14:textId="7D22E424" w:rsidR="003E260A" w:rsidRDefault="00400DF4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وقد حذر العلماء من تغليب الرجاء حتى الوقوع في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الإرجاء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ومن ذلك قولهم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: إِنَّ كَلِمَةَ التَّوْحِيدِ سَبَبٌ مُقْتَضٍ لِدُخُولِ الْجَنَّةِ وَلِلنَّجَاةِ مِنَ النَّارِ ، لَكِنْ لَهُ شُرُوطٌ ، وَهِيَ الإِتْيَانُ بِالْفَرَائِضِ ، وَمَوَانِعُ وَهِيَ إِتْيَانُ الْكَبَائِرِ . قال الْحَسَنُ لِلْفَرَزْدَقِ : إِنَّ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لِلا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إِلَهَ إِلاّ اللَّهُ شُرُوطًا ، فَإِيَّاكَ وَقَذْفَ الْمُحْصَنَةِ . وَرُوِيَ عَنْهُ أَنَّهُ </w:t>
      </w:r>
      <w:proofErr w:type="gram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قال :</w:t>
      </w:r>
      <w:proofErr w:type="gram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هَذَا الْعَمُودُ ، فَأَيْنَ الطُّنُبُ . يَعْنِي أَنَّ كَلِمَةَ التَّوْحِيدِ عَمُودُ الْفُسْطَاطِ ، وَلَكِنْ لا يَثْبُتُ الْفُسْطَاطُ بِدُونِ أَطْنَابِهِ ، وَهِيَ فِعْلُ الْوَاجِبَاتِ ، وَتَرْكُ الْمُحَرَّمَاتِ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وَقِيلَ لِلْحَسَنِ : إِنَّ نَاسًا يَقُولُونَ : مَن قال : لا إِلَهَ إِلاّ اللَّهُ دَخَلَ الْجَنَّةَ ، فَقَال : مَن قال : لا إِلَهَ إِلاّ اللَّهُ ، فَأَدَّى حَقَّهَا وَفَرْضَهَا ، دَخَلَ الْجَنَّةَ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وَقِيلَ لَوَهْبِ بْنِ مُنَبِّهٍ : أَلَيْسَ لا إِلَهَ إِلاّ اللَّهُ مِفْتَاحَ الْجَنَّةِ ؟ قال : بَلَى، وَلَكِنْ مَا مِنْ مِفْتَاحٍ إِلاّ وَلَهُ أَسْنَانٌ ، فَإِنْ جِئْتَ بِمِفْتَاحٍ لَهُ أَسْنَانٌ ، فُتِحَ لَكَ ، وَإِلاّ لَمْ يُفْتَحْ لَكَ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3E260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اللهم أعنا على عمل الصالحات وترك المنكرات ، أقول قولي هذا ......</w:t>
      </w:r>
    </w:p>
    <w:p w14:paraId="3E973649" w14:textId="4765E5F7" w:rsidR="003E260A" w:rsidRDefault="003E260A" w:rsidP="003E260A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الخطبة الثاني</w:t>
      </w:r>
    </w:p>
    <w:p w14:paraId="10B015FD" w14:textId="77777777" w:rsidR="00C5168D" w:rsidRDefault="00C5168D" w:rsidP="00C5168D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علينا جميعا الحذر من </w:t>
      </w:r>
      <w:proofErr w:type="spell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الاغترار</w:t>
      </w:r>
      <w:proofErr w:type="spell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 xml:space="preserve">  ،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رُوِيَ عَنِ ابْنِ عُمَرَ أَنَّهُ سُئِلَ عَنْ لا إِلَهَ إِلاّ اللَّهُ : هَلْ يَضُرُّ مَعَهَا عَمَلٌ ، كَمَا لا يَنْفَعُ مَعَ تَرْكِهَا عَمَلٌ ؟ فَقَالَ ابْنُ </w:t>
      </w:r>
      <w:proofErr w:type="gram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عُمَرَ :</w:t>
      </w:r>
      <w:proofErr w:type="gram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عِشْ وَلا تَغْتَرَّ .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قال ابنُ </w:t>
      </w:r>
      <w:proofErr w:type="gram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بَطّالٍ :</w:t>
      </w:r>
      <w:proofErr w:type="gram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نَهَى اللهُ عبادَه عنِ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الاغترارِ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بالحياةِ الدنيا وزُخرُفِها الفَانِي ، وعنِ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الاغترارِ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بالشيطانِ ، وبيّنَ لنا تعالى عَدَاوتَه لَنَا لئلا نَلتَفِتَ إلى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تَسْويلِه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وتَزيِينِه لَنَا الشّهواتِ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الْمُرْدِيَة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، وحَذّرَنا تعالى طاعتَه ، وأخْبَر أنَّ أتْبَاعَه وحِزْبَه مِن أصحابِ السعيرِ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shd w:val="clear" w:color="auto" w:fill="FFFFFF"/>
          <w:rtl/>
        </w:rPr>
        <w:t>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فَحَقٌّ على المؤمِنِ العاقِلِ أنْ يَحْذَرَ ما حَذَّرَه مِنه رَبُّه عَزّ وَجَلّ ونَبِيُّه صلى الله عليه وسلم ، وأنْ يكونَ مُشْفِقًا خَائفًا وَجِلاً ، وإنْ واقَعَ ذَنبًا أسْرَعَ النّدَمَ عليه والتوبَةَ منه ، وعَزَمَ ألاّ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lastRenderedPageBreak/>
        <w:t>يَعودَ إليه ، وإذا أتَى حَسَنَةً استَقَلّها واستَصْغَرَ عَمَلَه ، ولم يُدِلَّ بها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وقَال الحسنُ البصريُّ : مَنْ وَسَّعَ اللَّهُ عَلَيْهِ فَلَمْ يَرَ أَنَّهُ يَمْكُرُ بِهِ ، فَلا رَأْيَ لَهُ ... ثُمَّ قَرَأَ: (فَلَمَّا نَسُوا مَا ذُكِّرُوا بِهِ فَتَحْنَا عَلَيْهِمْ أَبْوَابَ كُلِّ شَيْءٍ حَتَّى إِذَا فَرِحُوا بِمَا أُوتُوا أَخَذْنَاهُمْ بَغْتَةً فَإِذَا هُمْ مُبْلِسُونَ) قَالَ الْحَسَنُ: مَكَرَ بِالْقَوْمِ وَرَبِّ الْكَعْبَةِ ؛ أُعْطُوا حَاجَتَهُمْ ثُمَّ أُخِذُوا.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وَقَالَ </w:t>
      </w:r>
      <w:proofErr w:type="gram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قَتَادَةُ :</w:t>
      </w:r>
      <w:proofErr w:type="gram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بَغَتَ القَومَ أمرُ اللَّهِ ، وَمَا أَخَذَ اللَّهُ قَوْمًا قَطُّ إِلاَّ عِنْدَ سَكْرَتِهِمْ وَغَرَّتِهِمْ وَنَعِيمِهِمْ ؛ فَلا تَغْتَرُّوا بِاللَّهِ ، إِنَّهُ لا يَغْتَرُّ بِاللَّهِ إِلاّ الْقَوْمُ الْفَاسِقُونَ. </w:t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وقَالَ عُمَرُ بنُ </w:t>
      </w:r>
      <w:proofErr w:type="gram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ذَرٍّ :</w:t>
      </w:r>
      <w:proofErr w:type="gram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يَا عِبَادَ اللَّهِ لا تَغْتَرُّوا بِطُولِ حِلْمِ اللَّهِ عَلَيْكُمْ ، وَاحْذَرُوا أَسَفَهُ ، فَإِنَّهُ قَالَ تَبَارَكَ وَتَعَالَى فِي كِتَابِهِ : (فَلَمَّا </w:t>
      </w:r>
      <w:proofErr w:type="spellStart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آَسَفُونَا</w:t>
      </w:r>
      <w:proofErr w:type="spellEnd"/>
      <w:r w:rsidR="006F0C63"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انْتَقَمْنَا مِنْهُمْ) . </w:t>
      </w:r>
    </w:p>
    <w:p w14:paraId="706EE8FC" w14:textId="7938BCCE" w:rsidR="000138A6" w:rsidRDefault="006F0C63" w:rsidP="00C5168D">
      <w:pPr>
        <w:spacing w:line="240" w:lineRule="auto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والإمامُ مسلمٌ لَمّا رَوى حديثَ عِتبانَ بنِ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مَالكٍ ،</w:t>
      </w:r>
      <w:proofErr w:type="gramEnd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وفيه قوله صلى الله عليه وسلم : فإنَّ اللهَ قد حَرَّمَ على النارِ مَن قال : لا إلهَ إلا اللهُ يَبتغِي بِذلكَ وَجْهَ اللهِ . أعقبَه - رحمَه اللهُ - بقولِ الإمامِ </w:t>
      </w:r>
      <w:proofErr w:type="gramStart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>الزُّهريِّ :</w:t>
      </w:r>
      <w:proofErr w:type="gramEnd"/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  <w:rtl/>
        </w:rPr>
        <w:t xml:space="preserve"> ثُمَّ نَزَلَتْ بَعْدَ ذَلِكَ فَرَائِضُ وَأُمُورٌ نَرَى أَنَّ الأَمْرَ انْتَهَى إِلَيْهَا ؛ فَمَنِ اسْتَطَاعَ أَنْ لا يَغْتَرَّ فَلا يَغْتَرَّ</w:t>
      </w:r>
      <w:r>
        <w:rPr>
          <w:rFonts w:ascii="Traditional Arabic" w:hAnsi="Traditional Arabic" w:cs="Traditional Arabic"/>
          <w:b/>
          <w:bCs/>
          <w:color w:val="000000"/>
          <w:sz w:val="36"/>
          <w:szCs w:val="36"/>
          <w:shd w:val="clear" w:color="auto" w:fill="FFFFFF"/>
        </w:rPr>
        <w:t xml:space="preserve"> .</w:t>
      </w:r>
    </w:p>
    <w:p w14:paraId="66F5D715" w14:textId="4E4834CB" w:rsidR="00241183" w:rsidRDefault="00241183" w:rsidP="003E260A">
      <w:pPr>
        <w:spacing w:line="240" w:lineRule="auto"/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اللهم وفقنا للاستعداد ليوم الرحيل بالتزود </w:t>
      </w:r>
      <w:proofErr w:type="gramStart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بالطاعات ،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...</w:t>
      </w:r>
    </w:p>
    <w:sectPr w:rsidR="00241183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63"/>
    <w:rsid w:val="000138A6"/>
    <w:rsid w:val="00241183"/>
    <w:rsid w:val="00352439"/>
    <w:rsid w:val="003E260A"/>
    <w:rsid w:val="00400DF4"/>
    <w:rsid w:val="004B55DC"/>
    <w:rsid w:val="006F0C63"/>
    <w:rsid w:val="00A3107A"/>
    <w:rsid w:val="00C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5BCC7"/>
  <w15:chartTrackingRefBased/>
  <w15:docId w15:val="{80E63412-6F4A-4870-8088-2E68FF3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2</cp:revision>
  <dcterms:created xsi:type="dcterms:W3CDTF">2021-07-01T17:30:00Z</dcterms:created>
  <dcterms:modified xsi:type="dcterms:W3CDTF">2021-07-01T19:13:00Z</dcterms:modified>
</cp:coreProperties>
</file>