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3946" w14:textId="42A4CE9B" w:rsidR="00547470" w:rsidRPr="00686FDA" w:rsidRDefault="00686FDA" w:rsidP="009E703F">
      <w:pPr>
        <w:spacing w:line="240" w:lineRule="auto"/>
        <w:rPr>
          <w:rFonts w:ascii="Traditional Arabic" w:hAnsi="Traditional Arabic" w:cs="Traditional Arabic"/>
          <w:sz w:val="36"/>
          <w:szCs w:val="36"/>
          <w:rtl/>
        </w:rPr>
      </w:pPr>
      <w:r w:rsidRPr="00686FDA">
        <w:rPr>
          <w:rFonts w:ascii="Traditional Arabic" w:hAnsi="Traditional Arabic" w:cs="Traditional Arabic"/>
          <w:sz w:val="36"/>
          <w:szCs w:val="36"/>
          <w:rtl/>
        </w:rPr>
        <w:t xml:space="preserve">الخطبة الأولى </w:t>
      </w:r>
      <w:proofErr w:type="gramStart"/>
      <w:r w:rsidRPr="00686FDA">
        <w:rPr>
          <w:rFonts w:ascii="Traditional Arabic" w:hAnsi="Traditional Arabic" w:cs="Traditional Arabic"/>
          <w:sz w:val="36"/>
          <w:szCs w:val="36"/>
          <w:rtl/>
        </w:rPr>
        <w:t>( وعن</w:t>
      </w:r>
      <w:proofErr w:type="gramEnd"/>
      <w:r w:rsidRPr="00686FDA">
        <w:rPr>
          <w:rFonts w:ascii="Traditional Arabic" w:hAnsi="Traditional Arabic" w:cs="Traditional Arabic"/>
          <w:sz w:val="36"/>
          <w:szCs w:val="36"/>
          <w:rtl/>
        </w:rPr>
        <w:t xml:space="preserve"> ماله من أين أكتسبه وفيما أنفقه)      15/11/1443</w:t>
      </w:r>
    </w:p>
    <w:p w14:paraId="4796F9E2" w14:textId="72D47CDC" w:rsidR="00686FDA" w:rsidRDefault="00686FDA" w:rsidP="009E703F">
      <w:pPr>
        <w:spacing w:line="240" w:lineRule="auto"/>
        <w:rPr>
          <w:rFonts w:ascii="Traditional Arabic" w:hAnsi="Traditional Arabic" w:cs="Traditional Arabic"/>
          <w:sz w:val="36"/>
          <w:szCs w:val="36"/>
          <w:rtl/>
        </w:rPr>
      </w:pPr>
      <w:r w:rsidRPr="00686FDA">
        <w:rPr>
          <w:rFonts w:ascii="Traditional Arabic" w:hAnsi="Traditional Arabic" w:cs="Traditional Arabic"/>
          <w:sz w:val="36"/>
          <w:szCs w:val="36"/>
          <w:rtl/>
        </w:rPr>
        <w:t xml:space="preserve">أما بعد فيا أيها </w:t>
      </w:r>
      <w:proofErr w:type="gramStart"/>
      <w:r w:rsidRPr="00686FDA">
        <w:rPr>
          <w:rFonts w:ascii="Traditional Arabic" w:hAnsi="Traditional Arabic" w:cs="Traditional Arabic"/>
          <w:sz w:val="36"/>
          <w:szCs w:val="36"/>
          <w:rtl/>
        </w:rPr>
        <w:t>الناس :</w:t>
      </w:r>
      <w:proofErr w:type="gramEnd"/>
      <w:r w:rsidRPr="00686FD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اتقوا الله وأجملوا في الطلب فلن تموت نفس حتى تستكمل رزقها ، </w:t>
      </w:r>
      <w:r w:rsidR="0061694D">
        <w:rPr>
          <w:rFonts w:ascii="Traditional Arabic" w:hAnsi="Traditional Arabic" w:cs="Traditional Arabic" w:hint="cs"/>
          <w:sz w:val="36"/>
          <w:szCs w:val="36"/>
          <w:rtl/>
        </w:rPr>
        <w:t xml:space="preserve"> </w:t>
      </w:r>
      <w:r w:rsidR="00696632">
        <w:rPr>
          <w:rFonts w:ascii="Traditional Arabic" w:hAnsi="Traditional Arabic" w:cs="Traditional Arabic" w:hint="cs"/>
          <w:sz w:val="36"/>
          <w:szCs w:val="36"/>
          <w:rtl/>
        </w:rPr>
        <w:t xml:space="preserve"> </w:t>
      </w:r>
      <w:r w:rsidR="00746408">
        <w:rPr>
          <w:rFonts w:ascii="Traditional Arabic" w:hAnsi="Traditional Arabic" w:cs="Traditional Arabic" w:hint="cs"/>
          <w:sz w:val="36"/>
          <w:szCs w:val="36"/>
          <w:rtl/>
        </w:rPr>
        <w:t xml:space="preserve">نحن في هذه الحياة مع كثرة الشهوات والشبهات ، وكثرة الفتن والمختلفات ، وقلة المال ، وغلاء الأسعار ، ونزع البركة من الأموال والأوقات ، أصبح الواحد منا </w:t>
      </w:r>
      <w:r w:rsidR="00841717">
        <w:rPr>
          <w:rFonts w:ascii="Traditional Arabic" w:hAnsi="Traditional Arabic" w:cs="Traditional Arabic" w:hint="cs"/>
          <w:sz w:val="36"/>
          <w:szCs w:val="36"/>
          <w:rtl/>
        </w:rPr>
        <w:t>ي</w:t>
      </w:r>
      <w:r w:rsidR="007D1C59">
        <w:rPr>
          <w:rFonts w:ascii="Traditional Arabic" w:hAnsi="Traditional Arabic" w:cs="Traditional Arabic" w:hint="cs"/>
          <w:sz w:val="36"/>
          <w:szCs w:val="36"/>
          <w:rtl/>
        </w:rPr>
        <w:t>طلب</w:t>
      </w:r>
      <w:r w:rsidR="00841717">
        <w:rPr>
          <w:rFonts w:ascii="Traditional Arabic" w:hAnsi="Traditional Arabic" w:cs="Traditional Arabic" w:hint="cs"/>
          <w:sz w:val="36"/>
          <w:szCs w:val="36"/>
          <w:rtl/>
        </w:rPr>
        <w:t xml:space="preserve"> المال من أي مكان وبأي طريقة ، ولا يسأل </w:t>
      </w:r>
      <w:r w:rsidR="00E62880">
        <w:rPr>
          <w:rFonts w:ascii="Traditional Arabic" w:hAnsi="Traditional Arabic" w:cs="Traditional Arabic" w:hint="cs"/>
          <w:sz w:val="36"/>
          <w:szCs w:val="36"/>
          <w:rtl/>
        </w:rPr>
        <w:t xml:space="preserve">عن حله </w:t>
      </w:r>
      <w:proofErr w:type="spellStart"/>
      <w:r w:rsidR="00E62880">
        <w:rPr>
          <w:rFonts w:ascii="Traditional Arabic" w:hAnsi="Traditional Arabic" w:cs="Traditional Arabic" w:hint="cs"/>
          <w:sz w:val="36"/>
          <w:szCs w:val="36"/>
          <w:rtl/>
        </w:rPr>
        <w:t>و</w:t>
      </w:r>
      <w:r w:rsidR="007D1C59">
        <w:rPr>
          <w:rFonts w:ascii="Traditional Arabic" w:hAnsi="Traditional Arabic" w:cs="Traditional Arabic" w:hint="cs"/>
          <w:sz w:val="36"/>
          <w:szCs w:val="36"/>
          <w:rtl/>
        </w:rPr>
        <w:t>لا</w:t>
      </w:r>
      <w:r w:rsidR="00E62880">
        <w:rPr>
          <w:rFonts w:ascii="Traditional Arabic" w:hAnsi="Traditional Arabic" w:cs="Traditional Arabic" w:hint="cs"/>
          <w:sz w:val="36"/>
          <w:szCs w:val="36"/>
          <w:rtl/>
        </w:rPr>
        <w:t>حرمته</w:t>
      </w:r>
      <w:proofErr w:type="spellEnd"/>
      <w:r w:rsidR="00E62880">
        <w:rPr>
          <w:rFonts w:ascii="Traditional Arabic" w:hAnsi="Traditional Arabic" w:cs="Traditional Arabic" w:hint="cs"/>
          <w:sz w:val="36"/>
          <w:szCs w:val="36"/>
          <w:rtl/>
        </w:rPr>
        <w:t xml:space="preserve"> ، </w:t>
      </w:r>
      <w:r w:rsidR="007D1C59">
        <w:rPr>
          <w:rFonts w:ascii="Traditional Arabic" w:hAnsi="Traditional Arabic" w:cs="Traditional Arabic" w:hint="cs"/>
          <w:sz w:val="36"/>
          <w:szCs w:val="36"/>
          <w:rtl/>
        </w:rPr>
        <w:t xml:space="preserve">إلا من رحم الله ، </w:t>
      </w:r>
      <w:r w:rsidR="00E62880">
        <w:rPr>
          <w:rFonts w:ascii="Traditional Arabic" w:hAnsi="Traditional Arabic" w:cs="Traditional Arabic" w:hint="cs"/>
          <w:sz w:val="36"/>
          <w:szCs w:val="36"/>
          <w:rtl/>
        </w:rPr>
        <w:t>بل بعض الناس اصبح يبخل عن إخراج الزكاة ، والبعض يبحث عن الرخص في إسقاط الزكاة ، لم كل هذا يا عباد الله ؟</w:t>
      </w:r>
    </w:p>
    <w:p w14:paraId="633D84B1" w14:textId="2FF9971A" w:rsidR="00E62880" w:rsidRDefault="00E62880"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الترمذي في جامعه من حديث أبي برزة الأسلمي أن النبي صلى الله عليه وسلم </w:t>
      </w:r>
      <w:proofErr w:type="gramStart"/>
      <w:r>
        <w:rPr>
          <w:rFonts w:ascii="Traditional Arabic" w:hAnsi="Traditional Arabic" w:cs="Traditional Arabic" w:hint="cs"/>
          <w:sz w:val="36"/>
          <w:szCs w:val="36"/>
          <w:rtl/>
        </w:rPr>
        <w:t>قال :</w:t>
      </w:r>
      <w:proofErr w:type="gramEnd"/>
      <w:r>
        <w:rPr>
          <w:rFonts w:ascii="Traditional Arabic" w:hAnsi="Traditional Arabic" w:cs="Traditional Arabic" w:hint="cs"/>
          <w:sz w:val="36"/>
          <w:szCs w:val="36"/>
          <w:rtl/>
        </w:rPr>
        <w:t xml:space="preserve"> </w:t>
      </w:r>
      <w:r w:rsidRPr="00E62880">
        <w:rPr>
          <w:rFonts w:ascii="Traditional Arabic" w:hAnsi="Traditional Arabic" w:cs="Traditional Arabic" w:hint="cs"/>
          <w:sz w:val="36"/>
          <w:szCs w:val="36"/>
          <w:rtl/>
        </w:rPr>
        <w:t>لا</w:t>
      </w:r>
      <w:r w:rsidRPr="00E62880">
        <w:rPr>
          <w:rFonts w:ascii="Traditional Arabic" w:hAnsi="Traditional Arabic" w:cs="Traditional Arabic"/>
          <w:sz w:val="36"/>
          <w:szCs w:val="36"/>
          <w:rtl/>
        </w:rPr>
        <w:t xml:space="preserve"> تزول قدما عبد يوم القيامة حتى يسأل عن عمره فيم أفناه؟ وعن علمه فيم فعل فيه؟ وعن ماله من أين اكتسبه؟ وفيم أنفقه؟ وعن جسمه فيم أبلاه؟</w:t>
      </w:r>
    </w:p>
    <w:p w14:paraId="15267CB1" w14:textId="32FAA3E1" w:rsidR="00E62880" w:rsidRDefault="00E62880"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فكن حذرا عبد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فلنسألن</w:t>
      </w:r>
      <w:proofErr w:type="spellEnd"/>
      <w:r>
        <w:rPr>
          <w:rFonts w:ascii="Traditional Arabic" w:hAnsi="Traditional Arabic" w:cs="Traditional Arabic" w:hint="cs"/>
          <w:sz w:val="36"/>
          <w:szCs w:val="36"/>
          <w:rtl/>
        </w:rPr>
        <w:t xml:space="preserve"> عن كل هللة كسبناها من أين كسبناها ؟ وكل هللة أنفقناها في ماذا </w:t>
      </w:r>
      <w:proofErr w:type="gramStart"/>
      <w:r>
        <w:rPr>
          <w:rFonts w:ascii="Traditional Arabic" w:hAnsi="Traditional Arabic" w:cs="Traditional Arabic" w:hint="cs"/>
          <w:sz w:val="36"/>
          <w:szCs w:val="36"/>
          <w:rtl/>
        </w:rPr>
        <w:t>أنفقناها .</w:t>
      </w:r>
      <w:proofErr w:type="gramEnd"/>
    </w:p>
    <w:p w14:paraId="546DB46C" w14:textId="3DF119AE" w:rsidR="00E62880" w:rsidRDefault="00E62880"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سبحانه </w:t>
      </w:r>
      <w:proofErr w:type="gramStart"/>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فلنسألن</w:t>
      </w:r>
      <w:proofErr w:type="spellEnd"/>
      <w:proofErr w:type="gramEnd"/>
      <w:r>
        <w:rPr>
          <w:rFonts w:ascii="Traditional Arabic" w:hAnsi="Traditional Arabic" w:cs="Traditional Arabic" w:hint="cs"/>
          <w:sz w:val="36"/>
          <w:szCs w:val="36"/>
          <w:rtl/>
        </w:rPr>
        <w:t xml:space="preserve"> الذين أرسل إليهم </w:t>
      </w:r>
      <w:proofErr w:type="spellStart"/>
      <w:r>
        <w:rPr>
          <w:rFonts w:ascii="Traditional Arabic" w:hAnsi="Traditional Arabic" w:cs="Traditional Arabic" w:hint="cs"/>
          <w:sz w:val="36"/>
          <w:szCs w:val="36"/>
          <w:rtl/>
        </w:rPr>
        <w:t>ولنسألن</w:t>
      </w:r>
      <w:proofErr w:type="spellEnd"/>
      <w:r>
        <w:rPr>
          <w:rFonts w:ascii="Traditional Arabic" w:hAnsi="Traditional Arabic" w:cs="Traditional Arabic" w:hint="cs"/>
          <w:sz w:val="36"/>
          <w:szCs w:val="36"/>
          <w:rtl/>
        </w:rPr>
        <w:t xml:space="preserve"> المرسلين)</w:t>
      </w:r>
    </w:p>
    <w:p w14:paraId="6572F1DD" w14:textId="09DF22C6" w:rsidR="001C6AD2" w:rsidRDefault="001C6AD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ويقول </w:t>
      </w:r>
      <w:proofErr w:type="gramStart"/>
      <w:r>
        <w:rPr>
          <w:rFonts w:ascii="Traditional Arabic" w:hAnsi="Traditional Arabic" w:cs="Traditional Arabic" w:hint="cs"/>
          <w:sz w:val="36"/>
          <w:szCs w:val="36"/>
          <w:rtl/>
        </w:rPr>
        <w:t>( أيحسب</w:t>
      </w:r>
      <w:proofErr w:type="gramEnd"/>
      <w:r>
        <w:rPr>
          <w:rFonts w:ascii="Traditional Arabic" w:hAnsi="Traditional Arabic" w:cs="Traditional Arabic" w:hint="cs"/>
          <w:sz w:val="36"/>
          <w:szCs w:val="36"/>
          <w:rtl/>
        </w:rPr>
        <w:t xml:space="preserve"> الإنسان أن يترك سدى)</w:t>
      </w:r>
    </w:p>
    <w:p w14:paraId="5045CB8A" w14:textId="3691D0C4" w:rsidR="001C6AD2" w:rsidRDefault="001C6AD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sidR="00073282">
        <w:rPr>
          <w:rFonts w:ascii="Traditional Arabic" w:hAnsi="Traditional Arabic" w:cs="Traditional Arabic" w:hint="cs"/>
          <w:sz w:val="36"/>
          <w:szCs w:val="36"/>
          <w:rtl/>
        </w:rPr>
        <w:t>إن الرزق قد كتبه الله للعبد وهو في بطن أمه ، ولن تموت نفس حتى تستكمل رزقها ، وإن رزق الله لا يجلبه حرص حريص ولا يدفعه كراهة كاره ، وإنما على العبد أن يسلك الطرق المباحة للكسب بنية طيبة ، أما أن يرتكب المحرمات ليكسب ، أو يرهق نفسه ، ويصيبه القلق ، والاكتئاب من أجل الكسب أو لفوات المال ، فهذا خلاف ما قدره الله وشرعه .</w:t>
      </w:r>
    </w:p>
    <w:p w14:paraId="1302BDCE" w14:textId="5A5EAA11" w:rsidR="00073282" w:rsidRDefault="0007328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المال وديعة من الله </w:t>
      </w:r>
      <w:proofErr w:type="gramStart"/>
      <w:r>
        <w:rPr>
          <w:rFonts w:ascii="Traditional Arabic" w:hAnsi="Traditional Arabic" w:cs="Traditional Arabic" w:hint="cs"/>
          <w:sz w:val="36"/>
          <w:szCs w:val="36"/>
          <w:rtl/>
        </w:rPr>
        <w:t>للعبد ،</w:t>
      </w:r>
      <w:proofErr w:type="gramEnd"/>
      <w:r>
        <w:rPr>
          <w:rFonts w:ascii="Traditional Arabic" w:hAnsi="Traditional Arabic" w:cs="Traditional Arabic" w:hint="cs"/>
          <w:sz w:val="36"/>
          <w:szCs w:val="36"/>
          <w:rtl/>
        </w:rPr>
        <w:t xml:space="preserve"> والله يعطي العبد بقدر حتى يعيش بسلام ولا يبغِ </w:t>
      </w:r>
      <w:r w:rsidR="007D1C59">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الأرض ، قال سبحانه ( ولو بسط الله الرزق لعباده لبغوا في الأرض ولكن ينزل بقدر ما يشاء) </w:t>
      </w:r>
    </w:p>
    <w:p w14:paraId="5448993C" w14:textId="66B03259" w:rsidR="00073282" w:rsidRDefault="0007328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وأعطاه المال وق</w:t>
      </w:r>
      <w:r w:rsidR="007D1C59">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ده بضوابط شرعية فليس له أن يخبط </w:t>
      </w:r>
      <w:proofErr w:type="gramStart"/>
      <w:r>
        <w:rPr>
          <w:rFonts w:ascii="Traditional Arabic" w:hAnsi="Traditional Arabic" w:cs="Traditional Arabic" w:hint="cs"/>
          <w:sz w:val="36"/>
          <w:szCs w:val="36"/>
          <w:rtl/>
        </w:rPr>
        <w:t>في  ماله</w:t>
      </w:r>
      <w:proofErr w:type="gramEnd"/>
      <w:r>
        <w:rPr>
          <w:rFonts w:ascii="Traditional Arabic" w:hAnsi="Traditional Arabic" w:cs="Traditional Arabic" w:hint="cs"/>
          <w:sz w:val="36"/>
          <w:szCs w:val="36"/>
          <w:rtl/>
        </w:rPr>
        <w:t xml:space="preserve"> بغير حق ، قال سبحانه في صفة عباد الرحمن ( والذين إذا أنفقوا لم يسرفوا ولم يقتروا وكان بين ذلك قواما)</w:t>
      </w:r>
    </w:p>
    <w:p w14:paraId="115CEAD3" w14:textId="42389076" w:rsidR="00073282" w:rsidRDefault="0007328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ونهى عن الإسراف </w:t>
      </w:r>
      <w:proofErr w:type="gramStart"/>
      <w:r>
        <w:rPr>
          <w:rFonts w:ascii="Traditional Arabic" w:hAnsi="Traditional Arabic" w:cs="Traditional Arabic" w:hint="cs"/>
          <w:sz w:val="36"/>
          <w:szCs w:val="36"/>
          <w:rtl/>
        </w:rPr>
        <w:t>والتبذير ،</w:t>
      </w:r>
      <w:proofErr w:type="gramEnd"/>
      <w:r>
        <w:rPr>
          <w:rFonts w:ascii="Traditional Arabic" w:hAnsi="Traditional Arabic" w:cs="Traditional Arabic" w:hint="cs"/>
          <w:sz w:val="36"/>
          <w:szCs w:val="36"/>
          <w:rtl/>
        </w:rPr>
        <w:t xml:space="preserve"> فقال ( ولا تبذر تبذيرا) وقال ( وكلوا واشربوا ولا تسرفوا)</w:t>
      </w:r>
    </w:p>
    <w:p w14:paraId="0D600A74" w14:textId="77777777" w:rsidR="009E703F" w:rsidRDefault="00073282"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هذه الناحية سيسأل العبد عن </w:t>
      </w:r>
      <w:proofErr w:type="gramStart"/>
      <w:r>
        <w:rPr>
          <w:rFonts w:ascii="Traditional Arabic" w:hAnsi="Traditional Arabic" w:cs="Traditional Arabic" w:hint="cs"/>
          <w:sz w:val="36"/>
          <w:szCs w:val="36"/>
          <w:rtl/>
        </w:rPr>
        <w:t>ماله ،</w:t>
      </w:r>
      <w:proofErr w:type="gramEnd"/>
      <w:r>
        <w:rPr>
          <w:rFonts w:ascii="Traditional Arabic" w:hAnsi="Traditional Arabic" w:cs="Traditional Arabic" w:hint="cs"/>
          <w:sz w:val="36"/>
          <w:szCs w:val="36"/>
          <w:rtl/>
        </w:rPr>
        <w:t xml:space="preserve"> كيف كسبه وكيف أنفقه ، فالبعض رزقه الله مالا ، وهو يخبط فيه يمنة ويسرة ، ولا يرعى فيه حقا ، أخرج البخاري في صحيحه من حديث </w:t>
      </w:r>
      <w:r w:rsidR="009E703F" w:rsidRPr="009E703F">
        <w:rPr>
          <w:rFonts w:ascii="Traditional Arabic" w:hAnsi="Traditional Arabic" w:cs="Traditional Arabic"/>
          <w:sz w:val="36"/>
          <w:szCs w:val="36"/>
          <w:rtl/>
        </w:rPr>
        <w:t>خولة بنت عامرٍ الأنصارية، وهي امرأة حمزةَ رضي الله عنه، قالت: سمعت رسول الله صلى الله عليه وسلم يقول: ((إن رجالًا يَتخوَّضونَ في مال الله بغير حقٍّ، فلهم النار يوم القيامة))</w:t>
      </w:r>
      <w:r w:rsidR="009E703F">
        <w:rPr>
          <w:rFonts w:ascii="Traditional Arabic" w:hAnsi="Traditional Arabic" w:cs="Traditional Arabic" w:hint="cs"/>
          <w:sz w:val="36"/>
          <w:szCs w:val="36"/>
          <w:rtl/>
        </w:rPr>
        <w:t xml:space="preserve"> .</w:t>
      </w:r>
    </w:p>
    <w:p w14:paraId="1BFEC978" w14:textId="5BF204E5" w:rsidR="009E703F" w:rsidRDefault="009E703F"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وأعظم منه جرما ذلك ال</w:t>
      </w:r>
      <w:r w:rsidR="007D1C59">
        <w:rPr>
          <w:rFonts w:ascii="Traditional Arabic" w:hAnsi="Traditional Arabic" w:cs="Traditional Arabic" w:hint="cs"/>
          <w:sz w:val="36"/>
          <w:szCs w:val="36"/>
          <w:rtl/>
        </w:rPr>
        <w:t>ذ</w:t>
      </w:r>
      <w:r>
        <w:rPr>
          <w:rFonts w:ascii="Traditional Arabic" w:hAnsi="Traditional Arabic" w:cs="Traditional Arabic" w:hint="cs"/>
          <w:sz w:val="36"/>
          <w:szCs w:val="36"/>
          <w:rtl/>
        </w:rPr>
        <w:t xml:space="preserve">ي ينفقه في </w:t>
      </w:r>
      <w:proofErr w:type="gramStart"/>
      <w:r>
        <w:rPr>
          <w:rFonts w:ascii="Traditional Arabic" w:hAnsi="Traditional Arabic" w:cs="Traditional Arabic" w:hint="cs"/>
          <w:sz w:val="36"/>
          <w:szCs w:val="36"/>
          <w:rtl/>
        </w:rPr>
        <w:t>الحرام ،</w:t>
      </w:r>
      <w:proofErr w:type="gramEnd"/>
      <w:r>
        <w:rPr>
          <w:rFonts w:ascii="Traditional Arabic" w:hAnsi="Traditional Arabic" w:cs="Traditional Arabic" w:hint="cs"/>
          <w:sz w:val="36"/>
          <w:szCs w:val="36"/>
          <w:rtl/>
        </w:rPr>
        <w:t xml:space="preserve"> فيشتري السيئات بماله ، كمن يشرب الدخان أو المخدرات ، أو يدفع م</w:t>
      </w:r>
      <w:r w:rsidR="007D1C59">
        <w:rPr>
          <w:rFonts w:ascii="Traditional Arabic" w:hAnsi="Traditional Arabic" w:cs="Traditional Arabic" w:hint="cs"/>
          <w:sz w:val="36"/>
          <w:szCs w:val="36"/>
          <w:rtl/>
        </w:rPr>
        <w:t>ا</w:t>
      </w:r>
      <w:r>
        <w:rPr>
          <w:rFonts w:ascii="Traditional Arabic" w:hAnsi="Traditional Arabic" w:cs="Traditional Arabic" w:hint="cs"/>
          <w:sz w:val="36"/>
          <w:szCs w:val="36"/>
          <w:rtl/>
        </w:rPr>
        <w:t>لا ليزني ، أو يسافر لأماكن الفجور ، أو يدخل أماكن المنكر بماله ، كل هذا سيسأل عنه .</w:t>
      </w:r>
    </w:p>
    <w:p w14:paraId="02F86190" w14:textId="0A05BF47" w:rsidR="00842A81" w:rsidRDefault="009E703F"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ومثله الذي يغش في البيع </w:t>
      </w:r>
      <w:proofErr w:type="gramStart"/>
      <w:r>
        <w:rPr>
          <w:rFonts w:ascii="Traditional Arabic" w:hAnsi="Traditional Arabic" w:cs="Traditional Arabic" w:hint="cs"/>
          <w:sz w:val="36"/>
          <w:szCs w:val="36"/>
          <w:rtl/>
        </w:rPr>
        <w:t>والمعاملات ،</w:t>
      </w:r>
      <w:proofErr w:type="gramEnd"/>
      <w:r>
        <w:rPr>
          <w:rFonts w:ascii="Traditional Arabic" w:hAnsi="Traditional Arabic" w:cs="Traditional Arabic" w:hint="cs"/>
          <w:sz w:val="36"/>
          <w:szCs w:val="36"/>
          <w:rtl/>
        </w:rPr>
        <w:t xml:space="preserve"> ويسرق ويرتشي ، ويأكل مال غيره بالحرام ، ويحاول كسب المال بأي طريقة ، فالحلال عنده ما حل في اليد.</w:t>
      </w:r>
      <w:r w:rsidRPr="009E703F">
        <w:rPr>
          <w:rFonts w:ascii="Traditional Arabic" w:hAnsi="Traditional Arabic" w:cs="Traditional Arabic"/>
          <w:sz w:val="36"/>
          <w:szCs w:val="36"/>
        </w:rPr>
        <w:br/>
      </w:r>
      <w:r w:rsidR="00842A81">
        <w:rPr>
          <w:rFonts w:ascii="Traditional Arabic" w:hAnsi="Traditional Arabic" w:cs="Traditional Arabic" w:hint="cs"/>
          <w:sz w:val="36"/>
          <w:szCs w:val="36"/>
          <w:rtl/>
        </w:rPr>
        <w:t xml:space="preserve"> ألا فلنتق الله عباد الله ، ولنحذر من المال ، فلا نكسبه إلا بطريق مباح شرعا ليس فيه شبهة ، ولا نصرفه </w:t>
      </w:r>
      <w:r w:rsidR="007D1C59">
        <w:rPr>
          <w:rFonts w:ascii="Traditional Arabic" w:hAnsi="Traditional Arabic" w:cs="Traditional Arabic" w:hint="cs"/>
          <w:sz w:val="36"/>
          <w:szCs w:val="36"/>
          <w:rtl/>
        </w:rPr>
        <w:t xml:space="preserve">إلا </w:t>
      </w:r>
      <w:r w:rsidR="00842A81">
        <w:rPr>
          <w:rFonts w:ascii="Traditional Arabic" w:hAnsi="Traditional Arabic" w:cs="Traditional Arabic" w:hint="cs"/>
          <w:sz w:val="36"/>
          <w:szCs w:val="36"/>
          <w:rtl/>
        </w:rPr>
        <w:t>فيما أمر الله .</w:t>
      </w:r>
    </w:p>
    <w:p w14:paraId="65FA1398" w14:textId="77777777" w:rsidR="00842A81" w:rsidRDefault="00842A81"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وفقنا لهداك واجعل عملنا في </w:t>
      </w:r>
      <w:proofErr w:type="gramStart"/>
      <w:r>
        <w:rPr>
          <w:rFonts w:ascii="Traditional Arabic" w:hAnsi="Traditional Arabic" w:cs="Traditional Arabic" w:hint="cs"/>
          <w:sz w:val="36"/>
          <w:szCs w:val="36"/>
          <w:rtl/>
        </w:rPr>
        <w:t>رضاك ،</w:t>
      </w:r>
      <w:proofErr w:type="gramEnd"/>
      <w:r>
        <w:rPr>
          <w:rFonts w:ascii="Traditional Arabic" w:hAnsi="Traditional Arabic" w:cs="Traditional Arabic" w:hint="cs"/>
          <w:sz w:val="36"/>
          <w:szCs w:val="36"/>
          <w:rtl/>
        </w:rPr>
        <w:t xml:space="preserve"> أقول قولي هذا .....</w:t>
      </w:r>
    </w:p>
    <w:p w14:paraId="4BC68E19" w14:textId="77777777" w:rsidR="00842A81" w:rsidRDefault="00842A81" w:rsidP="009E703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16C1B356" w14:textId="05BA097C" w:rsidR="00842A81" w:rsidRDefault="00842A81" w:rsidP="00842A81">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 إن كسب المال من خلال الطرق المباحة شرعا ، يبارك لك في المال ، فيكون القليل كثيرا ، ويبارك لك فيه حتى يكفيك أمورك ومستلزمات حياتك ، مهما قل المال ، وإن كسبه عن طريق الحرام ، ينزع منه البركة ، فلا ينفعك مالك ، ولربما أنفقته في علاج أمراض تبتلى بها ، أو تصيبه آفا</w:t>
      </w:r>
      <w:r w:rsidR="007D1C59">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تقضي عليه ، وإن على العبد أن يستعمل الورع في الكسب والصرف ، فيدع ما لا بأس به خشية الوقوع فيما به بأس ، أخرج البخاري في صحيحه من حديث </w:t>
      </w:r>
      <w:r w:rsidRPr="00842A81">
        <w:rPr>
          <w:rFonts w:ascii="Traditional Arabic" w:hAnsi="Traditional Arabic" w:cs="Traditional Arabic"/>
          <w:sz w:val="36"/>
          <w:szCs w:val="36"/>
          <w:rtl/>
        </w:rPr>
        <w:t xml:space="preserve">عائشة رضي الله عنها، قالت: (كان لأبي بكر الصديق رضي الله عنه، غلامٌ يخرج له الخراج، وكان أبو بكر يأكل من خراجه، فجاء يومًا بشيء، فأكل منه أبو بكر، فقال له الغلام: تدري ما هذا؟ فقال أبو بكر: وما هو؟ قال: كنت تكهنتُ لإنسانٍ في الجاهلية، وما أُحسِن الكهانة إلا أني خدعته، فلقيني فأعطاني بذلك هذا الذي أكلت منه، فأدخل أبو بكر يده فقاء كلَّ شيءٍ في </w:t>
      </w:r>
      <w:proofErr w:type="gramStart"/>
      <w:r w:rsidRPr="00842A81">
        <w:rPr>
          <w:rFonts w:ascii="Traditional Arabic" w:hAnsi="Traditional Arabic" w:cs="Traditional Arabic"/>
          <w:sz w:val="36"/>
          <w:szCs w:val="36"/>
          <w:rtl/>
        </w:rPr>
        <w:t>بطنه</w:t>
      </w:r>
      <w:r>
        <w:rPr>
          <w:rFonts w:ascii="Traditional Arabic" w:hAnsi="Traditional Arabic" w:cs="Traditional Arabic" w:hint="cs"/>
          <w:sz w:val="36"/>
          <w:szCs w:val="36"/>
          <w:rtl/>
        </w:rPr>
        <w:t xml:space="preserve"> )</w:t>
      </w:r>
      <w:proofErr w:type="gramEnd"/>
    </w:p>
    <w:p w14:paraId="0F0ACCCC" w14:textId="2A3D0FD6" w:rsidR="00073282" w:rsidRDefault="003037F1" w:rsidP="00842A81">
      <w:pPr>
        <w:spacing w:line="240" w:lineRule="auto"/>
        <w:rPr>
          <w:rFonts w:ascii="Traditional Arabic" w:hAnsi="Traditional Arabic" w:cs="Traditional Arabic"/>
          <w:sz w:val="36"/>
          <w:szCs w:val="36"/>
          <w:rtl/>
        </w:rPr>
      </w:pPr>
      <w:r w:rsidRPr="003037F1">
        <w:rPr>
          <w:rFonts w:ascii="Traditional Arabic" w:hAnsi="Traditional Arabic" w:cs="Traditional Arabic" w:hint="cs"/>
          <w:sz w:val="36"/>
          <w:szCs w:val="36"/>
          <w:rtl/>
        </w:rPr>
        <w:lastRenderedPageBreak/>
        <w:t>و</w:t>
      </w:r>
      <w:r w:rsidR="00842A81" w:rsidRPr="003037F1">
        <w:rPr>
          <w:rFonts w:ascii="Traditional Arabic" w:hAnsi="Traditional Arabic" w:cs="Traditional Arabic"/>
          <w:sz w:val="36"/>
          <w:szCs w:val="36"/>
          <w:rtl/>
        </w:rPr>
        <w:t xml:space="preserve">روى الترمذي (614) وحسنه عَنْ كَعْبِ بْنِ عُجْرَةَ رضي الله عنه </w:t>
      </w:r>
      <w:proofErr w:type="gramStart"/>
      <w:r w:rsidR="00842A81" w:rsidRPr="003037F1">
        <w:rPr>
          <w:rFonts w:ascii="Traditional Arabic" w:hAnsi="Traditional Arabic" w:cs="Traditional Arabic"/>
          <w:sz w:val="36"/>
          <w:szCs w:val="36"/>
          <w:rtl/>
        </w:rPr>
        <w:t>قَالَ :</w:t>
      </w:r>
      <w:proofErr w:type="gramEnd"/>
      <w:r w:rsidR="00842A81" w:rsidRPr="003037F1">
        <w:rPr>
          <w:rFonts w:ascii="Traditional Arabic" w:hAnsi="Traditional Arabic" w:cs="Traditional Arabic"/>
          <w:sz w:val="36"/>
          <w:szCs w:val="36"/>
          <w:rtl/>
        </w:rPr>
        <w:t xml:space="preserve"> قَالَ رَسُولُ اللَّهِ صَلَّى اللَّهُ عَلَيْهِ وَسَلَّمَ : (لَا يَرْبُو لَحْمٌ نَبَتَ مِنْ سُحْتٍ إِلَّا كَانَتْ النَّارُ أَوْلَى بِهِ)</w:t>
      </w:r>
      <w:r w:rsidR="009E703F" w:rsidRPr="009E703F">
        <w:rPr>
          <w:rFonts w:ascii="Traditional Arabic" w:hAnsi="Traditional Arabic" w:cs="Traditional Arabic"/>
          <w:sz w:val="36"/>
          <w:szCs w:val="36"/>
        </w:rPr>
        <w:br/>
      </w:r>
      <w:r w:rsidRPr="003037F1">
        <w:rPr>
          <w:rFonts w:ascii="Traditional Arabic" w:hAnsi="Traditional Arabic" w:cs="Traditional Arabic" w:hint="cs"/>
          <w:sz w:val="36"/>
          <w:szCs w:val="36"/>
          <w:rtl/>
        </w:rPr>
        <w:t>وأخرج البخاري في صحيحه من حديث ن</w:t>
      </w:r>
      <w:r w:rsidRPr="003037F1">
        <w:rPr>
          <w:rFonts w:ascii="Traditional Arabic" w:hAnsi="Traditional Arabic" w:cs="Traditional Arabic"/>
          <w:sz w:val="36"/>
          <w:szCs w:val="36"/>
          <w:rtl/>
        </w:rPr>
        <w:t xml:space="preserve">افع (أنَّ عمرَ بن الخطاب رضي الله عنه، كان فرض للمهاجرين الأولين أربعة آلاف في أربعة، وفرض لابن عمر ثلاثة آلاف وخمس مائة، فقيل له هو من المهاجرين، فلِمَ نقصته من أربعة آلاف؟ فقال: إنما هاجر به أبواه، يقول: ليس هو كمن هاجر </w:t>
      </w:r>
      <w:proofErr w:type="gramStart"/>
      <w:r w:rsidRPr="003037F1">
        <w:rPr>
          <w:rFonts w:ascii="Traditional Arabic" w:hAnsi="Traditional Arabic" w:cs="Traditional Arabic"/>
          <w:sz w:val="36"/>
          <w:szCs w:val="36"/>
          <w:rtl/>
        </w:rPr>
        <w:t>بنفسه  </w:t>
      </w:r>
      <w:r w:rsidRPr="003037F1">
        <w:rPr>
          <w:rFonts w:ascii="Traditional Arabic" w:hAnsi="Traditional Arabic" w:cs="Traditional Arabic" w:hint="cs"/>
          <w:sz w:val="36"/>
          <w:szCs w:val="36"/>
          <w:rtl/>
        </w:rPr>
        <w:t>)</w:t>
      </w:r>
      <w:proofErr w:type="gramEnd"/>
      <w:r w:rsidRPr="003037F1">
        <w:rPr>
          <w:rFonts w:ascii="Traditional Arabic" w:hAnsi="Traditional Arabic" w:cs="Traditional Arabic"/>
          <w:sz w:val="36"/>
          <w:szCs w:val="36"/>
        </w:rPr>
        <w:br/>
      </w:r>
      <w:r w:rsidRPr="003037F1">
        <w:rPr>
          <w:rFonts w:ascii="Traditional Arabic" w:hAnsi="Traditional Arabic" w:cs="Traditional Arabic"/>
          <w:sz w:val="36"/>
          <w:szCs w:val="36"/>
          <w:rtl/>
        </w:rPr>
        <w:t>قال ابن عثيمين</w:t>
      </w:r>
      <w:r w:rsidRPr="003037F1">
        <w:rPr>
          <w:rFonts w:ascii="Traditional Arabic" w:hAnsi="Traditional Arabic" w:cs="Traditional Arabic" w:hint="cs"/>
          <w:sz w:val="36"/>
          <w:szCs w:val="36"/>
          <w:rtl/>
        </w:rPr>
        <w:t xml:space="preserve"> رحمه الله </w:t>
      </w:r>
      <w:r w:rsidRPr="003037F1">
        <w:rPr>
          <w:rFonts w:ascii="Traditional Arabic" w:hAnsi="Traditional Arabic" w:cs="Traditional Arabic"/>
          <w:sz w:val="36"/>
          <w:szCs w:val="36"/>
          <w:rtl/>
        </w:rPr>
        <w:t>: (وهذا يدلُّ دلالة عظيمة على شدة ورع أمير المؤمنين عمر بن الخطاب رضي الله عنه. وهكذا يجب على من تولَّى شيئًا من أمور المسلمين ألا يحابي قريبًا لقربه، ولا غنيًّا لغناه، ولا فقيرًا لفقره، بل ينزل كلَّ أحد منزلته، فهذا من الورع والعدل، ولم يقل عبد الله بن عمر: يا أبت، أنا مهاجر، ولو شئت لبقيت في مكة؛ بل وافق على ما فرضه له أبوه)</w:t>
      </w:r>
      <w:r>
        <w:rPr>
          <w:rFonts w:ascii="Traditional Arabic" w:hAnsi="Traditional Arabic" w:cs="Traditional Arabic" w:hint="cs"/>
          <w:sz w:val="36"/>
          <w:szCs w:val="36"/>
          <w:rtl/>
        </w:rPr>
        <w:t xml:space="preserve"> ذرية بعضها من بعض في </w:t>
      </w:r>
      <w:proofErr w:type="gramStart"/>
      <w:r>
        <w:rPr>
          <w:rFonts w:ascii="Traditional Arabic" w:hAnsi="Traditional Arabic" w:cs="Traditional Arabic" w:hint="cs"/>
          <w:sz w:val="36"/>
          <w:szCs w:val="36"/>
          <w:rtl/>
        </w:rPr>
        <w:t>الو</w:t>
      </w:r>
      <w:r w:rsidR="007D1C59">
        <w:rPr>
          <w:rFonts w:ascii="Traditional Arabic" w:hAnsi="Traditional Arabic" w:cs="Traditional Arabic" w:hint="cs"/>
          <w:sz w:val="36"/>
          <w:szCs w:val="36"/>
          <w:rtl/>
        </w:rPr>
        <w:t>ر</w:t>
      </w:r>
      <w:r>
        <w:rPr>
          <w:rFonts w:ascii="Traditional Arabic" w:hAnsi="Traditional Arabic" w:cs="Traditional Arabic" w:hint="cs"/>
          <w:sz w:val="36"/>
          <w:szCs w:val="36"/>
          <w:rtl/>
        </w:rPr>
        <w:t>ع .</w:t>
      </w:r>
      <w:proofErr w:type="gramEnd"/>
    </w:p>
    <w:p w14:paraId="289D57A2" w14:textId="0F2A478D" w:rsidR="003037F1" w:rsidRDefault="003037F1" w:rsidP="003037F1">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وروى ابن أبي الدنيا في كتاب الورع عن</w:t>
      </w:r>
      <w:r w:rsidRPr="003037F1">
        <w:rPr>
          <w:rFonts w:ascii="Traditional Arabic" w:hAnsi="Traditional Arabic" w:cs="Traditional Arabic"/>
          <w:sz w:val="36"/>
          <w:szCs w:val="36"/>
          <w:rtl/>
        </w:rPr>
        <w:t xml:space="preserve"> ابن السماك قال: (كان عمر بن عبد العزيز يقسم تفاحًا بين الناس، فجاء ابن له وأخذ تفاحة من ذلك التفاح، فوثب إليه ففك يده؛ فأخذ تلك التفاحة؛ فطرحها في التفاح، فذهب إلى أمه مستغيثًا فقالت له: ما لك أي بني؟ فأخبرها؛ فأرسلت بدرهمين فاشترت تفاحًا، فأكلت وأطعمته، ورفعت لعمر، فلما فرغ مما بين يديه دخل إليها، فأخرجت له طبقًا من تفاح، فقال: من أين هذا يا فاطمة؟ فأخبرته فقال: رحمك الله، والله إن كنت لأشتهيه)  </w:t>
      </w:r>
      <w:r w:rsidRPr="003037F1">
        <w:rPr>
          <w:rFonts w:ascii="Traditional Arabic" w:hAnsi="Traditional Arabic" w:cs="Traditional Arabic"/>
          <w:sz w:val="36"/>
          <w:szCs w:val="36"/>
        </w:rPr>
        <w:br/>
        <w:t xml:space="preserve">- </w:t>
      </w:r>
      <w:r w:rsidRPr="003037F1">
        <w:rPr>
          <w:rFonts w:ascii="Traditional Arabic" w:hAnsi="Traditional Arabic" w:cs="Traditional Arabic"/>
          <w:sz w:val="36"/>
          <w:szCs w:val="36"/>
          <w:rtl/>
        </w:rPr>
        <w:t xml:space="preserve">وعن فاطمة بنت عبد الملك قالت: (اشتهى عمر بن عبد العزيز يوما عسلًا فلم يكن عندنا، فوجهنا رجلًا على دابة من دواب البريد إلى بعلبك، فأتى بعسل، فقلنا يومًا: إنك ذكرت عسلًا وعندنا عسل، فهل لك فيه؟ قال: نعم. فأتيناه به فشرب، ثم قال: من أين لكم هذا العسل؟ قالت: قلت: وجهنا رجلًا على دابة من دواب البريد بدينارين إلى بعلبك فاشترى لنا عسلًا. قالت: فأرسل إلى الرجل فجاء، فقال: انطلق بهذا العسل إلى السوق، فبعه، </w:t>
      </w:r>
      <w:proofErr w:type="spellStart"/>
      <w:r w:rsidRPr="003037F1">
        <w:rPr>
          <w:rFonts w:ascii="Traditional Arabic" w:hAnsi="Traditional Arabic" w:cs="Traditional Arabic"/>
          <w:sz w:val="36"/>
          <w:szCs w:val="36"/>
          <w:rtl/>
        </w:rPr>
        <w:t>فاردد</w:t>
      </w:r>
      <w:proofErr w:type="spellEnd"/>
      <w:r w:rsidRPr="003037F1">
        <w:rPr>
          <w:rFonts w:ascii="Traditional Arabic" w:hAnsi="Traditional Arabic" w:cs="Traditional Arabic"/>
          <w:sz w:val="36"/>
          <w:szCs w:val="36"/>
          <w:rtl/>
        </w:rPr>
        <w:t xml:space="preserve"> إلينا رأس مالنا، وانظر الفضل، فاجعله في علف دواب البريد، ولو كان ينفع المسلمين قيءٌ لتقيأت</w:t>
      </w:r>
      <w:proofErr w:type="gramStart"/>
      <w:r w:rsidRPr="003037F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gramEnd"/>
    </w:p>
    <w:p w14:paraId="5F2E960D" w14:textId="52D2C02C" w:rsidR="003037F1" w:rsidRPr="00686FDA" w:rsidRDefault="003037F1" w:rsidP="003037F1">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رحمهم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فكم بين ورع السلف وهلع الخلف ، اللهم قنا شر هذا المال ، وارزقنا منه ما يكفينا ولا يطغينا </w:t>
      </w:r>
    </w:p>
    <w:sectPr w:rsidR="003037F1" w:rsidRPr="00686FD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39"/>
    <w:rsid w:val="00073282"/>
    <w:rsid w:val="001C6AD2"/>
    <w:rsid w:val="003037F1"/>
    <w:rsid w:val="00352439"/>
    <w:rsid w:val="00547470"/>
    <w:rsid w:val="0061694D"/>
    <w:rsid w:val="00686FDA"/>
    <w:rsid w:val="00696632"/>
    <w:rsid w:val="00746408"/>
    <w:rsid w:val="007A0539"/>
    <w:rsid w:val="007D1C59"/>
    <w:rsid w:val="00841717"/>
    <w:rsid w:val="00842A81"/>
    <w:rsid w:val="009E703F"/>
    <w:rsid w:val="00E62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3C67"/>
  <w15:chartTrackingRefBased/>
  <w15:docId w15:val="{AACF00F4-913A-44B3-A433-4B11CF24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E703F"/>
    <w:rPr>
      <w:color w:val="0000FF"/>
      <w:u w:val="single"/>
    </w:rPr>
  </w:style>
  <w:style w:type="character" w:customStyle="1" w:styleId="tips2">
    <w:name w:val="tips2"/>
    <w:basedOn w:val="a0"/>
    <w:rsid w:val="0030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770</Words>
  <Characters>4391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2021-06-24T12:35:00Z</dcterms:created>
  <dcterms:modified xsi:type="dcterms:W3CDTF">2021-06-24T17:55:00Z</dcterms:modified>
</cp:coreProperties>
</file>