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27750AC2" w:rsidR="008F16EA" w:rsidRPr="00DC418D" w:rsidRDefault="00546EDE" w:rsidP="00D556E8">
      <w:pPr>
        <w:widowControl w:val="0"/>
        <w:spacing w:line="240" w:lineRule="auto"/>
        <w:ind w:firstLine="720"/>
        <w:contextualSpacing/>
        <w:jc w:val="center"/>
        <w:rPr>
          <w:rFonts w:ascii="Traditional Arabic" w:eastAsia="Calibri" w:hAnsi="Traditional Arabic" w:cs="Traditional Arabic"/>
          <w:b/>
          <w:bCs/>
          <w:color w:val="0070C0"/>
          <w:sz w:val="36"/>
          <w:szCs w:val="36"/>
          <w:rtl/>
        </w:rPr>
      </w:pPr>
      <w:r>
        <w:rPr>
          <w:rFonts w:ascii="Traditional Arabic" w:eastAsia="Calibri" w:hAnsi="Traditional Arabic" w:cs="Traditional Arabic" w:hint="cs"/>
          <w:b/>
          <w:bCs/>
          <w:color w:val="0070C0"/>
          <w:sz w:val="36"/>
          <w:szCs w:val="36"/>
          <w:rtl/>
        </w:rPr>
        <w:t>هل جاءنا من نذير؟ 23-6</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sidR="00915D65">
        <w:rPr>
          <w:rFonts w:ascii="Traditional Arabic" w:eastAsia="Calibri" w:hAnsi="Traditional Arabic" w:cs="Traditional Arabic" w:hint="cs"/>
          <w:b/>
          <w:bCs/>
          <w:color w:val="0070C0"/>
          <w:sz w:val="36"/>
          <w:szCs w:val="36"/>
          <w:rtl/>
        </w:rPr>
        <w:t xml:space="preserve"> </w:t>
      </w:r>
      <w:r>
        <w:rPr>
          <w:rFonts w:ascii="Traditional Arabic" w:eastAsia="Calibri" w:hAnsi="Traditional Arabic" w:cs="Traditional Arabic" w:hint="cs"/>
          <w:b/>
          <w:bCs/>
          <w:color w:val="0070C0"/>
          <w:sz w:val="36"/>
          <w:szCs w:val="36"/>
          <w:rtl/>
        </w:rPr>
        <w:t>هلال الهاجري</w:t>
      </w:r>
    </w:p>
    <w:p w14:paraId="634BD929" w14:textId="3D16AF7B" w:rsidR="008F16EA" w:rsidRPr="009E4ABD" w:rsidRDefault="008F16EA" w:rsidP="00E43103">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E43103">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23DB4A0E" w14:textId="06C960B4" w:rsidR="00FB07EC" w:rsidRDefault="00FB07EC" w:rsidP="00E43103">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157A32D1" w14:textId="11F11887" w:rsidR="00EB76F6" w:rsidRPr="00EB76F6" w:rsidRDefault="00EB76F6" w:rsidP="00EB76F6">
      <w:pPr>
        <w:widowControl w:val="0"/>
        <w:spacing w:line="240" w:lineRule="auto"/>
        <w:ind w:firstLine="720"/>
        <w:contextualSpacing/>
        <w:jc w:val="both"/>
        <w:rPr>
          <w:rFonts w:cs="Traditional Arabic"/>
          <w:b/>
          <w:bCs/>
          <w:sz w:val="54"/>
          <w:szCs w:val="54"/>
        </w:rPr>
      </w:pPr>
      <w:r w:rsidRPr="00EB76F6">
        <w:rPr>
          <w:rFonts w:cs="Traditional Arabic"/>
          <w:b/>
          <w:bCs/>
          <w:sz w:val="54"/>
          <w:szCs w:val="54"/>
          <w:rtl/>
        </w:rPr>
        <w:t xml:space="preserve">اسمعوا إلى هذه الآيةِ: </w:t>
      </w:r>
      <w:r w:rsidR="00922B4D" w:rsidRPr="00922B4D">
        <w:rPr>
          <w:rFonts w:cs="Traditional Arabic" w:hint="cs"/>
          <w:b/>
          <w:bCs/>
          <w:color w:val="0070C0"/>
          <w:sz w:val="54"/>
          <w:szCs w:val="54"/>
          <w:rtl/>
        </w:rPr>
        <w:t>"</w:t>
      </w:r>
      <w:r w:rsidRPr="00922B4D">
        <w:rPr>
          <w:rFonts w:cs="Traditional Arabic"/>
          <w:b/>
          <w:bCs/>
          <w:color w:val="0070C0"/>
          <w:sz w:val="54"/>
          <w:szCs w:val="54"/>
          <w:rtl/>
        </w:rPr>
        <w:t>وَالَّذِينَ كَفَرُوا لَهُمْ نَارُ جَهَنَّمَ لَا يُقْضَى عَلَيْهِمْ فَيَمُوتُوا وَلَا يُخَفَّفُ عَنْهُم مِّنْ عَذَابِهَا كَذَلِكَ نَجْزِي كُلَّ كَفُورٍ*وَهُمْ يَصْطَرِخُونَ فِيهَا</w:t>
      </w:r>
      <w:r w:rsidR="00922B4D" w:rsidRPr="00922B4D">
        <w:rPr>
          <w:rFonts w:cs="Traditional Arabic" w:hint="cs"/>
          <w:b/>
          <w:bCs/>
          <w:color w:val="0070C0"/>
          <w:sz w:val="54"/>
          <w:szCs w:val="54"/>
          <w:rtl/>
        </w:rPr>
        <w:t>"</w:t>
      </w:r>
      <w:r w:rsidRPr="00EB76F6">
        <w:rPr>
          <w:rFonts w:cs="Traditional Arabic"/>
          <w:b/>
          <w:bCs/>
          <w:sz w:val="54"/>
          <w:szCs w:val="54"/>
          <w:rtl/>
        </w:rPr>
        <w:t>، صِياح</w:t>
      </w:r>
      <w:r w:rsidR="00922B4D">
        <w:rPr>
          <w:rFonts w:cs="Traditional Arabic" w:hint="cs"/>
          <w:b/>
          <w:bCs/>
          <w:sz w:val="54"/>
          <w:szCs w:val="54"/>
          <w:rtl/>
        </w:rPr>
        <w:t>ً</w:t>
      </w:r>
      <w:r w:rsidRPr="00EB76F6">
        <w:rPr>
          <w:rFonts w:cs="Traditional Arabic"/>
          <w:b/>
          <w:bCs/>
          <w:sz w:val="54"/>
          <w:szCs w:val="54"/>
          <w:rtl/>
        </w:rPr>
        <w:t>ا قويّ</w:t>
      </w:r>
      <w:r w:rsidR="00922B4D">
        <w:rPr>
          <w:rFonts w:cs="Traditional Arabic" w:hint="cs"/>
          <w:b/>
          <w:bCs/>
          <w:sz w:val="54"/>
          <w:szCs w:val="54"/>
          <w:rtl/>
        </w:rPr>
        <w:t>ًا</w:t>
      </w:r>
      <w:r w:rsidRPr="00EB76F6">
        <w:rPr>
          <w:rFonts w:cs="Traditional Arabic"/>
          <w:b/>
          <w:bCs/>
          <w:sz w:val="54"/>
          <w:szCs w:val="54"/>
          <w:rtl/>
        </w:rPr>
        <w:t xml:space="preserve"> مُستمرّ</w:t>
      </w:r>
      <w:r w:rsidR="00922B4D">
        <w:rPr>
          <w:rFonts w:cs="Traditional Arabic" w:hint="cs"/>
          <w:b/>
          <w:bCs/>
          <w:sz w:val="54"/>
          <w:szCs w:val="54"/>
          <w:rtl/>
        </w:rPr>
        <w:t>ًا</w:t>
      </w:r>
      <w:r w:rsidRPr="00EB76F6">
        <w:rPr>
          <w:rFonts w:cs="Traditional Arabic"/>
          <w:b/>
          <w:bCs/>
          <w:sz w:val="54"/>
          <w:szCs w:val="54"/>
          <w:rtl/>
        </w:rPr>
        <w:t xml:space="preserve"> مع الألمِ الشَّديدِ الشَّاقِّ، واستغاثةً وعَوِيل</w:t>
      </w:r>
      <w:r w:rsidR="00DA24A2">
        <w:rPr>
          <w:rFonts w:cs="Traditional Arabic" w:hint="cs"/>
          <w:b/>
          <w:bCs/>
          <w:sz w:val="54"/>
          <w:szCs w:val="54"/>
          <w:rtl/>
        </w:rPr>
        <w:t>ً</w:t>
      </w:r>
      <w:r w:rsidRPr="00EB76F6">
        <w:rPr>
          <w:rFonts w:cs="Traditional Arabic"/>
          <w:b/>
          <w:bCs/>
          <w:sz w:val="54"/>
          <w:szCs w:val="54"/>
          <w:rtl/>
        </w:rPr>
        <w:t xml:space="preserve">ا تتقطَّعُ معه الأعناقُ، </w:t>
      </w:r>
      <w:r w:rsidR="00DA24A2" w:rsidRPr="00DA24A2">
        <w:rPr>
          <w:rFonts w:cs="Traditional Arabic" w:hint="cs"/>
          <w:b/>
          <w:bCs/>
          <w:color w:val="0070C0"/>
          <w:sz w:val="54"/>
          <w:szCs w:val="54"/>
          <w:rtl/>
        </w:rPr>
        <w:t>"</w:t>
      </w:r>
      <w:r w:rsidRPr="00DA24A2">
        <w:rPr>
          <w:rFonts w:cs="Traditional Arabic"/>
          <w:b/>
          <w:bCs/>
          <w:color w:val="0070C0"/>
          <w:sz w:val="54"/>
          <w:szCs w:val="54"/>
          <w:rtl/>
        </w:rPr>
        <w:t>رَبَّنَا أَخْرِجْنَا نَعْمَلْ صَالِحًا غَيْرَ الَّذِي كُنَّا نَعْمَلُ</w:t>
      </w:r>
      <w:r w:rsidR="00DA24A2" w:rsidRPr="00DA24A2">
        <w:rPr>
          <w:rFonts w:cs="Traditional Arabic" w:hint="cs"/>
          <w:b/>
          <w:bCs/>
          <w:color w:val="0070C0"/>
          <w:sz w:val="54"/>
          <w:szCs w:val="54"/>
          <w:rtl/>
        </w:rPr>
        <w:t>"</w:t>
      </w:r>
      <w:r w:rsidRPr="00EB76F6">
        <w:rPr>
          <w:rFonts w:cs="Traditional Arabic"/>
          <w:b/>
          <w:bCs/>
          <w:sz w:val="54"/>
          <w:szCs w:val="54"/>
          <w:rtl/>
        </w:rPr>
        <w:t xml:space="preserve">، ندمٌ وحسرةٌ يُقطِّعانِ القلبَ الحَسيرَ، فيأتيهمُ الرَّدُّ من السَّميعِ البصيرِ: </w:t>
      </w:r>
      <w:r w:rsidR="00DA24A2" w:rsidRPr="00DA24A2">
        <w:rPr>
          <w:rFonts w:cs="Traditional Arabic" w:hint="cs"/>
          <w:b/>
          <w:bCs/>
          <w:color w:val="0070C0"/>
          <w:sz w:val="54"/>
          <w:szCs w:val="54"/>
          <w:rtl/>
        </w:rPr>
        <w:t>"</w:t>
      </w:r>
      <w:r w:rsidRPr="00DA24A2">
        <w:rPr>
          <w:rFonts w:cs="Traditional Arabic"/>
          <w:b/>
          <w:bCs/>
          <w:color w:val="0070C0"/>
          <w:sz w:val="54"/>
          <w:szCs w:val="54"/>
          <w:rtl/>
        </w:rPr>
        <w:t>أَوَلَمْ نُعَمِّرْكُم مَّا يَتَذَكَّرُ فِيهِ مَن تَذَكَّرَ</w:t>
      </w:r>
      <w:r w:rsidR="00DA24A2" w:rsidRPr="00DA24A2">
        <w:rPr>
          <w:rFonts w:cs="Traditional Arabic" w:hint="cs"/>
          <w:b/>
          <w:bCs/>
          <w:color w:val="0070C0"/>
          <w:sz w:val="54"/>
          <w:szCs w:val="54"/>
          <w:rtl/>
        </w:rPr>
        <w:t>"</w:t>
      </w:r>
      <w:r w:rsidRPr="00EB76F6">
        <w:rPr>
          <w:rFonts w:cs="Traditional Arabic"/>
          <w:b/>
          <w:bCs/>
          <w:sz w:val="54"/>
          <w:szCs w:val="54"/>
          <w:rtl/>
        </w:rPr>
        <w:t xml:space="preserve">، أَوَمَا عِشْتُمْ فِي الدُّنْيَا أَعْمَارًا لَوْ كُنْتُمْ مِمَّنْ يَنْتَفِعُ بِالْحَقِّ لَانْتَفَعْتُمْ بِهِ فِي مُدَّة عُمُرِكُمْ؟، </w:t>
      </w:r>
      <w:r w:rsidR="00DA24A2" w:rsidRPr="00DA24A2">
        <w:rPr>
          <w:rFonts w:cs="Traditional Arabic" w:hint="cs"/>
          <w:b/>
          <w:bCs/>
          <w:color w:val="0070C0"/>
          <w:sz w:val="54"/>
          <w:szCs w:val="54"/>
          <w:rtl/>
        </w:rPr>
        <w:t>"</w:t>
      </w:r>
      <w:r w:rsidRPr="00DA24A2">
        <w:rPr>
          <w:rFonts w:cs="Traditional Arabic"/>
          <w:b/>
          <w:bCs/>
          <w:color w:val="0070C0"/>
          <w:sz w:val="54"/>
          <w:szCs w:val="54"/>
          <w:rtl/>
        </w:rPr>
        <w:t>وَجَاءَكُمُ النَّذِيرُ</w:t>
      </w:r>
      <w:r w:rsidR="00DA24A2" w:rsidRPr="00DA24A2">
        <w:rPr>
          <w:rFonts w:cs="Traditional Arabic" w:hint="cs"/>
          <w:b/>
          <w:bCs/>
          <w:color w:val="0070C0"/>
          <w:sz w:val="54"/>
          <w:szCs w:val="54"/>
          <w:rtl/>
        </w:rPr>
        <w:t>*</w:t>
      </w:r>
      <w:r w:rsidRPr="00DA24A2">
        <w:rPr>
          <w:rFonts w:cs="Traditional Arabic"/>
          <w:b/>
          <w:bCs/>
          <w:color w:val="0070C0"/>
          <w:sz w:val="54"/>
          <w:szCs w:val="54"/>
          <w:rtl/>
        </w:rPr>
        <w:t>فَذُوقُوا فَمَا لِلظَّالِمِينَ مِن نَّصِيرٍ</w:t>
      </w:r>
      <w:r w:rsidR="00DA24A2" w:rsidRPr="00DA24A2">
        <w:rPr>
          <w:rFonts w:cs="Traditional Arabic" w:hint="cs"/>
          <w:b/>
          <w:bCs/>
          <w:color w:val="0070C0"/>
          <w:sz w:val="54"/>
          <w:szCs w:val="54"/>
          <w:rtl/>
        </w:rPr>
        <w:t>"</w:t>
      </w:r>
      <w:r w:rsidRPr="00EB76F6">
        <w:rPr>
          <w:rFonts w:cs="Traditional Arabic"/>
          <w:b/>
          <w:bCs/>
          <w:sz w:val="54"/>
          <w:szCs w:val="54"/>
          <w:rtl/>
        </w:rPr>
        <w:t>.</w:t>
      </w:r>
    </w:p>
    <w:p w14:paraId="0BFC3D6B" w14:textId="3B349D0C" w:rsidR="00EB76F6" w:rsidRPr="00EB76F6" w:rsidRDefault="00EB76F6" w:rsidP="00EB76F6">
      <w:pPr>
        <w:widowControl w:val="0"/>
        <w:spacing w:line="240" w:lineRule="auto"/>
        <w:ind w:firstLine="720"/>
        <w:contextualSpacing/>
        <w:jc w:val="both"/>
        <w:rPr>
          <w:rFonts w:cs="Traditional Arabic"/>
          <w:b/>
          <w:bCs/>
          <w:sz w:val="54"/>
          <w:szCs w:val="54"/>
        </w:rPr>
      </w:pPr>
      <w:r w:rsidRPr="00EB76F6">
        <w:rPr>
          <w:rFonts w:cs="Traditional Arabic"/>
          <w:b/>
          <w:bCs/>
          <w:sz w:val="54"/>
          <w:szCs w:val="54"/>
          <w:rtl/>
        </w:rPr>
        <w:t>فما هو ذلكَ النَّذيرُ</w:t>
      </w:r>
      <w:r w:rsidR="00B96C51">
        <w:rPr>
          <w:rFonts w:cs="Traditional Arabic" w:hint="cs"/>
          <w:b/>
          <w:bCs/>
          <w:sz w:val="54"/>
          <w:szCs w:val="54"/>
          <w:rtl/>
        </w:rPr>
        <w:t xml:space="preserve"> </w:t>
      </w:r>
      <w:r w:rsidRPr="00EB76F6">
        <w:rPr>
          <w:rFonts w:cs="Traditional Arabic"/>
          <w:b/>
          <w:bCs/>
          <w:sz w:val="54"/>
          <w:szCs w:val="54"/>
          <w:rtl/>
        </w:rPr>
        <w:t>الذي بعثَهُ اللَّطيفُ الخبيرُ</w:t>
      </w:r>
      <w:r w:rsidR="00B96C51">
        <w:rPr>
          <w:rFonts w:cs="Traditional Arabic" w:hint="cs"/>
          <w:b/>
          <w:bCs/>
          <w:sz w:val="54"/>
          <w:szCs w:val="54"/>
          <w:rtl/>
        </w:rPr>
        <w:t>؟</w:t>
      </w:r>
      <w:r w:rsidRPr="00EB76F6">
        <w:rPr>
          <w:rFonts w:cs="Traditional Arabic"/>
          <w:b/>
          <w:bCs/>
          <w:sz w:val="54"/>
          <w:szCs w:val="54"/>
          <w:rtl/>
        </w:rPr>
        <w:t xml:space="preserve"> فكانَ قائد</w:t>
      </w:r>
      <w:r w:rsidR="00B96C51">
        <w:rPr>
          <w:rFonts w:cs="Traditional Arabic" w:hint="cs"/>
          <w:b/>
          <w:bCs/>
          <w:sz w:val="54"/>
          <w:szCs w:val="54"/>
          <w:rtl/>
        </w:rPr>
        <w:t>ً</w:t>
      </w:r>
      <w:r w:rsidRPr="00EB76F6">
        <w:rPr>
          <w:rFonts w:cs="Traditional Arabic"/>
          <w:b/>
          <w:bCs/>
          <w:sz w:val="54"/>
          <w:szCs w:val="54"/>
          <w:rtl/>
        </w:rPr>
        <w:t xml:space="preserve">ا </w:t>
      </w:r>
      <w:r w:rsidRPr="00EB76F6">
        <w:rPr>
          <w:rFonts w:cs="Traditional Arabic"/>
          <w:b/>
          <w:bCs/>
          <w:sz w:val="54"/>
          <w:szCs w:val="54"/>
          <w:rtl/>
        </w:rPr>
        <w:lastRenderedPageBreak/>
        <w:t>للخيرِ</w:t>
      </w:r>
      <w:r w:rsidR="00063B6D">
        <w:rPr>
          <w:rFonts w:cs="Traditional Arabic" w:hint="cs"/>
          <w:b/>
          <w:bCs/>
          <w:sz w:val="54"/>
          <w:szCs w:val="54"/>
          <w:rtl/>
        </w:rPr>
        <w:t>،</w:t>
      </w:r>
      <w:r w:rsidRPr="00EB76F6">
        <w:rPr>
          <w:rFonts w:cs="Traditional Arabic"/>
          <w:b/>
          <w:bCs/>
          <w:sz w:val="54"/>
          <w:szCs w:val="54"/>
          <w:rtl/>
        </w:rPr>
        <w:t xml:space="preserve"> وهُد</w:t>
      </w:r>
      <w:r w:rsidR="00B96C51">
        <w:rPr>
          <w:rFonts w:cs="Traditional Arabic" w:hint="cs"/>
          <w:b/>
          <w:bCs/>
          <w:sz w:val="54"/>
          <w:szCs w:val="54"/>
          <w:rtl/>
        </w:rPr>
        <w:t>ً</w:t>
      </w:r>
      <w:r w:rsidRPr="00EB76F6">
        <w:rPr>
          <w:rFonts w:cs="Traditional Arabic"/>
          <w:b/>
          <w:bCs/>
          <w:sz w:val="54"/>
          <w:szCs w:val="54"/>
          <w:rtl/>
        </w:rPr>
        <w:t>ى ونورً</w:t>
      </w:r>
      <w:r w:rsidR="00B96C51">
        <w:rPr>
          <w:rFonts w:cs="Traditional Arabic" w:hint="cs"/>
          <w:b/>
          <w:bCs/>
          <w:sz w:val="54"/>
          <w:szCs w:val="54"/>
          <w:rtl/>
        </w:rPr>
        <w:t>ا</w:t>
      </w:r>
      <w:r w:rsidRPr="00EB76F6">
        <w:rPr>
          <w:rFonts w:cs="Traditional Arabic"/>
          <w:b/>
          <w:bCs/>
          <w:sz w:val="54"/>
          <w:szCs w:val="54"/>
          <w:rtl/>
        </w:rPr>
        <w:t xml:space="preserve"> للأبرارِ</w:t>
      </w:r>
      <w:r w:rsidR="00B96C51">
        <w:rPr>
          <w:rFonts w:cs="Traditional Arabic" w:hint="cs"/>
          <w:b/>
          <w:bCs/>
          <w:sz w:val="54"/>
          <w:szCs w:val="54"/>
          <w:rtl/>
        </w:rPr>
        <w:t xml:space="preserve">، </w:t>
      </w:r>
      <w:r w:rsidRPr="00EB76F6">
        <w:rPr>
          <w:rFonts w:cs="Traditional Arabic"/>
          <w:b/>
          <w:bCs/>
          <w:sz w:val="54"/>
          <w:szCs w:val="54"/>
          <w:rtl/>
        </w:rPr>
        <w:t>وكانَ فِتنةً وعَمىً وخسارةً للفجَّارِ؟ إنَّه</w:t>
      </w:r>
      <w:r w:rsidR="00063B6D">
        <w:rPr>
          <w:rFonts w:cs="Traditional Arabic" w:hint="cs"/>
          <w:b/>
          <w:bCs/>
          <w:sz w:val="54"/>
          <w:szCs w:val="54"/>
          <w:rtl/>
        </w:rPr>
        <w:t>ا</w:t>
      </w:r>
      <w:r w:rsidRPr="00EB76F6">
        <w:rPr>
          <w:rFonts w:cs="Traditional Arabic"/>
          <w:b/>
          <w:bCs/>
          <w:sz w:val="54"/>
          <w:szCs w:val="54"/>
          <w:rtl/>
        </w:rPr>
        <w:t xml:space="preserve"> نُذُرٌ كثيرةٌ متتابعةٌ</w:t>
      </w:r>
      <w:r w:rsidR="004852DE">
        <w:rPr>
          <w:rFonts w:cs="Traditional Arabic" w:hint="cs"/>
          <w:b/>
          <w:bCs/>
          <w:sz w:val="54"/>
          <w:szCs w:val="54"/>
          <w:rtl/>
        </w:rPr>
        <w:t xml:space="preserve">، </w:t>
      </w:r>
      <w:r w:rsidR="00717196">
        <w:rPr>
          <w:rFonts w:cs="Traditional Arabic" w:hint="cs"/>
          <w:b/>
          <w:bCs/>
          <w:sz w:val="54"/>
          <w:szCs w:val="54"/>
          <w:rtl/>
        </w:rPr>
        <w:t>يعلمُها</w:t>
      </w:r>
      <w:r w:rsidRPr="00EB76F6">
        <w:rPr>
          <w:rFonts w:cs="Traditional Arabic"/>
          <w:b/>
          <w:bCs/>
          <w:sz w:val="54"/>
          <w:szCs w:val="54"/>
          <w:rtl/>
        </w:rPr>
        <w:t xml:space="preserve"> أصحاب</w:t>
      </w:r>
      <w:r w:rsidR="00717196">
        <w:rPr>
          <w:rFonts w:cs="Traditional Arabic" w:hint="cs"/>
          <w:b/>
          <w:bCs/>
          <w:sz w:val="54"/>
          <w:szCs w:val="54"/>
          <w:rtl/>
        </w:rPr>
        <w:t>ُ</w:t>
      </w:r>
      <w:r w:rsidRPr="00EB76F6">
        <w:rPr>
          <w:rFonts w:cs="Traditional Arabic"/>
          <w:b/>
          <w:bCs/>
          <w:sz w:val="54"/>
          <w:szCs w:val="54"/>
          <w:rtl/>
        </w:rPr>
        <w:t xml:space="preserve"> القلوبِ الخاشعةِ.</w:t>
      </w:r>
    </w:p>
    <w:p w14:paraId="66CCDBE7" w14:textId="54886856" w:rsidR="00EB76F6" w:rsidRPr="00EB76F6" w:rsidRDefault="004852DE" w:rsidP="00EB76F6">
      <w:pPr>
        <w:widowControl w:val="0"/>
        <w:spacing w:line="240" w:lineRule="auto"/>
        <w:ind w:firstLine="720"/>
        <w:contextualSpacing/>
        <w:jc w:val="both"/>
        <w:rPr>
          <w:rFonts w:cs="Traditional Arabic"/>
          <w:b/>
          <w:bCs/>
          <w:sz w:val="54"/>
          <w:szCs w:val="54"/>
        </w:rPr>
      </w:pPr>
      <w:r w:rsidRPr="004852DE">
        <w:rPr>
          <w:rFonts w:cs="Traditional Arabic" w:hint="cs"/>
          <w:b/>
          <w:bCs/>
          <w:color w:val="0070C0"/>
          <w:sz w:val="54"/>
          <w:szCs w:val="54"/>
          <w:rtl/>
        </w:rPr>
        <w:t>"</w:t>
      </w:r>
      <w:r w:rsidR="00EB76F6" w:rsidRPr="004852DE">
        <w:rPr>
          <w:rFonts w:cs="Traditional Arabic"/>
          <w:b/>
          <w:bCs/>
          <w:color w:val="0070C0"/>
          <w:sz w:val="54"/>
          <w:szCs w:val="54"/>
          <w:rtl/>
        </w:rPr>
        <w:t>جَاءَكُمُ النَّذِيرُ</w:t>
      </w:r>
      <w:r w:rsidRPr="004852DE">
        <w:rPr>
          <w:rFonts w:cs="Traditional Arabic" w:hint="cs"/>
          <w:b/>
          <w:bCs/>
          <w:color w:val="0070C0"/>
          <w:sz w:val="54"/>
          <w:szCs w:val="54"/>
          <w:rtl/>
        </w:rPr>
        <w:t>"</w:t>
      </w:r>
      <w:r>
        <w:rPr>
          <w:rFonts w:cs="Traditional Arabic" w:hint="cs"/>
          <w:b/>
          <w:bCs/>
          <w:sz w:val="54"/>
          <w:szCs w:val="54"/>
          <w:rtl/>
        </w:rPr>
        <w:t xml:space="preserve">، </w:t>
      </w:r>
      <w:r w:rsidR="00EB76F6" w:rsidRPr="00EB76F6">
        <w:rPr>
          <w:rFonts w:cs="Traditional Arabic"/>
          <w:b/>
          <w:bCs/>
          <w:sz w:val="54"/>
          <w:szCs w:val="54"/>
          <w:rtl/>
        </w:rPr>
        <w:t>ومنهُ ذلك الرَّسولُ الكريمُ</w:t>
      </w:r>
      <w:r>
        <w:rPr>
          <w:rFonts w:cs="Traditional Arabic" w:hint="cs"/>
          <w:b/>
          <w:bCs/>
          <w:sz w:val="54"/>
          <w:szCs w:val="54"/>
          <w:rtl/>
        </w:rPr>
        <w:t>-صلى اللهُ عليهِ وآلِه وسلم</w:t>
      </w:r>
      <w:r w:rsidR="00BA1497">
        <w:rPr>
          <w:rFonts w:cs="Traditional Arabic" w:hint="cs"/>
          <w:b/>
          <w:bCs/>
          <w:sz w:val="54"/>
          <w:szCs w:val="54"/>
          <w:rtl/>
        </w:rPr>
        <w:t>َّ-</w:t>
      </w:r>
      <w:r w:rsidR="00EB76F6" w:rsidRPr="00EB76F6">
        <w:rPr>
          <w:rFonts w:cs="Traditional Arabic"/>
          <w:b/>
          <w:bCs/>
          <w:sz w:val="54"/>
          <w:szCs w:val="54"/>
          <w:rtl/>
        </w:rPr>
        <w:t xml:space="preserve">، الذي بعثَه اللهُ الرَّحيمُ، </w:t>
      </w:r>
      <w:r w:rsidR="00BA1497" w:rsidRPr="00BA1497">
        <w:rPr>
          <w:rFonts w:cs="Traditional Arabic" w:hint="cs"/>
          <w:b/>
          <w:bCs/>
          <w:color w:val="0070C0"/>
          <w:sz w:val="54"/>
          <w:szCs w:val="54"/>
          <w:rtl/>
        </w:rPr>
        <w:t>"</w:t>
      </w:r>
      <w:r w:rsidR="00EB76F6" w:rsidRPr="00BA1497">
        <w:rPr>
          <w:rFonts w:cs="Traditional Arabic"/>
          <w:b/>
          <w:bCs/>
          <w:color w:val="0070C0"/>
          <w:sz w:val="54"/>
          <w:szCs w:val="54"/>
          <w:rtl/>
        </w:rPr>
        <w:t>شَاهِدًا وَمُبَشِّرًا وَنَذِيرًا</w:t>
      </w:r>
      <w:r w:rsidR="00BA1497" w:rsidRPr="00BA1497">
        <w:rPr>
          <w:rFonts w:cs="Traditional Arabic" w:hint="cs"/>
          <w:b/>
          <w:bCs/>
          <w:color w:val="0070C0"/>
          <w:sz w:val="54"/>
          <w:szCs w:val="54"/>
          <w:rtl/>
        </w:rPr>
        <w:t>*</w:t>
      </w:r>
      <w:r w:rsidR="00EB76F6" w:rsidRPr="00BA1497">
        <w:rPr>
          <w:rFonts w:cs="Traditional Arabic"/>
          <w:b/>
          <w:bCs/>
          <w:color w:val="0070C0"/>
          <w:sz w:val="54"/>
          <w:szCs w:val="54"/>
          <w:rtl/>
        </w:rPr>
        <w:t>وَدَاعِيًا إِلَى اللَّهِ بِإِذْنِهِ وَسِرَاجًا مُنِيرًا</w:t>
      </w:r>
      <w:r w:rsidR="00BA1497" w:rsidRPr="00BA1497">
        <w:rPr>
          <w:rFonts w:cs="Traditional Arabic" w:hint="cs"/>
          <w:b/>
          <w:bCs/>
          <w:color w:val="0070C0"/>
          <w:sz w:val="54"/>
          <w:szCs w:val="54"/>
          <w:rtl/>
        </w:rPr>
        <w:t>"</w:t>
      </w:r>
      <w:r w:rsidR="00EB76F6" w:rsidRPr="00EB76F6">
        <w:rPr>
          <w:rFonts w:cs="Traditional Arabic"/>
          <w:b/>
          <w:bCs/>
          <w:sz w:val="54"/>
          <w:szCs w:val="54"/>
          <w:rtl/>
        </w:rPr>
        <w:t>، أصدقُ النَّاسِ لسان</w:t>
      </w:r>
      <w:r w:rsidR="00BA1497">
        <w:rPr>
          <w:rFonts w:cs="Traditional Arabic" w:hint="cs"/>
          <w:b/>
          <w:bCs/>
          <w:sz w:val="54"/>
          <w:szCs w:val="54"/>
          <w:rtl/>
        </w:rPr>
        <w:t>ً</w:t>
      </w:r>
      <w:r w:rsidR="00EB76F6" w:rsidRPr="00EB76F6">
        <w:rPr>
          <w:rFonts w:cs="Traditional Arabic"/>
          <w:b/>
          <w:bCs/>
          <w:sz w:val="54"/>
          <w:szCs w:val="54"/>
          <w:rtl/>
        </w:rPr>
        <w:t>ا، وأعظمُهم أمانةً، وأكملُهم أَخلاق</w:t>
      </w:r>
      <w:r w:rsidR="00BA1497">
        <w:rPr>
          <w:rFonts w:cs="Traditional Arabic" w:hint="cs"/>
          <w:b/>
          <w:bCs/>
          <w:sz w:val="54"/>
          <w:szCs w:val="54"/>
          <w:rtl/>
        </w:rPr>
        <w:t>ً</w:t>
      </w:r>
      <w:r w:rsidR="00EB76F6" w:rsidRPr="00EB76F6">
        <w:rPr>
          <w:rFonts w:cs="Traditional Arabic"/>
          <w:b/>
          <w:bCs/>
          <w:sz w:val="54"/>
          <w:szCs w:val="54"/>
          <w:rtl/>
        </w:rPr>
        <w:t>ا، رآهُ أعلمُ اليهودِ عبدُاللهِ بنُ سلامٍ</w:t>
      </w:r>
      <w:r w:rsidR="00BA1497">
        <w:rPr>
          <w:rFonts w:cs="Traditional Arabic" w:hint="cs"/>
          <w:b/>
          <w:bCs/>
          <w:sz w:val="54"/>
          <w:szCs w:val="54"/>
          <w:rtl/>
        </w:rPr>
        <w:t>-رضي الله عنه-</w:t>
      </w:r>
      <w:r w:rsidR="00EB76F6" w:rsidRPr="00EB76F6">
        <w:rPr>
          <w:rFonts w:cs="Traditional Arabic"/>
          <w:b/>
          <w:bCs/>
          <w:sz w:val="54"/>
          <w:szCs w:val="54"/>
          <w:rtl/>
        </w:rPr>
        <w:t xml:space="preserve">فماذا قال؟، قَالَ: </w:t>
      </w:r>
      <w:r w:rsidR="0030035E" w:rsidRPr="0030035E">
        <w:rPr>
          <w:rFonts w:cs="Traditional Arabic" w:hint="cs"/>
          <w:b/>
          <w:bCs/>
          <w:color w:val="00B050"/>
          <w:sz w:val="54"/>
          <w:szCs w:val="54"/>
          <w:rtl/>
        </w:rPr>
        <w:t>"</w:t>
      </w:r>
      <w:r w:rsidR="00EB76F6" w:rsidRPr="0030035E">
        <w:rPr>
          <w:rFonts w:cs="Traditional Arabic"/>
          <w:b/>
          <w:bCs/>
          <w:color w:val="00B050"/>
          <w:sz w:val="54"/>
          <w:szCs w:val="54"/>
          <w:rtl/>
        </w:rPr>
        <w:t>فَجِئْتُ فِي النَّاسِ لأَنْظُرَ فَلَمَّا تَبَيَّنْتُ وَجْهَهُ عَرَفْتُ أَنَّ وَجْهَهُ لَيْسَ بِوَجْهِ كَذَّابٍ</w:t>
      </w:r>
      <w:r w:rsidR="0030035E" w:rsidRPr="0030035E">
        <w:rPr>
          <w:rFonts w:cs="Traditional Arabic" w:hint="cs"/>
          <w:b/>
          <w:bCs/>
          <w:color w:val="00B050"/>
          <w:sz w:val="54"/>
          <w:szCs w:val="54"/>
          <w:rtl/>
        </w:rPr>
        <w:t>"</w:t>
      </w:r>
      <w:r w:rsidR="00EB76F6" w:rsidRPr="00EB76F6">
        <w:rPr>
          <w:rFonts w:cs="Traditional Arabic"/>
          <w:b/>
          <w:bCs/>
          <w:sz w:val="54"/>
          <w:szCs w:val="54"/>
          <w:rtl/>
        </w:rPr>
        <w:t>.</w:t>
      </w:r>
    </w:p>
    <w:p w14:paraId="5C1D294C" w14:textId="2E4D597A" w:rsidR="00EB76F6" w:rsidRPr="0030035E" w:rsidRDefault="00EB76F6" w:rsidP="0030035E">
      <w:pPr>
        <w:widowControl w:val="0"/>
        <w:spacing w:line="240" w:lineRule="auto"/>
        <w:ind w:firstLine="720"/>
        <w:contextualSpacing/>
        <w:jc w:val="center"/>
        <w:rPr>
          <w:rFonts w:cs="Traditional Arabic"/>
          <w:b/>
          <w:bCs/>
          <w:color w:val="C00000"/>
          <w:sz w:val="54"/>
          <w:szCs w:val="54"/>
        </w:rPr>
      </w:pPr>
      <w:r w:rsidRPr="0030035E">
        <w:rPr>
          <w:rFonts w:cs="Traditional Arabic"/>
          <w:b/>
          <w:bCs/>
          <w:color w:val="C00000"/>
          <w:sz w:val="54"/>
          <w:szCs w:val="54"/>
          <w:rtl/>
        </w:rPr>
        <w:t>لَوْ لَمْ تَكُنْ فِيهِ آيَاتٌ مُبَيّنَةٌ</w:t>
      </w:r>
      <w:r w:rsidR="0030035E" w:rsidRPr="0030035E">
        <w:rPr>
          <w:rFonts w:cs="Traditional Arabic" w:hint="cs"/>
          <w:b/>
          <w:bCs/>
          <w:color w:val="C00000"/>
          <w:sz w:val="54"/>
          <w:szCs w:val="54"/>
          <w:rtl/>
        </w:rPr>
        <w:t>*</w:t>
      </w:r>
      <w:r w:rsidRPr="0030035E">
        <w:rPr>
          <w:rFonts w:cs="Traditional Arabic"/>
          <w:b/>
          <w:bCs/>
          <w:color w:val="C00000"/>
          <w:sz w:val="54"/>
          <w:szCs w:val="54"/>
          <w:rtl/>
        </w:rPr>
        <w:t>لَكَانَ مَنْظَرُهُ يُنْبِيكَ بِالْخَبَرِ</w:t>
      </w:r>
    </w:p>
    <w:p w14:paraId="65C63687" w14:textId="7FB8BFF7" w:rsidR="00EB76F6" w:rsidRPr="00EB76F6" w:rsidRDefault="00EB76F6" w:rsidP="00EB76F6">
      <w:pPr>
        <w:widowControl w:val="0"/>
        <w:spacing w:line="240" w:lineRule="auto"/>
        <w:ind w:firstLine="720"/>
        <w:contextualSpacing/>
        <w:jc w:val="both"/>
        <w:rPr>
          <w:rFonts w:cs="Traditional Arabic"/>
          <w:b/>
          <w:bCs/>
          <w:sz w:val="54"/>
          <w:szCs w:val="54"/>
        </w:rPr>
      </w:pPr>
      <w:r w:rsidRPr="00EB76F6">
        <w:rPr>
          <w:rFonts w:cs="Traditional Arabic"/>
          <w:b/>
          <w:bCs/>
          <w:sz w:val="54"/>
          <w:szCs w:val="54"/>
          <w:rtl/>
        </w:rPr>
        <w:t>مَا مِنْ خَيْرٍ إِلَّا دَلَّ الأُمَّةَ عَلَيْهِ، وَلَا شَرٍّ إِلَّا حَذَّرَهَا مِنْهُ، قرأ</w:t>
      </w:r>
      <w:r w:rsidR="00C21E0A">
        <w:rPr>
          <w:rFonts w:cs="Traditional Arabic" w:hint="cs"/>
          <w:b/>
          <w:bCs/>
          <w:sz w:val="54"/>
          <w:szCs w:val="54"/>
          <w:rtl/>
        </w:rPr>
        <w:t>ْ</w:t>
      </w:r>
      <w:r w:rsidRPr="00EB76F6">
        <w:rPr>
          <w:rFonts w:cs="Traditional Arabic"/>
          <w:b/>
          <w:bCs/>
          <w:sz w:val="54"/>
          <w:szCs w:val="54"/>
          <w:rtl/>
        </w:rPr>
        <w:t>نا سيرَتَه المُباركةَ فأحببناهُ، وسمع</w:t>
      </w:r>
      <w:r w:rsidR="00C21E0A">
        <w:rPr>
          <w:rFonts w:cs="Traditional Arabic" w:hint="cs"/>
          <w:b/>
          <w:bCs/>
          <w:sz w:val="54"/>
          <w:szCs w:val="54"/>
          <w:rtl/>
        </w:rPr>
        <w:t>ْ</w:t>
      </w:r>
      <w:r w:rsidRPr="00EB76F6">
        <w:rPr>
          <w:rFonts w:cs="Traditional Arabic"/>
          <w:b/>
          <w:bCs/>
          <w:sz w:val="54"/>
          <w:szCs w:val="54"/>
          <w:rtl/>
        </w:rPr>
        <w:t>نا كلامَه فصدقناهُ، حتى أصبحَ أحبَّ إلينا من أرواحنِا التي بينَ جُنوبِنا، فنقولُ كما قالَ الصَّحابةُ</w:t>
      </w:r>
      <w:r w:rsidR="00C21E0A">
        <w:rPr>
          <w:rFonts w:cs="Traditional Arabic" w:hint="cs"/>
          <w:b/>
          <w:bCs/>
          <w:sz w:val="54"/>
          <w:szCs w:val="54"/>
          <w:rtl/>
        </w:rPr>
        <w:t>-رضي اللهُ عنهم-</w:t>
      </w:r>
      <w:r w:rsidRPr="00EB76F6">
        <w:rPr>
          <w:rFonts w:cs="Traditional Arabic"/>
          <w:b/>
          <w:bCs/>
          <w:sz w:val="54"/>
          <w:szCs w:val="54"/>
          <w:rtl/>
        </w:rPr>
        <w:t xml:space="preserve">عندما سألَهم في حَجَّةِ الوداعِ: </w:t>
      </w:r>
      <w:r w:rsidR="0030035E" w:rsidRPr="0030035E">
        <w:rPr>
          <w:rFonts w:cs="Traditional Arabic" w:hint="cs"/>
          <w:b/>
          <w:bCs/>
          <w:color w:val="00B050"/>
          <w:sz w:val="54"/>
          <w:szCs w:val="54"/>
          <w:rtl/>
        </w:rPr>
        <w:t>"</w:t>
      </w:r>
      <w:r w:rsidRPr="0030035E">
        <w:rPr>
          <w:rFonts w:cs="Traditional Arabic"/>
          <w:b/>
          <w:bCs/>
          <w:color w:val="00B050"/>
          <w:sz w:val="54"/>
          <w:szCs w:val="54"/>
          <w:rtl/>
        </w:rPr>
        <w:t>وَأَنْتُمْ تُسْأَلُونَ عَنِّي، فَمَا أَنْتُمْ قَائِلُونَ؟</w:t>
      </w:r>
      <w:r w:rsidR="0030035E" w:rsidRPr="0030035E">
        <w:rPr>
          <w:rFonts w:cs="Traditional Arabic" w:hint="cs"/>
          <w:b/>
          <w:bCs/>
          <w:color w:val="00B050"/>
          <w:sz w:val="54"/>
          <w:szCs w:val="54"/>
          <w:rtl/>
        </w:rPr>
        <w:t>"</w:t>
      </w:r>
      <w:r w:rsidRPr="00EB76F6">
        <w:rPr>
          <w:rFonts w:cs="Traditional Arabic"/>
          <w:b/>
          <w:bCs/>
          <w:sz w:val="54"/>
          <w:szCs w:val="54"/>
          <w:rtl/>
        </w:rPr>
        <w:t xml:space="preserve">، قَالُوا: </w:t>
      </w:r>
      <w:r w:rsidR="0030035E" w:rsidRPr="0030035E">
        <w:rPr>
          <w:rFonts w:cs="Traditional Arabic" w:hint="cs"/>
          <w:b/>
          <w:bCs/>
          <w:color w:val="00B050"/>
          <w:sz w:val="54"/>
          <w:szCs w:val="54"/>
          <w:rtl/>
        </w:rPr>
        <w:t>"</w:t>
      </w:r>
      <w:r w:rsidRPr="0030035E">
        <w:rPr>
          <w:rFonts w:cs="Traditional Arabic"/>
          <w:b/>
          <w:bCs/>
          <w:color w:val="00B050"/>
          <w:sz w:val="54"/>
          <w:szCs w:val="54"/>
          <w:rtl/>
        </w:rPr>
        <w:t>نَشْهَدُ أَنَّكَ قَدْ بَلَّغْتَ، وَأَدَّيْتَ، وَنَصَحْتَ</w:t>
      </w:r>
      <w:r w:rsidR="0030035E" w:rsidRPr="0030035E">
        <w:rPr>
          <w:rFonts w:cs="Traditional Arabic" w:hint="cs"/>
          <w:b/>
          <w:bCs/>
          <w:color w:val="00B050"/>
          <w:sz w:val="54"/>
          <w:szCs w:val="54"/>
          <w:rtl/>
        </w:rPr>
        <w:t>"</w:t>
      </w:r>
      <w:r w:rsidRPr="00EB76F6">
        <w:rPr>
          <w:rFonts w:cs="Traditional Arabic"/>
          <w:b/>
          <w:bCs/>
          <w:sz w:val="54"/>
          <w:szCs w:val="54"/>
          <w:rtl/>
        </w:rPr>
        <w:t xml:space="preserve"> فنِعمَ النَّذيرُ.</w:t>
      </w:r>
    </w:p>
    <w:p w14:paraId="0026C4CB" w14:textId="7CE55938" w:rsidR="00EB76F6" w:rsidRPr="00EB76F6" w:rsidRDefault="009F2E1C" w:rsidP="00EB76F6">
      <w:pPr>
        <w:widowControl w:val="0"/>
        <w:spacing w:line="240" w:lineRule="auto"/>
        <w:ind w:firstLine="720"/>
        <w:contextualSpacing/>
        <w:jc w:val="both"/>
        <w:rPr>
          <w:rFonts w:cs="Traditional Arabic"/>
          <w:b/>
          <w:bCs/>
          <w:sz w:val="54"/>
          <w:szCs w:val="54"/>
        </w:rPr>
      </w:pPr>
      <w:r w:rsidRPr="004852DE">
        <w:rPr>
          <w:rFonts w:cs="Traditional Arabic" w:hint="cs"/>
          <w:b/>
          <w:bCs/>
          <w:color w:val="0070C0"/>
          <w:sz w:val="54"/>
          <w:szCs w:val="54"/>
          <w:rtl/>
        </w:rPr>
        <w:t>"</w:t>
      </w:r>
      <w:r w:rsidRPr="004852DE">
        <w:rPr>
          <w:rFonts w:cs="Traditional Arabic"/>
          <w:b/>
          <w:bCs/>
          <w:color w:val="0070C0"/>
          <w:sz w:val="54"/>
          <w:szCs w:val="54"/>
          <w:rtl/>
        </w:rPr>
        <w:t>جَاءَكُمُ النَّذِيرُ</w:t>
      </w:r>
      <w:r w:rsidRPr="004852DE">
        <w:rPr>
          <w:rFonts w:cs="Traditional Arabic" w:hint="cs"/>
          <w:b/>
          <w:bCs/>
          <w:color w:val="0070C0"/>
          <w:sz w:val="54"/>
          <w:szCs w:val="54"/>
          <w:rtl/>
        </w:rPr>
        <w:t>"</w:t>
      </w:r>
      <w:r>
        <w:rPr>
          <w:rFonts w:cs="Traditional Arabic" w:hint="cs"/>
          <w:b/>
          <w:bCs/>
          <w:sz w:val="54"/>
          <w:szCs w:val="54"/>
          <w:rtl/>
        </w:rPr>
        <w:t xml:space="preserve">، </w:t>
      </w:r>
      <w:r w:rsidR="00EB76F6" w:rsidRPr="00EB76F6">
        <w:rPr>
          <w:rFonts w:cs="Traditional Arabic"/>
          <w:b/>
          <w:bCs/>
          <w:sz w:val="54"/>
          <w:szCs w:val="54"/>
          <w:rtl/>
        </w:rPr>
        <w:t xml:space="preserve">ومنهُ هذا القرآنُ المَجيدُ الذي بين أيدينا، </w:t>
      </w:r>
      <w:r w:rsidRPr="009F2E1C">
        <w:rPr>
          <w:rFonts w:cs="Traditional Arabic" w:hint="cs"/>
          <w:b/>
          <w:bCs/>
          <w:color w:val="0070C0"/>
          <w:sz w:val="54"/>
          <w:szCs w:val="54"/>
          <w:rtl/>
        </w:rPr>
        <w:t>"</w:t>
      </w:r>
      <w:r w:rsidR="00EB76F6" w:rsidRPr="009F2E1C">
        <w:rPr>
          <w:rFonts w:cs="Traditional Arabic"/>
          <w:b/>
          <w:bCs/>
          <w:color w:val="0070C0"/>
          <w:sz w:val="54"/>
          <w:szCs w:val="54"/>
          <w:rtl/>
        </w:rPr>
        <w:t>تَبَارَكَ الَّذِي نَزَّلَ الْفُرْقَان عَلَى عَبْده لِيَكُونَ لِلْعَالَمِينَ نَذِيرًا</w:t>
      </w:r>
      <w:r w:rsidRPr="009F2E1C">
        <w:rPr>
          <w:rFonts w:cs="Traditional Arabic" w:hint="cs"/>
          <w:b/>
          <w:bCs/>
          <w:color w:val="0070C0"/>
          <w:sz w:val="54"/>
          <w:szCs w:val="54"/>
          <w:rtl/>
        </w:rPr>
        <w:t>"</w:t>
      </w:r>
      <w:r w:rsidR="00EB76F6" w:rsidRPr="009F2E1C">
        <w:rPr>
          <w:rFonts w:cs="Traditional Arabic"/>
          <w:b/>
          <w:bCs/>
          <w:color w:val="0070C0"/>
          <w:sz w:val="54"/>
          <w:szCs w:val="54"/>
          <w:rtl/>
        </w:rPr>
        <w:t xml:space="preserve">، </w:t>
      </w:r>
      <w:r w:rsidRPr="009F2E1C">
        <w:rPr>
          <w:rFonts w:cs="Traditional Arabic" w:hint="cs"/>
          <w:b/>
          <w:bCs/>
          <w:color w:val="0070C0"/>
          <w:sz w:val="54"/>
          <w:szCs w:val="54"/>
          <w:rtl/>
        </w:rPr>
        <w:t>"</w:t>
      </w:r>
      <w:r w:rsidR="00EB76F6" w:rsidRPr="009F2E1C">
        <w:rPr>
          <w:rFonts w:cs="Traditional Arabic"/>
          <w:b/>
          <w:bCs/>
          <w:color w:val="0070C0"/>
          <w:sz w:val="54"/>
          <w:szCs w:val="54"/>
          <w:rtl/>
        </w:rPr>
        <w:t xml:space="preserve">يَهْدِي </w:t>
      </w:r>
      <w:r w:rsidR="00EB76F6" w:rsidRPr="009F2E1C">
        <w:rPr>
          <w:rFonts w:cs="Traditional Arabic"/>
          <w:b/>
          <w:bCs/>
          <w:color w:val="0070C0"/>
          <w:sz w:val="54"/>
          <w:szCs w:val="54"/>
          <w:rtl/>
        </w:rPr>
        <w:lastRenderedPageBreak/>
        <w:t>إِلَى الْحَقِّ وَإِلَى طَرِيقٍ مُسْتَقِيمٍ</w:t>
      </w:r>
      <w:r w:rsidRPr="009F2E1C">
        <w:rPr>
          <w:rFonts w:cs="Traditional Arabic" w:hint="cs"/>
          <w:b/>
          <w:bCs/>
          <w:color w:val="0070C0"/>
          <w:sz w:val="54"/>
          <w:szCs w:val="54"/>
          <w:rtl/>
        </w:rPr>
        <w:t>"</w:t>
      </w:r>
      <w:r w:rsidR="00EB76F6" w:rsidRPr="00EB76F6">
        <w:rPr>
          <w:rFonts w:cs="Traditional Arabic"/>
          <w:b/>
          <w:bCs/>
          <w:sz w:val="54"/>
          <w:szCs w:val="54"/>
          <w:rtl/>
        </w:rPr>
        <w:t>، كِتَابُ اللَّهِ فِيهِ نَبَأُ مَا قَبْلَكُمْ، وَخَبَرُ مَا بَعْدَكُمْ، وَحُكْمُ مَا بَيْنَكُمْ، هُوَ الْفَصْلُ لَيْسَ بِالْهَزْلِ، مَنْ تَرَكَهُ مِنْ جَبَّارٍ قَصَمَهُ اللَّهُ، وَمَنْ ابْتَغَى الْهُدَى فِي غَيْرِهِ أَضَلَّهُ اللَّهُ، هُوَ حَبْلُ اللَّهِ الْمَتِينُ، وَهُوَ الذِّكْرُ الْحَكِيمُ، وَهُوَ</w:t>
      </w:r>
      <w:r>
        <w:rPr>
          <w:rFonts w:cs="Traditional Arabic" w:hint="cs"/>
          <w:b/>
          <w:bCs/>
          <w:sz w:val="54"/>
          <w:szCs w:val="54"/>
          <w:rtl/>
        </w:rPr>
        <w:t xml:space="preserve"> </w:t>
      </w:r>
      <w:r w:rsidR="00EB76F6" w:rsidRPr="00EB76F6">
        <w:rPr>
          <w:rFonts w:cs="Traditional Arabic"/>
          <w:b/>
          <w:bCs/>
          <w:sz w:val="54"/>
          <w:szCs w:val="54"/>
          <w:rtl/>
        </w:rPr>
        <w:t>الصِّرَاطُ الْمُسْتَقِيمُ، هُوَ الَّذِي لَا تَزِيغُ بِهِ الْأَهْوَاءُ، وَلَا</w:t>
      </w:r>
      <w:r w:rsidR="002469CF">
        <w:rPr>
          <w:rFonts w:cs="Traditional Arabic" w:hint="cs"/>
          <w:b/>
          <w:bCs/>
          <w:sz w:val="54"/>
          <w:szCs w:val="54"/>
          <w:rtl/>
        </w:rPr>
        <w:t xml:space="preserve"> </w:t>
      </w:r>
      <w:r w:rsidR="00EB76F6" w:rsidRPr="00EB76F6">
        <w:rPr>
          <w:rFonts w:cs="Traditional Arabic"/>
          <w:b/>
          <w:bCs/>
          <w:sz w:val="54"/>
          <w:szCs w:val="54"/>
          <w:rtl/>
        </w:rPr>
        <w:t>تَلْتَبِسُ بِهِ الْأَلْسِنَةُ، وَلَا تَنْقَضِي عَجَائِبُهُ، مَنْ قَالَ بِهِ صَدَقَ، وَمَنْ عَمِلَ بِهِ أُجِرَ، وَمَنْ حَكَمَ بِهِ عَدَلَ.</w:t>
      </w:r>
    </w:p>
    <w:p w14:paraId="6A585ADD" w14:textId="67E3290D" w:rsidR="00EB76F6" w:rsidRPr="002469CF" w:rsidRDefault="00EB76F6" w:rsidP="002469CF">
      <w:pPr>
        <w:widowControl w:val="0"/>
        <w:spacing w:line="240" w:lineRule="auto"/>
        <w:ind w:firstLine="720"/>
        <w:contextualSpacing/>
        <w:jc w:val="center"/>
        <w:rPr>
          <w:rFonts w:cs="Traditional Arabic"/>
          <w:b/>
          <w:bCs/>
          <w:color w:val="C00000"/>
          <w:sz w:val="54"/>
          <w:szCs w:val="54"/>
        </w:rPr>
      </w:pPr>
      <w:r w:rsidRPr="002469CF">
        <w:rPr>
          <w:rFonts w:cs="Traditional Arabic"/>
          <w:b/>
          <w:bCs/>
          <w:color w:val="C00000"/>
          <w:sz w:val="54"/>
          <w:szCs w:val="54"/>
          <w:rtl/>
        </w:rPr>
        <w:t>هُو الكِتابُ الذِّي من قامَ يقرؤُهُ</w:t>
      </w:r>
      <w:r w:rsidR="002469CF" w:rsidRPr="002469CF">
        <w:rPr>
          <w:rFonts w:cs="Traditional Arabic" w:hint="cs"/>
          <w:b/>
          <w:bCs/>
          <w:color w:val="C00000"/>
          <w:sz w:val="54"/>
          <w:szCs w:val="54"/>
          <w:rtl/>
        </w:rPr>
        <w:t>*</w:t>
      </w:r>
      <w:r w:rsidRPr="002469CF">
        <w:rPr>
          <w:rFonts w:cs="Traditional Arabic"/>
          <w:b/>
          <w:bCs/>
          <w:color w:val="C00000"/>
          <w:sz w:val="54"/>
          <w:szCs w:val="54"/>
          <w:rtl/>
        </w:rPr>
        <w:t>كأنَّما خَاطبَ الرَّحمنَ بالكَلِمِ</w:t>
      </w:r>
    </w:p>
    <w:p w14:paraId="5AA2B630" w14:textId="1D48C409" w:rsidR="00EB76F6" w:rsidRPr="00EB76F6" w:rsidRDefault="002469CF" w:rsidP="00EB76F6">
      <w:pPr>
        <w:widowControl w:val="0"/>
        <w:spacing w:line="240" w:lineRule="auto"/>
        <w:ind w:firstLine="720"/>
        <w:contextualSpacing/>
        <w:jc w:val="both"/>
        <w:rPr>
          <w:rFonts w:cs="Traditional Arabic"/>
          <w:b/>
          <w:bCs/>
          <w:sz w:val="54"/>
          <w:szCs w:val="54"/>
        </w:rPr>
      </w:pPr>
      <w:r w:rsidRPr="002469CF">
        <w:rPr>
          <w:rFonts w:cs="Traditional Arabic" w:hint="cs"/>
          <w:b/>
          <w:bCs/>
          <w:color w:val="0070C0"/>
          <w:sz w:val="54"/>
          <w:szCs w:val="54"/>
          <w:rtl/>
        </w:rPr>
        <w:t>"</w:t>
      </w:r>
      <w:r w:rsidR="00EB76F6" w:rsidRPr="002469CF">
        <w:rPr>
          <w:rFonts w:cs="Traditional Arabic"/>
          <w:b/>
          <w:bCs/>
          <w:color w:val="0070C0"/>
          <w:sz w:val="54"/>
          <w:szCs w:val="54"/>
          <w:rtl/>
        </w:rPr>
        <w:t>يَهْدِي لِلَّتِي هِيَ أَقْوَمُ</w:t>
      </w:r>
      <w:r w:rsidRPr="002469CF">
        <w:rPr>
          <w:rFonts w:cs="Traditional Arabic" w:hint="cs"/>
          <w:b/>
          <w:bCs/>
          <w:color w:val="0070C0"/>
          <w:sz w:val="54"/>
          <w:szCs w:val="54"/>
          <w:rtl/>
        </w:rPr>
        <w:t>"</w:t>
      </w:r>
      <w:r w:rsidR="00EB76F6" w:rsidRPr="002469CF">
        <w:rPr>
          <w:rFonts w:cs="Traditional Arabic"/>
          <w:b/>
          <w:bCs/>
          <w:color w:val="0070C0"/>
          <w:sz w:val="54"/>
          <w:szCs w:val="54"/>
          <w:rtl/>
        </w:rPr>
        <w:t xml:space="preserve"> </w:t>
      </w:r>
      <w:r w:rsidR="00EB76F6" w:rsidRPr="00EB76F6">
        <w:rPr>
          <w:rFonts w:cs="Traditional Arabic"/>
          <w:b/>
          <w:bCs/>
          <w:sz w:val="54"/>
          <w:szCs w:val="54"/>
          <w:rtl/>
        </w:rPr>
        <w:t>من أمورِ البِّرِ والخيرِ، سهلٌ واضحٌ</w:t>
      </w:r>
      <w:r w:rsidR="00726777">
        <w:rPr>
          <w:rFonts w:cs="Traditional Arabic" w:hint="cs"/>
          <w:b/>
          <w:bCs/>
          <w:sz w:val="54"/>
          <w:szCs w:val="54"/>
          <w:rtl/>
        </w:rPr>
        <w:t>،</w:t>
      </w:r>
      <w:r w:rsidR="00EB76F6" w:rsidRPr="00EB76F6">
        <w:rPr>
          <w:rFonts w:cs="Traditional Arabic"/>
          <w:b/>
          <w:bCs/>
          <w:sz w:val="54"/>
          <w:szCs w:val="54"/>
          <w:rtl/>
        </w:rPr>
        <w:t xml:space="preserve"> وبُرهانٌ منيرٌ</w:t>
      </w:r>
      <w:r>
        <w:rPr>
          <w:rFonts w:cs="Traditional Arabic" w:hint="cs"/>
          <w:b/>
          <w:bCs/>
          <w:sz w:val="54"/>
          <w:szCs w:val="54"/>
          <w:rtl/>
        </w:rPr>
        <w:t xml:space="preserve">، </w:t>
      </w:r>
      <w:r w:rsidR="00EB76F6" w:rsidRPr="00EB76F6">
        <w:rPr>
          <w:rFonts w:cs="Traditional Arabic"/>
          <w:b/>
          <w:bCs/>
          <w:sz w:val="54"/>
          <w:szCs w:val="54"/>
          <w:rtl/>
        </w:rPr>
        <w:t>فنِعمَ النَّذيرُ.</w:t>
      </w:r>
    </w:p>
    <w:p w14:paraId="2F3438DD" w14:textId="2585D4EE" w:rsidR="00EB76F6" w:rsidRPr="00EB76F6" w:rsidRDefault="002469CF" w:rsidP="00EB76F6">
      <w:pPr>
        <w:widowControl w:val="0"/>
        <w:spacing w:line="240" w:lineRule="auto"/>
        <w:ind w:firstLine="720"/>
        <w:contextualSpacing/>
        <w:jc w:val="both"/>
        <w:rPr>
          <w:rFonts w:cs="Traditional Arabic"/>
          <w:b/>
          <w:bCs/>
          <w:sz w:val="54"/>
          <w:szCs w:val="54"/>
        </w:rPr>
      </w:pPr>
      <w:r w:rsidRPr="004852DE">
        <w:rPr>
          <w:rFonts w:cs="Traditional Arabic" w:hint="cs"/>
          <w:b/>
          <w:bCs/>
          <w:color w:val="0070C0"/>
          <w:sz w:val="54"/>
          <w:szCs w:val="54"/>
          <w:rtl/>
        </w:rPr>
        <w:t>"</w:t>
      </w:r>
      <w:r w:rsidRPr="004852DE">
        <w:rPr>
          <w:rFonts w:cs="Traditional Arabic"/>
          <w:b/>
          <w:bCs/>
          <w:color w:val="0070C0"/>
          <w:sz w:val="54"/>
          <w:szCs w:val="54"/>
          <w:rtl/>
        </w:rPr>
        <w:t>جَاءَكُمُ النَّذِيرُ</w:t>
      </w:r>
      <w:r w:rsidRPr="004852DE">
        <w:rPr>
          <w:rFonts w:cs="Traditional Arabic" w:hint="cs"/>
          <w:b/>
          <w:bCs/>
          <w:color w:val="0070C0"/>
          <w:sz w:val="54"/>
          <w:szCs w:val="54"/>
          <w:rtl/>
        </w:rPr>
        <w:t>"</w:t>
      </w:r>
      <w:r>
        <w:rPr>
          <w:rFonts w:cs="Traditional Arabic" w:hint="cs"/>
          <w:b/>
          <w:bCs/>
          <w:sz w:val="54"/>
          <w:szCs w:val="54"/>
          <w:rtl/>
        </w:rPr>
        <w:t xml:space="preserve">، </w:t>
      </w:r>
      <w:r w:rsidR="00EB76F6" w:rsidRPr="00EB76F6">
        <w:rPr>
          <w:rFonts w:cs="Traditional Arabic"/>
          <w:b/>
          <w:bCs/>
          <w:sz w:val="54"/>
          <w:szCs w:val="54"/>
          <w:rtl/>
        </w:rPr>
        <w:t>ومنه تلكَ الأمراضُ التي تُصيبُ حِين</w:t>
      </w:r>
      <w:r>
        <w:rPr>
          <w:rFonts w:cs="Traditional Arabic" w:hint="cs"/>
          <w:b/>
          <w:bCs/>
          <w:sz w:val="54"/>
          <w:szCs w:val="54"/>
          <w:rtl/>
        </w:rPr>
        <w:t>ً</w:t>
      </w:r>
      <w:r w:rsidR="00EB76F6" w:rsidRPr="00EB76F6">
        <w:rPr>
          <w:rFonts w:cs="Traditional Arabic"/>
          <w:b/>
          <w:bCs/>
          <w:sz w:val="54"/>
          <w:szCs w:val="54"/>
          <w:rtl/>
        </w:rPr>
        <w:t>ا بعدَ حِينٍ، مواعظُ تذكِّيريَّةٌ، ورسائلُ تحذيريَّةٌ، فهذا فيروسٌ ضَئيلٌ، يقتَحمُ تلكَ الأجسامَ القويَّةَ، فيَثقلُ البَدنُ عن القِيامِ، واللِّسانُ عن الكلامِ، فلا تَقدِرُ اليّدُّ بَطْش</w:t>
      </w:r>
      <w:r w:rsidR="008E3DAE">
        <w:rPr>
          <w:rFonts w:cs="Traditional Arabic" w:hint="cs"/>
          <w:b/>
          <w:bCs/>
          <w:sz w:val="54"/>
          <w:szCs w:val="54"/>
          <w:rtl/>
        </w:rPr>
        <w:t>ً</w:t>
      </w:r>
      <w:r w:rsidR="00EB76F6" w:rsidRPr="00EB76F6">
        <w:rPr>
          <w:rFonts w:cs="Traditional Arabic"/>
          <w:b/>
          <w:bCs/>
          <w:sz w:val="54"/>
          <w:szCs w:val="54"/>
          <w:rtl/>
        </w:rPr>
        <w:t>ا، ولا تستطيعُ الرِّجلُ مَشي</w:t>
      </w:r>
      <w:r w:rsidR="008E3DAE">
        <w:rPr>
          <w:rFonts w:cs="Traditional Arabic" w:hint="cs"/>
          <w:b/>
          <w:bCs/>
          <w:sz w:val="54"/>
          <w:szCs w:val="54"/>
          <w:rtl/>
        </w:rPr>
        <w:t>ً</w:t>
      </w:r>
      <w:r w:rsidR="00EB76F6" w:rsidRPr="00EB76F6">
        <w:rPr>
          <w:rFonts w:cs="Traditional Arabic"/>
          <w:b/>
          <w:bCs/>
          <w:sz w:val="54"/>
          <w:szCs w:val="54"/>
          <w:rtl/>
        </w:rPr>
        <w:t>ا</w:t>
      </w:r>
      <w:r w:rsidR="008E3DAE">
        <w:rPr>
          <w:rFonts w:cs="Traditional Arabic" w:hint="cs"/>
          <w:b/>
          <w:bCs/>
          <w:sz w:val="54"/>
          <w:szCs w:val="54"/>
          <w:rtl/>
        </w:rPr>
        <w:t>،</w:t>
      </w:r>
      <w:r w:rsidR="00EB76F6" w:rsidRPr="00EB76F6">
        <w:rPr>
          <w:rFonts w:cs="Traditional Arabic"/>
          <w:b/>
          <w:bCs/>
          <w:sz w:val="54"/>
          <w:szCs w:val="54"/>
          <w:rtl/>
        </w:rPr>
        <w:t xml:space="preserve"> تَحسُ معه بالفُتورِ، وتعلمُ أنكَ كُنتَ في غُرورٍ. </w:t>
      </w:r>
    </w:p>
    <w:p w14:paraId="01763F92" w14:textId="2C5BD5B2" w:rsidR="00EB76F6" w:rsidRPr="00EB76F6" w:rsidRDefault="00EB76F6" w:rsidP="00EB76F6">
      <w:pPr>
        <w:widowControl w:val="0"/>
        <w:spacing w:line="240" w:lineRule="auto"/>
        <w:ind w:firstLine="720"/>
        <w:contextualSpacing/>
        <w:jc w:val="both"/>
        <w:rPr>
          <w:rFonts w:cs="Traditional Arabic"/>
          <w:b/>
          <w:bCs/>
          <w:sz w:val="54"/>
          <w:szCs w:val="54"/>
        </w:rPr>
      </w:pPr>
      <w:r w:rsidRPr="00EB76F6">
        <w:rPr>
          <w:rFonts w:cs="Traditional Arabic"/>
          <w:b/>
          <w:bCs/>
          <w:sz w:val="54"/>
          <w:szCs w:val="54"/>
          <w:rtl/>
        </w:rPr>
        <w:t xml:space="preserve">وهذا عضوٌ قد أدركَه الخَللُ، أو هرمونٌ قد أصابَه العَطلُ، وإذا الجسمُ يرتعِشُ والحرارةُ في طُلوعٍ، وإذا الأطباءُ يتهامسونَ في خُشوعٍ، لا دواءً أعطوكَ ينفعُ، ولا كلمةَ تفاؤلٍ تسمعُ، حينها دارَ في خيالِك </w:t>
      </w:r>
      <w:r w:rsidRPr="00EB76F6">
        <w:rPr>
          <w:rFonts w:cs="Traditional Arabic"/>
          <w:b/>
          <w:bCs/>
          <w:sz w:val="54"/>
          <w:szCs w:val="54"/>
          <w:rtl/>
        </w:rPr>
        <w:lastRenderedPageBreak/>
        <w:t xml:space="preserve">شريطُ الحياةِ </w:t>
      </w:r>
      <w:r w:rsidR="004C1115">
        <w:rPr>
          <w:rFonts w:cs="Traditional Arabic" w:hint="cs"/>
          <w:b/>
          <w:bCs/>
          <w:sz w:val="54"/>
          <w:szCs w:val="54"/>
          <w:rtl/>
        </w:rPr>
        <w:t>سري</w:t>
      </w:r>
      <w:r w:rsidRPr="00EB76F6">
        <w:rPr>
          <w:rFonts w:cs="Traditional Arabic"/>
          <w:b/>
          <w:bCs/>
          <w:sz w:val="54"/>
          <w:szCs w:val="54"/>
          <w:rtl/>
        </w:rPr>
        <w:t>ع</w:t>
      </w:r>
      <w:r w:rsidR="008E3DAE">
        <w:rPr>
          <w:rFonts w:cs="Traditional Arabic" w:hint="cs"/>
          <w:b/>
          <w:bCs/>
          <w:sz w:val="54"/>
          <w:szCs w:val="54"/>
          <w:rtl/>
        </w:rPr>
        <w:t>ً</w:t>
      </w:r>
      <w:r w:rsidRPr="00EB76F6">
        <w:rPr>
          <w:rFonts w:cs="Traditional Arabic"/>
          <w:b/>
          <w:bCs/>
          <w:sz w:val="54"/>
          <w:szCs w:val="54"/>
          <w:rtl/>
        </w:rPr>
        <w:t xml:space="preserve">ا، فعلمتَ أنكَ كنتَ </w:t>
      </w:r>
      <w:r w:rsidR="004C1115">
        <w:rPr>
          <w:rFonts w:cs="Traditional Arabic" w:hint="cs"/>
          <w:b/>
          <w:bCs/>
          <w:sz w:val="54"/>
          <w:szCs w:val="54"/>
          <w:rtl/>
        </w:rPr>
        <w:t>بال</w:t>
      </w:r>
      <w:r w:rsidRPr="00EB76F6">
        <w:rPr>
          <w:rFonts w:cs="Traditional Arabic"/>
          <w:b/>
          <w:bCs/>
          <w:sz w:val="54"/>
          <w:szCs w:val="54"/>
          <w:rtl/>
        </w:rPr>
        <w:t xml:space="preserve">أملٍ </w:t>
      </w:r>
      <w:r w:rsidR="004C1115">
        <w:rPr>
          <w:rFonts w:cs="Traditional Arabic" w:hint="cs"/>
          <w:b/>
          <w:bCs/>
          <w:sz w:val="54"/>
          <w:szCs w:val="54"/>
          <w:rtl/>
        </w:rPr>
        <w:t xml:space="preserve">مخدوعًا، </w:t>
      </w:r>
      <w:r w:rsidRPr="00EB76F6">
        <w:rPr>
          <w:rFonts w:cs="Traditional Arabic"/>
          <w:b/>
          <w:bCs/>
          <w:sz w:val="54"/>
          <w:szCs w:val="54"/>
          <w:rtl/>
        </w:rPr>
        <w:t>لقد كانَ لنا في الأمراضِ عِبرةٌ وذِكرى</w:t>
      </w:r>
      <w:r w:rsidR="004C1115">
        <w:rPr>
          <w:rFonts w:cs="Traditional Arabic" w:hint="cs"/>
          <w:b/>
          <w:bCs/>
          <w:sz w:val="54"/>
          <w:szCs w:val="54"/>
          <w:rtl/>
        </w:rPr>
        <w:t>،</w:t>
      </w:r>
      <w:r w:rsidRPr="00EB76F6">
        <w:rPr>
          <w:rFonts w:cs="Traditional Arabic"/>
          <w:b/>
          <w:bCs/>
          <w:sz w:val="54"/>
          <w:szCs w:val="54"/>
          <w:rtl/>
        </w:rPr>
        <w:t xml:space="preserve"> فنِعمَ النَّذيرُ.</w:t>
      </w:r>
    </w:p>
    <w:p w14:paraId="307169E1" w14:textId="7DEAF20E" w:rsidR="00EB76F6" w:rsidRPr="00EB76F6" w:rsidRDefault="00E349D8" w:rsidP="00EB76F6">
      <w:pPr>
        <w:widowControl w:val="0"/>
        <w:spacing w:line="240" w:lineRule="auto"/>
        <w:ind w:firstLine="720"/>
        <w:contextualSpacing/>
        <w:jc w:val="both"/>
        <w:rPr>
          <w:rFonts w:cs="Traditional Arabic"/>
          <w:b/>
          <w:bCs/>
          <w:sz w:val="54"/>
          <w:szCs w:val="54"/>
        </w:rPr>
      </w:pPr>
      <w:r w:rsidRPr="004852DE">
        <w:rPr>
          <w:rFonts w:cs="Traditional Arabic" w:hint="cs"/>
          <w:b/>
          <w:bCs/>
          <w:color w:val="0070C0"/>
          <w:sz w:val="54"/>
          <w:szCs w:val="54"/>
          <w:rtl/>
        </w:rPr>
        <w:t>"</w:t>
      </w:r>
      <w:r w:rsidRPr="004852DE">
        <w:rPr>
          <w:rFonts w:cs="Traditional Arabic"/>
          <w:b/>
          <w:bCs/>
          <w:color w:val="0070C0"/>
          <w:sz w:val="54"/>
          <w:szCs w:val="54"/>
          <w:rtl/>
        </w:rPr>
        <w:t>جَاءَكُمُ النَّذِيرُ</w:t>
      </w:r>
      <w:r w:rsidRPr="004852DE">
        <w:rPr>
          <w:rFonts w:cs="Traditional Arabic" w:hint="cs"/>
          <w:b/>
          <w:bCs/>
          <w:color w:val="0070C0"/>
          <w:sz w:val="54"/>
          <w:szCs w:val="54"/>
          <w:rtl/>
        </w:rPr>
        <w:t>"</w:t>
      </w:r>
      <w:r>
        <w:rPr>
          <w:rFonts w:cs="Traditional Arabic" w:hint="cs"/>
          <w:b/>
          <w:bCs/>
          <w:sz w:val="54"/>
          <w:szCs w:val="54"/>
          <w:rtl/>
        </w:rPr>
        <w:t xml:space="preserve">، </w:t>
      </w:r>
      <w:r w:rsidR="00EB76F6" w:rsidRPr="00EB76F6">
        <w:rPr>
          <w:rFonts w:cs="Traditional Arabic"/>
          <w:b/>
          <w:bCs/>
          <w:sz w:val="54"/>
          <w:szCs w:val="54"/>
          <w:rtl/>
        </w:rPr>
        <w:t>ومنهُ ذلكَ الشَّيبُ الذي اشتعلَ به الرأسُ، ووَهَنُ منه العَظمُ، وذهبَ معه النَّشاطُ، وتتابعتْ معه الأسقامُ، فأصبحَ ثقيل</w:t>
      </w:r>
      <w:r>
        <w:rPr>
          <w:rFonts w:cs="Traditional Arabic" w:hint="cs"/>
          <w:b/>
          <w:bCs/>
          <w:sz w:val="54"/>
          <w:szCs w:val="54"/>
          <w:rtl/>
        </w:rPr>
        <w:t>ً</w:t>
      </w:r>
      <w:r w:rsidR="00EB76F6" w:rsidRPr="00EB76F6">
        <w:rPr>
          <w:rFonts w:cs="Traditional Arabic"/>
          <w:b/>
          <w:bCs/>
          <w:sz w:val="54"/>
          <w:szCs w:val="54"/>
          <w:rtl/>
        </w:rPr>
        <w:t>ا إذا قامَ، وخفيف</w:t>
      </w:r>
      <w:r>
        <w:rPr>
          <w:rFonts w:cs="Traditional Arabic" w:hint="cs"/>
          <w:b/>
          <w:bCs/>
          <w:sz w:val="54"/>
          <w:szCs w:val="54"/>
          <w:rtl/>
        </w:rPr>
        <w:t>ً</w:t>
      </w:r>
      <w:r w:rsidR="00EB76F6" w:rsidRPr="00EB76F6">
        <w:rPr>
          <w:rFonts w:cs="Traditional Arabic"/>
          <w:b/>
          <w:bCs/>
          <w:sz w:val="54"/>
          <w:szCs w:val="54"/>
          <w:rtl/>
        </w:rPr>
        <w:t>ا إذا نامَ، ينادي فلا يُجيبُ</w:t>
      </w:r>
      <w:r w:rsidR="007B6CE8">
        <w:rPr>
          <w:rFonts w:cs="Traditional Arabic" w:hint="cs"/>
          <w:b/>
          <w:bCs/>
          <w:sz w:val="54"/>
          <w:szCs w:val="54"/>
          <w:rtl/>
        </w:rPr>
        <w:t>ه</w:t>
      </w:r>
      <w:r w:rsidR="00EB76F6" w:rsidRPr="00EB76F6">
        <w:rPr>
          <w:rFonts w:cs="Traditional Arabic"/>
          <w:b/>
          <w:bCs/>
          <w:sz w:val="54"/>
          <w:szCs w:val="54"/>
          <w:rtl/>
        </w:rPr>
        <w:t xml:space="preserve"> </w:t>
      </w:r>
      <w:r>
        <w:rPr>
          <w:rFonts w:cs="Traditional Arabic" w:hint="cs"/>
          <w:b/>
          <w:bCs/>
          <w:sz w:val="54"/>
          <w:szCs w:val="54"/>
          <w:rtl/>
        </w:rPr>
        <w:t>أصحابُه</w:t>
      </w:r>
      <w:r w:rsidR="00EB76F6" w:rsidRPr="00EB76F6">
        <w:rPr>
          <w:rFonts w:cs="Traditional Arabic"/>
          <w:b/>
          <w:bCs/>
          <w:sz w:val="54"/>
          <w:szCs w:val="54"/>
          <w:rtl/>
        </w:rPr>
        <w:t xml:space="preserve">، ويلتفِتُ فلا يرى </w:t>
      </w:r>
      <w:r>
        <w:rPr>
          <w:rFonts w:cs="Traditional Arabic" w:hint="cs"/>
          <w:b/>
          <w:bCs/>
          <w:sz w:val="54"/>
          <w:szCs w:val="54"/>
          <w:rtl/>
        </w:rPr>
        <w:t>أحبابَه</w:t>
      </w:r>
      <w:r w:rsidR="00EB76F6" w:rsidRPr="00EB76F6">
        <w:rPr>
          <w:rFonts w:cs="Traditional Arabic"/>
          <w:b/>
          <w:bCs/>
          <w:sz w:val="54"/>
          <w:szCs w:val="54"/>
          <w:rtl/>
        </w:rPr>
        <w:t>، حبيس</w:t>
      </w:r>
      <w:r w:rsidR="007B6CE8">
        <w:rPr>
          <w:rFonts w:cs="Traditional Arabic" w:hint="cs"/>
          <w:b/>
          <w:bCs/>
          <w:sz w:val="54"/>
          <w:szCs w:val="54"/>
          <w:rtl/>
        </w:rPr>
        <w:t>َ</w:t>
      </w:r>
      <w:r w:rsidR="00EB76F6" w:rsidRPr="00EB76F6">
        <w:rPr>
          <w:rFonts w:cs="Traditional Arabic"/>
          <w:b/>
          <w:bCs/>
          <w:sz w:val="54"/>
          <w:szCs w:val="54"/>
          <w:rtl/>
        </w:rPr>
        <w:t xml:space="preserve"> الذِّكرياتِ، يُعيدُ حساباتِ الكثيرَ مما فاتَ، رجا</w:t>
      </w:r>
      <w:r w:rsidR="007B6CE8">
        <w:rPr>
          <w:rFonts w:cs="Traditional Arabic" w:hint="cs"/>
          <w:b/>
          <w:bCs/>
          <w:sz w:val="54"/>
          <w:szCs w:val="54"/>
          <w:rtl/>
        </w:rPr>
        <w:t>ؤ</w:t>
      </w:r>
      <w:r w:rsidR="007B1648">
        <w:rPr>
          <w:rFonts w:cs="Traditional Arabic" w:hint="cs"/>
          <w:b/>
          <w:bCs/>
          <w:sz w:val="54"/>
          <w:szCs w:val="54"/>
          <w:rtl/>
        </w:rPr>
        <w:t>ُ</w:t>
      </w:r>
      <w:r w:rsidR="007B6CE8">
        <w:rPr>
          <w:rFonts w:cs="Traditional Arabic" w:hint="cs"/>
          <w:b/>
          <w:bCs/>
          <w:sz w:val="54"/>
          <w:szCs w:val="54"/>
          <w:rtl/>
        </w:rPr>
        <w:t>ه</w:t>
      </w:r>
      <w:r w:rsidR="00EB76F6" w:rsidRPr="00EB76F6">
        <w:rPr>
          <w:rFonts w:cs="Traditional Arabic"/>
          <w:b/>
          <w:bCs/>
          <w:sz w:val="54"/>
          <w:szCs w:val="54"/>
          <w:rtl/>
        </w:rPr>
        <w:t xml:space="preserve"> رحمة</w:t>
      </w:r>
      <w:r w:rsidR="007B1648">
        <w:rPr>
          <w:rFonts w:cs="Traditional Arabic" w:hint="cs"/>
          <w:b/>
          <w:bCs/>
          <w:sz w:val="54"/>
          <w:szCs w:val="54"/>
          <w:rtl/>
        </w:rPr>
        <w:t>ُ</w:t>
      </w:r>
      <w:r w:rsidR="00EB76F6" w:rsidRPr="00EB76F6">
        <w:rPr>
          <w:rFonts w:cs="Traditional Arabic"/>
          <w:b/>
          <w:bCs/>
          <w:sz w:val="54"/>
          <w:szCs w:val="54"/>
          <w:rtl/>
        </w:rPr>
        <w:t xml:space="preserve"> ربِّ الأرضَ والسماواتِ.</w:t>
      </w:r>
    </w:p>
    <w:p w14:paraId="09F7AC2B" w14:textId="2F8D8BA2" w:rsidR="00EB76F6" w:rsidRPr="0061763E" w:rsidRDefault="00EB76F6" w:rsidP="0061763E">
      <w:pPr>
        <w:widowControl w:val="0"/>
        <w:spacing w:line="240" w:lineRule="auto"/>
        <w:ind w:firstLine="720"/>
        <w:contextualSpacing/>
        <w:jc w:val="center"/>
        <w:rPr>
          <w:rFonts w:cs="Traditional Arabic"/>
          <w:b/>
          <w:bCs/>
          <w:color w:val="C00000"/>
          <w:sz w:val="54"/>
          <w:szCs w:val="54"/>
        </w:rPr>
      </w:pPr>
      <w:r w:rsidRPr="0061763E">
        <w:rPr>
          <w:rFonts w:cs="Traditional Arabic"/>
          <w:b/>
          <w:bCs/>
          <w:color w:val="C00000"/>
          <w:sz w:val="54"/>
          <w:szCs w:val="54"/>
          <w:rtl/>
        </w:rPr>
        <w:t>مَنْ لمْ يَعِظهُ بَياضُ اَلْشَّعْرِ أدْرَكَهُ</w:t>
      </w:r>
      <w:r w:rsidR="007B6CE8" w:rsidRPr="0061763E">
        <w:rPr>
          <w:rFonts w:cs="Traditional Arabic" w:hint="cs"/>
          <w:b/>
          <w:bCs/>
          <w:color w:val="C00000"/>
          <w:sz w:val="54"/>
          <w:szCs w:val="54"/>
          <w:rtl/>
        </w:rPr>
        <w:t>*</w:t>
      </w:r>
      <w:r w:rsidRPr="0061763E">
        <w:rPr>
          <w:rFonts w:cs="Traditional Arabic"/>
          <w:b/>
          <w:bCs/>
          <w:color w:val="C00000"/>
          <w:sz w:val="54"/>
          <w:szCs w:val="54"/>
          <w:rtl/>
        </w:rPr>
        <w:t>فِي غِرَّة ٍحَتْفُهُ المَقدُورُ وَالأجَلُ</w:t>
      </w:r>
    </w:p>
    <w:p w14:paraId="768F963B" w14:textId="424F9FD9" w:rsidR="00EB76F6" w:rsidRDefault="00EB76F6" w:rsidP="00EB76F6">
      <w:pPr>
        <w:widowControl w:val="0"/>
        <w:spacing w:line="240" w:lineRule="auto"/>
        <w:ind w:firstLine="720"/>
        <w:contextualSpacing/>
        <w:jc w:val="both"/>
        <w:rPr>
          <w:rFonts w:cs="Traditional Arabic"/>
          <w:b/>
          <w:bCs/>
          <w:sz w:val="54"/>
          <w:szCs w:val="54"/>
          <w:rtl/>
        </w:rPr>
      </w:pPr>
      <w:r w:rsidRPr="00EB76F6">
        <w:rPr>
          <w:rFonts w:cs="Traditional Arabic"/>
          <w:b/>
          <w:bCs/>
          <w:sz w:val="54"/>
          <w:szCs w:val="54"/>
          <w:rtl/>
        </w:rPr>
        <w:t>لقد وعظَنا الشَّيبُ وحذَّرنا، وبِدُنُوِّ الأجلِ ذكَّرنا، ومن معصيةِ اللهِ تعالى أنذَرَنا</w:t>
      </w:r>
      <w:r w:rsidR="0061763E">
        <w:rPr>
          <w:rFonts w:cs="Traditional Arabic" w:hint="cs"/>
          <w:b/>
          <w:bCs/>
          <w:sz w:val="54"/>
          <w:szCs w:val="54"/>
          <w:rtl/>
        </w:rPr>
        <w:t xml:space="preserve">، </w:t>
      </w:r>
      <w:r w:rsidRPr="00EB76F6">
        <w:rPr>
          <w:rFonts w:cs="Traditional Arabic"/>
          <w:b/>
          <w:bCs/>
          <w:sz w:val="54"/>
          <w:szCs w:val="54"/>
          <w:rtl/>
        </w:rPr>
        <w:t>فنعمَ النَّذيرُ.</w:t>
      </w:r>
    </w:p>
    <w:p w14:paraId="032A1CF3" w14:textId="3B7BC4BB" w:rsidR="005620DB" w:rsidRDefault="005620DB" w:rsidP="00E43103">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6953BF" w:rsidRDefault="00D7599F" w:rsidP="006953BF">
      <w:pPr>
        <w:widowControl w:val="0"/>
        <w:spacing w:line="240" w:lineRule="auto"/>
        <w:ind w:firstLine="720"/>
        <w:contextualSpacing/>
        <w:jc w:val="center"/>
        <w:rPr>
          <w:rFonts w:ascii="Traditional Arabic" w:hAnsi="Traditional Arabic" w:cs="Traditional Arabic"/>
          <w:b/>
          <w:bCs/>
          <w:color w:val="00B050"/>
          <w:sz w:val="54"/>
          <w:szCs w:val="54"/>
          <w:u w:val="thick"/>
          <w:rtl/>
        </w:rPr>
      </w:pPr>
      <w:bookmarkStart w:id="0" w:name="_Hlk25304682"/>
      <w:r w:rsidRPr="006953BF">
        <w:rPr>
          <w:rFonts w:ascii="Traditional Arabic" w:hAnsi="Traditional Arabic" w:cs="Traditional Arabic" w:hint="cs"/>
          <w:b/>
          <w:bCs/>
          <w:color w:val="00B050"/>
          <w:sz w:val="54"/>
          <w:szCs w:val="54"/>
          <w:u w:val="thick"/>
          <w:rtl/>
        </w:rPr>
        <w:t>الخطبة الثانية</w:t>
      </w:r>
    </w:p>
    <w:p w14:paraId="34B723C1" w14:textId="295892A1" w:rsidR="00D7599F" w:rsidRDefault="00D7599F" w:rsidP="00E43103">
      <w:pPr>
        <w:widowControl w:val="0"/>
        <w:spacing w:line="240" w:lineRule="auto"/>
        <w:ind w:firstLine="720"/>
        <w:contextualSpacing/>
        <w:jc w:val="both"/>
        <w:rPr>
          <w:rFonts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5A304040" w14:textId="0A4CE396" w:rsidR="00EB76F6" w:rsidRPr="00EB76F6" w:rsidRDefault="0061763E" w:rsidP="00EB76F6">
      <w:pPr>
        <w:widowControl w:val="0"/>
        <w:spacing w:line="240" w:lineRule="auto"/>
        <w:ind w:firstLine="720"/>
        <w:contextualSpacing/>
        <w:jc w:val="both"/>
        <w:rPr>
          <w:rFonts w:cs="Traditional Arabic"/>
          <w:b/>
          <w:bCs/>
          <w:sz w:val="54"/>
          <w:szCs w:val="54"/>
          <w:rtl/>
        </w:rPr>
      </w:pPr>
      <w:r w:rsidRPr="004852DE">
        <w:rPr>
          <w:rFonts w:cs="Traditional Arabic" w:hint="cs"/>
          <w:b/>
          <w:bCs/>
          <w:color w:val="0070C0"/>
          <w:sz w:val="54"/>
          <w:szCs w:val="54"/>
          <w:rtl/>
        </w:rPr>
        <w:t>"</w:t>
      </w:r>
      <w:r w:rsidRPr="004852DE">
        <w:rPr>
          <w:rFonts w:cs="Traditional Arabic"/>
          <w:b/>
          <w:bCs/>
          <w:color w:val="0070C0"/>
          <w:sz w:val="54"/>
          <w:szCs w:val="54"/>
          <w:rtl/>
        </w:rPr>
        <w:t>جَاءَكُمُ النَّذِيرُ</w:t>
      </w:r>
      <w:r w:rsidRPr="004852DE">
        <w:rPr>
          <w:rFonts w:cs="Traditional Arabic" w:hint="cs"/>
          <w:b/>
          <w:bCs/>
          <w:color w:val="0070C0"/>
          <w:sz w:val="54"/>
          <w:szCs w:val="54"/>
          <w:rtl/>
        </w:rPr>
        <w:t>"</w:t>
      </w:r>
      <w:r>
        <w:rPr>
          <w:rFonts w:cs="Traditional Arabic" w:hint="cs"/>
          <w:b/>
          <w:bCs/>
          <w:sz w:val="54"/>
          <w:szCs w:val="54"/>
          <w:rtl/>
        </w:rPr>
        <w:t xml:space="preserve">، </w:t>
      </w:r>
      <w:r w:rsidR="00EB76F6" w:rsidRPr="00EB76F6">
        <w:rPr>
          <w:rFonts w:cs="Traditional Arabic"/>
          <w:b/>
          <w:bCs/>
          <w:sz w:val="54"/>
          <w:szCs w:val="54"/>
          <w:rtl/>
        </w:rPr>
        <w:t>ذلك الزائرُ الغريبُ، الذي يأتي دونَ استئذانٍ، ولا يطرقُ باب</w:t>
      </w:r>
      <w:r>
        <w:rPr>
          <w:rFonts w:cs="Traditional Arabic" w:hint="cs"/>
          <w:b/>
          <w:bCs/>
          <w:sz w:val="54"/>
          <w:szCs w:val="54"/>
          <w:rtl/>
        </w:rPr>
        <w:t>ً</w:t>
      </w:r>
      <w:r w:rsidR="00EB76F6" w:rsidRPr="00EB76F6">
        <w:rPr>
          <w:rFonts w:cs="Traditional Arabic"/>
          <w:b/>
          <w:bCs/>
          <w:sz w:val="54"/>
          <w:szCs w:val="54"/>
          <w:rtl/>
        </w:rPr>
        <w:t>ا ولا يتسلقُ الج</w:t>
      </w:r>
      <w:r w:rsidR="007B1648">
        <w:rPr>
          <w:rFonts w:cs="Traditional Arabic" w:hint="cs"/>
          <w:b/>
          <w:bCs/>
          <w:sz w:val="54"/>
          <w:szCs w:val="54"/>
          <w:rtl/>
        </w:rPr>
        <w:t>ُ</w:t>
      </w:r>
      <w:r w:rsidR="00EB76F6" w:rsidRPr="00EB76F6">
        <w:rPr>
          <w:rFonts w:cs="Traditional Arabic"/>
          <w:b/>
          <w:bCs/>
          <w:sz w:val="54"/>
          <w:szCs w:val="54"/>
          <w:rtl/>
        </w:rPr>
        <w:t xml:space="preserve">درانَ، ليسَ له إشاراتٌ ولا علاماتٌ، ولا يمنعُ منه قصورٌ ولا حِراساتٌ، </w:t>
      </w:r>
      <w:r w:rsidRPr="0061763E">
        <w:rPr>
          <w:rFonts w:cs="Traditional Arabic" w:hint="cs"/>
          <w:b/>
          <w:bCs/>
          <w:color w:val="0070C0"/>
          <w:sz w:val="54"/>
          <w:szCs w:val="54"/>
          <w:rtl/>
        </w:rPr>
        <w:t>"</w:t>
      </w:r>
      <w:r w:rsidR="00EB76F6" w:rsidRPr="0061763E">
        <w:rPr>
          <w:rFonts w:cs="Traditional Arabic"/>
          <w:b/>
          <w:bCs/>
          <w:color w:val="0070C0"/>
          <w:sz w:val="54"/>
          <w:szCs w:val="54"/>
          <w:rtl/>
        </w:rPr>
        <w:t>أَيْنَمَا تَكُونُوا يُدْرِكْكُمُ الْمَوْتُ وَلَوْ كُنْتُمْ فِي بُرُوجٍ مُشَيَّدَةٍ</w:t>
      </w:r>
      <w:r w:rsidRPr="0061763E">
        <w:rPr>
          <w:rFonts w:cs="Traditional Arabic" w:hint="cs"/>
          <w:b/>
          <w:bCs/>
          <w:color w:val="0070C0"/>
          <w:sz w:val="54"/>
          <w:szCs w:val="54"/>
          <w:rtl/>
        </w:rPr>
        <w:t>"</w:t>
      </w:r>
      <w:r w:rsidR="00EB76F6" w:rsidRPr="00EB76F6">
        <w:rPr>
          <w:rFonts w:cs="Traditional Arabic"/>
          <w:b/>
          <w:bCs/>
          <w:sz w:val="54"/>
          <w:szCs w:val="54"/>
          <w:rtl/>
        </w:rPr>
        <w:t xml:space="preserve">، وإذا انتهى من مُهمَّتِه وغادرَ المكانَ، تركَ خلفَه </w:t>
      </w:r>
      <w:r w:rsidR="00EB76F6" w:rsidRPr="00EB76F6">
        <w:rPr>
          <w:rFonts w:cs="Traditional Arabic"/>
          <w:b/>
          <w:bCs/>
          <w:sz w:val="54"/>
          <w:szCs w:val="54"/>
          <w:rtl/>
        </w:rPr>
        <w:lastRenderedPageBreak/>
        <w:t>الهمومَ والأحزانَ، كمْ تركَ من أرملةٍ ويتيمٍ، وكمْ قطعَ من عَيشٍ كريمٍ، لقد كانَ نذير</w:t>
      </w:r>
      <w:r w:rsidR="00856AA5">
        <w:rPr>
          <w:rFonts w:cs="Traditional Arabic" w:hint="cs"/>
          <w:b/>
          <w:bCs/>
          <w:sz w:val="54"/>
          <w:szCs w:val="54"/>
          <w:rtl/>
        </w:rPr>
        <w:t>ً</w:t>
      </w:r>
      <w:r w:rsidR="00EB76F6" w:rsidRPr="00EB76F6">
        <w:rPr>
          <w:rFonts w:cs="Traditional Arabic"/>
          <w:b/>
          <w:bCs/>
          <w:sz w:val="54"/>
          <w:szCs w:val="54"/>
          <w:rtl/>
        </w:rPr>
        <w:t>ا يوميّ</w:t>
      </w:r>
      <w:r w:rsidR="00856AA5">
        <w:rPr>
          <w:rFonts w:cs="Traditional Arabic" w:hint="cs"/>
          <w:b/>
          <w:bCs/>
          <w:sz w:val="54"/>
          <w:szCs w:val="54"/>
          <w:rtl/>
        </w:rPr>
        <w:t>ًا</w:t>
      </w:r>
      <w:r w:rsidR="00EB76F6" w:rsidRPr="00EB76F6">
        <w:rPr>
          <w:rFonts w:cs="Traditional Arabic"/>
          <w:b/>
          <w:bCs/>
          <w:sz w:val="54"/>
          <w:szCs w:val="54"/>
          <w:rtl/>
        </w:rPr>
        <w:t xml:space="preserve">، تنقِلُ وسائلُ الإعلامِ أخبارَ القَتلى، وتأتي الرَّسائلُ بنعي المَوتى، يَخطفُ الصَّغيرَ والكبيرَ، والغنيَّ والفقيرَ، كم </w:t>
      </w:r>
      <w:r w:rsidR="002C0D6F">
        <w:rPr>
          <w:rFonts w:cs="Traditional Arabic" w:hint="cs"/>
          <w:b/>
          <w:bCs/>
          <w:sz w:val="54"/>
          <w:szCs w:val="54"/>
          <w:rtl/>
        </w:rPr>
        <w:t xml:space="preserve">قد </w:t>
      </w:r>
      <w:r w:rsidR="00856AA5">
        <w:rPr>
          <w:rFonts w:cs="Traditional Arabic" w:hint="cs"/>
          <w:b/>
          <w:bCs/>
          <w:sz w:val="54"/>
          <w:szCs w:val="54"/>
          <w:rtl/>
        </w:rPr>
        <w:t xml:space="preserve">صَلْيتَ </w:t>
      </w:r>
      <w:r w:rsidR="00EB76F6" w:rsidRPr="00EB76F6">
        <w:rPr>
          <w:rFonts w:cs="Traditional Arabic"/>
          <w:b/>
          <w:bCs/>
          <w:sz w:val="54"/>
          <w:szCs w:val="54"/>
          <w:rtl/>
        </w:rPr>
        <w:t xml:space="preserve">على جَنازةٍ؟، وكم </w:t>
      </w:r>
      <w:r w:rsidR="002C0D6F" w:rsidRPr="00EB76F6">
        <w:rPr>
          <w:rFonts w:cs="Traditional Arabic"/>
          <w:b/>
          <w:bCs/>
          <w:sz w:val="54"/>
          <w:szCs w:val="54"/>
          <w:rtl/>
        </w:rPr>
        <w:t>قد واريتَ</w:t>
      </w:r>
      <w:r w:rsidR="002C0D6F" w:rsidRPr="00EB76F6">
        <w:rPr>
          <w:rFonts w:cs="Traditional Arabic"/>
          <w:b/>
          <w:bCs/>
          <w:sz w:val="54"/>
          <w:szCs w:val="54"/>
          <w:rtl/>
        </w:rPr>
        <w:t xml:space="preserve"> </w:t>
      </w:r>
      <w:r w:rsidR="00EB76F6" w:rsidRPr="00EB76F6">
        <w:rPr>
          <w:rFonts w:cs="Traditional Arabic"/>
          <w:b/>
          <w:bCs/>
          <w:sz w:val="54"/>
          <w:szCs w:val="54"/>
          <w:rtl/>
        </w:rPr>
        <w:t xml:space="preserve">مِن ميِّتٍ؟، وكم </w:t>
      </w:r>
      <w:r w:rsidR="002C0D6F" w:rsidRPr="00EB76F6">
        <w:rPr>
          <w:rFonts w:cs="Traditional Arabic"/>
          <w:b/>
          <w:bCs/>
          <w:sz w:val="54"/>
          <w:szCs w:val="54"/>
          <w:rtl/>
        </w:rPr>
        <w:t>قد عزَّيتَ</w:t>
      </w:r>
      <w:r w:rsidR="002C0D6F" w:rsidRPr="00EB76F6">
        <w:rPr>
          <w:rFonts w:cs="Traditional Arabic"/>
          <w:b/>
          <w:bCs/>
          <w:sz w:val="54"/>
          <w:szCs w:val="54"/>
          <w:rtl/>
        </w:rPr>
        <w:t xml:space="preserve"> </w:t>
      </w:r>
      <w:r w:rsidR="00EB76F6" w:rsidRPr="00EB76F6">
        <w:rPr>
          <w:rFonts w:cs="Traditional Arabic"/>
          <w:b/>
          <w:bCs/>
          <w:sz w:val="54"/>
          <w:szCs w:val="54"/>
          <w:rtl/>
        </w:rPr>
        <w:t>مِن مفقودٍ؟، لقد كانَ الموتَ نذير</w:t>
      </w:r>
      <w:r w:rsidR="002C0D6F">
        <w:rPr>
          <w:rFonts w:cs="Traditional Arabic" w:hint="cs"/>
          <w:b/>
          <w:bCs/>
          <w:sz w:val="54"/>
          <w:szCs w:val="54"/>
          <w:rtl/>
        </w:rPr>
        <w:t>ً</w:t>
      </w:r>
      <w:r w:rsidR="00EB76F6" w:rsidRPr="00EB76F6">
        <w:rPr>
          <w:rFonts w:cs="Traditional Arabic"/>
          <w:b/>
          <w:bCs/>
          <w:sz w:val="54"/>
          <w:szCs w:val="54"/>
          <w:rtl/>
        </w:rPr>
        <w:t>ا</w:t>
      </w:r>
      <w:r w:rsidR="002C0D6F">
        <w:rPr>
          <w:rFonts w:cs="Traditional Arabic" w:hint="cs"/>
          <w:b/>
          <w:bCs/>
          <w:sz w:val="54"/>
          <w:szCs w:val="54"/>
          <w:rtl/>
        </w:rPr>
        <w:t xml:space="preserve">، </w:t>
      </w:r>
      <w:r w:rsidR="00EB76F6" w:rsidRPr="00EB76F6">
        <w:rPr>
          <w:rFonts w:cs="Traditional Arabic"/>
          <w:b/>
          <w:bCs/>
          <w:sz w:val="54"/>
          <w:szCs w:val="54"/>
          <w:rtl/>
        </w:rPr>
        <w:t>فنِعمَ النَّذيرُ.</w:t>
      </w:r>
    </w:p>
    <w:p w14:paraId="081DCFAA" w14:textId="211DA57A" w:rsidR="00EB76F6" w:rsidRPr="0058142E" w:rsidRDefault="00EB76F6" w:rsidP="00FE6A55">
      <w:pPr>
        <w:widowControl w:val="0"/>
        <w:spacing w:line="240" w:lineRule="auto"/>
        <w:ind w:firstLine="720"/>
        <w:contextualSpacing/>
        <w:jc w:val="center"/>
        <w:rPr>
          <w:rFonts w:cs="Traditional Arabic"/>
          <w:b/>
          <w:bCs/>
          <w:color w:val="C00000"/>
          <w:sz w:val="54"/>
          <w:szCs w:val="54"/>
          <w:rtl/>
        </w:rPr>
      </w:pPr>
      <w:r w:rsidRPr="0058142E">
        <w:rPr>
          <w:rFonts w:cs="Traditional Arabic"/>
          <w:b/>
          <w:bCs/>
          <w:color w:val="C00000"/>
          <w:sz w:val="54"/>
          <w:szCs w:val="54"/>
          <w:rtl/>
        </w:rPr>
        <w:t>فَلا تَغُرَّنَّكَ الدُّنْيــا وَزِينَتُها</w:t>
      </w:r>
      <w:r w:rsidR="002C0D6F" w:rsidRPr="0058142E">
        <w:rPr>
          <w:rFonts w:cs="Traditional Arabic" w:hint="cs"/>
          <w:b/>
          <w:bCs/>
          <w:color w:val="C00000"/>
          <w:sz w:val="54"/>
          <w:szCs w:val="54"/>
          <w:rtl/>
        </w:rPr>
        <w:t>*</w:t>
      </w:r>
      <w:r w:rsidRPr="0058142E">
        <w:rPr>
          <w:rFonts w:cs="Traditional Arabic"/>
          <w:b/>
          <w:bCs/>
          <w:color w:val="C00000"/>
          <w:sz w:val="54"/>
          <w:szCs w:val="54"/>
          <w:rtl/>
        </w:rPr>
        <w:t>وانْظُرْ إلى فِعْلِهــا في الأَهْلِ والوَطَنِ</w:t>
      </w:r>
    </w:p>
    <w:p w14:paraId="0722E109" w14:textId="59FABD2D" w:rsidR="0058142E" w:rsidRDefault="0058142E" w:rsidP="0058142E">
      <w:pPr>
        <w:widowControl w:val="0"/>
        <w:spacing w:line="240" w:lineRule="auto"/>
        <w:ind w:firstLine="720"/>
        <w:contextualSpacing/>
        <w:rPr>
          <w:rFonts w:cs="Traditional Arabic"/>
          <w:b/>
          <w:bCs/>
          <w:color w:val="C00000"/>
          <w:sz w:val="54"/>
          <w:szCs w:val="54"/>
          <w:rtl/>
        </w:rPr>
      </w:pPr>
      <w:r>
        <w:rPr>
          <w:rFonts w:cs="Traditional Arabic" w:hint="cs"/>
          <w:b/>
          <w:bCs/>
          <w:color w:val="C00000"/>
          <w:sz w:val="54"/>
          <w:szCs w:val="54"/>
          <w:rtl/>
        </w:rPr>
        <w:t xml:space="preserve">  </w:t>
      </w:r>
      <w:r w:rsidR="00EB76F6" w:rsidRPr="0058142E">
        <w:rPr>
          <w:rFonts w:cs="Traditional Arabic"/>
          <w:b/>
          <w:bCs/>
          <w:color w:val="C00000"/>
          <w:sz w:val="54"/>
          <w:szCs w:val="54"/>
          <w:rtl/>
        </w:rPr>
        <w:t>وانْظُرْ إِلى مَنْ حَوَى الدُّنْيا بِأَجْمَعِها</w:t>
      </w:r>
      <w:r>
        <w:rPr>
          <w:rFonts w:cs="Traditional Arabic" w:hint="cs"/>
          <w:b/>
          <w:bCs/>
          <w:color w:val="C00000"/>
          <w:sz w:val="54"/>
          <w:szCs w:val="54"/>
          <w:rtl/>
        </w:rPr>
        <w:t>*</w:t>
      </w:r>
    </w:p>
    <w:p w14:paraId="7AB45C42" w14:textId="7B71D2A9" w:rsidR="00EB76F6" w:rsidRPr="0058142E" w:rsidRDefault="0058142E" w:rsidP="00FE6A55">
      <w:pPr>
        <w:widowControl w:val="0"/>
        <w:spacing w:line="240" w:lineRule="auto"/>
        <w:ind w:firstLine="720"/>
        <w:contextualSpacing/>
        <w:jc w:val="center"/>
        <w:rPr>
          <w:rFonts w:cs="Traditional Arabic"/>
          <w:b/>
          <w:bCs/>
          <w:color w:val="C00000"/>
          <w:sz w:val="54"/>
          <w:szCs w:val="54"/>
          <w:rtl/>
        </w:rPr>
      </w:pPr>
      <w:r>
        <w:rPr>
          <w:rFonts w:cs="Traditional Arabic" w:hint="cs"/>
          <w:b/>
          <w:bCs/>
          <w:color w:val="C00000"/>
          <w:sz w:val="54"/>
          <w:szCs w:val="54"/>
          <w:rtl/>
        </w:rPr>
        <w:t xml:space="preserve">                             </w:t>
      </w:r>
      <w:r w:rsidR="00EB76F6" w:rsidRPr="0058142E">
        <w:rPr>
          <w:rFonts w:cs="Traditional Arabic"/>
          <w:b/>
          <w:bCs/>
          <w:color w:val="C00000"/>
          <w:sz w:val="54"/>
          <w:szCs w:val="54"/>
          <w:rtl/>
        </w:rPr>
        <w:t>هَلْ رَاحَ مِنْها بِغَيْرِ الحَنْطِ والكَفَنِ</w:t>
      </w:r>
    </w:p>
    <w:p w14:paraId="45FE02C1" w14:textId="66AFAEDB" w:rsidR="00EB76F6" w:rsidRPr="00FE6A55" w:rsidRDefault="00EB76F6" w:rsidP="00EB76F6">
      <w:pPr>
        <w:widowControl w:val="0"/>
        <w:spacing w:line="240" w:lineRule="auto"/>
        <w:ind w:firstLine="720"/>
        <w:contextualSpacing/>
        <w:jc w:val="both"/>
        <w:rPr>
          <w:rFonts w:cs="Traditional Arabic"/>
          <w:b/>
          <w:bCs/>
          <w:color w:val="0070C0"/>
          <w:sz w:val="54"/>
          <w:szCs w:val="54"/>
          <w:rtl/>
        </w:rPr>
      </w:pPr>
      <w:r w:rsidRPr="00EB76F6">
        <w:rPr>
          <w:rFonts w:cs="Traditional Arabic"/>
          <w:b/>
          <w:bCs/>
          <w:sz w:val="54"/>
          <w:szCs w:val="54"/>
          <w:rtl/>
        </w:rPr>
        <w:t>أيها الأحبابُ</w:t>
      </w:r>
      <w:r w:rsidR="00FE6A55">
        <w:rPr>
          <w:rFonts w:cs="Traditional Arabic" w:hint="cs"/>
          <w:b/>
          <w:bCs/>
          <w:sz w:val="54"/>
          <w:szCs w:val="54"/>
          <w:rtl/>
        </w:rPr>
        <w:t xml:space="preserve">، </w:t>
      </w:r>
      <w:r w:rsidRPr="00EB76F6">
        <w:rPr>
          <w:rFonts w:cs="Traditional Arabic"/>
          <w:b/>
          <w:bCs/>
          <w:sz w:val="54"/>
          <w:szCs w:val="54"/>
          <w:rtl/>
        </w:rPr>
        <w:t>لقد تكاثرتْ علينا النُّذُرُ، فَهَلْ مِن مُّدَّكِرٍ؟، وهل مِن مُعتَبِرٍ؟، هل من رُجوعٍ إلى اللهِ</w:t>
      </w:r>
      <w:r w:rsidR="00FE6A55">
        <w:rPr>
          <w:rFonts w:cs="Traditional Arabic" w:hint="cs"/>
          <w:b/>
          <w:bCs/>
          <w:sz w:val="54"/>
          <w:szCs w:val="54"/>
          <w:rtl/>
        </w:rPr>
        <w:t>-</w:t>
      </w:r>
      <w:r w:rsidRPr="00EB76F6">
        <w:rPr>
          <w:rFonts w:cs="Traditional Arabic"/>
          <w:b/>
          <w:bCs/>
          <w:sz w:val="54"/>
          <w:szCs w:val="54"/>
          <w:rtl/>
        </w:rPr>
        <w:t>تعالى</w:t>
      </w:r>
      <w:r w:rsidR="00FE6A55">
        <w:rPr>
          <w:rFonts w:cs="Traditional Arabic" w:hint="cs"/>
          <w:b/>
          <w:bCs/>
          <w:sz w:val="54"/>
          <w:szCs w:val="54"/>
          <w:rtl/>
        </w:rPr>
        <w:t>-</w:t>
      </w:r>
      <w:r w:rsidRPr="00EB76F6">
        <w:rPr>
          <w:rFonts w:cs="Traditional Arabic"/>
          <w:b/>
          <w:bCs/>
          <w:sz w:val="54"/>
          <w:szCs w:val="54"/>
          <w:rtl/>
        </w:rPr>
        <w:t xml:space="preserve">قبلَ القَبرِ؟، </w:t>
      </w:r>
      <w:r w:rsidR="00FE6A55" w:rsidRPr="00FE6A55">
        <w:rPr>
          <w:rFonts w:cs="Traditional Arabic" w:hint="cs"/>
          <w:b/>
          <w:bCs/>
          <w:color w:val="0070C0"/>
          <w:sz w:val="54"/>
          <w:szCs w:val="54"/>
          <w:rtl/>
        </w:rPr>
        <w:t>"</w:t>
      </w:r>
      <w:r w:rsidRPr="00FE6A55">
        <w:rPr>
          <w:rFonts w:cs="Traditional Arabic"/>
          <w:b/>
          <w:bCs/>
          <w:color w:val="0070C0"/>
          <w:sz w:val="54"/>
          <w:szCs w:val="54"/>
          <w:rtl/>
        </w:rPr>
        <w:t>أَنْ تَقُولُوا ما جاءَنا مِنْ بَشِيرٍ وَلا نَذِيرٍ، فَقَدْ جاءَكُمْ بَشِيرٌ وَنَذِيرٌ، وَاللَّهُ عَلى كُلِّ شَيْءٍ قَدِيرٌ</w:t>
      </w:r>
      <w:r w:rsidR="00FE6A55" w:rsidRPr="00FE6A55">
        <w:rPr>
          <w:rFonts w:cs="Traditional Arabic" w:hint="cs"/>
          <w:b/>
          <w:bCs/>
          <w:color w:val="0070C0"/>
          <w:sz w:val="54"/>
          <w:szCs w:val="54"/>
          <w:rtl/>
        </w:rPr>
        <w:t>"</w:t>
      </w:r>
      <w:r w:rsidRPr="00FE6A55">
        <w:rPr>
          <w:rFonts w:cs="Traditional Arabic"/>
          <w:b/>
          <w:bCs/>
          <w:color w:val="0070C0"/>
          <w:sz w:val="54"/>
          <w:szCs w:val="54"/>
          <w:rtl/>
        </w:rPr>
        <w:t>.</w:t>
      </w:r>
    </w:p>
    <w:p w14:paraId="6E846D01" w14:textId="28331546" w:rsidR="00FE15E8" w:rsidRPr="00BA15FB" w:rsidRDefault="00FE15E8" w:rsidP="00E43103">
      <w:pPr>
        <w:widowControl w:val="0"/>
        <w:spacing w:line="240" w:lineRule="auto"/>
        <w:ind w:firstLine="720"/>
        <w:contextualSpacing/>
        <w:jc w:val="both"/>
        <w:rPr>
          <w:rFonts w:cs="Traditional Arabic"/>
          <w:b/>
          <w:bCs/>
          <w:sz w:val="52"/>
          <w:szCs w:val="52"/>
          <w:rtl/>
        </w:rPr>
      </w:pPr>
      <w:r w:rsidRPr="00BA15FB">
        <w:rPr>
          <w:rFonts w:cs="Traditional Arabic" w:hint="cs"/>
          <w:b/>
          <w:bCs/>
          <w:sz w:val="52"/>
          <w:szCs w:val="52"/>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BA15FB">
        <w:rPr>
          <w:rFonts w:cs="Traditional Arabic"/>
          <w:b/>
          <w:bCs/>
          <w:sz w:val="52"/>
          <w:szCs w:val="52"/>
          <w:rtl/>
        </w:rPr>
        <w:t xml:space="preserve"> اللهم أصلحْ ولاةَ أُمورِنا وأُمورِ المسلمينِ، </w:t>
      </w:r>
      <w:r w:rsidRPr="00BA15FB">
        <w:rPr>
          <w:rFonts w:cs="Traditional Arabic" w:hint="cs"/>
          <w:b/>
          <w:bCs/>
          <w:sz w:val="52"/>
          <w:szCs w:val="52"/>
          <w:rtl/>
        </w:rPr>
        <w:t>وأصلحْ بطانتَهم</w:t>
      </w:r>
      <w:r w:rsidRPr="00BA15FB">
        <w:rPr>
          <w:rFonts w:cs="Traditional Arabic"/>
          <w:b/>
          <w:bCs/>
          <w:sz w:val="52"/>
          <w:szCs w:val="52"/>
          <w:rtl/>
        </w:rPr>
        <w:t xml:space="preserve">، ووفقهمْ لما تحبُ وترضى، وانصرْ جنودَنا المرابطينَ، ورُدَّهُم سالمينَ غانمينَ، </w:t>
      </w:r>
      <w:r w:rsidR="00201B30" w:rsidRPr="00BA15FB">
        <w:rPr>
          <w:rFonts w:cs="Traditional Arabic" w:hint="cs"/>
          <w:b/>
          <w:bCs/>
          <w:sz w:val="52"/>
          <w:szCs w:val="52"/>
          <w:rtl/>
        </w:rPr>
        <w:t xml:space="preserve">اللهم اهدنا والمسلمين لأحسن الأخلاق </w:t>
      </w:r>
      <w:r w:rsidR="00201B30" w:rsidRPr="00BA15FB">
        <w:rPr>
          <w:rFonts w:cs="Traditional Arabic" w:hint="cs"/>
          <w:b/>
          <w:bCs/>
          <w:sz w:val="52"/>
          <w:szCs w:val="52"/>
          <w:rtl/>
        </w:rPr>
        <w:lastRenderedPageBreak/>
        <w:t>والأعمال، واصرف عنا وعنهم سيئ</w:t>
      </w:r>
      <w:r w:rsidR="00051B50" w:rsidRPr="00BA15FB">
        <w:rPr>
          <w:rFonts w:cs="Traditional Arabic" w:hint="cs"/>
          <w:b/>
          <w:bCs/>
          <w:sz w:val="52"/>
          <w:szCs w:val="52"/>
          <w:rtl/>
        </w:rPr>
        <w:t xml:space="preserve">ها، </w:t>
      </w:r>
      <w:r w:rsidRPr="00BA15FB">
        <w:rPr>
          <w:rFonts w:cs="Traditional Arabic"/>
          <w:b/>
          <w:bCs/>
          <w:sz w:val="52"/>
          <w:szCs w:val="52"/>
          <w:rtl/>
        </w:rPr>
        <w:t xml:space="preserve">اللهم اغفرْ لنا ولوالدينا وللمسلمينَ، </w:t>
      </w:r>
      <w:r w:rsidRPr="00BA15FB">
        <w:rPr>
          <w:rFonts w:cs="Traditional Arabic" w:hint="cs"/>
          <w:b/>
          <w:bCs/>
          <w:sz w:val="52"/>
          <w:szCs w:val="52"/>
          <w:rtl/>
        </w:rPr>
        <w:t>نسألُك</w:t>
      </w:r>
      <w:r w:rsidRPr="00BA15FB">
        <w:rPr>
          <w:rFonts w:cs="Traditional Arabic"/>
          <w:b/>
          <w:bCs/>
          <w:sz w:val="52"/>
          <w:szCs w:val="52"/>
          <w:rtl/>
        </w:rPr>
        <w:t xml:space="preserve"> </w:t>
      </w:r>
      <w:r w:rsidRPr="00BA15FB">
        <w:rPr>
          <w:rFonts w:cs="Traditional Arabic" w:hint="cs"/>
          <w:b/>
          <w:bCs/>
          <w:sz w:val="52"/>
          <w:szCs w:val="52"/>
          <w:rtl/>
        </w:rPr>
        <w:t xml:space="preserve">لنا ولهم </w:t>
      </w:r>
      <w:r w:rsidRPr="00BA15FB">
        <w:rPr>
          <w:rFonts w:cs="Traditional Arabic"/>
          <w:b/>
          <w:bCs/>
          <w:sz w:val="52"/>
          <w:szCs w:val="52"/>
          <w:rtl/>
        </w:rPr>
        <w:t>من كلِّ خيرٍ، و</w:t>
      </w:r>
      <w:r w:rsidRPr="00BA15FB">
        <w:rPr>
          <w:rFonts w:cs="Traditional Arabic" w:hint="cs"/>
          <w:b/>
          <w:bCs/>
          <w:sz w:val="52"/>
          <w:szCs w:val="52"/>
          <w:rtl/>
        </w:rPr>
        <w:t>ن</w:t>
      </w:r>
      <w:r w:rsidRPr="00BA15FB">
        <w:rPr>
          <w:rFonts w:cs="Traditional Arabic"/>
          <w:b/>
          <w:bCs/>
          <w:sz w:val="52"/>
          <w:szCs w:val="52"/>
          <w:rtl/>
        </w:rPr>
        <w:t xml:space="preserve">عوذُ </w:t>
      </w:r>
      <w:r w:rsidRPr="00BA15FB">
        <w:rPr>
          <w:rFonts w:cs="Traditional Arabic" w:hint="cs"/>
          <w:b/>
          <w:bCs/>
          <w:sz w:val="52"/>
          <w:szCs w:val="52"/>
          <w:rtl/>
        </w:rPr>
        <w:t xml:space="preserve">ونعيذُهم </w:t>
      </w:r>
      <w:r w:rsidRPr="00BA15FB">
        <w:rPr>
          <w:rFonts w:cs="Traditional Arabic"/>
          <w:b/>
          <w:bCs/>
          <w:sz w:val="52"/>
          <w:szCs w:val="52"/>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sidRPr="00BA15FB">
        <w:rPr>
          <w:rFonts w:cs="Traditional Arabic" w:hint="cs"/>
          <w:b/>
          <w:bCs/>
          <w:sz w:val="52"/>
          <w:szCs w:val="52"/>
          <w:rtl/>
        </w:rPr>
        <w:t>، اللهمَ اسقنا وأغثنا(ثلاثًا).</w:t>
      </w:r>
    </w:p>
    <w:p w14:paraId="78CD7DA4" w14:textId="77777777" w:rsidR="00FD2BBC" w:rsidRPr="00BA15FB" w:rsidRDefault="00FD2BBC" w:rsidP="00FD2BBC">
      <w:pPr>
        <w:widowControl w:val="0"/>
        <w:spacing w:line="240" w:lineRule="auto"/>
        <w:ind w:firstLine="720"/>
        <w:contextualSpacing/>
        <w:jc w:val="both"/>
        <w:rPr>
          <w:rFonts w:cs="Traditional Arabic"/>
          <w:b/>
          <w:bCs/>
          <w:sz w:val="52"/>
          <w:szCs w:val="52"/>
          <w:rtl/>
        </w:rPr>
      </w:pPr>
      <w:r w:rsidRPr="00BA15FB">
        <w:rPr>
          <w:rFonts w:cs="Traditional Arabic" w:hint="cs"/>
          <w:b/>
          <w:bCs/>
          <w:sz w:val="52"/>
          <w:szCs w:val="52"/>
          <w:rtl/>
        </w:rPr>
        <w:t>اللهم صلِ وسلمْ وباركْ على نبيِنا محمدٍ وأنبياءِ ورسلِه وآلِهِ وصحبِهِ، والحمدُ للهِ ربِ العالمينَ.</w:t>
      </w:r>
    </w:p>
    <w:p w14:paraId="4AF9810B" w14:textId="77777777" w:rsidR="00FD2BBC" w:rsidRPr="00EA34C9" w:rsidRDefault="00FD2BBC" w:rsidP="00E43103">
      <w:pPr>
        <w:widowControl w:val="0"/>
        <w:spacing w:line="240" w:lineRule="auto"/>
        <w:ind w:firstLine="720"/>
        <w:contextualSpacing/>
        <w:jc w:val="both"/>
        <w:rPr>
          <w:rFonts w:cs="Traditional Arabic"/>
          <w:b/>
          <w:bCs/>
          <w:sz w:val="54"/>
          <w:szCs w:val="54"/>
          <w:rtl/>
        </w:rPr>
      </w:pPr>
    </w:p>
    <w:p w14:paraId="630F44DF" w14:textId="2CDE7D94" w:rsidR="00D7599F" w:rsidRPr="000C0CBE" w:rsidRDefault="00D7599F" w:rsidP="00E43103">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D7CF8" w14:textId="77777777" w:rsidR="006736D6" w:rsidRDefault="006736D6">
      <w:pPr>
        <w:spacing w:after="0" w:line="240" w:lineRule="auto"/>
      </w:pPr>
      <w:r>
        <w:separator/>
      </w:r>
    </w:p>
  </w:endnote>
  <w:endnote w:type="continuationSeparator" w:id="0">
    <w:p w14:paraId="55DD0A1D" w14:textId="77777777" w:rsidR="006736D6" w:rsidRDefault="0067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48267" w14:textId="77777777" w:rsidR="006736D6" w:rsidRDefault="006736D6">
      <w:pPr>
        <w:spacing w:after="0" w:line="240" w:lineRule="auto"/>
      </w:pPr>
      <w:r>
        <w:separator/>
      </w:r>
    </w:p>
  </w:footnote>
  <w:footnote w:type="continuationSeparator" w:id="0">
    <w:p w14:paraId="10BB551E" w14:textId="77777777" w:rsidR="006736D6" w:rsidRDefault="0067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E4BCE" w:rsidRDefault="00DE7D6C" w:rsidP="002E4BCE">
    <w:pPr>
      <w:pStyle w:val="aa"/>
      <w:jc w:val="center"/>
      <w:rPr>
        <w:b/>
        <w:bCs/>
        <w:color w:val="00B050"/>
        <w:sz w:val="32"/>
        <w:szCs w:val="32"/>
      </w:rPr>
    </w:pPr>
    <w:r w:rsidRPr="002E4BCE">
      <w:rPr>
        <w:b/>
        <w:bCs/>
        <w:color w:val="00B050"/>
        <w:sz w:val="32"/>
        <w:szCs w:val="32"/>
        <w:rtl/>
        <w:lang w:val="ar-SA"/>
      </w:rPr>
      <w:t xml:space="preserve">الصفحة </w:t>
    </w:r>
    <w:r w:rsidRPr="002E4BCE">
      <w:rPr>
        <w:b/>
        <w:bCs/>
        <w:color w:val="00B050"/>
        <w:sz w:val="32"/>
        <w:szCs w:val="32"/>
      </w:rPr>
      <w:fldChar w:fldCharType="begin"/>
    </w:r>
    <w:r w:rsidRPr="002E4BCE">
      <w:rPr>
        <w:b/>
        <w:bCs/>
        <w:color w:val="00B050"/>
        <w:sz w:val="32"/>
        <w:szCs w:val="32"/>
      </w:rPr>
      <w:instrText>PAGE</w:instrText>
    </w:r>
    <w:r w:rsidRPr="002E4BCE">
      <w:rPr>
        <w:b/>
        <w:bCs/>
        <w:color w:val="00B050"/>
        <w:sz w:val="32"/>
        <w:szCs w:val="32"/>
      </w:rPr>
      <w:fldChar w:fldCharType="separate"/>
    </w:r>
    <w:r w:rsidR="00FD2BBC">
      <w:rPr>
        <w:b/>
        <w:bCs/>
        <w:noProof/>
        <w:color w:val="00B050"/>
        <w:sz w:val="32"/>
        <w:szCs w:val="32"/>
        <w:rtl/>
      </w:rPr>
      <w:t>1</w:t>
    </w:r>
    <w:r w:rsidRPr="002E4BCE">
      <w:rPr>
        <w:b/>
        <w:bCs/>
        <w:color w:val="00B050"/>
        <w:sz w:val="32"/>
        <w:szCs w:val="32"/>
      </w:rPr>
      <w:fldChar w:fldCharType="end"/>
    </w:r>
    <w:r w:rsidRPr="002E4BCE">
      <w:rPr>
        <w:b/>
        <w:bCs/>
        <w:color w:val="00B050"/>
        <w:sz w:val="32"/>
        <w:szCs w:val="32"/>
        <w:rtl/>
        <w:lang w:val="ar-SA"/>
      </w:rPr>
      <w:t xml:space="preserve"> من </w:t>
    </w:r>
    <w:r w:rsidRPr="002E4BCE">
      <w:rPr>
        <w:b/>
        <w:bCs/>
        <w:color w:val="00B050"/>
        <w:sz w:val="32"/>
        <w:szCs w:val="32"/>
      </w:rPr>
      <w:fldChar w:fldCharType="begin"/>
    </w:r>
    <w:r w:rsidRPr="002E4BCE">
      <w:rPr>
        <w:b/>
        <w:bCs/>
        <w:color w:val="00B050"/>
        <w:sz w:val="32"/>
        <w:szCs w:val="32"/>
      </w:rPr>
      <w:instrText>NUMPAGES</w:instrText>
    </w:r>
    <w:r w:rsidRPr="002E4BCE">
      <w:rPr>
        <w:b/>
        <w:bCs/>
        <w:color w:val="00B050"/>
        <w:sz w:val="32"/>
        <w:szCs w:val="32"/>
      </w:rPr>
      <w:fldChar w:fldCharType="separate"/>
    </w:r>
    <w:r w:rsidR="00FD2BBC">
      <w:rPr>
        <w:b/>
        <w:bCs/>
        <w:noProof/>
        <w:color w:val="00B050"/>
        <w:sz w:val="32"/>
        <w:szCs w:val="32"/>
        <w:rtl/>
      </w:rPr>
      <w:t>2</w:t>
    </w:r>
    <w:r w:rsidRPr="002E4BCE">
      <w:rPr>
        <w:b/>
        <w:bCs/>
        <w:color w:val="00B05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3DB2"/>
    <w:rsid w:val="000257B9"/>
    <w:rsid w:val="00027A17"/>
    <w:rsid w:val="00031448"/>
    <w:rsid w:val="00043019"/>
    <w:rsid w:val="0004507D"/>
    <w:rsid w:val="00047AF0"/>
    <w:rsid w:val="00051B50"/>
    <w:rsid w:val="000527FE"/>
    <w:rsid w:val="00063B6D"/>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973BA"/>
    <w:rsid w:val="001A2C66"/>
    <w:rsid w:val="001A4F29"/>
    <w:rsid w:val="001B751B"/>
    <w:rsid w:val="001D04E1"/>
    <w:rsid w:val="001D0FA2"/>
    <w:rsid w:val="001D54C5"/>
    <w:rsid w:val="001E6684"/>
    <w:rsid w:val="001E7D80"/>
    <w:rsid w:val="001F17BC"/>
    <w:rsid w:val="00201B30"/>
    <w:rsid w:val="002304E5"/>
    <w:rsid w:val="00237613"/>
    <w:rsid w:val="002469CF"/>
    <w:rsid w:val="00251B5F"/>
    <w:rsid w:val="00261538"/>
    <w:rsid w:val="00264620"/>
    <w:rsid w:val="002A1F52"/>
    <w:rsid w:val="002A20AD"/>
    <w:rsid w:val="002A364D"/>
    <w:rsid w:val="002B22EA"/>
    <w:rsid w:val="002C0D6F"/>
    <w:rsid w:val="002C1147"/>
    <w:rsid w:val="002D7866"/>
    <w:rsid w:val="002D789F"/>
    <w:rsid w:val="002E4BCE"/>
    <w:rsid w:val="002F3873"/>
    <w:rsid w:val="0030035E"/>
    <w:rsid w:val="003113FF"/>
    <w:rsid w:val="003137DC"/>
    <w:rsid w:val="003223BE"/>
    <w:rsid w:val="003246B7"/>
    <w:rsid w:val="003319C7"/>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4190B"/>
    <w:rsid w:val="00454038"/>
    <w:rsid w:val="00454BED"/>
    <w:rsid w:val="004665E9"/>
    <w:rsid w:val="004676D8"/>
    <w:rsid w:val="004809F5"/>
    <w:rsid w:val="00483360"/>
    <w:rsid w:val="004845E7"/>
    <w:rsid w:val="004852DE"/>
    <w:rsid w:val="004900E8"/>
    <w:rsid w:val="004910B6"/>
    <w:rsid w:val="00497A12"/>
    <w:rsid w:val="004B2C65"/>
    <w:rsid w:val="004B5B38"/>
    <w:rsid w:val="004B603A"/>
    <w:rsid w:val="004B7315"/>
    <w:rsid w:val="004C1115"/>
    <w:rsid w:val="004C7767"/>
    <w:rsid w:val="004D1B47"/>
    <w:rsid w:val="004D2FC4"/>
    <w:rsid w:val="004E20B9"/>
    <w:rsid w:val="004E2269"/>
    <w:rsid w:val="004F5F16"/>
    <w:rsid w:val="00502A7C"/>
    <w:rsid w:val="00507F77"/>
    <w:rsid w:val="00511E0A"/>
    <w:rsid w:val="00512079"/>
    <w:rsid w:val="005156DE"/>
    <w:rsid w:val="00532EE9"/>
    <w:rsid w:val="00546EDE"/>
    <w:rsid w:val="005474FB"/>
    <w:rsid w:val="00550EAD"/>
    <w:rsid w:val="005521B7"/>
    <w:rsid w:val="0055384A"/>
    <w:rsid w:val="00557BFA"/>
    <w:rsid w:val="0056173A"/>
    <w:rsid w:val="005620DB"/>
    <w:rsid w:val="0058142E"/>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102DF"/>
    <w:rsid w:val="00612846"/>
    <w:rsid w:val="0061763E"/>
    <w:rsid w:val="0062137A"/>
    <w:rsid w:val="0063780E"/>
    <w:rsid w:val="006460DD"/>
    <w:rsid w:val="00653D73"/>
    <w:rsid w:val="00656E2C"/>
    <w:rsid w:val="00661A68"/>
    <w:rsid w:val="006736D6"/>
    <w:rsid w:val="00681C52"/>
    <w:rsid w:val="00687068"/>
    <w:rsid w:val="006908D3"/>
    <w:rsid w:val="006953BF"/>
    <w:rsid w:val="006A0DF3"/>
    <w:rsid w:val="006A14E2"/>
    <w:rsid w:val="006B098D"/>
    <w:rsid w:val="006B5ED8"/>
    <w:rsid w:val="006C324D"/>
    <w:rsid w:val="006D03AA"/>
    <w:rsid w:val="006D0F82"/>
    <w:rsid w:val="006D2FAC"/>
    <w:rsid w:val="006D6754"/>
    <w:rsid w:val="006E46AF"/>
    <w:rsid w:val="006E75D3"/>
    <w:rsid w:val="006F3178"/>
    <w:rsid w:val="00713C79"/>
    <w:rsid w:val="00717196"/>
    <w:rsid w:val="00721D74"/>
    <w:rsid w:val="007254C4"/>
    <w:rsid w:val="0072581D"/>
    <w:rsid w:val="00726777"/>
    <w:rsid w:val="00746175"/>
    <w:rsid w:val="00747AAD"/>
    <w:rsid w:val="007514DA"/>
    <w:rsid w:val="00783B22"/>
    <w:rsid w:val="00786878"/>
    <w:rsid w:val="00787A35"/>
    <w:rsid w:val="007971DD"/>
    <w:rsid w:val="007A1862"/>
    <w:rsid w:val="007B1648"/>
    <w:rsid w:val="007B301F"/>
    <w:rsid w:val="007B6CE8"/>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5AE6"/>
    <w:rsid w:val="008567C0"/>
    <w:rsid w:val="00856AA5"/>
    <w:rsid w:val="00873D05"/>
    <w:rsid w:val="008741E6"/>
    <w:rsid w:val="00875763"/>
    <w:rsid w:val="008819D4"/>
    <w:rsid w:val="00881F8F"/>
    <w:rsid w:val="00884CDB"/>
    <w:rsid w:val="008A2822"/>
    <w:rsid w:val="008A3666"/>
    <w:rsid w:val="008A3747"/>
    <w:rsid w:val="008B5486"/>
    <w:rsid w:val="008D55A1"/>
    <w:rsid w:val="008D5FB6"/>
    <w:rsid w:val="008D74C9"/>
    <w:rsid w:val="008E3DAE"/>
    <w:rsid w:val="008F16EA"/>
    <w:rsid w:val="008F5F76"/>
    <w:rsid w:val="008F71F0"/>
    <w:rsid w:val="00915D65"/>
    <w:rsid w:val="00922B4D"/>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C0D07"/>
    <w:rsid w:val="009D3B4E"/>
    <w:rsid w:val="009F01C6"/>
    <w:rsid w:val="009F2E1C"/>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4587"/>
    <w:rsid w:val="00B82819"/>
    <w:rsid w:val="00B96C51"/>
    <w:rsid w:val="00BA1497"/>
    <w:rsid w:val="00BA15FB"/>
    <w:rsid w:val="00BA45E7"/>
    <w:rsid w:val="00BA7423"/>
    <w:rsid w:val="00BB708F"/>
    <w:rsid w:val="00BE2373"/>
    <w:rsid w:val="00BE53BB"/>
    <w:rsid w:val="00BF4A99"/>
    <w:rsid w:val="00C00BCC"/>
    <w:rsid w:val="00C01509"/>
    <w:rsid w:val="00C04F8B"/>
    <w:rsid w:val="00C10A6B"/>
    <w:rsid w:val="00C14716"/>
    <w:rsid w:val="00C21E0A"/>
    <w:rsid w:val="00C345B1"/>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A24A2"/>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49D8"/>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B74A1"/>
    <w:rsid w:val="00EB76F6"/>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90882"/>
    <w:rsid w:val="00F94B7F"/>
    <w:rsid w:val="00FA3257"/>
    <w:rsid w:val="00FB07EC"/>
    <w:rsid w:val="00FB5EA5"/>
    <w:rsid w:val="00FC24B1"/>
    <w:rsid w:val="00FC446A"/>
    <w:rsid w:val="00FC4E98"/>
    <w:rsid w:val="00FC504A"/>
    <w:rsid w:val="00FC5793"/>
    <w:rsid w:val="00FD2BBC"/>
    <w:rsid w:val="00FE15E8"/>
    <w:rsid w:val="00FE2791"/>
    <w:rsid w:val="00FE6A55"/>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968</Words>
  <Characters>5518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samer</cp:lastModifiedBy>
  <cp:revision>4</cp:revision>
  <cp:lastPrinted>2021-02-04T06:52:00Z</cp:lastPrinted>
  <dcterms:created xsi:type="dcterms:W3CDTF">2021-02-04T06:25:00Z</dcterms:created>
  <dcterms:modified xsi:type="dcterms:W3CDTF">2021-02-04T06:52:00Z</dcterms:modified>
</cp:coreProperties>
</file>