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E9D7" w14:textId="52C54160" w:rsidR="00C70161" w:rsidRPr="00442231" w:rsidRDefault="00C70161" w:rsidP="002A743E">
      <w:pPr>
        <w:spacing w:after="0" w:line="240" w:lineRule="auto"/>
        <w:jc w:val="both"/>
        <w:rPr>
          <w:rFonts w:ascii="Traditional Arabic" w:hAnsi="Traditional Arabic" w:cs="Traditional Arabic"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 xml:space="preserve">الخطبة </w:t>
      </w:r>
      <w:proofErr w:type="gramStart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>الأولى :</w:t>
      </w:r>
      <w:proofErr w:type="gramEnd"/>
      <w:r w:rsidR="002A743E">
        <w:rPr>
          <w:rFonts w:ascii="Traditional Arabic" w:hAnsi="Traditional Arabic" w:cs="Traditional Arabic" w:hint="cs"/>
          <w:bCs/>
          <w:sz w:val="44"/>
          <w:szCs w:val="44"/>
          <w:rtl/>
        </w:rPr>
        <w:t xml:space="preserve"> </w:t>
      </w:r>
      <w:proofErr w:type="spellStart"/>
      <w:r w:rsidR="002A743E">
        <w:rPr>
          <w:rFonts w:ascii="Traditional Arabic" w:hAnsi="Traditional Arabic" w:cs="Traditional Arabic" w:hint="cs"/>
          <w:bCs/>
          <w:sz w:val="44"/>
          <w:szCs w:val="44"/>
          <w:rtl/>
        </w:rPr>
        <w:t>أبوذر</w:t>
      </w:r>
      <w:proofErr w:type="spellEnd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 xml:space="preserve"> </w:t>
      </w:r>
      <w:r w:rsidR="002A743E" w:rsidRPr="00442231">
        <w:rPr>
          <w:rFonts w:ascii="Traditional Arabic" w:hAnsi="Traditional Arabic" w:cs="Traditional Arabic"/>
          <w:bCs/>
          <w:sz w:val="44"/>
          <w:szCs w:val="44"/>
        </w:rPr>
        <w:sym w:font="AGA Arabesque" w:char="F074"/>
      </w:r>
      <w:r w:rsidR="002A743E">
        <w:rPr>
          <w:rFonts w:ascii="Traditional Arabic" w:hAnsi="Traditional Arabic" w:cs="Traditional Arabic" w:hint="cs"/>
          <w:bCs/>
          <w:sz w:val="44"/>
          <w:szCs w:val="44"/>
          <w:rtl/>
        </w:rPr>
        <w:t xml:space="preserve"> الداعية الزاهد      </w:t>
      </w:r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 xml:space="preserve"> </w:t>
      </w:r>
      <w:r w:rsidR="002A743E">
        <w:rPr>
          <w:rFonts w:ascii="Traditional Arabic" w:hAnsi="Traditional Arabic" w:cs="Traditional Arabic" w:hint="cs"/>
          <w:bCs/>
          <w:sz w:val="44"/>
          <w:szCs w:val="44"/>
          <w:rtl/>
        </w:rPr>
        <w:t>10</w:t>
      </w:r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 xml:space="preserve"> /</w:t>
      </w:r>
      <w:r w:rsidR="002A743E">
        <w:rPr>
          <w:rFonts w:ascii="Traditional Arabic" w:hAnsi="Traditional Arabic" w:cs="Traditional Arabic" w:hint="cs"/>
          <w:bCs/>
          <w:sz w:val="44"/>
          <w:szCs w:val="44"/>
          <w:rtl/>
        </w:rPr>
        <w:t>8</w:t>
      </w:r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 xml:space="preserve"> / 144</w:t>
      </w:r>
      <w:r w:rsidR="002A743E">
        <w:rPr>
          <w:rFonts w:ascii="Traditional Arabic" w:hAnsi="Traditional Arabic" w:cs="Traditional Arabic" w:hint="cs"/>
          <w:bCs/>
          <w:sz w:val="44"/>
          <w:szCs w:val="44"/>
          <w:rtl/>
        </w:rPr>
        <w:t>7هـ</w:t>
      </w:r>
    </w:p>
    <w:p w14:paraId="075EC3E9" w14:textId="77777777" w:rsidR="00656118" w:rsidRPr="00442231" w:rsidRDefault="00656118" w:rsidP="002A743E">
      <w:pPr>
        <w:spacing w:after="0" w:line="240" w:lineRule="auto"/>
        <w:jc w:val="both"/>
        <w:rPr>
          <w:rFonts w:ascii="Traditional Arabic" w:hAnsi="Traditional Arabic" w:cs="Traditional Arabic"/>
          <w:bCs/>
          <w:sz w:val="44"/>
          <w:szCs w:val="44"/>
          <w:rtl/>
        </w:rPr>
      </w:pPr>
      <w:proofErr w:type="spellStart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>الحمدلله</w:t>
      </w:r>
      <w:proofErr w:type="spellEnd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 xml:space="preserve"> الذي كان بعباده خبيرا </w:t>
      </w:r>
      <w:proofErr w:type="gramStart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>بصيرا ،</w:t>
      </w:r>
      <w:proofErr w:type="gramEnd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 xml:space="preserve"> وتبار الذي جعل في السماء بروجا وجعل سراجا وقمرا </w:t>
      </w:r>
      <w:proofErr w:type="gramStart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>منيرا ،</w:t>
      </w:r>
      <w:proofErr w:type="gramEnd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 xml:space="preserve"> والصلاة والسلام على من بعثه ربه هاديا ومبشرا </w:t>
      </w:r>
      <w:proofErr w:type="gramStart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>ونذيرا ،</w:t>
      </w:r>
      <w:proofErr w:type="gramEnd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 xml:space="preserve"> وعلى </w:t>
      </w:r>
      <w:proofErr w:type="spellStart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>آله</w:t>
      </w:r>
      <w:proofErr w:type="spellEnd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 xml:space="preserve"> وصحبه وسلم تسليما </w:t>
      </w:r>
      <w:proofErr w:type="gramStart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>كثيرا .</w:t>
      </w:r>
      <w:proofErr w:type="gramEnd"/>
      <w:r w:rsidRPr="00442231">
        <w:rPr>
          <w:rFonts w:ascii="Traditional Arabic" w:hAnsi="Traditional Arabic" w:cs="Traditional Arabic"/>
          <w:bCs/>
          <w:sz w:val="44"/>
          <w:szCs w:val="44"/>
          <w:rtl/>
        </w:rPr>
        <w:t xml:space="preserve">. أما بعد </w:t>
      </w:r>
    </w:p>
    <w:p w14:paraId="44B9BFE8" w14:textId="77777777" w:rsidR="008A16E9" w:rsidRDefault="008A16E9" w:rsidP="002A743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8A16E9">
        <w:rPr>
          <w:rFonts w:ascii="Traditional Arabic" w:hAnsi="Traditional Arabic" w:cs="Traditional Arabic"/>
          <w:b/>
          <w:bCs/>
          <w:sz w:val="44"/>
          <w:szCs w:val="44"/>
          <w:rtl/>
        </w:rPr>
        <w:t>{يَا أَيُّهَا الَّذِينَ آمَنُوا اتَّقُوا اللَّهَ وَكُونُوا مَعَ الصَّادِقِينَ}</w:t>
      </w:r>
    </w:p>
    <w:p w14:paraId="4A6669F7" w14:textId="318B3695" w:rsidR="003A7D4E" w:rsidRPr="00442231" w:rsidRDefault="00442231" w:rsidP="002A743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</w:t>
      </w:r>
      <w:r w:rsidR="003A7D4E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لغبـارُ أقدام الصحابة في </w:t>
      </w:r>
      <w:proofErr w:type="gramStart"/>
      <w:r w:rsidR="003A7D4E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الـردى </w:t>
      </w:r>
      <w:r w:rsidR="004F1C0E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3A7D4E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F1C0E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3A7D4E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أغلى وأعلى من جبـين الأبعــدِ</w:t>
      </w:r>
    </w:p>
    <w:p w14:paraId="55FC1167" w14:textId="2503EF97" w:rsidR="003A7D4E" w:rsidRPr="00442231" w:rsidRDefault="003A7D4E" w:rsidP="002A743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</w:t>
      </w:r>
      <w:r w:rsidR="0044223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 غيرهم شـهد المشاهد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كلهــا  </w:t>
      </w:r>
      <w:r w:rsidR="0044223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proofErr w:type="gramEnd"/>
      <w:r w:rsidR="0044223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8A16E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بـل من يشابهـهم بحُـسن تعبـدِ</w:t>
      </w:r>
    </w:p>
    <w:p w14:paraId="7D7F2BD3" w14:textId="77777777" w:rsidR="008A16E9" w:rsidRDefault="00741B69" w:rsidP="00660551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أبو ذر وما أبو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ذر .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. صاحب المكرمات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والفضائل ،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إمام</w:t>
      </w:r>
      <w:r w:rsidR="00C239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gramStart"/>
      <w:r w:rsidR="008A16E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العلمِ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4223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8A16E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رائد</w:t>
      </w:r>
      <w:r w:rsidR="00C239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gramStart"/>
      <w:r w:rsidR="008A16E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الزهد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،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spellStart"/>
      <w:r w:rsidR="008A16E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ص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ا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دع</w:t>
      </w:r>
      <w:proofErr w:type="spell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بالحق </w:t>
      </w:r>
      <w:r w:rsidR="008A16E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الصادق </w:t>
      </w:r>
      <w:proofErr w:type="gramStart"/>
      <w:r w:rsidR="008A16E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بالقول .</w:t>
      </w:r>
      <w:proofErr w:type="gramEnd"/>
      <w:r w:rsidR="008A16E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أمّاراً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بالمعروف ناهيا</w:t>
      </w:r>
      <w:r w:rsidR="0044223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عن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المنكر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،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لا</w:t>
      </w:r>
      <w:r w:rsidR="0044223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ي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خاف في الله لومة لائم</w:t>
      </w:r>
      <w:r w:rsidR="008A16E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</w:p>
    <w:p w14:paraId="7B455BB4" w14:textId="77777777" w:rsidR="002A743E" w:rsidRDefault="008A16E9" w:rsidP="002A743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ما قال كلمة ليربح </w:t>
      </w:r>
      <w:proofErr w:type="gram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ودًّا ،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ولا سكت عن باطلٍ ليحفظ </w:t>
      </w:r>
      <w:proofErr w:type="gram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مقاماً .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ضُرب في ذات الله حتى سال منه الدم فأصبح كأنه نصب أحمر..</w:t>
      </w:r>
    </w:p>
    <w:p w14:paraId="69776099" w14:textId="032D4890" w:rsidR="00E87415" w:rsidRDefault="006A6F4B" w:rsidP="002A743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741B69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ترجم له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الإمام </w:t>
      </w:r>
      <w:r w:rsidR="00741B69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الذهبي في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ال</w:t>
      </w:r>
      <w:r w:rsidR="00741B69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سير فمج</w:t>
      </w:r>
      <w:r w:rsidR="0044223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</w:t>
      </w:r>
      <w:r w:rsidR="00741B69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ده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وأعلى من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شأنه ،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وذكر </w:t>
      </w:r>
      <w:r w:rsidR="0044223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نه خامس خمسة في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الإسلام .</w:t>
      </w:r>
      <w:proofErr w:type="gramEnd"/>
    </w:p>
    <w:p w14:paraId="23C1B91B" w14:textId="3B555285" w:rsidR="006A6F4B" w:rsidRPr="00442231" w:rsidRDefault="008A16E9" w:rsidP="002A743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ما أن 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سمع</w:t>
      </w:r>
      <w:r w:rsidR="0044223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proofErr w:type="spellStart"/>
      <w:r w:rsidR="0044223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أبوذرٍ</w:t>
      </w:r>
      <w:proofErr w:type="spellEnd"/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بالإسلام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حتى ا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متطى </w:t>
      </w:r>
      <w:proofErr w:type="gramStart"/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راحلته </w:t>
      </w:r>
      <w:r w:rsidR="00656118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proofErr w:type="gramEnd"/>
      <w:r w:rsidR="00656118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وقطع الفيافي والقفار يبحث عن </w:t>
      </w:r>
      <w:proofErr w:type="gramStart"/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الحق ،</w:t>
      </w:r>
      <w:proofErr w:type="gramEnd"/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ذكر ذلك البخاري في صحيحه في قصة</w:t>
      </w:r>
      <w:r w:rsidR="0044223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طويلة</w:t>
      </w:r>
      <w:r w:rsidR="0044223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عجيبة</w:t>
      </w:r>
      <w:r w:rsidR="0044223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gramStart"/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فريدة</w:t>
      </w:r>
      <w:r w:rsidR="002A3173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proofErr w:type="gramEnd"/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. تنبؤك كيف تهون الدنيا عند العظماء</w:t>
      </w:r>
      <w:r w:rsidR="0021016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</w:t>
      </w:r>
      <w:r w:rsidR="006A6F4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وكيف </w:t>
      </w:r>
      <w:r w:rsidR="002A3173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ترخص </w:t>
      </w:r>
      <w:r w:rsidR="0021016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مُ</w:t>
      </w:r>
      <w:r w:rsidR="002A3173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هج</w:t>
      </w:r>
      <w:r w:rsidR="0021016B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الأكابر</w:t>
      </w:r>
      <w:r w:rsidR="002A3173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أمام الحق. </w:t>
      </w:r>
    </w:p>
    <w:p w14:paraId="09F6DF62" w14:textId="604C05C1" w:rsidR="00442231" w:rsidRPr="00442231" w:rsidRDefault="00442231" w:rsidP="002A743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قَالَ</w:t>
      </w:r>
      <w:r w:rsidR="001A651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أبو ذر </w:t>
      </w:r>
      <w:r w:rsidR="008A16E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رضي الله عنه </w:t>
      </w:r>
      <w:r w:rsidR="001A651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فلما سمعت بالإسلام قدمت مكة ف</w:t>
      </w:r>
      <w:r w:rsidR="001A6515" w:rsidRPr="001A6515">
        <w:rPr>
          <w:rFonts w:ascii="Traditional Arabic" w:hAnsi="Traditional Arabic" w:cs="Traditional Arabic"/>
          <w:b/>
          <w:bCs/>
          <w:sz w:val="44"/>
          <w:szCs w:val="44"/>
          <w:rtl/>
        </w:rPr>
        <w:t>لَبِثْتُ ثَلَاثِينَ</w:t>
      </w:r>
      <w:r w:rsidR="001A651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A6515" w:rsidRPr="001A6515">
        <w:rPr>
          <w:rFonts w:ascii="Traditional Arabic" w:hAnsi="Traditional Arabic" w:cs="Traditional Arabic"/>
          <w:b/>
          <w:bCs/>
          <w:sz w:val="44"/>
          <w:szCs w:val="44"/>
          <w:rtl/>
        </w:rPr>
        <w:t>لَيْلَة، مَا كَانَ لِي طَعَامٌ إِلَّا مَاءُ زَمْزَمَ، فَسَمِنْتُ حَتَّى تَكَسَّرَتْ عُكَنُ بَطْنِي، وَمَا وَجَدْتُ عَلَى كَبِدِي سُخْفَةَ جُوعٍ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: فَمَرَّ بِي عَلِيٌّ فَقَالَ: كَأَنَّ الرَّجُلَ غَرِيبٌ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؟،  فَانْطَلَقْتُ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مَعَهُ، فَلَمَّا أَصْبَحْتُ غَدَوْتُ إِلَى المَسْجِدِ، فَمَرَّ بِي عَلِيٌّ، فَقَالَ: أَمَا نَالَ لِلرَّجُلِ يَعْرِفُ مَنْزِلَهُ بَعْدُ؟  قُلْتُ: لاَ، قَالَ: انْطَلِقْ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مَعِي، فَقَالَ مَا أَمْرُكَ، قُلْتُ لَهُ: بَلَغَنَا أَنَّهُ قَدْ خَرَجَ هَا هُنَا رَجُلٌ يَزْعُمُ أَنَّهُ نَبِيٌّ، فَقَالَ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علي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: أَمَا إِنَّكَ قَدْ رَشَدْتَ، هَذَا وَجْهِي إِلَيْهِ فَاتَّبِعْنِي، فَمَضَى وَمَضَيْتُ مَعَهُ، حَتَّى دَخَلَ وَدَخَلْتُ مَعَهُ عَلَى النَّبِيِّ </w:t>
      </w:r>
      <w:r w:rsidR="00C2395C" w:rsidRPr="00136DBD">
        <w:rPr>
          <w:rFonts w:ascii="Traditional Arabic" w:eastAsia="Calibri" w:hAnsi="Traditional Arabic"/>
          <w:b/>
          <w:bCs/>
          <w:sz w:val="44"/>
          <w:szCs w:val="44"/>
        </w:rPr>
        <w:sym w:font="AGA Arabesque" w:char="F072"/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فَقُلْتُ لَهُ: اعْرِضْ عَلَيَّ الإِسْلاَمَ، فَعَرَضَهُ فَأَسْلَمْتُ مَكَانِي، فَقَالَ لِي: «يَا أَبَا ذَرٍّ، اكْتُمْ هَذَا الأَمْرَ، وَارْجِعْ إِلَى بَلَدِكَ، فَإِذَا بَلَغَكَ ظُهُورُنَا فَأَقْبِلْ» فَقُلْتُ: وَالَّذِي بَعَثَكَ بِالحَقِّ، </w:t>
      </w:r>
      <w:proofErr w:type="spell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لَأَصْرُخَنَّ</w:t>
      </w:r>
      <w:proofErr w:type="spell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بِهَا بَيْنَ أَظْهُرِهِمْ، فَجَاءَ إِلَى المَسْجِدِ وَقُرَيْشٌ فِيهِ، فَقَالَ: يَا مَعْشَرَ قُرَيْشٍ، إِنِّي أَشْهَدُ أَنْ لاَ إِلَهَ إِلَّا اللَّهُ، وَأَشْهَدُ أَنَّ مُحَمَّدًا عَبْدُهُ وَرَسُولُهُ، </w:t>
      </w:r>
      <w:r w:rsidR="001A6515" w:rsidRPr="001A6515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فَمَالَ عَلَيَّ أَهْلُ الْوَادِي بِكُلٍّ مَدَرَةٍ وَعَظْمٍ، حَتَّى </w:t>
      </w:r>
      <w:proofErr w:type="spellStart"/>
      <w:r w:rsidR="001A6515" w:rsidRPr="001A6515">
        <w:rPr>
          <w:rFonts w:ascii="Traditional Arabic" w:hAnsi="Traditional Arabic" w:cs="Traditional Arabic"/>
          <w:b/>
          <w:bCs/>
          <w:sz w:val="44"/>
          <w:szCs w:val="44"/>
          <w:rtl/>
        </w:rPr>
        <w:t>خَرَرْتُ</w:t>
      </w:r>
      <w:proofErr w:type="spellEnd"/>
      <w:r w:rsidR="001A6515" w:rsidRPr="001A6515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مَغْشِيًّا عَلَيَّ، قَالَ: فَارْتَفَعْتُ حِينَ ارْتَفَعْتُ، كَأَنِّي نُصُبٌ أَحْمَرُ،</w:t>
      </w:r>
      <w:r w:rsidR="001A6515" w:rsidRPr="001A6515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فَكَانَ هَذَا أَوَّلَ إِسْلاَمِ أَبِي ذَرٍّ رَحِمَهُ اللَّهُ "</w:t>
      </w:r>
      <w:r w:rsidR="001A651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أخرجه البخاري</w:t>
      </w:r>
    </w:p>
    <w:p w14:paraId="0FF95ADF" w14:textId="3B3A182C" w:rsidR="0021016B" w:rsidRPr="002C414A" w:rsidRDefault="005F05FE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ولما تحمل أبو ذر حمالة الإسلام </w:t>
      </w:r>
      <w:r w:rsidR="00B775F8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مضى إلى قومه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يدعوهم</w:t>
      </w:r>
      <w:r w:rsidR="00B775F8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للإسلام</w:t>
      </w:r>
      <w:r w:rsidR="00B930C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="00B775F8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ولما قدم النبي </w:t>
      </w:r>
      <w:r w:rsidR="00B930CF" w:rsidRPr="00442231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B930C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المدينة </w:t>
      </w:r>
      <w:r w:rsidR="00B775F8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أتى</w:t>
      </w:r>
      <w:r w:rsidR="00B930C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أبو ذر بقبيلة غفار يقودها</w:t>
      </w:r>
      <w:r w:rsidR="00B775F8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B930C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وقد دخلوا</w:t>
      </w:r>
      <w:r w:rsidR="00B775F8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دين</w:t>
      </w:r>
      <w:r w:rsidR="00B930C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</w:t>
      </w:r>
      <w:proofErr w:type="gramStart"/>
      <w:r w:rsidR="00B775F8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="002C414A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r w:rsidR="00B775F8" w:rsidRPr="002C414A">
        <w:rPr>
          <w:rFonts w:ascii="Traditional Arabic" w:hAnsi="Traditional Arabic" w:cs="Traditional Arabic"/>
          <w:b/>
          <w:bCs/>
          <w:sz w:val="40"/>
          <w:szCs w:val="40"/>
          <w:rtl/>
        </w:rPr>
        <w:t>{</w:t>
      </w:r>
      <w:proofErr w:type="gramEnd"/>
      <w:r w:rsidR="00B775F8" w:rsidRPr="002C414A">
        <w:rPr>
          <w:rFonts w:ascii="Traditional Arabic" w:hAnsi="Traditional Arabic" w:cs="Traditional Arabic"/>
          <w:b/>
          <w:bCs/>
          <w:sz w:val="40"/>
          <w:szCs w:val="40"/>
          <w:rtl/>
        </w:rPr>
        <w:t>إِذَا جَاءَ نَصْرُ اللَّهِ وَالْفَتْحُ * وَرَأَيْتَ النَّاسَ يَدْخُلُونَ فِي دِينِ اللَّهِ أَفْوَاجاً * فَسَبِّحْ بِحَمْدِ رَبِّكَ وَاسْتَغْفِرْهُ إِنَّهُ كَانَ تَوَّاباً}</w:t>
      </w:r>
    </w:p>
    <w:p w14:paraId="47E37924" w14:textId="77777777" w:rsidR="006E3426" w:rsidRDefault="00B930CF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هذا هو الفتح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للإنسان</w:t>
      </w:r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هذا هو المشروع العظيم أن تحمل الهداية لغيرك، أن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لا</w:t>
      </w:r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كن أنانياً، وأن يبلغ دين الله</w:t>
      </w:r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بالحكمة والموعظة </w:t>
      </w:r>
      <w:proofErr w:type="gramStart"/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الحسنة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،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 ت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سعى لإنقاذ الناس من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الضلالة  بلغوا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عني ولو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آية </w:t>
      </w:r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proofErr w:type="gramEnd"/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أن ترشد الناس للحق أن تبذل النصيحة لكل </w:t>
      </w:r>
      <w:proofErr w:type="gramStart"/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مسلم </w:t>
      </w:r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proofErr w:type="gramEnd"/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6BFB18CB" w14:textId="60816365" w:rsidR="002C414A" w:rsidRDefault="005F05FE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أن تغار لدين </w:t>
      </w:r>
      <w:proofErr w:type="gram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الله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أن تأمر بالمعروف وتنهى عن منكر بلسانك أو قلمك أو جاهك.. </w:t>
      </w:r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هذا وربي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ثمرات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الصدق مع الله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</w:p>
    <w:p w14:paraId="1B90FCF5" w14:textId="446B85DC" w:rsidR="00B930CF" w:rsidRPr="00442231" w:rsidRDefault="00B930CF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يأتي أبو ذرٍ يوم </w:t>
      </w:r>
      <w:proofErr w:type="spell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القيامه</w:t>
      </w:r>
      <w:proofErr w:type="spell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وفي ميزان حسناته قبيلة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غفار .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Pr="00442231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أرأيتم عطاءً للإسلام كهذا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العطاء{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لأن يهدي الله بك رجلاً واحداً خير لك من حمر النعم} فكيف لو هدى الله على يديك </w:t>
      </w:r>
      <w:proofErr w:type="spell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فئآم</w:t>
      </w:r>
      <w:proofErr w:type="spell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 الناس. </w:t>
      </w:r>
    </w:p>
    <w:p w14:paraId="2444F1FC" w14:textId="6DE94BBD" w:rsidR="00B930CF" w:rsidRPr="00442231" w:rsidRDefault="005F05FE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</w:t>
      </w:r>
      <w:r w:rsidR="00B930C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هذي المكارم والعلياء تفتخرُ ...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B930C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بيومِ مأثرة ساعاتهُ غررُ </w:t>
      </w:r>
    </w:p>
    <w:p w14:paraId="0404261E" w14:textId="00B5232D" w:rsidR="004F1C0E" w:rsidRPr="00442231" w:rsidRDefault="004F1C0E" w:rsidP="00660551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ومن الناس من يتحمل أوزار ال</w:t>
      </w:r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مة ببدعة نشرها </w:t>
      </w:r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 بمنكر </w:t>
      </w:r>
      <w:proofErr w:type="gramStart"/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شاعة </w:t>
      </w:r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proofErr w:type="gramEnd"/>
      <w:r w:rsidR="005F05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أو بباطلٍ نشره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2E371102" w14:textId="77777777" w:rsidR="00B930CF" w:rsidRPr="00442231" w:rsidRDefault="004F1C0E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ب</w:t>
      </w:r>
      <w:r w:rsidR="00B930C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التضحية والبذل نال أبو ذر </w:t>
      </w:r>
      <w:proofErr w:type="spellStart"/>
      <w:r w:rsidR="00B930C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حضوة</w:t>
      </w:r>
      <w:proofErr w:type="spellEnd"/>
      <w:r w:rsidR="00B930C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عند المصطفى </w:t>
      </w:r>
      <w:r w:rsidR="00B930CF" w:rsidRPr="00442231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</w:p>
    <w:p w14:paraId="119457D7" w14:textId="6216FBCD" w:rsidR="002A3173" w:rsidRPr="00442231" w:rsidRDefault="00B930CF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قال الدرداء</w:t>
      </w:r>
      <w:r w:rsidRPr="00442231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4"/>
      </w:r>
      <w:r w:rsidR="00656118" w:rsidRPr="00442231">
        <w:rPr>
          <w:rFonts w:ascii="Traditional Arabic" w:hAnsi="Traditional Arabic" w:cs="Traditional Arabic"/>
          <w:b/>
          <w:bCs/>
          <w:sz w:val="44"/>
          <w:szCs w:val="44"/>
        </w:rPr>
        <w:t xml:space="preserve">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:كان رسول الله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9454BC"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>يَبْتَدِئُ أَبَا ذَرٍّ إِذَا حَضَرَ، وَيَتَفَقَّدُهُ إِذَا غَابَ</w:t>
      </w:r>
      <w:r w:rsidR="0019307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02FA8BFB" w14:textId="77777777" w:rsidR="0019307F" w:rsidRPr="00442231" w:rsidRDefault="0019307F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تلك منزلة لأهل الفضل والمكرمات تفتقد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مجالسهم ،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وتحيى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الأرض بهم. </w:t>
      </w:r>
    </w:p>
    <w:p w14:paraId="77DD00FD" w14:textId="7150FF9E" w:rsidR="0019307F" w:rsidRPr="00442231" w:rsidRDefault="00C2395C" w:rsidP="00C2395C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19307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قيمة الإنسان بما </w:t>
      </w:r>
      <w:proofErr w:type="gramStart"/>
      <w:r w:rsidR="0019307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يحمل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</w:t>
      </w:r>
      <w:r w:rsidR="0019307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س</w:t>
      </w:r>
      <w:r w:rsidR="00C70161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  <w:r w:rsidR="0019307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ئل عليٌ عن أبي ذر؛ فقال: </w:t>
      </w:r>
      <w:r w:rsidR="009454BC"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>وَعَى عِلْماً عَجِزَ عَنْهُ، وَكَانَ شَحِيْحاً عَلَى دِيْنِهِ</w:t>
      </w:r>
      <w:r w:rsidR="009454B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19307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gramStart"/>
      <w:r w:rsidR="0019307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( أي</w:t>
      </w:r>
      <w:proofErr w:type="gramEnd"/>
      <w:r w:rsidR="0019307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أنه يخاف على دينه</w:t>
      </w:r>
      <w:r w:rsidR="004F1C0E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أن </w:t>
      </w:r>
      <w:proofErr w:type="spellStart"/>
      <w:r w:rsidR="004F1C0E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يحصيبه</w:t>
      </w:r>
      <w:proofErr w:type="spellEnd"/>
      <w:r w:rsidR="004F1C0E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gramStart"/>
      <w:r w:rsidR="004F1C0E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شيء</w:t>
      </w:r>
      <w:r w:rsidR="0019307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)</w:t>
      </w:r>
      <w:proofErr w:type="gramEnd"/>
    </w:p>
    <w:p w14:paraId="79ABFD42" w14:textId="4A79CF54" w:rsidR="009454BC" w:rsidRPr="009454BC" w:rsidRDefault="004F1C0E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وفي صحيح مسلم قال الأحنف فقلت لأبي ذر</w:t>
      </w:r>
      <w:r w:rsidR="009454B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: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9454BC"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>مَا تَقُولُ فِي هَذَا الْعَطَاءِ؟ قَالَ: خُذْهُ فَإِنَّ فِيهِ الْيَوْمَ مَعُونَةً، فَإِذَا كَانَ ثَمَنًا لِدِينِكَ فَدَعْهُ</w:t>
      </w:r>
      <w:r w:rsidR="009454B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2CDB56FB" w14:textId="7A8E3798" w:rsidR="002C414A" w:rsidRDefault="0019307F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وفي المسند الإمام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أحمد :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قال أبو ذر: </w:t>
      </w:r>
      <w:r w:rsidR="002C414A" w:rsidRPr="002C414A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بَايَعَنِي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رسول الله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spellStart"/>
      <w:r w:rsidR="002C414A" w:rsidRPr="002C414A">
        <w:rPr>
          <w:rFonts w:ascii="Traditional Arabic" w:hAnsi="Traditional Arabic" w:cs="Traditional Arabic"/>
          <w:b/>
          <w:bCs/>
          <w:sz w:val="44"/>
          <w:szCs w:val="44"/>
          <w:rtl/>
        </w:rPr>
        <w:t>وَوَاثَقَنِي</w:t>
      </w:r>
      <w:proofErr w:type="spellEnd"/>
      <w:r w:rsidR="002C414A" w:rsidRPr="002C414A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أَنْ لاَ أَخَافَ فِي اللهِ لَوْمَةَ </w:t>
      </w:r>
      <w:proofErr w:type="gramStart"/>
      <w:r w:rsidR="002C414A" w:rsidRPr="002C414A">
        <w:rPr>
          <w:rFonts w:ascii="Traditional Arabic" w:hAnsi="Traditional Arabic" w:cs="Traditional Arabic"/>
          <w:b/>
          <w:bCs/>
          <w:sz w:val="44"/>
          <w:szCs w:val="44"/>
          <w:rtl/>
        </w:rPr>
        <w:t>لاَئِمٍ</w:t>
      </w:r>
      <w:r w:rsidR="002C414A" w:rsidRPr="002C414A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2C414A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proofErr w:type="gramEnd"/>
    </w:p>
    <w:p w14:paraId="3D00EAED" w14:textId="77777777" w:rsidR="002C414A" w:rsidRDefault="0019307F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قال الإمام الأوزاعي: حدثني أبو كثير، عن أبيه، قال: أتيت أبا ذر وهو جالس عند الجمرة الوسطى، وقد اجتمع الناس عليه يستفتونه، فأتاه رجل، فوقف عليه، فقال: ألم ينهك أمير المؤمنين عن الفتيا.</w:t>
      </w:r>
      <w:r w:rsidR="002C414A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</w:t>
      </w:r>
    </w:p>
    <w:p w14:paraId="2BAFBFEE" w14:textId="6CA2CF8B" w:rsidR="0019307F" w:rsidRPr="00442231" w:rsidRDefault="0019307F" w:rsidP="00C2395C">
      <w:pPr>
        <w:spacing w:line="276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فرفع رأسه، ثم قال: </w:t>
      </w:r>
      <w:proofErr w:type="spell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أرقيب</w:t>
      </w:r>
      <w:proofErr w:type="spell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أنت علي! لو وضعتم الصمصامة على هذه - وأشار بيده إلى قفاه - ثم ظننت أني أنفذ كلمة سمعتها من رسول الله </w:t>
      </w:r>
      <w:r w:rsidR="00656118" w:rsidRPr="00442231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قبل أن تجيزوا علي،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لأنفذتها .</w:t>
      </w:r>
      <w:proofErr w:type="gramEnd"/>
    </w:p>
    <w:p w14:paraId="1062D578" w14:textId="77777777" w:rsidR="0019307F" w:rsidRDefault="00C70161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قال </w:t>
      </w:r>
      <w:proofErr w:type="gramStart"/>
      <w:r w:rsidR="0019307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علي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4"/>
      </w:r>
      <w:r w:rsidR="0019307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: لم يبق أحد لا يبالي في الله لومة لائم، غير</w:t>
      </w:r>
      <w:r w:rsidR="004F1C0E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ُ</w:t>
      </w:r>
      <w:r w:rsidR="0019307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أبي </w:t>
      </w:r>
      <w:proofErr w:type="gramStart"/>
      <w:r w:rsidR="0019307F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ذر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.</w:t>
      </w:r>
      <w:proofErr w:type="gramEnd"/>
    </w:p>
    <w:p w14:paraId="00CF969C" w14:textId="77777777" w:rsidR="00C2395C" w:rsidRDefault="00C2395C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214528F4" w14:textId="77777777" w:rsidR="00C2395C" w:rsidRDefault="00C2395C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0D0611B7" w14:textId="77777777" w:rsidR="00C2395C" w:rsidRPr="00442231" w:rsidRDefault="00C2395C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3AA4256D" w14:textId="77777777" w:rsidR="00656118" w:rsidRPr="00442231" w:rsidRDefault="00656118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كان أبو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ذر</w:t>
      </w:r>
      <w:r w:rsidR="004F1C0E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يهب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لنصرة الإسلام ول</w:t>
      </w:r>
      <w:r w:rsidR="001D7AEA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 مشيا على </w:t>
      </w:r>
      <w:proofErr w:type="gramStart"/>
      <w:r w:rsidR="001D7AEA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قدميه .</w:t>
      </w:r>
      <w:proofErr w:type="gramEnd"/>
    </w:p>
    <w:p w14:paraId="7664D157" w14:textId="2CE75C4E" w:rsidR="009454BC" w:rsidRDefault="009454BC" w:rsidP="00660551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قال أهل السير</w:t>
      </w:r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" لَمَّا سَارَ رَسُولُ اللهِ </w:t>
      </w:r>
      <w:r w:rsidRPr="00D0179E">
        <w:rPr>
          <w:rFonts w:ascii="Traditional Arabic" w:hAnsi="Traditional Arabic"/>
          <w:b/>
          <w:bCs/>
          <w:sz w:val="44"/>
          <w:szCs w:val="44"/>
        </w:rPr>
        <w:sym w:font="AGA Arabesque" w:char="F072"/>
      </w:r>
      <w:r w:rsidRPr="00D0179E">
        <w:rPr>
          <w:rFonts w:ascii="Traditional Arabic" w:hAnsi="Traditional Arabic"/>
          <w:b/>
          <w:bCs/>
          <w:sz w:val="44"/>
          <w:szCs w:val="44"/>
          <w:rtl/>
        </w:rPr>
        <w:t xml:space="preserve"> </w:t>
      </w:r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إِلَى تَبُوكَ جَعَلَ لَا يَزَالُ يَتَخَلَّفُ الرَّجُلُ، فَيَقُولُونَ: يَا رَسُولَ اللهِ تَخَلَّفَ فُلَانٌ، فَيَقُولُ: «دَعُوهُ، إِنْ </w:t>
      </w:r>
      <w:proofErr w:type="spellStart"/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>يَكُ</w:t>
      </w:r>
      <w:proofErr w:type="spellEnd"/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فِيهِ خَيْرٌ فَسَيُلْحِقُهُ اللهُ تَعَالَى بِكُمْ، وَإِنْ </w:t>
      </w:r>
      <w:proofErr w:type="spellStart"/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>يَكُ</w:t>
      </w:r>
      <w:proofErr w:type="spellEnd"/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غَيْرَ ذَلِكَ فَقَدْ أَرَاحَكُمُ اللهُ تَعَالَى مِنْهُ» حَتَّى قِيلَ: يَا رَسُولَ اللهِ، تَخَلَّفَ أَبُو ذَرٍّ، وَأَبْطَأَ بِهِ بَعِيرُهُ، فَقَالَ: « إِنْ </w:t>
      </w:r>
      <w:proofErr w:type="spellStart"/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>يَكُ</w:t>
      </w:r>
      <w:proofErr w:type="spellEnd"/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فِيهِ خَيْرٌ فَسَيُلْحِقُهُ اللهُ بِكُمْ»</w:t>
      </w:r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فَيَلْزَمُ أَبُو ذَرٍّ بَعِيرَهُ فَلَمَّا أَبْطَأَ عَلَيْهِ، أَخَذَ مَتَاعَهُ فَجَعَلَهُ عَلَى ظَهْرِهِ، ثُمَّ خَرَجَ يَتْبَعُ رَسُولَ اللهِ </w:t>
      </w:r>
      <w:r w:rsidRPr="00D0179E">
        <w:rPr>
          <w:rFonts w:ascii="Traditional Arabic" w:hAnsi="Traditional Arabic"/>
          <w:b/>
          <w:bCs/>
          <w:sz w:val="44"/>
          <w:szCs w:val="44"/>
        </w:rPr>
        <w:sym w:font="AGA Arabesque" w:char="F072"/>
      </w:r>
      <w:r w:rsidRPr="00D0179E">
        <w:rPr>
          <w:rFonts w:ascii="Traditional Arabic" w:hAnsi="Traditional Arabic"/>
          <w:b/>
          <w:bCs/>
          <w:sz w:val="44"/>
          <w:szCs w:val="44"/>
          <w:rtl/>
        </w:rPr>
        <w:t xml:space="preserve"> </w:t>
      </w:r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مَاشِيًا، </w:t>
      </w:r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نَظَرَ نَاظِرٌ مِنَ الْمُسْلِمِينَ، فَقَالَ: يَا رَسُولَ اللهِ، إِنَّ هَذَا الرَّجُلَ يَمْشِي عَلَى الطَّرِيقِ، فَقَالَ رَسُولُ اللهِ </w:t>
      </w:r>
      <w:r w:rsidRPr="00D0179E">
        <w:rPr>
          <w:rFonts w:ascii="Traditional Arabic" w:hAnsi="Traditional Arabic"/>
          <w:b/>
          <w:bCs/>
          <w:sz w:val="44"/>
          <w:szCs w:val="44"/>
        </w:rPr>
        <w:sym w:font="AGA Arabesque" w:char="F072"/>
      </w:r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: «كُنْ أَبَا ذَرٍّ» ، فَلَمَّا تَأَمَّلَهُ الْقَوْمُ، قَالُوا: يَا رَسُولَ اللهِ، هُوَ وَاللهِ أَبُو ذَرٍّ، فَقَالَ رَسُولُ اللهِ </w:t>
      </w:r>
      <w:r w:rsidRPr="00D0179E">
        <w:rPr>
          <w:rFonts w:ascii="Traditional Arabic" w:hAnsi="Traditional Arabic"/>
          <w:b/>
          <w:bCs/>
          <w:sz w:val="44"/>
          <w:szCs w:val="44"/>
        </w:rPr>
        <w:sym w:font="AGA Arabesque" w:char="F072"/>
      </w:r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: «يَرْحَمُ اللهُ أَبَا ذَرٍّ يَمْشِي وَحْدَهُ، وَيَمُوتُ وَحْدَهُ، وَيُبْعَثُ وَحْدَهُ» </w:t>
      </w:r>
    </w:p>
    <w:p w14:paraId="463C8F5A" w14:textId="6DD50FE1" w:rsidR="0019307F" w:rsidRPr="00442231" w:rsidRDefault="009454BC" w:rsidP="00C2395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فَضَرَبَ الدَّهْرُ مِنْ ضَرْبِهِ، وَسُيِّرَ أَبُو ذَرٍّ إِلَى الرَّبَذَةِ، فَلَمَّا حَضَرَهُ الْمَوْتُ أَوْصَى امْرَأَتَهُ وَغُلَامَهُ: إِذَا مُتُّ فَاغْسِلَانِي وَكَفِّنَانِي ثُمَّ احْمِلَانِي فَضَعَانِي عَلَى قَارِعَةِ الطَّرِيقِ، فَأَوَّلُ رَكْبٍ يَمُرُّونَ بِكُمْ فَقُولُوا: هَذَا أَبُو ذَرٍّ. فَلَمَّا مَاتَ فَعَلُوا بِهِ كَذَلِكَ فَاطَّلَعَ رَكْبٌ فَمَا أُعْلِمُوا بِهِ حَتَّى كَادَتْ رَكَائِبُهُمْ تُوطَأُ سَرِيرَهُ، فَإِذَا ابْنُ مَسْعُودٍ فِي رَهْطٍ مِنْ أَهْلِ الْكُوفَةُ، فَقَالَ: مَا هَذَا؟ فَقِيلَ: جِنَازَةُ أَبِي ذَرٍّ، فَاسْتَهَلَّ ابْنُ مَسْعُودٍ يَبْكِي، فَقَالَ: صَدَقَ رَسُولُ اللهِ </w:t>
      </w:r>
      <w:r w:rsidRPr="00D0179E">
        <w:rPr>
          <w:rFonts w:ascii="Traditional Arabic" w:hAnsi="Traditional Arabic"/>
          <w:b/>
          <w:bCs/>
          <w:sz w:val="44"/>
          <w:szCs w:val="44"/>
        </w:rPr>
        <w:sym w:font="AGA Arabesque" w:char="F072"/>
      </w:r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: «يَرْحَمُ اللهُ أَبَا ذَرٍّ يَمْشِي وَحْدَهُ، وَيَمُوتُ وَحْدَهُ، وَيُبْعَثُ وَحْدَهُ» فَنَزَلَ فَوَلِيَهُ بِنَفْسِهِ حَتَّى </w:t>
      </w:r>
      <w:proofErr w:type="gramStart"/>
      <w:r w:rsidRPr="009454BC">
        <w:rPr>
          <w:rFonts w:ascii="Traditional Arabic" w:hAnsi="Traditional Arabic" w:cs="Traditional Arabic"/>
          <w:b/>
          <w:bCs/>
          <w:sz w:val="44"/>
          <w:szCs w:val="44"/>
          <w:rtl/>
        </w:rPr>
        <w:t>أَجَنَّهُ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أخرجه البيهقي وغيره.</w:t>
      </w:r>
    </w:p>
    <w:p w14:paraId="1C5457D9" w14:textId="4B971352" w:rsidR="00C70161" w:rsidRPr="00442231" w:rsidRDefault="00C70161" w:rsidP="00C2395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قال الذهبي: وخلف أبا ذر بنتا له، فضمها عثمان إلى عياله. رضي الله عنهم وأرضاهم</w:t>
      </w:r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وسلام على أبي ذر يوم أسلم ولم </w:t>
      </w:r>
      <w:proofErr w:type="gramStart"/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ينافق ،</w:t>
      </w:r>
      <w:proofErr w:type="gramEnd"/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ويوم قال ولم </w:t>
      </w:r>
      <w:proofErr w:type="gramStart"/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يجامل ،</w:t>
      </w:r>
      <w:proofErr w:type="gramEnd"/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ويوم مات فترك علماً وأثرا..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3B208A01" w14:textId="42CCF31A" w:rsidR="001D7AEA" w:rsidRPr="00442231" w:rsidRDefault="00656118" w:rsidP="006E3426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أستغفر الله لي ولكم وللمسلمين والمسلمات فاستغفروه إن ربي رحيم ودود.</w:t>
      </w:r>
    </w:p>
    <w:p w14:paraId="45CE8FF8" w14:textId="0AE61C89" w:rsidR="00656118" w:rsidRDefault="00656118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الخطبة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الثانية :الحمد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لله رب </w:t>
      </w:r>
      <w:proofErr w:type="gram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العالمين ،</w:t>
      </w:r>
      <w:proofErr w:type="gram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والصلاة والسلام على سيد المرسلين وعلى </w:t>
      </w:r>
      <w:proofErr w:type="spellStart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آله</w:t>
      </w:r>
      <w:proofErr w:type="spellEnd"/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وصحبه والتابعين أما بعد</w:t>
      </w:r>
    </w:p>
    <w:p w14:paraId="565B98DB" w14:textId="3C9D9247" w:rsidR="00082ABB" w:rsidRDefault="00082ABB" w:rsidP="00C2395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اعمل لدينك ولو بالقليل فلا قليل مع </w:t>
      </w:r>
      <w:proofErr w:type="gram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الإخلاص ،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ولا بركة ولا قبول بالمرآة وحب </w:t>
      </w:r>
      <w:proofErr w:type="gram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الظهور .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كل من تحمل الإسلام فعليه تبليغه ونشره.. تعليم </w:t>
      </w:r>
      <w:proofErr w:type="gram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وتوجيه ،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دعوة ونصيحة</w:t>
      </w:r>
      <w:r w:rsidR="00C239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الطريق والمدرسة وفي المسجد والعمل</w:t>
      </w:r>
      <w:r w:rsidR="00C239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تَحَم</w:t>
      </w:r>
      <w:r w:rsidR="0049660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ل ضمام بن ثعلبة من النبي </w:t>
      </w:r>
      <w:r w:rsidRPr="00082ABB">
        <w:rPr>
          <w:rFonts w:ascii="Traditional Arabic" w:hAnsi="Traditional Arabic" w:cs="Traditional Arabic" w:hint="cs"/>
          <w:b/>
          <w:bCs/>
          <w:sz w:val="44"/>
          <w:szCs w:val="44"/>
        </w:rPr>
        <w:sym w:font="KFGQPC Arabic Symbols 01" w:char="F067"/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082ABB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خمس </w:t>
      </w:r>
      <w:proofErr w:type="gramStart"/>
      <w:r w:rsidRPr="00082ABB">
        <w:rPr>
          <w:rFonts w:ascii="Traditional Arabic" w:hAnsi="Traditional Arabic" w:cs="Traditional Arabic"/>
          <w:b/>
          <w:bCs/>
          <w:sz w:val="44"/>
          <w:szCs w:val="44"/>
          <w:rtl/>
        </w:rPr>
        <w:t>أحكام  تح</w:t>
      </w:r>
      <w:r w:rsidR="0049660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ْ</w:t>
      </w:r>
      <w:r w:rsidRPr="00082ABB">
        <w:rPr>
          <w:rFonts w:ascii="Traditional Arabic" w:hAnsi="Traditional Arabic" w:cs="Traditional Arabic"/>
          <w:b/>
          <w:bCs/>
          <w:sz w:val="44"/>
          <w:szCs w:val="44"/>
          <w:rtl/>
        </w:rPr>
        <w:t>م</w:t>
      </w:r>
      <w:r w:rsidR="0049660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082ABB">
        <w:rPr>
          <w:rFonts w:ascii="Traditional Arabic" w:hAnsi="Traditional Arabic" w:cs="Traditional Arabic"/>
          <w:b/>
          <w:bCs/>
          <w:sz w:val="44"/>
          <w:szCs w:val="44"/>
          <w:rtl/>
        </w:rPr>
        <w:t>ل</w:t>
      </w:r>
      <w:r w:rsidR="0049660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proofErr w:type="gramEnd"/>
      <w:r w:rsidRPr="00082ABB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مباني الإسلام </w:t>
      </w:r>
      <w:proofErr w:type="gramStart"/>
      <w:r w:rsidRPr="00082ABB">
        <w:rPr>
          <w:rFonts w:ascii="Traditional Arabic" w:hAnsi="Traditional Arabic" w:cs="Traditional Arabic"/>
          <w:b/>
          <w:bCs/>
          <w:sz w:val="44"/>
          <w:szCs w:val="44"/>
          <w:rtl/>
        </w:rPr>
        <w:t>العظام .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فقال </w:t>
      </w:r>
      <w:r w:rsidRPr="00082ABB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«آمَنْتُ بِمَا جِئْتَ بِهِ، وَأَنَا رَسُولُ مَنْ وَرَائِي مِنْ قَوْمِي"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r w:rsidRPr="00082ABB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أصبح داعية وموجه </w:t>
      </w:r>
      <w:proofErr w:type="gram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Pr="00082ABB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مربي </w:t>
      </w:r>
      <w:r w:rsidR="0049660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proofErr w:type="gramEnd"/>
      <w:r w:rsidR="0049660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</w:t>
      </w:r>
      <w:r w:rsidRPr="00082ABB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فخرج وهو </w:t>
      </w:r>
      <w:proofErr w:type="gramStart"/>
      <w:r w:rsidRPr="00082ABB">
        <w:rPr>
          <w:rFonts w:ascii="Traditional Arabic" w:hAnsi="Traditional Arabic" w:cs="Traditional Arabic"/>
          <w:b/>
          <w:bCs/>
          <w:sz w:val="44"/>
          <w:szCs w:val="44"/>
          <w:rtl/>
        </w:rPr>
        <w:t>يردد :</w:t>
      </w:r>
      <w:proofErr w:type="gramEnd"/>
      <w:r w:rsidRPr="00082ABB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والله لَا أَزِيدُ عَلَيْهِنَّ، وَلَا أَنْقُصُ مِنْهُنَّ، فَقَالَ النَّبِيُّ </w:t>
      </w:r>
      <w:r w:rsidRPr="00082ABB">
        <w:rPr>
          <w:rFonts w:ascii="Traditional Arabic" w:hAnsi="Traditional Arabic" w:cs="Traditional Arabic"/>
          <w:b/>
          <w:bCs/>
          <w:sz w:val="44"/>
          <w:szCs w:val="44"/>
        </w:rPr>
        <w:t></w:t>
      </w:r>
      <w:r w:rsidRPr="00082ABB">
        <w:rPr>
          <w:rFonts w:ascii="Traditional Arabic" w:hAnsi="Traditional Arabic" w:cs="Traditional Arabic"/>
          <w:b/>
          <w:bCs/>
          <w:sz w:val="44"/>
          <w:szCs w:val="44"/>
          <w:rtl/>
        </w:rPr>
        <w:t>: «لَئِنْ صَدَقَ لَيَدْخُلَنَّ الْجَنَّةَ»</w:t>
      </w:r>
    </w:p>
    <w:p w14:paraId="265DBFCD" w14:textId="0B5EFE05" w:rsidR="00496600" w:rsidRDefault="00496600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فكم تحملنا وعلمنا وتعلمنا وعلمنا من احكام </w:t>
      </w:r>
      <w:proofErr w:type="gram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الإسلام ،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فالحملُ كبير والواجب </w:t>
      </w:r>
      <w:proofErr w:type="gram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عظيم .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152C0DCD" w14:textId="45C318E3" w:rsidR="00496600" w:rsidRPr="00442231" w:rsidRDefault="00496600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يعلمنا </w:t>
      </w:r>
      <w:proofErr w:type="spell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أبوذر</w:t>
      </w:r>
      <w:proofErr w:type="spell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بسيرته أن المرء بقدر ما يحمل بقدر ما يرتفع اسمه ويبقى </w:t>
      </w:r>
      <w:proofErr w:type="gram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ذكره ،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</w:t>
      </w:r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ن من يبحث عن إشهار اعماله أو </w:t>
      </w:r>
      <w:proofErr w:type="spell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تزكيات</w:t>
      </w:r>
      <w:proofErr w:type="spell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لأفعاله ومنجزاته فإنما حض</w:t>
      </w:r>
      <w:r w:rsidR="006E342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ه منها معرفة الناس بها واطلاعهم </w:t>
      </w:r>
      <w:proofErr w:type="spell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عليها</w:t>
      </w:r>
      <w:proofErr w:type="gram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ما</w:t>
      </w:r>
      <w:proofErr w:type="spellEnd"/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يبقى إلا ما كان خالصاً لله ولا ينتفع الناس إلا بما اريد به وجه الله..</w:t>
      </w:r>
    </w:p>
    <w:p w14:paraId="32090EF9" w14:textId="0007D7CE" w:rsidR="003A7D4E" w:rsidRPr="00442231" w:rsidRDefault="003A7D4E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يجب أن يُعلم أن ما يصنعه الإعلام</w:t>
      </w:r>
      <w:r w:rsidR="0049660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الساقط من محت</w:t>
      </w:r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49660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ى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gramStart"/>
      <w:r w:rsidR="0049660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هابط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9660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proofErr w:type="gramEnd"/>
      <w:r w:rsidR="0049660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وإبراز </w:t>
      </w:r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قدواتٍ</w:t>
      </w:r>
      <w:r w:rsidR="0049660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واعلام</w:t>
      </w:r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الفنِ </w:t>
      </w:r>
      <w:proofErr w:type="gramStart"/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والرياضة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proofErr w:type="gramEnd"/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إنما هم </w:t>
      </w:r>
      <w:r w:rsidR="00660551"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مجرد رقم بشري</w:t>
      </w:r>
      <w:r w:rsidR="0049660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لا قيمة لهم في عالم المعارف والمنجزات..</w:t>
      </w:r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وما حضهم من الإنتاج والمخرجات، إلا أصوات </w:t>
      </w:r>
      <w:proofErr w:type="gramStart"/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تنهق ،</w:t>
      </w:r>
      <w:proofErr w:type="gramEnd"/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وقفزات وركلات.. </w:t>
      </w:r>
    </w:p>
    <w:p w14:paraId="20902360" w14:textId="4ACE0D6C" w:rsidR="003A7D4E" w:rsidRDefault="003A7D4E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ومن أراد</w:t>
      </w:r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الأعلام والقدوات فهي من خلد التاريخ </w:t>
      </w:r>
      <w:proofErr w:type="gramStart"/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اسمهم ،</w:t>
      </w:r>
      <w:proofErr w:type="gramEnd"/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وسطرت المحابر منجزاتهم ورددت الأجيال الدعاء </w:t>
      </w:r>
      <w:proofErr w:type="gramStart"/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لهم ،</w:t>
      </w:r>
      <w:proofErr w:type="gramEnd"/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وانارت البشرية بنفعهم </w:t>
      </w:r>
      <w:proofErr w:type="gramStart"/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وعطائهم  </w:t>
      </w:r>
      <w:r w:rsidRPr="00442231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proofErr w:type="gramEnd"/>
    </w:p>
    <w:p w14:paraId="6D9957CD" w14:textId="753EBB88" w:rsidR="00660551" w:rsidRDefault="00C2395C" w:rsidP="006605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</w:t>
      </w:r>
      <w:r w:rsidR="00660551" w:rsidRPr="0066055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أَولَئِكَ آبَائِي </w:t>
      </w:r>
      <w:proofErr w:type="spellStart"/>
      <w:r w:rsidR="00660551" w:rsidRPr="00660551">
        <w:rPr>
          <w:rFonts w:ascii="Traditional Arabic" w:hAnsi="Traditional Arabic" w:cs="Traditional Arabic"/>
          <w:b/>
          <w:bCs/>
          <w:sz w:val="44"/>
          <w:szCs w:val="44"/>
          <w:rtl/>
        </w:rPr>
        <w:t>فَجِئنِي</w:t>
      </w:r>
      <w:proofErr w:type="spellEnd"/>
      <w:r w:rsidR="00660551" w:rsidRPr="00660551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بِمِثْلِهمْ ... إِذَا جَمَعتنا يَا جَريرُ المجَامعُ</w:t>
      </w:r>
      <w:r w:rsidR="0066055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14:paraId="13B403E6" w14:textId="47DD2496" w:rsidR="00C2395C" w:rsidRDefault="00660551" w:rsidP="00660551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6055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اللهم اهد قلوبنا </w:t>
      </w:r>
      <w:proofErr w:type="gramStart"/>
      <w:r w:rsidRPr="0066055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واصلح</w:t>
      </w:r>
      <w:proofErr w:type="gramEnd"/>
      <w:r w:rsidRPr="0066055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اعمالنا </w:t>
      </w:r>
      <w:proofErr w:type="gramStart"/>
      <w:r w:rsidRPr="0066055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واخلص</w:t>
      </w:r>
      <w:proofErr w:type="gramEnd"/>
      <w:r w:rsidRPr="0066055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نياتنا واحفظنا وازواجنا وذريتنا من مضلات الفتن </w:t>
      </w:r>
    </w:p>
    <w:p w14:paraId="54A9E733" w14:textId="4689ACC9" w:rsidR="003A7D4E" w:rsidRPr="00660551" w:rsidRDefault="003A7D4E" w:rsidP="00660551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6055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C239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اللهم</w:t>
      </w:r>
      <w:r w:rsidRPr="0066055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آمنا في دورنا </w:t>
      </w:r>
      <w:r w:rsidR="00C239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وأصلح ولاة أمورنا </w:t>
      </w:r>
      <w:r w:rsidR="00C2395C">
        <w:rPr>
          <w:rFonts w:ascii="Traditional Arabic" w:hAnsi="Traditional Arabic" w:cs="Traditional Arabic" w:hint="cs"/>
          <w:b/>
          <w:bCs/>
          <w:sz w:val="40"/>
          <w:szCs w:val="40"/>
        </w:rPr>
        <w:sym w:font="AGA Arabesque" w:char="F072"/>
      </w:r>
      <w:r w:rsidRPr="00660551">
        <w:rPr>
          <w:rFonts w:ascii="Traditional Arabic" w:hAnsi="Traditional Arabic" w:cs="Traditional Arabic"/>
          <w:b/>
          <w:bCs/>
          <w:sz w:val="40"/>
          <w:szCs w:val="40"/>
          <w:rtl/>
        </w:rPr>
        <w:t>..</w:t>
      </w:r>
    </w:p>
    <w:sectPr w:rsidR="003A7D4E" w:rsidRPr="00660551" w:rsidSect="00741B69">
      <w:footerReference w:type="default" r:id="rId6"/>
      <w:pgSz w:w="12240" w:h="15840"/>
      <w:pgMar w:top="567" w:right="900" w:bottom="567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1933" w14:textId="77777777" w:rsidR="000F0E53" w:rsidRDefault="000F0E53" w:rsidP="00B775F8">
      <w:pPr>
        <w:spacing w:after="0" w:line="240" w:lineRule="auto"/>
      </w:pPr>
      <w:r>
        <w:separator/>
      </w:r>
    </w:p>
  </w:endnote>
  <w:endnote w:type="continuationSeparator" w:id="0">
    <w:p w14:paraId="6DFE216C" w14:textId="77777777" w:rsidR="000F0E53" w:rsidRDefault="000F0E53" w:rsidP="00B7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4604" w14:textId="77777777" w:rsidR="00B775F8" w:rsidRDefault="00B775F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55696" w:rsidRPr="00155696">
      <w:rPr>
        <w:noProof/>
        <w:rtl/>
        <w:lang w:val="ar-SA"/>
      </w:rPr>
      <w:t>1</w:t>
    </w:r>
    <w:r>
      <w:fldChar w:fldCharType="end"/>
    </w:r>
  </w:p>
  <w:p w14:paraId="6E68E855" w14:textId="77777777" w:rsidR="00B775F8" w:rsidRDefault="00B775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2DBB" w14:textId="77777777" w:rsidR="000F0E53" w:rsidRDefault="000F0E53" w:rsidP="00B775F8">
      <w:pPr>
        <w:spacing w:after="0" w:line="240" w:lineRule="auto"/>
      </w:pPr>
      <w:r>
        <w:separator/>
      </w:r>
    </w:p>
  </w:footnote>
  <w:footnote w:type="continuationSeparator" w:id="0">
    <w:p w14:paraId="4D424785" w14:textId="77777777" w:rsidR="000F0E53" w:rsidRDefault="000F0E53" w:rsidP="00B77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B69"/>
    <w:rsid w:val="00082ABB"/>
    <w:rsid w:val="000F0E53"/>
    <w:rsid w:val="00155696"/>
    <w:rsid w:val="0019307F"/>
    <w:rsid w:val="001A6515"/>
    <w:rsid w:val="001D7AEA"/>
    <w:rsid w:val="0021016B"/>
    <w:rsid w:val="002A3173"/>
    <w:rsid w:val="002A743E"/>
    <w:rsid w:val="002C414A"/>
    <w:rsid w:val="003A7D4E"/>
    <w:rsid w:val="00442231"/>
    <w:rsid w:val="00496600"/>
    <w:rsid w:val="004D3FE6"/>
    <w:rsid w:val="004F1C0E"/>
    <w:rsid w:val="0056549B"/>
    <w:rsid w:val="005F05FE"/>
    <w:rsid w:val="00656118"/>
    <w:rsid w:val="00660551"/>
    <w:rsid w:val="006A6F4B"/>
    <w:rsid w:val="006E3426"/>
    <w:rsid w:val="00741B69"/>
    <w:rsid w:val="008A16E9"/>
    <w:rsid w:val="009454BC"/>
    <w:rsid w:val="00B775F8"/>
    <w:rsid w:val="00B930CF"/>
    <w:rsid w:val="00C2395C"/>
    <w:rsid w:val="00C70161"/>
    <w:rsid w:val="00E8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887E9E"/>
  <w14:defaultImageDpi w14:val="0"/>
  <w15:docId w15:val="{A6032FC3-8AD1-42BD-94A7-A331E4CE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5F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locked/>
    <w:rsid w:val="00B775F8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B775F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locked/>
    <w:rsid w:val="00B775F8"/>
    <w:rPr>
      <w:rFonts w:cs="Times New Roman"/>
    </w:rPr>
  </w:style>
  <w:style w:type="character" w:styleId="a5">
    <w:name w:val="annotation reference"/>
    <w:uiPriority w:val="99"/>
    <w:rsid w:val="005F05FE"/>
    <w:rPr>
      <w:sz w:val="16"/>
      <w:szCs w:val="16"/>
    </w:rPr>
  </w:style>
  <w:style w:type="paragraph" w:styleId="a6">
    <w:name w:val="annotation text"/>
    <w:basedOn w:val="a"/>
    <w:link w:val="Char1"/>
    <w:uiPriority w:val="99"/>
    <w:rsid w:val="005F05FE"/>
    <w:rPr>
      <w:sz w:val="20"/>
      <w:szCs w:val="20"/>
    </w:rPr>
  </w:style>
  <w:style w:type="character" w:customStyle="1" w:styleId="Char1">
    <w:name w:val="نص تعليق Char"/>
    <w:link w:val="a6"/>
    <w:uiPriority w:val="99"/>
    <w:rsid w:val="005F05FE"/>
    <w:rPr>
      <w:rFonts w:cs="Arial"/>
    </w:rPr>
  </w:style>
  <w:style w:type="paragraph" w:styleId="a7">
    <w:name w:val="annotation subject"/>
    <w:basedOn w:val="a6"/>
    <w:next w:val="a6"/>
    <w:link w:val="Char2"/>
    <w:uiPriority w:val="99"/>
    <w:rsid w:val="005F05FE"/>
    <w:rPr>
      <w:b/>
      <w:bCs/>
    </w:rPr>
  </w:style>
  <w:style w:type="character" w:customStyle="1" w:styleId="Char2">
    <w:name w:val="موضوع تعليق Char"/>
    <w:link w:val="a7"/>
    <w:uiPriority w:val="99"/>
    <w:rsid w:val="005F05FE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عبدالعزيز</dc:creator>
  <cp:keywords/>
  <dc:description/>
  <cp:lastModifiedBy>manal tu</cp:lastModifiedBy>
  <cp:revision>2</cp:revision>
  <cp:lastPrinted>2019-10-11T08:48:00Z</cp:lastPrinted>
  <dcterms:created xsi:type="dcterms:W3CDTF">2026-01-29T13:51:00Z</dcterms:created>
  <dcterms:modified xsi:type="dcterms:W3CDTF">2026-01-29T13:51:00Z</dcterms:modified>
</cp:coreProperties>
</file>