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50" w:rsidRPr="00485F50" w:rsidRDefault="00485F50" w:rsidP="00485F50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>فضل شهر شعبان وبعض الأحكام</w:t>
      </w:r>
    </w:p>
    <w:p w:rsidR="00485F50" w:rsidRPr="00485F50" w:rsidRDefault="00485F50" w:rsidP="00485F50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>الحمد لله جزيل النعماء وعظيم الآلاء ، وفق أهل الإيمان لطاعته، ويسر لهم سبيل الوصول إلى رضوانه ومحبته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عباد الله: إن من نعم الله عز وجل على عباده ، أن يبلغهم مواسم الطاعات، ويوفقهم لاغتنام الأوقات ، سأل رجل النبي </w:t>
      </w:r>
      <w:r w:rsidRPr="00485F50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فقال: يا رسول الله أي الناس خير، قال: "من طال عمره ، وحسن عمله </w:t>
      </w:r>
      <w:r w:rsidRPr="00485F50">
        <w:rPr>
          <w:rFonts w:ascii="Lotus Linotype" w:hAnsi="Lotus Linotype" w:cs="Lotus Linotype"/>
          <w:sz w:val="24"/>
          <w:szCs w:val="24"/>
          <w:rtl/>
        </w:rPr>
        <w:t>" رواه الترمذي بسند صحيح.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عباد الله:  شهر شعبان من مواسم الطاعات ، تلتمس فيه النفحات، وترفع فيه القربات ، ولما كان شعبان كالمقدمة لرمضان ، شرع فيه ما يشرع في رمضان من الصيام والقيام ، وقراءة القرآن، وسائر أنواع الإحسان؛ ليحصل التأهب لتلقي رمضان، وترتاض النفوس بذلك على طاعة الرحمن .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ولقد كان النبي </w:t>
      </w:r>
      <w:r w:rsidRPr="00485F50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يجتهد في صيام هذا الشهر ويحافظ عليه ، قالت أم المؤمنين عائشة </w:t>
      </w:r>
      <w:r w:rsidRPr="00485F50">
        <w:rPr>
          <w:rFonts w:ascii="Traditional Arabic" w:hAnsi="Traditional Arabic" w:cs="Traditional Arabic"/>
          <w:sz w:val="32"/>
          <w:szCs w:val="32"/>
          <w:rtl/>
        </w:rPr>
        <w:t>رضي الله عنها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: "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أرى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النبي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صائما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شهر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قط،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أكثر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صيامه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شعبان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كان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يصوم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شعبان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كله،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كان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يصوم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شعبان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إلا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قليلا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485F50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485F50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485F50">
        <w:rPr>
          <w:rFonts w:ascii="Lotus Linotype" w:hAnsi="Lotus Linotype" w:cs="Lotus Linotype" w:hint="cs"/>
          <w:sz w:val="24"/>
          <w:szCs w:val="24"/>
          <w:rtl/>
        </w:rPr>
        <w:t>مسلم</w:t>
      </w:r>
      <w:r w:rsidRPr="00485F50">
        <w:rPr>
          <w:rFonts w:ascii="Lotus Linotype" w:hAnsi="Lotus Linotype" w:cs="Lotus Linotype"/>
          <w:sz w:val="24"/>
          <w:szCs w:val="24"/>
          <w:rtl/>
        </w:rPr>
        <w:t>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وعن أم المؤمنين أم سلمة </w:t>
      </w:r>
      <w:r w:rsidRPr="00485F50">
        <w:rPr>
          <w:rFonts w:ascii="Traditional Arabic" w:hAnsi="Traditional Arabic" w:cs="Traditional Arabic"/>
          <w:sz w:val="32"/>
          <w:szCs w:val="32"/>
          <w:rtl/>
        </w:rPr>
        <w:t>رضي الله عنها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قالت: "ما رأيت النبي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>يصوم شهرين متتابعين إلا شعبان ورمضان</w:t>
      </w:r>
      <w:r w:rsidRPr="00485F50">
        <w:rPr>
          <w:rFonts w:ascii="Lotus Linotype" w:hAnsi="Lotus Linotype" w:cs="Lotus Linotype"/>
          <w:sz w:val="24"/>
          <w:szCs w:val="24"/>
          <w:rtl/>
        </w:rPr>
        <w:t>" رواه الترمذي وصححه الألباني.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قال العلامة الطيبي: كان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يصوم شعبان تارة كله ، وتارة معظمه لئلا يتوهم أنه واجب كرمضان </w:t>
      </w:r>
      <w:proofErr w:type="spellStart"/>
      <w:r w:rsidRPr="00485F50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>
        <w:rPr>
          <w:rFonts w:ascii="Lotus Linotype" w:hAnsi="Lotus Linotype" w:cs="Lotus Linotype" w:hint="cs"/>
          <w:sz w:val="32"/>
          <w:szCs w:val="32"/>
          <w:rtl/>
        </w:rPr>
        <w:t>ـ</w:t>
      </w:r>
      <w:r w:rsidRPr="00485F50">
        <w:rPr>
          <w:rFonts w:ascii="Lotus Linotype" w:hAnsi="Lotus Linotype" w:cs="Lotus Linotype"/>
          <w:sz w:val="32"/>
          <w:szCs w:val="32"/>
          <w:rtl/>
        </w:rPr>
        <w:t>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عباد الله : إن الحكمة من إكثار النبي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من الصيام في شعبان ؛ كما جاء في حديث أسامة بن زيد </w:t>
      </w:r>
      <w:r w:rsidRPr="00485F50">
        <w:rPr>
          <w:rFonts w:ascii="Traditional Arabic" w:hAnsi="Traditional Arabic" w:cs="Traditional Arabic"/>
          <w:sz w:val="32"/>
          <w:szCs w:val="32"/>
          <w:rtl/>
        </w:rPr>
        <w:t>رضي الله عنه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، أن النبي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قال:" ذلك شهر يغفل الناس عنه، بين رجب ورمضان ، وهو شهر ترفع فيه الأعمال إلى رب العالمين ، فأحب أن يرفع عملي وأنا صائم </w:t>
      </w:r>
      <w:r w:rsidRPr="00485F50">
        <w:rPr>
          <w:rFonts w:ascii="Lotus Linotype" w:hAnsi="Lotus Linotype" w:cs="Lotus Linotype"/>
          <w:sz w:val="24"/>
          <w:szCs w:val="24"/>
          <w:rtl/>
        </w:rPr>
        <w:t xml:space="preserve">" رواه النسائي وحسنه الألباني .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والعبادة عند غفلة الناس فضلها عظيم ، 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:" العبادة في الهرج كهجرة إلي </w:t>
      </w:r>
      <w:r w:rsidRPr="00485F50">
        <w:rPr>
          <w:rFonts w:ascii="Lotus Linotype" w:hAnsi="Lotus Linotype" w:cs="Lotus Linotype"/>
          <w:sz w:val="24"/>
          <w:szCs w:val="24"/>
          <w:rtl/>
        </w:rPr>
        <w:t>" رواه مسلم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والهرج هو: الفتنة واختلاط أمور الناس وغفلتهم ، ولهذا فضلت صلاة الفجر في جماعة ، وفضل قيام الليل وقت السحر ، لغفلة كثير من الناس عنها، فلا يقوم بها إلا من وفقه الله تعالى لنيل رضوانه.      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lastRenderedPageBreak/>
        <w:t xml:space="preserve">عباد الله: ومنزلة صيام شعبان من رمضان ، بمنزلة السنن الرواتب مع الفرائض قبلها وبعدها ، فصوم شعبان كالقبلية لرمضان، وصيام الست من شوال كالبعدية لرمضان ، وذلك ليكمل بهذه النوافل النقص في الفرائض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>-ويجب التنبه على أن من بقي عليه شيء من رمضان الماضي ؛ فيجب عليه صيامه قبل أن يدخل رمضان القادم-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عباد الله : وقد جاء النهي عن ابتداء صيام شيء من شعبان ، بعد انتصاف الشهر ، إما على سبيل الكراهة أو التحريم ، لقوله صلى الله عليه وسلم :" إذا انتصف شعبان فلا تصوموا </w:t>
      </w:r>
      <w:r w:rsidRPr="00485F50">
        <w:rPr>
          <w:rFonts w:ascii="Lotus Linotype" w:hAnsi="Lotus Linotype" w:cs="Lotus Linotype"/>
          <w:sz w:val="24"/>
          <w:szCs w:val="24"/>
          <w:rtl/>
        </w:rPr>
        <w:t>"رواه أبوداود بسند صحيح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إلا إن وافق صومه عادة ، كمن يصوم الاثنين والخميس ، أو اعتاد صيام ثلاثة أيام من كل شهر فلا بأس أن يصومها من أول الشهر أو آخره ، 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>"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>لا تقدموا رمضان بصوم يوم ولا يومين ، إلا رجل كان يصوم صوما، فليصمه " رواه البخاري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عباد الله: وبين النبي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أن شعبان شهر ترفع فيه الأعمال إلى الله عز وجل ، وقد  ثبت في السنة النبوية أن الأعمال تعرض على الله تعالى ، في اليوم مرتين مرة بالليل ومرة بالنهار ، ومرتين في الأسبوع يومي الاثنين والخميس ، وترفع الأعمال جملة واحدة في شهر شعبان ، وهو سبحانه أعلم بعباده ولا يخفى عليه شيء ، والنبي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/>
          <w:sz w:val="32"/>
          <w:szCs w:val="32"/>
          <w:rtl/>
        </w:rPr>
        <w:t>قال:" فأحب أن يرفع عملي وأنا صائم "  ، قال تعالى:﴿ لقد كان لكم في رسول الله أسوة حسنة لمن كان يرجو الله واليوم الآخر وذكر الله كثيرا﴾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بارك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485F50" w:rsidRPr="00485F50" w:rsidRDefault="00485F50" w:rsidP="00485F50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lastRenderedPageBreak/>
        <w:t>الخطبة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الثانية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الحمد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485F50" w:rsidRPr="00F77882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الله: وأما ليلة النصف من شعبان فكل ما ورد في فضلها فهو إما حديث موضوع أو ضعيف ، وأما حديث أبي موسى الأشعري رضي الله عنه أن رسول الله صلى الله عليه وسلم قال:"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إن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تعالى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ليطلع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ليلة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النصف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شعبان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فيغفر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لجميع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خلقه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إلا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لمشرك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أو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85F50">
        <w:rPr>
          <w:rFonts w:ascii="Lotus Linotype" w:hAnsi="Lotus Linotype" w:cs="Lotus Linotype" w:hint="cs"/>
          <w:sz w:val="32"/>
          <w:szCs w:val="32"/>
          <w:rtl/>
        </w:rPr>
        <w:t>مشاحن</w:t>
      </w:r>
      <w:r w:rsidRPr="00F77882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F77882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F77882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F77882">
        <w:rPr>
          <w:rFonts w:ascii="Lotus Linotype" w:hAnsi="Lotus Linotype" w:cs="Lotus Linotype" w:hint="cs"/>
          <w:sz w:val="24"/>
          <w:szCs w:val="24"/>
          <w:rtl/>
        </w:rPr>
        <w:t>ا</w:t>
      </w:r>
      <w:r w:rsidRPr="00F77882">
        <w:rPr>
          <w:rFonts w:ascii="Lotus Linotype" w:hAnsi="Lotus Linotype" w:cs="Lotus Linotype" w:hint="eastAsia"/>
          <w:sz w:val="24"/>
          <w:szCs w:val="24"/>
          <w:rtl/>
        </w:rPr>
        <w:t>بن</w:t>
      </w:r>
      <w:r w:rsidRPr="00F77882">
        <w:rPr>
          <w:rFonts w:ascii="Lotus Linotype" w:hAnsi="Lotus Linotype" w:cs="Lotus Linotype"/>
          <w:sz w:val="24"/>
          <w:szCs w:val="24"/>
          <w:rtl/>
        </w:rPr>
        <w:t xml:space="preserve"> ماجة.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وعلى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فرض صحة الحديث عند من صححه من العلماء ، فلا يشرع تخصيص ليلة النصف من شعبان ، بصيام نهارها أو قيام ليلها ، ولا أن يزاد فيها بالعمل على غير ما اعتاده المسلم من العبادات ، أو إطلاق حملة عبر وسائل التواصل للمسامحة.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لكن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ينبغي لنا أن نصفي نفوسنا من جهة إخواننا المسلمين ، وأن يعفو المسلم عن أخيه ، حتى نأخذ الفضل المذكور في الحديث " فيغفر لجميع خلقه ، إلا لمشرك أو مشاحن " . </w:t>
      </w:r>
    </w:p>
    <w:p w:rsidR="00F77882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الله : وقد شاع عند البعض: أن المتشاحن مع أخيه المسلم بغير وجه حق ، لا يقبل منه عمل صالح ، أو توبة من ذنب ، حتى يصطلح مع أخيه ، وهذا الفهم مخالف لمنهج أهل السنة ، فالذنب الذي لا يقبل معه أي عمل ؛ هو الشرك بالله عز وجل ، قال تعالى: ﴿ إن الله لا يغفر أن </w:t>
      </w:r>
      <w:r w:rsidRPr="00485F50">
        <w:rPr>
          <w:rFonts w:ascii="Lotus Linotype" w:hAnsi="Lotus Linotype" w:cs="Lotus Linotype" w:hint="eastAsia"/>
          <w:sz w:val="32"/>
          <w:szCs w:val="32"/>
          <w:rtl/>
        </w:rPr>
        <w:t>يشرك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به ويغفر ما دون ذلك لمن يشاء ومن يشرك بالله فقد افترى إثما عظيما ﴾ </w:t>
      </w:r>
      <w:r w:rsidRPr="00F77882">
        <w:rPr>
          <w:rFonts w:ascii="Lotus Linotype" w:hAnsi="Lotus Linotype" w:cs="Lotus Linotype"/>
          <w:sz w:val="14"/>
          <w:szCs w:val="14"/>
          <w:rtl/>
        </w:rPr>
        <w:t>النساء : 48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/>
          <w:sz w:val="32"/>
          <w:szCs w:val="32"/>
          <w:rtl/>
        </w:rPr>
        <w:t xml:space="preserve">.وأما معنى الحديث: أن المتشاحن أو المتخاصم ، لا يغفر له ذنب التخاصم حتى يصطلح مع أخيه ؛ لأنه من حقوق العباد التي لا تغفر إلا بالتسامح بينهم .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الله: إن من أهم ما يستعان به على استقبال الطاعات ومواسم الخيرات ،  التوبة إلى الله تعالى ، والتخلص من الحقوق والتبعات ، والابتعاد عن الشبه والشهوات ، والاستغفار من الذنوب والخطيئات ، والمحافظة على الجمع والجماعات،  والعكوف على كتاب الله تلاوة وتدبرا ، ودعاء الله تعالى أن يبلغه شهر رمضان وصدره منشرح لطاعته في صحة وعافية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485F50" w:rsidRPr="00F77882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وليعلم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المؤمن أن طاعة الله عز وجل  ؛ خير مغنم ومكسب ، ورضاه سبحانه خير ربح ومطلب ، قال تعالى: ﴿  كل نفس ذائقة الموت وإنما توفون أجوركم يوم القيامة فمن زحزح عن النار وأدخل الجنة فقد فاز وما الحياة الدنيا إلا متاع الغرور ﴾ </w:t>
      </w:r>
      <w:r w:rsidRPr="00F77882">
        <w:rPr>
          <w:rFonts w:ascii="Lotus Linotype" w:hAnsi="Lotus Linotype" w:cs="Lotus Linotype"/>
          <w:sz w:val="14"/>
          <w:szCs w:val="14"/>
          <w:rtl/>
        </w:rPr>
        <w:t>آل عمران: 185 .</w:t>
      </w:r>
    </w:p>
    <w:p w:rsid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بارك لنا في شعبان وبلغنا رمضان ، ونحن في صحة وعافية ، وأعنا على ذكرك وشكرك وحسن عبادتك .</w:t>
      </w:r>
    </w:p>
    <w:p w:rsidR="00F77882" w:rsidRPr="00F77882" w:rsidRDefault="00F77882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صل وسلم على عبدك ورسولك نبينا محمد ، وعلى آله وصحبه أجمعين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اهدي شبابنا وفتياتنا ، وردهم إليك ردا جميلا .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485F50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485F50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. </w:t>
      </w:r>
    </w:p>
    <w:p w:rsidR="00485F50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485F50" w:rsidRPr="00485F50" w:rsidRDefault="00485F50" w:rsidP="00F77882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bookmarkStart w:id="0" w:name="_GoBack"/>
      <w:r w:rsidRPr="00485F50">
        <w:rPr>
          <w:rFonts w:ascii="Lotus Linotype" w:hAnsi="Lotus Linotype" w:cs="Lotus Linotype" w:hint="eastAsia"/>
          <w:sz w:val="32"/>
          <w:szCs w:val="32"/>
          <w:rtl/>
        </w:rPr>
        <w:t>نستغفر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الله ، نستغفر الله ، نستغفر الله</w:t>
      </w:r>
    </w:p>
    <w:p w:rsidR="00485F50" w:rsidRPr="00485F50" w:rsidRDefault="00485F50" w:rsidP="00F77882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إنا نستغفرك إنك كنت غفارا ، فأرسل السماء علينا مدرارا</w:t>
      </w:r>
    </w:p>
    <w:p w:rsidR="00485F50" w:rsidRPr="00485F50" w:rsidRDefault="00485F50" w:rsidP="00F77882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أغثنا ،   اللهم أغثنا ،   اللهم أغثنا</w:t>
      </w:r>
    </w:p>
    <w:p w:rsidR="00485F50" w:rsidRPr="00485F50" w:rsidRDefault="00485F50" w:rsidP="00F77882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اسقنا الغيث ولا تجعلنا من القانطين</w:t>
      </w:r>
    </w:p>
    <w:bookmarkEnd w:id="0"/>
    <w:p w:rsidR="00D449FF" w:rsidRPr="00485F50" w:rsidRDefault="00485F50" w:rsidP="00485F50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485F5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85F50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 . </w:t>
      </w:r>
      <w:r w:rsidR="00950CBC" w:rsidRPr="00485F50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485F50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57" w:rsidRDefault="00C77057" w:rsidP="007E33FA">
      <w:pPr>
        <w:spacing w:after="0" w:line="240" w:lineRule="auto"/>
      </w:pPr>
      <w:r>
        <w:separator/>
      </w:r>
    </w:p>
  </w:endnote>
  <w:endnote w:type="continuationSeparator" w:id="0">
    <w:p w:rsidR="00C77057" w:rsidRDefault="00C77057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882" w:rsidRPr="00F77882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57" w:rsidRDefault="00C77057" w:rsidP="007E33FA">
      <w:pPr>
        <w:spacing w:after="0" w:line="240" w:lineRule="auto"/>
      </w:pPr>
      <w:r>
        <w:separator/>
      </w:r>
    </w:p>
  </w:footnote>
  <w:footnote w:type="continuationSeparator" w:id="0">
    <w:p w:rsidR="00C77057" w:rsidRDefault="00C77057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325E"/>
    <w:rsid w:val="00024D41"/>
    <w:rsid w:val="00026012"/>
    <w:rsid w:val="000269A0"/>
    <w:rsid w:val="00026F42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471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B6670"/>
    <w:rsid w:val="000C0091"/>
    <w:rsid w:val="000C199B"/>
    <w:rsid w:val="000C2FB9"/>
    <w:rsid w:val="000C319C"/>
    <w:rsid w:val="000C4220"/>
    <w:rsid w:val="000C44A3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0DDB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054"/>
    <w:rsid w:val="00236F6D"/>
    <w:rsid w:val="002456FA"/>
    <w:rsid w:val="00246DD9"/>
    <w:rsid w:val="0025163B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165CA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D7209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CD8"/>
    <w:rsid w:val="00471404"/>
    <w:rsid w:val="00475485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5F50"/>
    <w:rsid w:val="00486089"/>
    <w:rsid w:val="00486F3C"/>
    <w:rsid w:val="00490618"/>
    <w:rsid w:val="0049167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4CCB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613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5A36"/>
    <w:rsid w:val="007173A0"/>
    <w:rsid w:val="00717B80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433F"/>
    <w:rsid w:val="007843F7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13C2"/>
    <w:rsid w:val="007B2DE6"/>
    <w:rsid w:val="007B3148"/>
    <w:rsid w:val="007B5439"/>
    <w:rsid w:val="007C0A30"/>
    <w:rsid w:val="007C43D2"/>
    <w:rsid w:val="007C48B0"/>
    <w:rsid w:val="007C6E97"/>
    <w:rsid w:val="007C7122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ED5"/>
    <w:rsid w:val="007F0C5E"/>
    <w:rsid w:val="007F1933"/>
    <w:rsid w:val="007F3453"/>
    <w:rsid w:val="007F4CC6"/>
    <w:rsid w:val="007F7B44"/>
    <w:rsid w:val="00800AB7"/>
    <w:rsid w:val="00806EB7"/>
    <w:rsid w:val="008145E8"/>
    <w:rsid w:val="00814DA9"/>
    <w:rsid w:val="00814E17"/>
    <w:rsid w:val="008152D7"/>
    <w:rsid w:val="008200E3"/>
    <w:rsid w:val="00824E2F"/>
    <w:rsid w:val="008251E7"/>
    <w:rsid w:val="008274F7"/>
    <w:rsid w:val="008276E6"/>
    <w:rsid w:val="00830A43"/>
    <w:rsid w:val="008337D9"/>
    <w:rsid w:val="008356AC"/>
    <w:rsid w:val="00837DF9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451E"/>
    <w:rsid w:val="00874CB2"/>
    <w:rsid w:val="00877BA6"/>
    <w:rsid w:val="008859DD"/>
    <w:rsid w:val="00887938"/>
    <w:rsid w:val="00892FD6"/>
    <w:rsid w:val="00894141"/>
    <w:rsid w:val="00894CEF"/>
    <w:rsid w:val="00895043"/>
    <w:rsid w:val="00897462"/>
    <w:rsid w:val="008A12E3"/>
    <w:rsid w:val="008B153A"/>
    <w:rsid w:val="008B2511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6D7"/>
    <w:rsid w:val="008E4972"/>
    <w:rsid w:val="008F0EE3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4B2"/>
    <w:rsid w:val="009F57A1"/>
    <w:rsid w:val="009F67B7"/>
    <w:rsid w:val="00A06FBB"/>
    <w:rsid w:val="00A114F3"/>
    <w:rsid w:val="00A12F5C"/>
    <w:rsid w:val="00A13423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DAB"/>
    <w:rsid w:val="00A85E92"/>
    <w:rsid w:val="00A86C9D"/>
    <w:rsid w:val="00A920D4"/>
    <w:rsid w:val="00A92B06"/>
    <w:rsid w:val="00A93025"/>
    <w:rsid w:val="00A93B22"/>
    <w:rsid w:val="00A93BB2"/>
    <w:rsid w:val="00A9421C"/>
    <w:rsid w:val="00A9492C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75B4"/>
    <w:rsid w:val="00AB7CA6"/>
    <w:rsid w:val="00AC16F2"/>
    <w:rsid w:val="00AC171C"/>
    <w:rsid w:val="00AC5649"/>
    <w:rsid w:val="00AC697F"/>
    <w:rsid w:val="00AC744F"/>
    <w:rsid w:val="00AC778B"/>
    <w:rsid w:val="00AD16A5"/>
    <w:rsid w:val="00AD3F67"/>
    <w:rsid w:val="00AD53A8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45C7D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6C9"/>
    <w:rsid w:val="00C02CA7"/>
    <w:rsid w:val="00C05045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32F0C"/>
    <w:rsid w:val="00C41071"/>
    <w:rsid w:val="00C41694"/>
    <w:rsid w:val="00C4195D"/>
    <w:rsid w:val="00C44399"/>
    <w:rsid w:val="00C45278"/>
    <w:rsid w:val="00C45653"/>
    <w:rsid w:val="00C4608E"/>
    <w:rsid w:val="00C46CD2"/>
    <w:rsid w:val="00C4708C"/>
    <w:rsid w:val="00C47562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77057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0CC5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412"/>
    <w:rsid w:val="00D015CB"/>
    <w:rsid w:val="00D017CD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112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697F"/>
    <w:rsid w:val="00D776FC"/>
    <w:rsid w:val="00D80E97"/>
    <w:rsid w:val="00D835DD"/>
    <w:rsid w:val="00D8403C"/>
    <w:rsid w:val="00D86F79"/>
    <w:rsid w:val="00D912BC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E29"/>
    <w:rsid w:val="00DB6514"/>
    <w:rsid w:val="00DB66D6"/>
    <w:rsid w:val="00DB6946"/>
    <w:rsid w:val="00DC17F3"/>
    <w:rsid w:val="00DC19F4"/>
    <w:rsid w:val="00DC3119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989"/>
    <w:rsid w:val="00E00EA2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47843"/>
    <w:rsid w:val="00E50C40"/>
    <w:rsid w:val="00E5468D"/>
    <w:rsid w:val="00E5499A"/>
    <w:rsid w:val="00E56178"/>
    <w:rsid w:val="00E561C9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5549"/>
    <w:rsid w:val="00F15975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309E"/>
    <w:rsid w:val="00F53320"/>
    <w:rsid w:val="00F5387C"/>
    <w:rsid w:val="00F53BB9"/>
    <w:rsid w:val="00F62623"/>
    <w:rsid w:val="00F62F05"/>
    <w:rsid w:val="00F63A55"/>
    <w:rsid w:val="00F66354"/>
    <w:rsid w:val="00F72E78"/>
    <w:rsid w:val="00F74F70"/>
    <w:rsid w:val="00F757B6"/>
    <w:rsid w:val="00F777D2"/>
    <w:rsid w:val="00F7788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3861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C221-4C8A-456B-9472-4E8BB6F1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6</cp:revision>
  <cp:lastPrinted>2026-01-29T13:49:00Z</cp:lastPrinted>
  <dcterms:created xsi:type="dcterms:W3CDTF">2026-01-29T09:17:00Z</dcterms:created>
  <dcterms:modified xsi:type="dcterms:W3CDTF">2026-01-29T14:00:00Z</dcterms:modified>
</cp:coreProperties>
</file>