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939DB" w14:textId="51AA4BEF" w:rsidR="00965B9F" w:rsidRPr="00376923" w:rsidRDefault="00965B9F" w:rsidP="00965B9F">
      <w:pPr>
        <w:jc w:val="center"/>
        <w:rPr>
          <w:rFonts w:ascii="Traditional Arabic" w:hAnsi="Traditional Arabic" w:cs="Traditional Arabic"/>
          <w:b/>
          <w:bCs/>
          <w:noProof/>
          <w:sz w:val="80"/>
          <w:szCs w:val="80"/>
          <w:rtl/>
        </w:rPr>
      </w:pPr>
      <w:r w:rsidRPr="00376923">
        <w:rPr>
          <w:rFonts w:ascii="Traditional Arabic" w:hAnsi="Traditional Arabic" w:cs="Traditional Arabic" w:hint="cs"/>
          <w:b/>
          <w:bCs/>
          <w:noProof/>
          <w:sz w:val="80"/>
          <w:szCs w:val="80"/>
          <w:rtl/>
        </w:rPr>
        <w:t xml:space="preserve">خطبة </w:t>
      </w:r>
      <w:r w:rsidRPr="00376923">
        <w:rPr>
          <w:rFonts w:ascii="Traditional Arabic" w:hAnsi="Traditional Arabic" w:cs="Traditional Arabic" w:hint="cs"/>
          <w:b/>
          <w:bCs/>
          <w:noProof/>
          <w:sz w:val="80"/>
          <w:szCs w:val="80"/>
          <w:rtl/>
        </w:rPr>
        <w:t xml:space="preserve">التحذير من </w:t>
      </w:r>
      <w:r w:rsidR="00A578D6">
        <w:rPr>
          <w:rFonts w:ascii="Traditional Arabic" w:hAnsi="Traditional Arabic" w:cs="Traditional Arabic" w:hint="cs"/>
          <w:b/>
          <w:bCs/>
          <w:noProof/>
          <w:sz w:val="80"/>
          <w:szCs w:val="80"/>
          <w:rtl/>
        </w:rPr>
        <w:t>الظلم في ال</w:t>
      </w:r>
      <w:r w:rsidRPr="00376923">
        <w:rPr>
          <w:rFonts w:ascii="Traditional Arabic" w:hAnsi="Traditional Arabic" w:cs="Traditional Arabic" w:hint="cs"/>
          <w:b/>
          <w:bCs/>
          <w:noProof/>
          <w:sz w:val="80"/>
          <w:szCs w:val="80"/>
          <w:rtl/>
        </w:rPr>
        <w:t>ميراث</w:t>
      </w:r>
    </w:p>
    <w:p w14:paraId="55FD49B1" w14:textId="1B0A3DC8" w:rsidR="00965B9F" w:rsidRPr="00376923" w:rsidRDefault="00965B9F" w:rsidP="00965B9F">
      <w:pPr>
        <w:jc w:val="center"/>
        <w:rPr>
          <w:rFonts w:ascii="Traditional Arabic" w:hAnsi="Traditional Arabic" w:cs="Traditional Arabic"/>
          <w:b/>
          <w:bCs/>
          <w:noProof/>
          <w:sz w:val="72"/>
          <w:szCs w:val="72"/>
          <w:rtl/>
        </w:rPr>
      </w:pPr>
      <w:r w:rsidRPr="00376923">
        <w:rPr>
          <w:rFonts w:ascii="Traditional Arabic" w:hAnsi="Traditional Arabic" w:cs="Traditional Arabic" w:hint="cs"/>
          <w:b/>
          <w:bCs/>
          <w:noProof/>
          <w:sz w:val="72"/>
          <w:szCs w:val="72"/>
          <w:rtl/>
        </w:rPr>
        <w:t xml:space="preserve">ماجد بلال شربه </w:t>
      </w:r>
      <w:r w:rsidRPr="00376923">
        <w:rPr>
          <w:rFonts w:ascii="Traditional Arabic" w:hAnsi="Traditional Arabic" w:cs="Traditional Arabic"/>
          <w:b/>
          <w:bCs/>
          <w:noProof/>
          <w:sz w:val="72"/>
          <w:szCs w:val="72"/>
          <w:rtl/>
        </w:rPr>
        <w:t>–</w:t>
      </w:r>
      <w:r w:rsidRPr="00376923">
        <w:rPr>
          <w:rFonts w:ascii="Traditional Arabic" w:hAnsi="Traditional Arabic" w:cs="Traditional Arabic" w:hint="cs"/>
          <w:b/>
          <w:bCs/>
          <w:noProof/>
          <w:sz w:val="72"/>
          <w:szCs w:val="72"/>
          <w:rtl/>
        </w:rPr>
        <w:t xml:space="preserve"> جامع النور بتبوك </w:t>
      </w:r>
      <w:r w:rsidRPr="00376923">
        <w:rPr>
          <w:rFonts w:ascii="Traditional Arabic" w:hAnsi="Traditional Arabic" w:cs="Traditional Arabic" w:hint="cs"/>
          <w:b/>
          <w:bCs/>
          <w:noProof/>
          <w:sz w:val="72"/>
          <w:szCs w:val="72"/>
          <w:rtl/>
        </w:rPr>
        <w:t>1</w:t>
      </w:r>
      <w:r w:rsidRPr="00376923">
        <w:rPr>
          <w:rFonts w:ascii="Traditional Arabic" w:hAnsi="Traditional Arabic" w:cs="Traditional Arabic" w:hint="cs"/>
          <w:b/>
          <w:bCs/>
          <w:noProof/>
          <w:sz w:val="72"/>
          <w:szCs w:val="72"/>
          <w:rtl/>
        </w:rPr>
        <w:t>-</w:t>
      </w:r>
      <w:r w:rsidRPr="00376923">
        <w:rPr>
          <w:rFonts w:ascii="Traditional Arabic" w:hAnsi="Traditional Arabic" w:cs="Traditional Arabic" w:hint="cs"/>
          <w:b/>
          <w:bCs/>
          <w:noProof/>
          <w:sz w:val="72"/>
          <w:szCs w:val="72"/>
          <w:rtl/>
        </w:rPr>
        <w:t>7</w:t>
      </w:r>
      <w:r w:rsidRPr="00376923">
        <w:rPr>
          <w:rFonts w:ascii="Traditional Arabic" w:hAnsi="Traditional Arabic" w:cs="Traditional Arabic" w:hint="cs"/>
          <w:b/>
          <w:bCs/>
          <w:noProof/>
          <w:sz w:val="72"/>
          <w:szCs w:val="72"/>
          <w:rtl/>
        </w:rPr>
        <w:t>-</w:t>
      </w:r>
      <w:r w:rsidRPr="00376923">
        <w:rPr>
          <w:rFonts w:ascii="Traditional Arabic" w:hAnsi="Traditional Arabic" w:cs="Traditional Arabic" w:hint="cs"/>
          <w:b/>
          <w:bCs/>
          <w:noProof/>
          <w:sz w:val="72"/>
          <w:szCs w:val="72"/>
          <w:rtl/>
        </w:rPr>
        <w:t>1446</w:t>
      </w:r>
    </w:p>
    <w:p w14:paraId="167922AD" w14:textId="3162D8A0" w:rsidR="004E2082" w:rsidRPr="00D61A90" w:rsidRDefault="004E2082" w:rsidP="004E2082">
      <w:pPr>
        <w:rPr>
          <w:rFonts w:ascii="Traditional Arabic" w:hAnsi="Traditional Arabic" w:cs="Traditional Arabic"/>
          <w:b/>
          <w:bCs/>
          <w:noProof/>
          <w:sz w:val="80"/>
          <w:szCs w:val="80"/>
          <w:rtl/>
        </w:rPr>
      </w:pPr>
      <w:r w:rsidRPr="00D61A90">
        <w:rPr>
          <w:rFonts w:ascii="Traditional Arabic" w:hAnsi="Traditional Arabic" w:cs="Traditional Arabic" w:hint="cs"/>
          <w:b/>
          <w:bCs/>
          <w:noProof/>
          <w:sz w:val="80"/>
          <w:szCs w:val="80"/>
          <w:rtl/>
        </w:rPr>
        <w:t xml:space="preserve">جبلت النفس البشرية على صفات حيوانية طبيعية من الجشع والطمع وحب الانا والذات والاقتتال على الطعام والشراب، </w:t>
      </w:r>
      <w:r w:rsidR="005761BD">
        <w:rPr>
          <w:rFonts w:ascii="Traditional Arabic" w:hAnsi="Traditional Arabic" w:cs="Traditional Arabic" w:hint="cs"/>
          <w:b/>
          <w:bCs/>
          <w:noProof/>
          <w:sz w:val="80"/>
          <w:szCs w:val="80"/>
          <w:rtl/>
        </w:rPr>
        <w:t>وجاء الإسلام وهذبها، فالكريم يخفيها واللئيم يبديها.</w:t>
      </w:r>
    </w:p>
    <w:p w14:paraId="3A9276D2" w14:textId="13B2C215" w:rsidR="00EA441D" w:rsidRPr="00D61A90" w:rsidRDefault="004E2082" w:rsidP="004E2082">
      <w:pPr>
        <w:rPr>
          <w:rFonts w:ascii="Traditional Arabic" w:hAnsi="Traditional Arabic" w:cs="Traditional Arabic"/>
          <w:b/>
          <w:bCs/>
          <w:noProof/>
          <w:sz w:val="80"/>
          <w:szCs w:val="80"/>
          <w:rtl/>
        </w:rPr>
      </w:pPr>
      <w:r w:rsidRPr="00D61A90">
        <w:rPr>
          <w:rFonts w:ascii="Traditional Arabic" w:hAnsi="Traditional Arabic" w:cs="Traditional Arabic" w:hint="cs"/>
          <w:b/>
          <w:bCs/>
          <w:noProof/>
          <w:sz w:val="80"/>
          <w:szCs w:val="80"/>
          <w:rtl/>
        </w:rPr>
        <w:t>من هذه الأشياء التي جُبل الانسان عليها: حب</w:t>
      </w:r>
      <w:r w:rsidR="00A22269" w:rsidRPr="00D61A90">
        <w:rPr>
          <w:rFonts w:ascii="Traditional Arabic" w:hAnsi="Traditional Arabic" w:cs="Traditional Arabic"/>
          <w:b/>
          <w:bCs/>
          <w:noProof/>
          <w:sz w:val="80"/>
          <w:szCs w:val="80"/>
          <w:rtl/>
        </w:rPr>
        <w:t xml:space="preserve"> للمال</w:t>
      </w:r>
      <w:r w:rsidRPr="00D61A90">
        <w:rPr>
          <w:rFonts w:ascii="Traditional Arabic" w:hAnsi="Traditional Arabic" w:cs="Traditional Arabic" w:hint="cs"/>
          <w:b/>
          <w:bCs/>
          <w:noProof/>
          <w:sz w:val="80"/>
          <w:szCs w:val="80"/>
          <w:rtl/>
        </w:rPr>
        <w:t xml:space="preserve"> قال تعالى : </w:t>
      </w:r>
      <w:r w:rsidR="00EA441D" w:rsidRPr="00D61A90">
        <w:rPr>
          <w:rFonts w:ascii="Traditional Arabic" w:hAnsi="Traditional Arabic" w:cs="Traditional Arabic"/>
          <w:b/>
          <w:bCs/>
          <w:noProof/>
          <w:sz w:val="80"/>
          <w:szCs w:val="80"/>
          <w:rtl/>
        </w:rPr>
        <w:t>{وَتَأْكُلُونَ التُّرَاثَ أَكْلًا لَمًّا (19) وَتُحِبُّونَ الْمَالَ حُبًّا جَمًّا} [الفجر: 19، 20]</w:t>
      </w:r>
    </w:p>
    <w:p w14:paraId="7804AB55" w14:textId="2913F3B3" w:rsidR="004E2082" w:rsidRPr="00D61A90" w:rsidRDefault="004E2082" w:rsidP="00986A27">
      <w:pPr>
        <w:rPr>
          <w:rFonts w:ascii="Traditional Arabic" w:hAnsi="Traditional Arabic" w:cs="Traditional Arabic"/>
          <w:b/>
          <w:bCs/>
          <w:noProof/>
          <w:sz w:val="80"/>
          <w:szCs w:val="80"/>
        </w:rPr>
      </w:pPr>
      <w:r w:rsidRPr="00D61A90">
        <w:rPr>
          <w:rFonts w:ascii="Traditional Arabic" w:hAnsi="Traditional Arabic" w:cs="Traditional Arabic" w:hint="cs"/>
          <w:b/>
          <w:bCs/>
          <w:noProof/>
          <w:sz w:val="80"/>
          <w:szCs w:val="80"/>
          <w:rtl/>
        </w:rPr>
        <w:lastRenderedPageBreak/>
        <w:t xml:space="preserve">وقال تعالى: </w:t>
      </w:r>
      <w:r w:rsidR="00986A27" w:rsidRPr="00D61A90">
        <w:rPr>
          <w:rFonts w:ascii="Traditional Arabic" w:hAnsi="Traditional Arabic" w:cs="Traditional Arabic" w:hint="cs"/>
          <w:b/>
          <w:bCs/>
          <w:noProof/>
          <w:sz w:val="80"/>
          <w:szCs w:val="80"/>
          <w:rtl/>
        </w:rPr>
        <w:t>(</w:t>
      </w:r>
      <w:r w:rsidR="00986A27" w:rsidRPr="00D61A90">
        <w:rPr>
          <w:rFonts w:ascii="Traditional Arabic" w:hAnsi="Traditional Arabic" w:cs="Traditional Arabic" w:hint="cs"/>
          <w:b/>
          <w:bCs/>
          <w:noProof/>
          <w:sz w:val="80"/>
          <w:szCs w:val="80"/>
          <w:rtl/>
        </w:rPr>
        <w:t>وَجَمَعَ فَأَوۡعَىٰٓ 18 ۞ إِنَّ ٱلۡإِنسَٰنَ خُلِقَ هَلُوعًا 19 إِذَا مَسَّهُ ٱلشَّرُّ جَزُوع</w:t>
      </w:r>
      <w:r w:rsidR="00986A27" w:rsidRPr="00D61A90">
        <w:rPr>
          <w:rFonts w:ascii="Times New Roman" w:hAnsi="Times New Roman" w:cs="Times New Roman" w:hint="cs"/>
          <w:b/>
          <w:bCs/>
          <w:noProof/>
          <w:sz w:val="80"/>
          <w:szCs w:val="80"/>
          <w:rtl/>
        </w:rPr>
        <w:t>ٗ</w:t>
      </w:r>
      <w:r w:rsidR="00986A27" w:rsidRPr="00D61A90">
        <w:rPr>
          <w:rFonts w:ascii="Traditional Arabic" w:hAnsi="Traditional Arabic" w:cs="Traditional Arabic" w:hint="cs"/>
          <w:b/>
          <w:bCs/>
          <w:noProof/>
          <w:sz w:val="80"/>
          <w:szCs w:val="80"/>
          <w:rtl/>
        </w:rPr>
        <w:t>ا 20 وَإِذَا مَسَّهُ ٱلۡخَيۡرُ مَنُوعًا 21 إِلَّا ٱلۡمُصَلِّينَ ﵞ [المعارج: 18-22] </w:t>
      </w:r>
    </w:p>
    <w:p w14:paraId="1FE51CCD" w14:textId="4F746F05" w:rsidR="009D27A9" w:rsidRPr="00D61A90" w:rsidRDefault="004E2082" w:rsidP="009D27A9">
      <w:pPr>
        <w:rPr>
          <w:rFonts w:ascii="Traditional Arabic" w:hAnsi="Traditional Arabic" w:cs="Traditional Arabic" w:hint="cs"/>
          <w:b/>
          <w:bCs/>
          <w:noProof/>
          <w:sz w:val="80"/>
          <w:szCs w:val="80"/>
          <w:rtl/>
        </w:rPr>
      </w:pPr>
      <w:r w:rsidRPr="00D61A90">
        <w:rPr>
          <w:rFonts w:ascii="Traditional Arabic" w:hAnsi="Traditional Arabic" w:cs="Traditional Arabic" w:hint="cs"/>
          <w:b/>
          <w:bCs/>
          <w:color w:val="333333"/>
          <w:sz w:val="80"/>
          <w:szCs w:val="80"/>
          <w:shd w:val="clear" w:color="auto" w:fill="FFFFFF"/>
          <w:rtl/>
        </w:rPr>
        <w:t>و</w:t>
      </w:r>
      <w:r w:rsidR="009D27A9" w:rsidRPr="00D61A90">
        <w:rPr>
          <w:rFonts w:ascii="Traditional Arabic" w:hAnsi="Traditional Arabic" w:cs="Traditional Arabic"/>
          <w:b/>
          <w:bCs/>
          <w:color w:val="333333"/>
          <w:sz w:val="80"/>
          <w:szCs w:val="80"/>
          <w:shd w:val="clear" w:color="auto" w:fill="FFFFFF"/>
          <w:rtl/>
        </w:rPr>
        <w:t>عن عمرو بن عوف رضي الله عنه أنَّ النَّبي صلى الله عليه وسلم قال</w:t>
      </w:r>
      <w:r w:rsidR="00FC0A5B">
        <w:rPr>
          <w:rStyle w:val="hadith"/>
          <w:rFonts w:ascii="Traditional Arabic" w:hAnsi="Traditional Arabic" w:cs="Traditional Arabic" w:hint="cs"/>
          <w:b/>
          <w:bCs/>
          <w:color w:val="0000FF"/>
          <w:sz w:val="80"/>
          <w:szCs w:val="80"/>
          <w:shd w:val="clear" w:color="auto" w:fill="FFFFFF"/>
          <w:rtl/>
        </w:rPr>
        <w:t>: (</w:t>
      </w:r>
      <w:r w:rsidR="009D27A9" w:rsidRPr="00D61A90">
        <w:rPr>
          <w:rStyle w:val="hadith"/>
          <w:rFonts w:ascii="Traditional Arabic" w:hAnsi="Traditional Arabic" w:cs="Traditional Arabic"/>
          <w:b/>
          <w:bCs/>
          <w:color w:val="0000FF"/>
          <w:sz w:val="80"/>
          <w:szCs w:val="80"/>
          <w:shd w:val="clear" w:color="auto" w:fill="FFFFFF"/>
          <w:rtl/>
        </w:rPr>
        <w:t>والله ما الفقر أخشى عليكم، ولكنِّي أخشى أَنْ تُبْسَط عليكم الدُّنيا كما بُسِطَتْ على من كان قبلكم، فتَنَافَسُوها كما تَنَافَسُوها، وتهلككم كما أهلكتهم</w:t>
      </w:r>
      <w:r w:rsidR="00834C4A">
        <w:rPr>
          <w:rStyle w:val="hadith"/>
          <w:rFonts w:ascii="Traditional Arabic" w:hAnsi="Traditional Arabic" w:cs="Traditional Arabic" w:hint="cs"/>
          <w:b/>
          <w:bCs/>
          <w:color w:val="0000FF"/>
          <w:sz w:val="80"/>
          <w:szCs w:val="80"/>
          <w:shd w:val="clear" w:color="auto" w:fill="FFFFFF"/>
          <w:rtl/>
        </w:rPr>
        <w:t>)</w:t>
      </w:r>
    </w:p>
    <w:p w14:paraId="7F884AA1" w14:textId="0E496FB0" w:rsidR="004E2082" w:rsidRPr="004E2082" w:rsidRDefault="00E06C37" w:rsidP="004E2082">
      <w:pPr>
        <w:rPr>
          <w:rFonts w:ascii="Traditional Arabic" w:hAnsi="Traditional Arabic" w:cs="Traditional Arabic"/>
          <w:b/>
          <w:bCs/>
          <w:noProof/>
          <w:sz w:val="80"/>
          <w:szCs w:val="80"/>
        </w:rPr>
      </w:pPr>
      <w:r>
        <w:rPr>
          <w:rFonts w:ascii="Traditional Arabic" w:hAnsi="Traditional Arabic" w:cs="Traditional Arabic" w:hint="cs"/>
          <w:b/>
          <w:bCs/>
          <w:noProof/>
          <w:sz w:val="80"/>
          <w:szCs w:val="80"/>
          <w:rtl/>
        </w:rPr>
        <w:lastRenderedPageBreak/>
        <w:t xml:space="preserve">عن </w:t>
      </w:r>
      <w:r w:rsidR="004E2082" w:rsidRPr="004E2082">
        <w:rPr>
          <w:rFonts w:ascii="Traditional Arabic" w:hAnsi="Traditional Arabic" w:cs="Traditional Arabic"/>
          <w:b/>
          <w:bCs/>
          <w:noProof/>
          <w:sz w:val="80"/>
          <w:szCs w:val="80"/>
          <w:rtl/>
        </w:rPr>
        <w:t>أنس بن مال</w:t>
      </w:r>
      <w:r w:rsidR="004E2082" w:rsidRPr="00D61A90">
        <w:rPr>
          <w:rFonts w:ascii="Traditional Arabic" w:hAnsi="Traditional Arabic" w:cs="Traditional Arabic" w:hint="cs"/>
          <w:b/>
          <w:bCs/>
          <w:noProof/>
          <w:sz w:val="80"/>
          <w:szCs w:val="80"/>
          <w:rtl/>
        </w:rPr>
        <w:t xml:space="preserve">ك </w:t>
      </w:r>
      <w:r w:rsidR="004E2082" w:rsidRPr="00D61A90">
        <w:rPr>
          <w:rFonts w:ascii="Traditional Arabic" w:hAnsi="Traditional Arabic" w:cs="Traditional Arabic"/>
          <w:b/>
          <w:bCs/>
          <w:noProof/>
          <w:sz w:val="80"/>
          <w:szCs w:val="80"/>
        </w:rPr>
        <w:sym w:font="AGA Arabesque" w:char="F074"/>
      </w:r>
      <w:r w:rsidR="004E2082" w:rsidRPr="00D61A90">
        <w:rPr>
          <w:rFonts w:ascii="Traditional Arabic" w:hAnsi="Traditional Arabic" w:cs="Traditional Arabic" w:hint="cs"/>
          <w:b/>
          <w:bCs/>
          <w:noProof/>
          <w:sz w:val="80"/>
          <w:szCs w:val="80"/>
          <w:rtl/>
        </w:rPr>
        <w:t xml:space="preserve"> ان النبي </w:t>
      </w:r>
      <w:r w:rsidR="004E2082" w:rsidRPr="00D61A90">
        <w:rPr>
          <w:rFonts w:ascii="Traditional Arabic" w:hAnsi="Traditional Arabic" w:cs="Traditional Arabic"/>
          <w:b/>
          <w:bCs/>
          <w:noProof/>
          <w:sz w:val="80"/>
          <w:szCs w:val="80"/>
        </w:rPr>
        <w:sym w:font="AGA Arabesque" w:char="F072"/>
      </w:r>
      <w:r w:rsidR="004E2082" w:rsidRPr="00D61A90">
        <w:rPr>
          <w:rFonts w:ascii="Traditional Arabic" w:hAnsi="Traditional Arabic" w:cs="Traditional Arabic" w:hint="cs"/>
          <w:b/>
          <w:bCs/>
          <w:noProof/>
          <w:sz w:val="80"/>
          <w:szCs w:val="80"/>
          <w:rtl/>
        </w:rPr>
        <w:t xml:space="preserve"> قال: (</w:t>
      </w:r>
      <w:r w:rsidR="004E2082" w:rsidRPr="004E2082">
        <w:rPr>
          <w:rFonts w:ascii="Traditional Arabic" w:hAnsi="Traditional Arabic" w:cs="Traditional Arabic"/>
          <w:b/>
          <w:bCs/>
          <w:noProof/>
          <w:sz w:val="80"/>
          <w:szCs w:val="80"/>
        </w:rPr>
        <w:t xml:space="preserve"> </w:t>
      </w:r>
      <w:r w:rsidR="004E2082" w:rsidRPr="004E2082">
        <w:rPr>
          <w:rFonts w:ascii="Traditional Arabic" w:hAnsi="Traditional Arabic" w:cs="Traditional Arabic"/>
          <w:b/>
          <w:bCs/>
          <w:noProof/>
          <w:sz w:val="80"/>
          <w:szCs w:val="80"/>
          <w:rtl/>
        </w:rPr>
        <w:t xml:space="preserve">لَوْ أنَّ لِابْنِ آدَمَ وادِيًا مِن ذَهَبٍ أحَبَّ أنْ يَكونَ له وادِيانِ، ولَنْ يَمْلَأَ فاهُ إلَّا التُّرابُ، ويَتُوبُ اللَّهُ علَى مَن تابَ. </w:t>
      </w:r>
      <w:r w:rsidR="004E2082" w:rsidRPr="00D61A90">
        <w:rPr>
          <w:rFonts w:ascii="Traditional Arabic" w:hAnsi="Traditional Arabic" w:cs="Traditional Arabic" w:hint="cs"/>
          <w:b/>
          <w:bCs/>
          <w:noProof/>
          <w:sz w:val="80"/>
          <w:szCs w:val="80"/>
          <w:rtl/>
        </w:rPr>
        <w:t>)</w:t>
      </w:r>
    </w:p>
    <w:p w14:paraId="2AA4016B" w14:textId="705A4E7D" w:rsidR="004E2082" w:rsidRPr="004E2082" w:rsidRDefault="004E2082" w:rsidP="004E2082">
      <w:pPr>
        <w:rPr>
          <w:rFonts w:ascii="Traditional Arabic" w:hAnsi="Traditional Arabic" w:cs="Traditional Arabic"/>
          <w:b/>
          <w:bCs/>
          <w:noProof/>
          <w:sz w:val="80"/>
          <w:szCs w:val="80"/>
        </w:rPr>
      </w:pPr>
      <w:r w:rsidRPr="004E2082">
        <w:rPr>
          <w:rFonts w:ascii="Traditional Arabic" w:hAnsi="Traditional Arabic" w:cs="Traditional Arabic"/>
          <w:b/>
          <w:bCs/>
          <w:noProof/>
          <w:sz w:val="80"/>
          <w:szCs w:val="80"/>
        </w:rPr>
        <w:t>: </w:t>
      </w:r>
      <w:r w:rsidRPr="004E2082">
        <w:rPr>
          <w:rFonts w:ascii="Traditional Arabic" w:hAnsi="Traditional Arabic" w:cs="Traditional Arabic"/>
          <w:b/>
          <w:bCs/>
          <w:noProof/>
          <w:sz w:val="80"/>
          <w:szCs w:val="80"/>
          <w:rtl/>
        </w:rPr>
        <w:t>أخرجه البخاري (6439)، ومسلم</w:t>
      </w:r>
      <w:r w:rsidRPr="004E2082">
        <w:rPr>
          <w:rFonts w:ascii="Traditional Arabic" w:hAnsi="Traditional Arabic" w:cs="Traditional Arabic"/>
          <w:b/>
          <w:bCs/>
          <w:noProof/>
          <w:sz w:val="80"/>
          <w:szCs w:val="80"/>
        </w:rPr>
        <w:t xml:space="preserve"> (1048)</w:t>
      </w:r>
    </w:p>
    <w:p w14:paraId="17DCE878" w14:textId="12B85704" w:rsidR="004E2082" w:rsidRPr="00D61A90" w:rsidRDefault="00986A27" w:rsidP="009D27A9">
      <w:pPr>
        <w:rPr>
          <w:rFonts w:ascii="Traditional Arabic" w:hAnsi="Traditional Arabic" w:cs="Traditional Arabic" w:hint="cs"/>
          <w:b/>
          <w:bCs/>
          <w:noProof/>
          <w:sz w:val="80"/>
          <w:szCs w:val="80"/>
        </w:rPr>
      </w:pPr>
      <w:r w:rsidRPr="00D61A90">
        <w:rPr>
          <w:rFonts w:ascii="Traditional Arabic" w:hAnsi="Traditional Arabic" w:cs="Traditional Arabic" w:hint="cs"/>
          <w:b/>
          <w:bCs/>
          <w:noProof/>
          <w:sz w:val="80"/>
          <w:szCs w:val="80"/>
          <w:rtl/>
        </w:rPr>
        <w:t>ومن هذا الدافع دافع الطمع والجشع ي</w:t>
      </w:r>
      <w:r w:rsidR="00745DBA">
        <w:rPr>
          <w:rFonts w:ascii="Traditional Arabic" w:hAnsi="Traditional Arabic" w:cs="Traditional Arabic" w:hint="cs"/>
          <w:b/>
          <w:bCs/>
          <w:noProof/>
          <w:sz w:val="80"/>
          <w:szCs w:val="80"/>
          <w:rtl/>
        </w:rPr>
        <w:t>ُ</w:t>
      </w:r>
      <w:r w:rsidRPr="00D61A90">
        <w:rPr>
          <w:rFonts w:ascii="Traditional Arabic" w:hAnsi="Traditional Arabic" w:cs="Traditional Arabic" w:hint="cs"/>
          <w:b/>
          <w:bCs/>
          <w:noProof/>
          <w:sz w:val="80"/>
          <w:szCs w:val="80"/>
          <w:rtl/>
        </w:rPr>
        <w:t xml:space="preserve">قدم بعض الناس </w:t>
      </w:r>
      <w:r w:rsidR="008F0AF3">
        <w:rPr>
          <w:rFonts w:ascii="Traditional Arabic" w:hAnsi="Traditional Arabic" w:cs="Traditional Arabic" w:hint="cs"/>
          <w:b/>
          <w:bCs/>
          <w:noProof/>
          <w:sz w:val="80"/>
          <w:szCs w:val="80"/>
          <w:rtl/>
        </w:rPr>
        <w:t>-</w:t>
      </w:r>
      <w:r w:rsidRPr="00D61A90">
        <w:rPr>
          <w:rFonts w:ascii="Traditional Arabic" w:hAnsi="Traditional Arabic" w:cs="Traditional Arabic" w:hint="cs"/>
          <w:b/>
          <w:bCs/>
          <w:noProof/>
          <w:sz w:val="80"/>
          <w:szCs w:val="80"/>
          <w:rtl/>
        </w:rPr>
        <w:t>هداهم الله</w:t>
      </w:r>
      <w:r w:rsidR="008F0AF3">
        <w:rPr>
          <w:rFonts w:ascii="Traditional Arabic" w:hAnsi="Traditional Arabic" w:cs="Traditional Arabic" w:hint="cs"/>
          <w:b/>
          <w:bCs/>
          <w:noProof/>
          <w:sz w:val="80"/>
          <w:szCs w:val="80"/>
          <w:rtl/>
        </w:rPr>
        <w:t>-</w:t>
      </w:r>
      <w:r w:rsidRPr="00D61A90">
        <w:rPr>
          <w:rFonts w:ascii="Traditional Arabic" w:hAnsi="Traditional Arabic" w:cs="Traditional Arabic" w:hint="cs"/>
          <w:b/>
          <w:bCs/>
          <w:noProof/>
          <w:sz w:val="80"/>
          <w:szCs w:val="80"/>
          <w:rtl/>
        </w:rPr>
        <w:t xml:space="preserve"> على أكل أموال الميراث وخاصة النساء والأطفال، والبعض اذا سالته لماذا اكلت أموال المراة فيرد قائلاً: ااني اتصلت عليها وسالتها اذا كانت تريد شيئاً من الميراث؟ فاجابت </w:t>
      </w:r>
      <w:r w:rsidRPr="00D61A90">
        <w:rPr>
          <w:rFonts w:ascii="Traditional Arabic" w:hAnsi="Traditional Arabic" w:cs="Traditional Arabic" w:hint="cs"/>
          <w:b/>
          <w:bCs/>
          <w:noProof/>
          <w:sz w:val="80"/>
          <w:szCs w:val="80"/>
          <w:rtl/>
        </w:rPr>
        <w:lastRenderedPageBreak/>
        <w:t>بالرفض وعدم رغبتها في الميراث. ونقول ان هذا الفعل محرم ولا يجوز سؤالها واحراجها، بل يجب إيداع الأموال مباشرة ف حسابها، ومن ثم هي حرة في ارجاع المال او اخذه.</w:t>
      </w:r>
    </w:p>
    <w:p w14:paraId="6BE3A95B" w14:textId="77777777" w:rsidR="00EC6415" w:rsidRPr="00D61A90" w:rsidRDefault="00EC6415" w:rsidP="00EC6415">
      <w:pPr>
        <w:rPr>
          <w:rFonts w:ascii="Traditional Arabic" w:hAnsi="Traditional Arabic" w:cs="Traditional Arabic"/>
          <w:b/>
          <w:bCs/>
          <w:noProof/>
          <w:sz w:val="80"/>
          <w:szCs w:val="80"/>
          <w:rtl/>
        </w:rPr>
      </w:pPr>
      <w:r w:rsidRPr="00D61A90">
        <w:rPr>
          <w:rFonts w:ascii="Traditional Arabic" w:hAnsi="Traditional Arabic" w:cs="Traditional Arabic"/>
          <w:b/>
          <w:bCs/>
          <w:noProof/>
          <w:sz w:val="80"/>
          <w:szCs w:val="80"/>
          <w:rtl/>
        </w:rPr>
        <w:t>قَالَ سَعِيدُ بْنُ جُبَيْرٍ وَقَتَادَةُ: كَانَ الْمُشْرِكُونَ يَجْعَلُونَ الْمَالَ لِلرِّجَالِ الْكِبَارِ، وَلَا يُوَرِّثُونَ النِّسَاءَ وَلَا الْأَطْفَالَ شَيْئًا، فَأَنْزَلَ اللَّهُ: {لِلرِّجَالِ نَصِيبٌ مِمَّا تَرَكَ الْوَالِدَانِ وَالأقْرَبُونَ [وَلِلنِّسَاءِ نَصِيبٌ مِمَّا تَرَكَ الْوَالِدَانِ وَالأقْرَبُونَ مِمَّا قَلَّ مِنْهُ أَوْ كَثُرَ نَصِيبًا مَفْرُوضًا]</w:t>
      </w:r>
    </w:p>
    <w:p w14:paraId="55367B00" w14:textId="02A0B0BE" w:rsidR="00540BE1" w:rsidRPr="00D61A90" w:rsidRDefault="00540BE1" w:rsidP="00CC684C">
      <w:pPr>
        <w:rPr>
          <w:rFonts w:ascii="Traditional Arabic" w:hAnsi="Traditional Arabic" w:cs="Traditional Arabic"/>
          <w:b/>
          <w:bCs/>
          <w:noProof/>
          <w:sz w:val="80"/>
          <w:szCs w:val="80"/>
          <w:rtl/>
        </w:rPr>
      </w:pPr>
      <w:r w:rsidRPr="00D61A90">
        <w:rPr>
          <w:rFonts w:ascii="Traditional Arabic" w:hAnsi="Traditional Arabic" w:cs="Traditional Arabic"/>
          <w:b/>
          <w:bCs/>
          <w:noProof/>
          <w:sz w:val="80"/>
          <w:szCs w:val="80"/>
          <w:rtl/>
        </w:rPr>
        <w:lastRenderedPageBreak/>
        <w:t xml:space="preserve">تُوفي أوْس بن ثابت، وترك امرأته أم كجة وثلاث بنات </w:t>
      </w:r>
      <w:r w:rsidR="00CE1211" w:rsidRPr="00D61A90">
        <w:rPr>
          <w:rFonts w:ascii="Traditional Arabic" w:hAnsi="Traditional Arabic" w:cs="Traditional Arabic" w:hint="cs"/>
          <w:b/>
          <w:bCs/>
          <w:noProof/>
          <w:sz w:val="80"/>
          <w:szCs w:val="80"/>
          <w:rtl/>
        </w:rPr>
        <w:t>ف</w:t>
      </w:r>
      <w:r w:rsidRPr="00D61A90">
        <w:rPr>
          <w:rFonts w:ascii="Traditional Arabic" w:hAnsi="Traditional Arabic" w:cs="Traditional Arabic"/>
          <w:b/>
          <w:bCs/>
          <w:noProof/>
          <w:sz w:val="80"/>
          <w:szCs w:val="80"/>
          <w:rtl/>
        </w:rPr>
        <w:t xml:space="preserve">قام رجلان هما ابنا عمه، ووصيَّان ـ قتادة وعرفجة ، فأخذا المال وحدهما ، فشكت الأم إلى النبي ـ صلى الله عليه وسلم ـ في مسجد الفضيخ، </w:t>
      </w:r>
      <w:r w:rsidR="00623887" w:rsidRPr="00D61A90">
        <w:rPr>
          <w:rFonts w:ascii="Traditional Arabic" w:hAnsi="Traditional Arabic" w:cs="Traditional Arabic" w:hint="cs"/>
          <w:b/>
          <w:bCs/>
          <w:noProof/>
          <w:sz w:val="80"/>
          <w:szCs w:val="80"/>
          <w:rtl/>
        </w:rPr>
        <w:t xml:space="preserve">فاستدعى النبي </w:t>
      </w:r>
      <w:r w:rsidR="00623887" w:rsidRPr="00D61A90">
        <w:rPr>
          <w:rFonts w:ascii="Traditional Arabic" w:hAnsi="Traditional Arabic" w:cs="Traditional Arabic"/>
          <w:b/>
          <w:bCs/>
          <w:noProof/>
          <w:sz w:val="80"/>
          <w:szCs w:val="80"/>
        </w:rPr>
        <w:sym w:font="AGA Arabesque" w:char="F072"/>
      </w:r>
      <w:r w:rsidR="00623887" w:rsidRPr="00D61A90">
        <w:rPr>
          <w:rFonts w:ascii="Traditional Arabic" w:hAnsi="Traditional Arabic" w:cs="Traditional Arabic" w:hint="cs"/>
          <w:b/>
          <w:bCs/>
          <w:noProof/>
          <w:sz w:val="80"/>
          <w:szCs w:val="80"/>
          <w:rtl/>
        </w:rPr>
        <w:t xml:space="preserve"> عميهما </w:t>
      </w:r>
      <w:r w:rsidRPr="00D61A90">
        <w:rPr>
          <w:rFonts w:ascii="Traditional Arabic" w:hAnsi="Traditional Arabic" w:cs="Traditional Arabic"/>
          <w:b/>
          <w:bCs/>
          <w:noProof/>
          <w:sz w:val="80"/>
          <w:szCs w:val="80"/>
          <w:rtl/>
        </w:rPr>
        <w:t>فقالا: أولادها لا يركبن فرسًا، ولا يحملن كَلًّا، ولا يُنكين عدواً، فنزلت الآية: (يُوصِيكُمُ اللَّهُ فِي أَوْلَادِكُمْ لِلذَّكَرِ مِثْلُ حَظِّ الْأُنْثَيَيْنِ)</w:t>
      </w:r>
    </w:p>
    <w:p w14:paraId="359A6855" w14:textId="0B1DD058" w:rsidR="004E2D09" w:rsidRPr="00D61A90" w:rsidRDefault="00D97EA4" w:rsidP="00CE1211">
      <w:pPr>
        <w:pStyle w:val="a8"/>
        <w:numPr>
          <w:ilvl w:val="0"/>
          <w:numId w:val="5"/>
        </w:numPr>
        <w:rPr>
          <w:rFonts w:ascii="Traditional Arabic" w:hAnsi="Traditional Arabic" w:cs="Traditional Arabic"/>
          <w:b/>
          <w:bCs/>
          <w:noProof/>
          <w:sz w:val="80"/>
          <w:szCs w:val="80"/>
        </w:rPr>
      </w:pPr>
      <w:r>
        <w:rPr>
          <w:rFonts w:ascii="Traditional Arabic" w:hAnsi="Traditional Arabic" w:cs="Traditional Arabic" w:hint="cs"/>
          <w:b/>
          <w:bCs/>
          <w:noProof/>
          <w:sz w:val="80"/>
          <w:szCs w:val="80"/>
          <w:rtl/>
        </w:rPr>
        <w:t>واكل الميراث هو من أكل المال الحرام</w:t>
      </w:r>
    </w:p>
    <w:p w14:paraId="5ADFD946" w14:textId="18117737" w:rsidR="00623887" w:rsidRPr="00D61A90" w:rsidRDefault="00623887" w:rsidP="006C0B9E">
      <w:pPr>
        <w:pStyle w:val="5"/>
        <w:spacing w:before="0"/>
        <w:rPr>
          <w:rFonts w:ascii="Traditional Arabic" w:hAnsi="Traditional Arabic" w:cs="Traditional Arabic" w:hint="cs"/>
          <w:b/>
          <w:bCs/>
          <w:noProof/>
          <w:color w:val="auto"/>
          <w:sz w:val="80"/>
          <w:szCs w:val="80"/>
        </w:rPr>
      </w:pPr>
      <w:r w:rsidRPr="00D61A90">
        <w:rPr>
          <w:rFonts w:ascii="Traditional Arabic" w:hAnsi="Traditional Arabic" w:cs="Traditional Arabic"/>
          <w:b/>
          <w:bCs/>
          <w:noProof/>
          <w:color w:val="auto"/>
          <w:sz w:val="80"/>
          <w:szCs w:val="80"/>
          <w:rtl/>
        </w:rPr>
        <w:lastRenderedPageBreak/>
        <w:t>كعب بن عجرة </w:t>
      </w:r>
      <w:r w:rsidRPr="00D61A90">
        <w:rPr>
          <w:rFonts w:ascii="Traditional Arabic" w:eastAsiaTheme="minorHAnsi" w:hAnsi="Traditional Arabic" w:cs="Traditional Arabic"/>
          <w:b/>
          <w:bCs/>
          <w:noProof/>
          <w:color w:val="auto"/>
          <w:sz w:val="80"/>
          <w:szCs w:val="80"/>
        </w:rPr>
        <w:t xml:space="preserve"> </w:t>
      </w:r>
      <w:r w:rsidRPr="00D61A90">
        <w:rPr>
          <w:rFonts w:ascii="Traditional Arabic" w:eastAsiaTheme="minorHAnsi" w:hAnsi="Traditional Arabic" w:cs="Traditional Arabic"/>
          <w:b/>
          <w:bCs/>
          <w:noProof/>
          <w:color w:val="auto"/>
          <w:sz w:val="80"/>
          <w:szCs w:val="80"/>
        </w:rPr>
        <w:sym w:font="AGA Arabesque" w:char="F074"/>
      </w:r>
      <w:r w:rsidRPr="00D61A90">
        <w:rPr>
          <w:rFonts w:ascii="Traditional Arabic" w:eastAsiaTheme="minorHAnsi" w:hAnsi="Traditional Arabic" w:cs="Traditional Arabic" w:hint="cs"/>
          <w:b/>
          <w:bCs/>
          <w:noProof/>
          <w:color w:val="auto"/>
          <w:sz w:val="80"/>
          <w:szCs w:val="80"/>
          <w:rtl/>
        </w:rPr>
        <w:t xml:space="preserve"> ان النبي </w:t>
      </w:r>
      <w:r w:rsidRPr="00D61A90">
        <w:rPr>
          <w:rFonts w:ascii="Traditional Arabic" w:eastAsiaTheme="minorHAnsi" w:hAnsi="Traditional Arabic" w:cs="Traditional Arabic"/>
          <w:b/>
          <w:bCs/>
          <w:noProof/>
          <w:color w:val="auto"/>
          <w:sz w:val="80"/>
          <w:szCs w:val="80"/>
        </w:rPr>
        <w:sym w:font="AGA Arabesque" w:char="F072"/>
      </w:r>
      <w:r w:rsidRPr="00D61A90">
        <w:rPr>
          <w:rFonts w:ascii="Traditional Arabic" w:eastAsiaTheme="minorHAnsi" w:hAnsi="Traditional Arabic" w:cs="Traditional Arabic" w:hint="cs"/>
          <w:b/>
          <w:bCs/>
          <w:noProof/>
          <w:color w:val="auto"/>
          <w:sz w:val="80"/>
          <w:szCs w:val="80"/>
          <w:rtl/>
        </w:rPr>
        <w:t xml:space="preserve"> قا له : (</w:t>
      </w:r>
      <w:r w:rsidRPr="00D61A90">
        <w:rPr>
          <w:rFonts w:ascii="Traditional Arabic" w:eastAsiaTheme="minorHAnsi" w:hAnsi="Traditional Arabic" w:cs="Traditional Arabic"/>
          <w:b/>
          <w:bCs/>
          <w:noProof/>
          <w:color w:val="auto"/>
          <w:sz w:val="80"/>
          <w:szCs w:val="80"/>
        </w:rPr>
        <w:t xml:space="preserve"> </w:t>
      </w:r>
      <w:r w:rsidRPr="00D61A90">
        <w:rPr>
          <w:rFonts w:ascii="Traditional Arabic" w:eastAsiaTheme="minorHAnsi" w:hAnsi="Traditional Arabic" w:cs="Traditional Arabic"/>
          <w:b/>
          <w:bCs/>
          <w:noProof/>
          <w:color w:val="auto"/>
          <w:sz w:val="80"/>
          <w:szCs w:val="80"/>
          <w:rtl/>
        </w:rPr>
        <w:t xml:space="preserve">يا كعبُ بنَ عُجْرةَ إنَّه لا يدخُلُ الجنَّةَ لحمٌ ودمٌ نبَتا على سُحتٍ النَّارُ أَوْلى به </w:t>
      </w:r>
      <w:r w:rsidR="006C0B9E" w:rsidRPr="00D61A90">
        <w:rPr>
          <w:rFonts w:ascii="Traditional Arabic" w:eastAsiaTheme="minorHAnsi" w:hAnsi="Traditional Arabic" w:cs="Traditional Arabic" w:hint="cs"/>
          <w:b/>
          <w:bCs/>
          <w:noProof/>
          <w:color w:val="auto"/>
          <w:sz w:val="80"/>
          <w:szCs w:val="80"/>
          <w:rtl/>
        </w:rPr>
        <w:t xml:space="preserve">) </w:t>
      </w:r>
      <w:r w:rsidRPr="00D61A90">
        <w:rPr>
          <w:rFonts w:ascii="Traditional Arabic" w:hAnsi="Traditional Arabic" w:cs="Traditional Arabic"/>
          <w:b/>
          <w:bCs/>
          <w:noProof/>
          <w:color w:val="auto"/>
          <w:sz w:val="80"/>
          <w:szCs w:val="80"/>
        </w:rPr>
        <w:t> </w:t>
      </w:r>
      <w:r w:rsidRPr="00D61A90">
        <w:rPr>
          <w:rFonts w:ascii="Traditional Arabic" w:hAnsi="Traditional Arabic" w:cs="Traditional Arabic"/>
          <w:b/>
          <w:bCs/>
          <w:noProof/>
          <w:color w:val="auto"/>
          <w:sz w:val="80"/>
          <w:szCs w:val="80"/>
          <w:rtl/>
        </w:rPr>
        <w:t>صحيح ابن حبان</w:t>
      </w:r>
      <w:r w:rsidRPr="00D61A90">
        <w:rPr>
          <w:rFonts w:ascii="Traditional Arabic" w:hAnsi="Traditional Arabic" w:cs="Traditional Arabic"/>
          <w:b/>
          <w:bCs/>
          <w:noProof/>
          <w:color w:val="auto"/>
          <w:sz w:val="80"/>
          <w:szCs w:val="80"/>
        </w:rPr>
        <w:t xml:space="preserve">5567 </w:t>
      </w:r>
    </w:p>
    <w:p w14:paraId="6D064727" w14:textId="77777777" w:rsidR="00D75241" w:rsidRPr="00D61A90" w:rsidRDefault="00D75241" w:rsidP="00175A2B">
      <w:pPr>
        <w:rPr>
          <w:rFonts w:ascii="Traditional Arabic" w:hAnsi="Traditional Arabic" w:cs="Traditional Arabic" w:hint="cs"/>
          <w:b/>
          <w:bCs/>
          <w:noProof/>
          <w:sz w:val="80"/>
          <w:szCs w:val="80"/>
          <w:rtl/>
        </w:rPr>
      </w:pPr>
    </w:p>
    <w:p w14:paraId="64FA6782" w14:textId="77777777" w:rsidR="00FF724C" w:rsidRPr="00D61A90" w:rsidRDefault="00FF724C" w:rsidP="00FF724C">
      <w:pPr>
        <w:rPr>
          <w:rStyle w:val="a3"/>
          <w:rFonts w:ascii="Traditional Arabic" w:hAnsi="Traditional Arabic" w:cs="Traditional Arabic"/>
          <w:color w:val="555555"/>
          <w:sz w:val="80"/>
          <w:szCs w:val="80"/>
          <w:shd w:val="clear" w:color="auto" w:fill="FFFFFF"/>
          <w:rtl/>
        </w:rPr>
      </w:pPr>
      <w:r w:rsidRPr="00D61A90">
        <w:rPr>
          <w:rFonts w:ascii="Traditional Arabic" w:hAnsi="Traditional Arabic" w:cs="Traditional Arabic" w:hint="cs"/>
          <w:b/>
          <w:bCs/>
          <w:noProof/>
          <w:sz w:val="80"/>
          <w:szCs w:val="80"/>
          <w:rtl/>
        </w:rPr>
        <w:t>واكل أموال الميراث ظلم لا يرضاه الله تعالى : قال تعالى: (</w:t>
      </w:r>
      <w:r w:rsidR="00F526DC" w:rsidRPr="00D61A90">
        <w:rPr>
          <w:rStyle w:val="ayah"/>
          <w:rFonts w:ascii="Traditional Arabic" w:hAnsi="Traditional Arabic" w:cs="Traditional Arabic"/>
          <w:b/>
          <w:bCs/>
          <w:color w:val="990033"/>
          <w:sz w:val="80"/>
          <w:szCs w:val="80"/>
          <w:shd w:val="clear" w:color="auto" w:fill="FFFFFF"/>
          <w:rtl/>
        </w:rPr>
        <w:t xml:space="preserve">وَاللّهُ لاَ يُحِبُّ </w:t>
      </w:r>
      <w:proofErr w:type="gramStart"/>
      <w:r w:rsidR="00F526DC" w:rsidRPr="00D61A90">
        <w:rPr>
          <w:rStyle w:val="ayah"/>
          <w:rFonts w:ascii="Traditional Arabic" w:hAnsi="Traditional Arabic" w:cs="Traditional Arabic"/>
          <w:b/>
          <w:bCs/>
          <w:color w:val="990033"/>
          <w:sz w:val="80"/>
          <w:szCs w:val="80"/>
          <w:shd w:val="clear" w:color="auto" w:fill="FFFFFF"/>
          <w:rtl/>
        </w:rPr>
        <w:t>الظَّالِمِينَ</w:t>
      </w:r>
      <w:r w:rsidRPr="00D61A90">
        <w:rPr>
          <w:rStyle w:val="soura"/>
          <w:rFonts w:ascii="Traditional Arabic" w:hAnsi="Traditional Arabic" w:cs="Traditional Arabic" w:hint="cs"/>
          <w:b/>
          <w:bCs/>
          <w:color w:val="0000FF"/>
          <w:sz w:val="80"/>
          <w:szCs w:val="80"/>
          <w:shd w:val="clear" w:color="auto" w:fill="FFFFFF"/>
          <w:rtl/>
        </w:rPr>
        <w:t xml:space="preserve">) </w:t>
      </w:r>
      <w:r w:rsidR="00F526DC" w:rsidRPr="00D61A90">
        <w:rPr>
          <w:rStyle w:val="soura"/>
          <w:rFonts w:ascii="Traditional Arabic" w:hAnsi="Traditional Arabic" w:cs="Traditional Arabic"/>
          <w:b/>
          <w:bCs/>
          <w:color w:val="0000FF"/>
          <w:sz w:val="80"/>
          <w:szCs w:val="80"/>
          <w:shd w:val="clear" w:color="auto" w:fill="FFFFFF"/>
          <w:rtl/>
        </w:rPr>
        <w:t xml:space="preserve"> سورة</w:t>
      </w:r>
      <w:proofErr w:type="gramEnd"/>
      <w:r w:rsidR="00F526DC" w:rsidRPr="00D61A90">
        <w:rPr>
          <w:rStyle w:val="soura"/>
          <w:rFonts w:ascii="Traditional Arabic" w:hAnsi="Traditional Arabic" w:cs="Traditional Arabic"/>
          <w:b/>
          <w:bCs/>
          <w:color w:val="0000FF"/>
          <w:sz w:val="80"/>
          <w:szCs w:val="80"/>
          <w:shd w:val="clear" w:color="auto" w:fill="FFFFFF"/>
          <w:rtl/>
        </w:rPr>
        <w:t xml:space="preserve"> آل عمران57</w:t>
      </w:r>
      <w:r w:rsidR="00F526DC" w:rsidRPr="00D61A90">
        <w:rPr>
          <w:rStyle w:val="a3"/>
          <w:rFonts w:ascii="Traditional Arabic" w:hAnsi="Traditional Arabic" w:cs="Traditional Arabic"/>
          <w:color w:val="555555"/>
          <w:sz w:val="80"/>
          <w:szCs w:val="80"/>
          <w:shd w:val="clear" w:color="auto" w:fill="FFFFFF"/>
          <w:rtl/>
        </w:rPr>
        <w:t xml:space="preserve">، </w:t>
      </w:r>
      <w:r w:rsidRPr="00D61A90">
        <w:rPr>
          <w:rStyle w:val="a3"/>
          <w:rFonts w:ascii="Traditional Arabic" w:hAnsi="Traditional Arabic" w:cs="Traditional Arabic" w:hint="cs"/>
          <w:color w:val="555555"/>
          <w:sz w:val="80"/>
          <w:szCs w:val="80"/>
          <w:shd w:val="clear" w:color="auto" w:fill="FFFFFF"/>
          <w:rtl/>
        </w:rPr>
        <w:t>وقال ايضاً: (</w:t>
      </w:r>
      <w:r w:rsidR="00F526DC" w:rsidRPr="00D61A90">
        <w:rPr>
          <w:rStyle w:val="a3"/>
          <w:rFonts w:ascii="Traditional Arabic" w:hAnsi="Traditional Arabic" w:cs="Traditional Arabic"/>
          <w:color w:val="555555"/>
          <w:sz w:val="80"/>
          <w:szCs w:val="80"/>
          <w:shd w:val="clear" w:color="auto" w:fill="FFFFFF"/>
        </w:rPr>
        <w:t> </w:t>
      </w:r>
      <w:r w:rsidR="00F526DC" w:rsidRPr="00D61A90">
        <w:rPr>
          <w:rStyle w:val="ayah"/>
          <w:rFonts w:ascii="Traditional Arabic" w:hAnsi="Traditional Arabic" w:cs="Traditional Arabic"/>
          <w:b/>
          <w:bCs/>
          <w:color w:val="990033"/>
          <w:sz w:val="80"/>
          <w:szCs w:val="80"/>
          <w:shd w:val="clear" w:color="auto" w:fill="FFFFFF"/>
          <w:rtl/>
        </w:rPr>
        <w:t>إِنَّهُ لاَ يُفْلِحُ الظَّالِمُونَ</w:t>
      </w:r>
      <w:r w:rsidRPr="00D61A90">
        <w:rPr>
          <w:rStyle w:val="ayah"/>
          <w:rFonts w:ascii="Traditional Arabic" w:hAnsi="Traditional Arabic" w:cs="Traditional Arabic" w:hint="cs"/>
          <w:b/>
          <w:bCs/>
          <w:color w:val="990033"/>
          <w:sz w:val="80"/>
          <w:szCs w:val="80"/>
          <w:shd w:val="clear" w:color="auto" w:fill="FFFFFF"/>
          <w:rtl/>
        </w:rPr>
        <w:t>)</w:t>
      </w:r>
      <w:r w:rsidR="00F526DC" w:rsidRPr="00D61A90">
        <w:rPr>
          <w:rStyle w:val="soura"/>
          <w:rFonts w:ascii="Traditional Arabic" w:hAnsi="Traditional Arabic" w:cs="Traditional Arabic"/>
          <w:b/>
          <w:bCs/>
          <w:color w:val="0000FF"/>
          <w:sz w:val="80"/>
          <w:szCs w:val="80"/>
          <w:shd w:val="clear" w:color="auto" w:fill="FFFFFF"/>
          <w:rtl/>
        </w:rPr>
        <w:t xml:space="preserve"> سورة الأنعام21</w:t>
      </w:r>
    </w:p>
    <w:p w14:paraId="6DBBFA8A" w14:textId="0D12991A" w:rsidR="00F526DC" w:rsidRPr="00D61A90" w:rsidRDefault="00FF724C" w:rsidP="00FF724C">
      <w:pPr>
        <w:rPr>
          <w:rStyle w:val="a3"/>
          <w:rFonts w:ascii="Traditional Arabic" w:hAnsi="Traditional Arabic" w:cs="Traditional Arabic"/>
          <w:color w:val="0000FF"/>
          <w:sz w:val="80"/>
          <w:szCs w:val="80"/>
          <w:shd w:val="clear" w:color="auto" w:fill="FFFFFF"/>
          <w:rtl/>
        </w:rPr>
      </w:pPr>
      <w:r w:rsidRPr="00D61A90">
        <w:rPr>
          <w:rStyle w:val="a3"/>
          <w:rFonts w:ascii="Traditional Arabic" w:hAnsi="Traditional Arabic" w:cs="Traditional Arabic" w:hint="cs"/>
          <w:color w:val="555555"/>
          <w:sz w:val="80"/>
          <w:szCs w:val="80"/>
          <w:shd w:val="clear" w:color="auto" w:fill="FFFFFF"/>
          <w:rtl/>
        </w:rPr>
        <w:lastRenderedPageBreak/>
        <w:t xml:space="preserve">وقال </w:t>
      </w:r>
      <w:proofErr w:type="gramStart"/>
      <w:r w:rsidRPr="00D61A90">
        <w:rPr>
          <w:rStyle w:val="a3"/>
          <w:rFonts w:ascii="Traditional Arabic" w:hAnsi="Traditional Arabic" w:cs="Traditional Arabic" w:hint="cs"/>
          <w:color w:val="555555"/>
          <w:sz w:val="80"/>
          <w:szCs w:val="80"/>
          <w:shd w:val="clear" w:color="auto" w:fill="FFFFFF"/>
          <w:rtl/>
        </w:rPr>
        <w:t>تعالى :</w:t>
      </w:r>
      <w:proofErr w:type="gramEnd"/>
      <w:r w:rsidRPr="00D61A90">
        <w:rPr>
          <w:rStyle w:val="a3"/>
          <w:rFonts w:ascii="Traditional Arabic" w:hAnsi="Traditional Arabic" w:cs="Traditional Arabic" w:hint="cs"/>
          <w:color w:val="555555"/>
          <w:sz w:val="80"/>
          <w:szCs w:val="80"/>
          <w:shd w:val="clear" w:color="auto" w:fill="FFFFFF"/>
          <w:rtl/>
        </w:rPr>
        <w:t xml:space="preserve"> (</w:t>
      </w:r>
      <w:r w:rsidR="00F526DC" w:rsidRPr="00D61A90">
        <w:rPr>
          <w:rStyle w:val="a3"/>
          <w:rFonts w:ascii="Traditional Arabic" w:hAnsi="Traditional Arabic" w:cs="Traditional Arabic"/>
          <w:color w:val="555555"/>
          <w:sz w:val="80"/>
          <w:szCs w:val="80"/>
          <w:shd w:val="clear" w:color="auto" w:fill="FFFFFF"/>
        </w:rPr>
        <w:t> </w:t>
      </w:r>
      <w:r w:rsidR="00F526DC" w:rsidRPr="00D61A90">
        <w:rPr>
          <w:rStyle w:val="ayah"/>
          <w:rFonts w:ascii="Traditional Arabic" w:hAnsi="Traditional Arabic" w:cs="Traditional Arabic"/>
          <w:b/>
          <w:bCs/>
          <w:color w:val="990033"/>
          <w:sz w:val="80"/>
          <w:szCs w:val="80"/>
          <w:shd w:val="clear" w:color="auto" w:fill="FFFFFF"/>
          <w:rtl/>
        </w:rPr>
        <w:t>فَوَيْلٌ لِّلَّذِينَ ظَلَمُوا مِنْ عَذَابِ يَوْمٍ أَلِيمٍ</w:t>
      </w:r>
      <w:r w:rsidRPr="00D61A90">
        <w:rPr>
          <w:rStyle w:val="ayah"/>
          <w:rFonts w:ascii="Traditional Arabic" w:hAnsi="Traditional Arabic" w:cs="Traditional Arabic" w:hint="cs"/>
          <w:b/>
          <w:bCs/>
          <w:color w:val="990033"/>
          <w:sz w:val="80"/>
          <w:szCs w:val="80"/>
          <w:shd w:val="clear" w:color="auto" w:fill="FFFFFF"/>
          <w:rtl/>
        </w:rPr>
        <w:t>)</w:t>
      </w:r>
      <w:r w:rsidR="00F526DC" w:rsidRPr="00D61A90">
        <w:rPr>
          <w:rStyle w:val="soura"/>
          <w:rFonts w:ascii="Traditional Arabic" w:hAnsi="Traditional Arabic" w:cs="Traditional Arabic"/>
          <w:b/>
          <w:bCs/>
          <w:color w:val="0000FF"/>
          <w:sz w:val="80"/>
          <w:szCs w:val="80"/>
          <w:shd w:val="clear" w:color="auto" w:fill="FFFFFF"/>
          <w:rtl/>
        </w:rPr>
        <w:t xml:space="preserve"> سورة الزخرف65</w:t>
      </w:r>
      <w:r w:rsidR="00F526DC" w:rsidRPr="00D61A90">
        <w:rPr>
          <w:rStyle w:val="a3"/>
          <w:rFonts w:ascii="Traditional Arabic" w:hAnsi="Traditional Arabic" w:cs="Traditional Arabic"/>
          <w:color w:val="555555"/>
          <w:sz w:val="80"/>
          <w:szCs w:val="80"/>
          <w:shd w:val="clear" w:color="auto" w:fill="FFFFFF"/>
          <w:rtl/>
        </w:rPr>
        <w:t>، و</w:t>
      </w:r>
      <w:r w:rsidRPr="00D61A90">
        <w:rPr>
          <w:rStyle w:val="a3"/>
          <w:rFonts w:ascii="Traditional Arabic" w:hAnsi="Traditional Arabic" w:cs="Traditional Arabic" w:hint="cs"/>
          <w:color w:val="555555"/>
          <w:sz w:val="80"/>
          <w:szCs w:val="80"/>
          <w:shd w:val="clear" w:color="auto" w:fill="FFFFFF"/>
          <w:rtl/>
        </w:rPr>
        <w:t xml:space="preserve">قال ايضاً </w:t>
      </w:r>
      <w:r w:rsidR="00F526DC" w:rsidRPr="00D61A90">
        <w:rPr>
          <w:rStyle w:val="a3"/>
          <w:rFonts w:ascii="Traditional Arabic" w:hAnsi="Traditional Arabic" w:cs="Traditional Arabic"/>
          <w:color w:val="555555"/>
          <w:sz w:val="80"/>
          <w:szCs w:val="80"/>
          <w:shd w:val="clear" w:color="auto" w:fill="FFFFFF"/>
        </w:rPr>
        <w:t>: </w:t>
      </w:r>
      <w:r w:rsidRPr="00D61A90">
        <w:rPr>
          <w:rStyle w:val="ayah"/>
          <w:rFonts w:ascii="Traditional Arabic" w:hAnsi="Traditional Arabic" w:cs="Traditional Arabic" w:hint="cs"/>
          <w:b/>
          <w:bCs/>
          <w:color w:val="990033"/>
          <w:sz w:val="80"/>
          <w:szCs w:val="80"/>
          <w:shd w:val="clear" w:color="auto" w:fill="FFFFFF"/>
          <w:rtl/>
        </w:rPr>
        <w:t>(</w:t>
      </w:r>
      <w:r w:rsidR="00F526DC" w:rsidRPr="00D61A90">
        <w:rPr>
          <w:rStyle w:val="ayah"/>
          <w:rFonts w:ascii="Traditional Arabic" w:hAnsi="Traditional Arabic" w:cs="Traditional Arabic"/>
          <w:b/>
          <w:bCs/>
          <w:color w:val="990033"/>
          <w:sz w:val="80"/>
          <w:szCs w:val="80"/>
          <w:shd w:val="clear" w:color="auto" w:fill="FFFFFF"/>
          <w:rtl/>
        </w:rPr>
        <w:t>وَسَيَعْلَمُ الَّذِينَ ظَلَمُوا أَيَّ مُنقَلَبٍ يَنقَلِبُونَ</w:t>
      </w:r>
      <w:r w:rsidRPr="00D61A90">
        <w:rPr>
          <w:rStyle w:val="ayah"/>
          <w:rFonts w:ascii="Traditional Arabic" w:hAnsi="Traditional Arabic" w:cs="Traditional Arabic" w:hint="cs"/>
          <w:b/>
          <w:bCs/>
          <w:color w:val="990033"/>
          <w:sz w:val="80"/>
          <w:szCs w:val="80"/>
          <w:shd w:val="clear" w:color="auto" w:fill="FFFFFF"/>
          <w:rtl/>
        </w:rPr>
        <w:t>)</w:t>
      </w:r>
      <w:r w:rsidR="00F526DC" w:rsidRPr="00D61A90">
        <w:rPr>
          <w:rStyle w:val="ayah"/>
          <w:rFonts w:ascii="Traditional Arabic" w:hAnsi="Traditional Arabic" w:cs="Traditional Arabic"/>
          <w:b/>
          <w:bCs/>
          <w:color w:val="990033"/>
          <w:sz w:val="80"/>
          <w:szCs w:val="80"/>
          <w:shd w:val="clear" w:color="auto" w:fill="FFFFFF"/>
          <w:rtl/>
        </w:rPr>
        <w:t xml:space="preserve"> </w:t>
      </w:r>
      <w:r w:rsidR="00F526DC" w:rsidRPr="00D61A90">
        <w:rPr>
          <w:rStyle w:val="soura"/>
          <w:rFonts w:ascii="Traditional Arabic" w:hAnsi="Traditional Arabic" w:cs="Traditional Arabic"/>
          <w:b/>
          <w:bCs/>
          <w:color w:val="0000FF"/>
          <w:sz w:val="80"/>
          <w:szCs w:val="80"/>
          <w:shd w:val="clear" w:color="auto" w:fill="FFFFFF"/>
          <w:rtl/>
        </w:rPr>
        <w:t>سورة الشعراء227</w:t>
      </w:r>
      <w:r w:rsidR="00F526DC" w:rsidRPr="00D61A90">
        <w:rPr>
          <w:rStyle w:val="a3"/>
          <w:rFonts w:ascii="Traditional Arabic" w:hAnsi="Traditional Arabic" w:cs="Traditional Arabic"/>
          <w:color w:val="555555"/>
          <w:sz w:val="80"/>
          <w:szCs w:val="80"/>
          <w:shd w:val="clear" w:color="auto" w:fill="FFFFFF"/>
          <w:rtl/>
        </w:rPr>
        <w:t>، و</w:t>
      </w:r>
      <w:r w:rsidRPr="00D61A90">
        <w:rPr>
          <w:rStyle w:val="a3"/>
          <w:rFonts w:ascii="Traditional Arabic" w:hAnsi="Traditional Arabic" w:cs="Traditional Arabic" w:hint="cs"/>
          <w:color w:val="555555"/>
          <w:sz w:val="80"/>
          <w:szCs w:val="80"/>
          <w:shd w:val="clear" w:color="auto" w:fill="FFFFFF"/>
          <w:rtl/>
        </w:rPr>
        <w:t>قال ايضاً (</w:t>
      </w:r>
      <w:r w:rsidR="00F526DC" w:rsidRPr="00D61A90">
        <w:rPr>
          <w:rStyle w:val="a3"/>
          <w:rFonts w:ascii="Traditional Arabic" w:hAnsi="Traditional Arabic" w:cs="Traditional Arabic"/>
          <w:color w:val="555555"/>
          <w:sz w:val="80"/>
          <w:szCs w:val="80"/>
          <w:shd w:val="clear" w:color="auto" w:fill="FFFFFF"/>
        </w:rPr>
        <w:t> </w:t>
      </w:r>
      <w:r w:rsidR="00F526DC" w:rsidRPr="00D61A90">
        <w:rPr>
          <w:rStyle w:val="ayah"/>
          <w:rFonts w:ascii="Traditional Arabic" w:hAnsi="Traditional Arabic" w:cs="Traditional Arabic"/>
          <w:b/>
          <w:bCs/>
          <w:color w:val="990033"/>
          <w:sz w:val="80"/>
          <w:szCs w:val="80"/>
          <w:shd w:val="clear" w:color="auto" w:fill="FFFFFF"/>
          <w:rtl/>
        </w:rPr>
        <w:t>فَبُعْدًا لِّلْقَوْمِ الظَّالِمِينَ</w:t>
      </w:r>
      <w:r w:rsidRPr="00D61A90">
        <w:rPr>
          <w:rStyle w:val="ayah"/>
          <w:rFonts w:ascii="Traditional Arabic" w:hAnsi="Traditional Arabic" w:cs="Traditional Arabic" w:hint="cs"/>
          <w:b/>
          <w:bCs/>
          <w:color w:val="990033"/>
          <w:sz w:val="80"/>
          <w:szCs w:val="80"/>
          <w:shd w:val="clear" w:color="auto" w:fill="FFFFFF"/>
          <w:rtl/>
        </w:rPr>
        <w:t>)</w:t>
      </w:r>
      <w:r w:rsidR="00F526DC" w:rsidRPr="00D61A90">
        <w:rPr>
          <w:rStyle w:val="soura"/>
          <w:rFonts w:ascii="Traditional Arabic" w:hAnsi="Traditional Arabic" w:cs="Traditional Arabic"/>
          <w:b/>
          <w:bCs/>
          <w:color w:val="0000FF"/>
          <w:sz w:val="80"/>
          <w:szCs w:val="80"/>
          <w:shd w:val="clear" w:color="auto" w:fill="FFFFFF"/>
          <w:rtl/>
        </w:rPr>
        <w:t xml:space="preserve"> سورة المؤمنون41</w:t>
      </w:r>
      <w:r w:rsidR="00F526DC" w:rsidRPr="00D61A90">
        <w:rPr>
          <w:rStyle w:val="a3"/>
          <w:rFonts w:ascii="Traditional Arabic" w:hAnsi="Traditional Arabic" w:cs="Traditional Arabic"/>
          <w:color w:val="555555"/>
          <w:sz w:val="80"/>
          <w:szCs w:val="80"/>
          <w:shd w:val="clear" w:color="auto" w:fill="FFFFFF"/>
          <w:rtl/>
        </w:rPr>
        <w:t>،</w:t>
      </w:r>
      <w:r w:rsidR="006460DE" w:rsidRPr="00D61A90">
        <w:rPr>
          <w:rStyle w:val="a3"/>
          <w:rFonts w:ascii="Traditional Arabic" w:hAnsi="Traditional Arabic" w:cs="Traditional Arabic" w:hint="cs"/>
          <w:color w:val="555555"/>
          <w:sz w:val="80"/>
          <w:szCs w:val="80"/>
          <w:shd w:val="clear" w:color="auto" w:fill="FFFFFF"/>
          <w:rtl/>
        </w:rPr>
        <w:t>وقال تعالى: (</w:t>
      </w:r>
      <w:r w:rsidR="00F526DC" w:rsidRPr="00D61A90">
        <w:rPr>
          <w:rStyle w:val="a3"/>
          <w:rFonts w:ascii="Traditional Arabic" w:hAnsi="Traditional Arabic" w:cs="Traditional Arabic"/>
          <w:color w:val="555555"/>
          <w:sz w:val="80"/>
          <w:szCs w:val="80"/>
          <w:shd w:val="clear" w:color="auto" w:fill="FFFFFF"/>
        </w:rPr>
        <w:t> </w:t>
      </w:r>
      <w:r w:rsidR="00F526DC" w:rsidRPr="00D61A90">
        <w:rPr>
          <w:rStyle w:val="ayah"/>
          <w:rFonts w:ascii="Traditional Arabic" w:hAnsi="Traditional Arabic" w:cs="Traditional Arabic"/>
          <w:b/>
          <w:bCs/>
          <w:color w:val="990033"/>
          <w:sz w:val="80"/>
          <w:szCs w:val="80"/>
          <w:shd w:val="clear" w:color="auto" w:fill="FFFFFF"/>
          <w:rtl/>
        </w:rPr>
        <w:t>أَلاَ لَعْنَةُ اللّهِ عَلَى الظَّالِمِينَ</w:t>
      </w:r>
      <w:r w:rsidR="006460DE" w:rsidRPr="00D61A90">
        <w:rPr>
          <w:rStyle w:val="ayah"/>
          <w:rFonts w:ascii="Traditional Arabic" w:hAnsi="Traditional Arabic" w:cs="Traditional Arabic" w:hint="cs"/>
          <w:b/>
          <w:bCs/>
          <w:color w:val="990033"/>
          <w:sz w:val="80"/>
          <w:szCs w:val="80"/>
          <w:shd w:val="clear" w:color="auto" w:fill="FFFFFF"/>
          <w:rtl/>
        </w:rPr>
        <w:t xml:space="preserve">) </w:t>
      </w:r>
      <w:r w:rsidR="00F526DC" w:rsidRPr="00D61A90">
        <w:rPr>
          <w:rStyle w:val="soura"/>
          <w:rFonts w:ascii="Traditional Arabic" w:hAnsi="Traditional Arabic" w:cs="Traditional Arabic"/>
          <w:b/>
          <w:bCs/>
          <w:color w:val="0000FF"/>
          <w:sz w:val="80"/>
          <w:szCs w:val="80"/>
          <w:shd w:val="clear" w:color="auto" w:fill="FFFFFF"/>
          <w:rtl/>
        </w:rPr>
        <w:t xml:space="preserve"> سورة هود18</w:t>
      </w:r>
      <w:r w:rsidR="006460DE" w:rsidRPr="00D61A90">
        <w:rPr>
          <w:rStyle w:val="soura"/>
          <w:rFonts w:ascii="Traditional Arabic" w:hAnsi="Traditional Arabic" w:cs="Traditional Arabic" w:hint="cs"/>
          <w:b/>
          <w:bCs/>
          <w:color w:val="0000FF"/>
          <w:sz w:val="80"/>
          <w:szCs w:val="80"/>
          <w:shd w:val="clear" w:color="auto" w:fill="FFFFFF"/>
          <w:rtl/>
        </w:rPr>
        <w:t xml:space="preserve"> </w:t>
      </w:r>
      <w:r w:rsidR="00E3579A" w:rsidRPr="00D61A90">
        <w:rPr>
          <w:rStyle w:val="a3"/>
          <w:rFonts w:ascii="Traditional Arabic" w:hAnsi="Traditional Arabic" w:cs="Traditional Arabic"/>
          <w:color w:val="0000FF"/>
          <w:sz w:val="80"/>
          <w:szCs w:val="80"/>
          <w:shd w:val="clear" w:color="auto" w:fill="FFFFFF"/>
          <w:rtl/>
        </w:rPr>
        <w:t xml:space="preserve">وبشرهم بالخيبة </w:t>
      </w:r>
      <w:r w:rsidR="006460DE" w:rsidRPr="00D61A90">
        <w:rPr>
          <w:rStyle w:val="a3"/>
          <w:rFonts w:ascii="Traditional Arabic" w:hAnsi="Traditional Arabic" w:cs="Traditional Arabic" w:hint="cs"/>
          <w:color w:val="0000FF"/>
          <w:sz w:val="80"/>
          <w:szCs w:val="80"/>
          <w:shd w:val="clear" w:color="auto" w:fill="FFFFFF"/>
          <w:rtl/>
        </w:rPr>
        <w:t>فقال : (</w:t>
      </w:r>
      <w:r w:rsidR="00E3579A" w:rsidRPr="00D61A90">
        <w:rPr>
          <w:rFonts w:ascii="Traditional Arabic" w:hAnsi="Traditional Arabic" w:cs="Traditional Arabic"/>
          <w:b/>
          <w:bCs/>
          <w:color w:val="990033"/>
          <w:sz w:val="80"/>
          <w:szCs w:val="80"/>
          <w:shd w:val="clear" w:color="auto" w:fill="FFFFFF"/>
          <w:rtl/>
        </w:rPr>
        <w:t>وَقَدْ خَابَ مَنْ حَمَلَ ظُلْمًا</w:t>
      </w:r>
      <w:r w:rsidR="00CD0440" w:rsidRPr="00D61A90">
        <w:rPr>
          <w:rStyle w:val="a3"/>
          <w:rFonts w:ascii="Traditional Arabic" w:hAnsi="Traditional Arabic" w:cs="Traditional Arabic"/>
          <w:color w:val="0000FF"/>
          <w:sz w:val="80"/>
          <w:szCs w:val="80"/>
          <w:shd w:val="clear" w:color="auto" w:fill="FFFFFF"/>
          <w:rtl/>
        </w:rPr>
        <w:t xml:space="preserve"> ..... </w:t>
      </w:r>
      <w:r w:rsidR="00CD0440" w:rsidRPr="00D61A90">
        <w:rPr>
          <w:rStyle w:val="a3"/>
          <w:rFonts w:ascii="Traditional Arabic" w:hAnsi="Traditional Arabic" w:cs="Traditional Arabic"/>
          <w:color w:val="555555"/>
          <w:sz w:val="80"/>
          <w:szCs w:val="80"/>
          <w:shd w:val="clear" w:color="auto" w:fill="FFFFFF"/>
          <w:rtl/>
        </w:rPr>
        <w:t>وقال</w:t>
      </w:r>
      <w:r w:rsidR="00CD0440" w:rsidRPr="00D61A90">
        <w:rPr>
          <w:rStyle w:val="a3"/>
          <w:rFonts w:ascii="Traditional Arabic" w:hAnsi="Traditional Arabic" w:cs="Traditional Arabic"/>
          <w:color w:val="555555"/>
          <w:sz w:val="80"/>
          <w:szCs w:val="80"/>
          <w:shd w:val="clear" w:color="auto" w:fill="FFFFFF"/>
        </w:rPr>
        <w:t>: </w:t>
      </w:r>
      <w:r w:rsidR="00CD0440" w:rsidRPr="00D61A90">
        <w:rPr>
          <w:rStyle w:val="ayah"/>
          <w:rFonts w:ascii="Traditional Arabic" w:hAnsi="Traditional Arabic" w:cs="Traditional Arabic"/>
          <w:b/>
          <w:bCs/>
          <w:color w:val="990033"/>
          <w:sz w:val="80"/>
          <w:szCs w:val="80"/>
          <w:shd w:val="clear" w:color="auto" w:fill="FFFFFF"/>
          <w:rtl/>
        </w:rPr>
        <w:t>وَسَيَعْلَمُ الَّذِينَ ظَلَمُوا أَيَّ مُنقَلَبٍ يَنقَلِبُونَ</w:t>
      </w:r>
    </w:p>
    <w:p w14:paraId="5F876A61" w14:textId="77777777" w:rsidR="00AF61EA" w:rsidRPr="00D61A90" w:rsidRDefault="00AF61EA" w:rsidP="00F526DC">
      <w:pPr>
        <w:rPr>
          <w:rStyle w:val="a3"/>
          <w:rFonts w:ascii="Traditional Arabic" w:hAnsi="Traditional Arabic" w:cs="Traditional Arabic"/>
          <w:color w:val="0000FF"/>
          <w:sz w:val="80"/>
          <w:szCs w:val="80"/>
          <w:shd w:val="clear" w:color="auto" w:fill="FFFFFF"/>
          <w:rtl/>
        </w:rPr>
      </w:pPr>
      <w:r w:rsidRPr="00D61A90">
        <w:rPr>
          <w:rStyle w:val="a3"/>
          <w:rFonts w:ascii="Traditional Arabic" w:hAnsi="Traditional Arabic" w:cs="Traditional Arabic"/>
          <w:color w:val="0000FF"/>
          <w:sz w:val="80"/>
          <w:szCs w:val="80"/>
          <w:shd w:val="clear" w:color="auto" w:fill="FFFFFF"/>
          <w:rtl/>
        </w:rPr>
        <w:t xml:space="preserve">... </w:t>
      </w:r>
      <w:r w:rsidRPr="00D61A90">
        <w:rPr>
          <w:rStyle w:val="a3"/>
          <w:rFonts w:ascii="Traditional Arabic" w:hAnsi="Traditional Arabic" w:cs="Traditional Arabic"/>
          <w:color w:val="555555"/>
          <w:sz w:val="80"/>
          <w:szCs w:val="80"/>
          <w:shd w:val="clear" w:color="auto" w:fill="FFFFFF"/>
        </w:rPr>
        <w:t> </w:t>
      </w:r>
      <w:r w:rsidRPr="00D61A90">
        <w:rPr>
          <w:rStyle w:val="ayah"/>
          <w:rFonts w:ascii="Traditional Arabic" w:hAnsi="Traditional Arabic" w:cs="Traditional Arabic"/>
          <w:b/>
          <w:bCs/>
          <w:color w:val="990033"/>
          <w:sz w:val="80"/>
          <w:szCs w:val="80"/>
          <w:shd w:val="clear" w:color="auto" w:fill="FFFFFF"/>
          <w:rtl/>
        </w:rPr>
        <w:t xml:space="preserve">وَلاَ تَحْسَبَنَّ اللّهَ غَافِلاً عَمَّا يَعْمَلُ الظَّالِمُونَ إِنَّمَا يُؤَخِّرُهُمْ لِيَوْمٍ تَشْخَصُ فِيهِ الأَبْصَارُ * مُهْطِعِينَ </w:t>
      </w:r>
      <w:r w:rsidRPr="00D61A90">
        <w:rPr>
          <w:rStyle w:val="ayah"/>
          <w:rFonts w:ascii="Traditional Arabic" w:hAnsi="Traditional Arabic" w:cs="Traditional Arabic"/>
          <w:b/>
          <w:bCs/>
          <w:color w:val="990033"/>
          <w:sz w:val="80"/>
          <w:szCs w:val="80"/>
          <w:shd w:val="clear" w:color="auto" w:fill="FFFFFF"/>
          <w:rtl/>
        </w:rPr>
        <w:lastRenderedPageBreak/>
        <w:t>مُقْنِعِي رُءُوسِهِمْ لاَ يَرْتَدُّ إِلَيْهِمْ طَرْفُهُمْ وَأَفْئِدَتُهُمْ هَوَاء</w:t>
      </w:r>
    </w:p>
    <w:p w14:paraId="6908FAF4" w14:textId="77777777" w:rsidR="00E91855" w:rsidRPr="00D61A90" w:rsidRDefault="00E91855" w:rsidP="00F526DC">
      <w:pPr>
        <w:rPr>
          <w:rStyle w:val="a3"/>
          <w:rFonts w:ascii="Traditional Arabic" w:hAnsi="Traditional Arabic" w:cs="Traditional Arabic"/>
          <w:color w:val="0000FF"/>
          <w:sz w:val="80"/>
          <w:szCs w:val="80"/>
          <w:shd w:val="clear" w:color="auto" w:fill="FFFFFF"/>
          <w:rtl/>
        </w:rPr>
      </w:pPr>
      <w:r w:rsidRPr="00D61A90">
        <w:rPr>
          <w:rStyle w:val="a3"/>
          <w:rFonts w:ascii="Traditional Arabic" w:hAnsi="Traditional Arabic" w:cs="Traditional Arabic"/>
          <w:color w:val="0000FF"/>
          <w:sz w:val="80"/>
          <w:szCs w:val="80"/>
          <w:shd w:val="clear" w:color="auto" w:fill="FFFFFF"/>
          <w:rtl/>
        </w:rPr>
        <w:t>واتق دعوة المظلوم فانه ليس بينه</w:t>
      </w:r>
      <w:r w:rsidR="004464F7" w:rsidRPr="00D61A90">
        <w:rPr>
          <w:rStyle w:val="a3"/>
          <w:rFonts w:ascii="Traditional Arabic" w:hAnsi="Traditional Arabic" w:cs="Traditional Arabic"/>
          <w:color w:val="0000FF"/>
          <w:sz w:val="80"/>
          <w:szCs w:val="80"/>
          <w:shd w:val="clear" w:color="auto" w:fill="FFFFFF"/>
          <w:rtl/>
        </w:rPr>
        <w:t>ا</w:t>
      </w:r>
      <w:r w:rsidRPr="00D61A90">
        <w:rPr>
          <w:rStyle w:val="a3"/>
          <w:rFonts w:ascii="Traditional Arabic" w:hAnsi="Traditional Arabic" w:cs="Traditional Arabic"/>
          <w:color w:val="0000FF"/>
          <w:sz w:val="80"/>
          <w:szCs w:val="80"/>
          <w:shd w:val="clear" w:color="auto" w:fill="FFFFFF"/>
          <w:rtl/>
        </w:rPr>
        <w:t xml:space="preserve"> وبين الله حجاب</w:t>
      </w:r>
    </w:p>
    <w:p w14:paraId="18905C2D" w14:textId="578DFA55" w:rsidR="004464F7" w:rsidRPr="00D61A90" w:rsidRDefault="006460DE" w:rsidP="00F526DC">
      <w:pPr>
        <w:rPr>
          <w:rStyle w:val="a3"/>
          <w:rFonts w:ascii="Traditional Arabic" w:hAnsi="Traditional Arabic" w:cs="Traditional Arabic"/>
          <w:color w:val="0000FF"/>
          <w:sz w:val="80"/>
          <w:szCs w:val="80"/>
          <w:shd w:val="clear" w:color="auto" w:fill="FFFFFF"/>
          <w:rtl/>
        </w:rPr>
      </w:pPr>
      <w:r w:rsidRPr="00D61A90">
        <w:rPr>
          <w:rFonts w:ascii="Traditional Arabic" w:hAnsi="Traditional Arabic" w:cs="Traditional Arabic" w:hint="cs"/>
          <w:b/>
          <w:bCs/>
          <w:color w:val="095B00"/>
          <w:sz w:val="80"/>
          <w:szCs w:val="80"/>
          <w:shd w:val="clear" w:color="auto" w:fill="FFFFFF"/>
          <w:rtl/>
        </w:rPr>
        <w:t xml:space="preserve">قال </w:t>
      </w:r>
      <w:r w:rsidRPr="00D61A90">
        <w:rPr>
          <w:rFonts w:ascii="Traditional Arabic" w:hAnsi="Traditional Arabic" w:cs="Traditional Arabic"/>
          <w:b/>
          <w:bCs/>
          <w:color w:val="095B00"/>
          <w:sz w:val="80"/>
          <w:szCs w:val="80"/>
          <w:shd w:val="clear" w:color="auto" w:fill="FFFFFF"/>
        </w:rPr>
        <w:sym w:font="AGA Arabesque" w:char="F072"/>
      </w:r>
      <w:r w:rsidRPr="00D61A90">
        <w:rPr>
          <w:rFonts w:ascii="Traditional Arabic" w:hAnsi="Traditional Arabic" w:cs="Traditional Arabic" w:hint="cs"/>
          <w:b/>
          <w:bCs/>
          <w:color w:val="095B00"/>
          <w:sz w:val="80"/>
          <w:szCs w:val="80"/>
          <w:shd w:val="clear" w:color="auto" w:fill="FFFFFF"/>
          <w:rtl/>
        </w:rPr>
        <w:t xml:space="preserve"> : (</w:t>
      </w:r>
      <w:r w:rsidR="004464F7" w:rsidRPr="00D61A90">
        <w:rPr>
          <w:rFonts w:ascii="Traditional Arabic" w:hAnsi="Traditional Arabic" w:cs="Traditional Arabic"/>
          <w:b/>
          <w:bCs/>
          <w:color w:val="095B00"/>
          <w:sz w:val="80"/>
          <w:szCs w:val="80"/>
          <w:shd w:val="clear" w:color="auto" w:fill="FFFFFF"/>
          <w:rtl/>
        </w:rPr>
        <w:t xml:space="preserve">ما من ذنب أجدر أن يعجل الله لصاحبه العقوبة في الدنيا مع ما </w:t>
      </w:r>
      <w:proofErr w:type="spellStart"/>
      <w:r w:rsidR="004464F7" w:rsidRPr="00D61A90">
        <w:rPr>
          <w:rFonts w:ascii="Traditional Arabic" w:hAnsi="Traditional Arabic" w:cs="Traditional Arabic"/>
          <w:b/>
          <w:bCs/>
          <w:color w:val="095B00"/>
          <w:sz w:val="80"/>
          <w:szCs w:val="80"/>
          <w:shd w:val="clear" w:color="auto" w:fill="FFFFFF"/>
          <w:rtl/>
        </w:rPr>
        <w:t>يدخره</w:t>
      </w:r>
      <w:proofErr w:type="spellEnd"/>
      <w:r w:rsidR="004464F7" w:rsidRPr="00D61A90">
        <w:rPr>
          <w:rFonts w:ascii="Traditional Arabic" w:hAnsi="Traditional Arabic" w:cs="Traditional Arabic"/>
          <w:b/>
          <w:bCs/>
          <w:color w:val="095B00"/>
          <w:sz w:val="80"/>
          <w:szCs w:val="80"/>
          <w:shd w:val="clear" w:color="auto" w:fill="FFFFFF"/>
          <w:rtl/>
        </w:rPr>
        <w:t xml:space="preserve"> له في الآخرة من البغي وقطيعة الرحم</w:t>
      </w:r>
      <w:r w:rsidRPr="00D61A90">
        <w:rPr>
          <w:rFonts w:ascii="Traditional Arabic" w:hAnsi="Traditional Arabic" w:cs="Traditional Arabic" w:hint="cs"/>
          <w:b/>
          <w:bCs/>
          <w:color w:val="095B00"/>
          <w:sz w:val="80"/>
          <w:szCs w:val="80"/>
          <w:shd w:val="clear" w:color="auto" w:fill="FFFFFF"/>
          <w:rtl/>
        </w:rPr>
        <w:t>)</w:t>
      </w:r>
    </w:p>
    <w:p w14:paraId="752CF5A6" w14:textId="77777777" w:rsidR="00941763" w:rsidRPr="00D61A90" w:rsidRDefault="00941763" w:rsidP="00941763">
      <w:pPr>
        <w:rPr>
          <w:rFonts w:ascii="Traditional Arabic" w:hAnsi="Traditional Arabic" w:cs="Traditional Arabic"/>
          <w:b/>
          <w:bCs/>
          <w:sz w:val="80"/>
          <w:szCs w:val="80"/>
          <w:rtl/>
        </w:rPr>
      </w:pPr>
      <w:r w:rsidRPr="00D61A90">
        <w:rPr>
          <w:rFonts w:ascii="Traditional Arabic" w:hAnsi="Traditional Arabic" w:cs="Traditional Arabic"/>
          <w:b/>
          <w:bCs/>
          <w:sz w:val="80"/>
          <w:szCs w:val="80"/>
          <w:rtl/>
        </w:rPr>
        <w:t xml:space="preserve">عن أبي هريرة -رضي الله عنه- عن النبي -صلى الله عليه وسلم- قال: "ما تعدون المفلس فيكم؟ قالوا: المفلس فينا من لا درهم له ولا دينار قال: </w:t>
      </w:r>
      <w:r w:rsidRPr="00D61A90">
        <w:rPr>
          <w:rFonts w:ascii="Traditional Arabic" w:hAnsi="Traditional Arabic" w:cs="Traditional Arabic"/>
          <w:b/>
          <w:bCs/>
          <w:sz w:val="80"/>
          <w:szCs w:val="80"/>
          <w:rtl/>
        </w:rPr>
        <w:lastRenderedPageBreak/>
        <w:t>المفلس من يأتي يوم القيامة وله حسنات أمثال الجبال فيأتي وقد شتم هذا وأخذ مال هذا وسفك دم هذا وقذف هذا وضرب هذا فيقتص هذا من حسناته وهذا من حسناته فإذا فنيت حسناته قبل أن يقضى ما عليه أخذ من خطاياهم فطرحت عليه ثم طرح في النار"(رواه مسلم).</w:t>
      </w:r>
    </w:p>
    <w:p w14:paraId="58D8D033" w14:textId="77777777" w:rsidR="002C4934" w:rsidRPr="00D61A90" w:rsidRDefault="002C4934" w:rsidP="00175A2B">
      <w:pPr>
        <w:rPr>
          <w:rFonts w:ascii="Traditional Arabic" w:hAnsi="Traditional Arabic" w:cs="Traditional Arabic"/>
          <w:b/>
          <w:bCs/>
          <w:noProof/>
          <w:sz w:val="80"/>
          <w:szCs w:val="80"/>
          <w:rtl/>
        </w:rPr>
      </w:pPr>
    </w:p>
    <w:p w14:paraId="10B807C7" w14:textId="77777777" w:rsidR="002C4934" w:rsidRPr="00D61A90" w:rsidRDefault="002C4934" w:rsidP="00175A2B">
      <w:pPr>
        <w:rPr>
          <w:rFonts w:ascii="Traditional Arabic" w:hAnsi="Traditional Arabic" w:cs="Traditional Arabic"/>
          <w:b/>
          <w:bCs/>
          <w:color w:val="333333"/>
          <w:sz w:val="80"/>
          <w:szCs w:val="80"/>
          <w:shd w:val="clear" w:color="auto" w:fill="F8F8F8"/>
          <w:rtl/>
        </w:rPr>
      </w:pPr>
      <w:r w:rsidRPr="00D61A90">
        <w:rPr>
          <w:rFonts w:ascii="Traditional Arabic" w:hAnsi="Traditional Arabic" w:cs="Traditional Arabic"/>
          <w:b/>
          <w:bCs/>
          <w:color w:val="333333"/>
          <w:sz w:val="80"/>
          <w:szCs w:val="80"/>
          <w:shd w:val="clear" w:color="auto" w:fill="F8F8F8"/>
          <w:rtl/>
        </w:rPr>
        <w:t>قَالَ الله تَعَالَى</w:t>
      </w:r>
      <w:r w:rsidRPr="00D61A90">
        <w:rPr>
          <w:rFonts w:ascii="Traditional Arabic" w:hAnsi="Traditional Arabic" w:cs="Traditional Arabic"/>
          <w:b/>
          <w:bCs/>
          <w:color w:val="333333"/>
          <w:sz w:val="80"/>
          <w:szCs w:val="80"/>
          <w:shd w:val="clear" w:color="auto" w:fill="F8F8F8"/>
        </w:rPr>
        <w:t>: </w:t>
      </w:r>
      <w:r w:rsidRPr="00D61A90">
        <w:rPr>
          <w:rStyle w:val="aaya"/>
          <w:rFonts w:ascii="Traditional Arabic" w:hAnsi="Traditional Arabic" w:cs="Traditional Arabic"/>
          <w:b/>
          <w:bCs/>
          <w:color w:val="CC2E65"/>
          <w:sz w:val="80"/>
          <w:szCs w:val="80"/>
          <w:rtl/>
        </w:rPr>
        <w:t>إِنَّ الَّذِينَ يَأْكُلُونَ أَمْوَالَ الْيَتَامَى ظُلْمًا إِنَّمَا يَأْكُلُونَ فِي بُطُونِهِمْ نَارًا وَسَيَصْلَوْنَ سَعِيرًا</w:t>
      </w:r>
      <w:r w:rsidRPr="00D61A90">
        <w:rPr>
          <w:rFonts w:ascii="Traditional Arabic" w:hAnsi="Traditional Arabic" w:cs="Traditional Arabic"/>
          <w:b/>
          <w:bCs/>
          <w:color w:val="333333"/>
          <w:sz w:val="80"/>
          <w:szCs w:val="80"/>
          <w:shd w:val="clear" w:color="auto" w:fill="F8F8F8"/>
        </w:rPr>
        <w:t> [</w:t>
      </w:r>
      <w:r w:rsidRPr="00D61A90">
        <w:rPr>
          <w:rFonts w:ascii="Traditional Arabic" w:hAnsi="Traditional Arabic" w:cs="Traditional Arabic"/>
          <w:b/>
          <w:bCs/>
          <w:color w:val="333333"/>
          <w:sz w:val="80"/>
          <w:szCs w:val="80"/>
          <w:shd w:val="clear" w:color="auto" w:fill="F8F8F8"/>
          <w:rtl/>
        </w:rPr>
        <w:t>النساء:10</w:t>
      </w:r>
      <w:r w:rsidRPr="00D61A90">
        <w:rPr>
          <w:rFonts w:ascii="Traditional Arabic" w:hAnsi="Traditional Arabic" w:cs="Traditional Arabic"/>
          <w:b/>
          <w:bCs/>
          <w:color w:val="333333"/>
          <w:sz w:val="80"/>
          <w:szCs w:val="80"/>
          <w:shd w:val="clear" w:color="auto" w:fill="F8F8F8"/>
        </w:rPr>
        <w:t>]</w:t>
      </w:r>
      <w:r w:rsidRPr="00D61A90">
        <w:rPr>
          <w:rFonts w:ascii="Traditional Arabic" w:hAnsi="Traditional Arabic" w:cs="Traditional Arabic"/>
          <w:b/>
          <w:bCs/>
          <w:color w:val="333333"/>
          <w:sz w:val="80"/>
          <w:szCs w:val="80"/>
          <w:shd w:val="clear" w:color="auto" w:fill="F8F8F8"/>
          <w:rtl/>
        </w:rPr>
        <w:t>، </w:t>
      </w:r>
    </w:p>
    <w:p w14:paraId="7F0F0933" w14:textId="77777777" w:rsidR="00895D3A" w:rsidRPr="00D61A90" w:rsidRDefault="00895D3A" w:rsidP="00175A2B">
      <w:pPr>
        <w:rPr>
          <w:rFonts w:ascii="Traditional Arabic" w:hAnsi="Traditional Arabic" w:cs="Traditional Arabic"/>
          <w:b/>
          <w:bCs/>
          <w:sz w:val="80"/>
          <w:szCs w:val="80"/>
          <w:rtl/>
        </w:rPr>
      </w:pPr>
      <w:r w:rsidRPr="00D61A90">
        <w:rPr>
          <w:rFonts w:ascii="Traditional Arabic" w:hAnsi="Traditional Arabic" w:cs="Traditional Arabic"/>
          <w:b/>
          <w:bCs/>
          <w:sz w:val="80"/>
          <w:szCs w:val="80"/>
          <w:rtl/>
        </w:rPr>
        <w:lastRenderedPageBreak/>
        <w:t xml:space="preserve">(وَآتُواْ الْيَتَامَى أَمْوَالَهُمْ، وَلاَ تَتَبَدَّلُواْ الْخَبِيثَ بِالطَّيِّبِ، وَلاَ تَأْكُلُواْ أَمْوَالَهُمْ إِلَى أَمْوَالِكُمْ إِنَّهُ كَانَ حُوباً </w:t>
      </w:r>
      <w:proofErr w:type="gramStart"/>
      <w:r w:rsidRPr="00D61A90">
        <w:rPr>
          <w:rFonts w:ascii="Traditional Arabic" w:hAnsi="Traditional Arabic" w:cs="Traditional Arabic"/>
          <w:b/>
          <w:bCs/>
          <w:sz w:val="80"/>
          <w:szCs w:val="80"/>
          <w:rtl/>
        </w:rPr>
        <w:t>كَبِيراً)[</w:t>
      </w:r>
      <w:proofErr w:type="gramEnd"/>
      <w:r w:rsidRPr="00D61A90">
        <w:rPr>
          <w:rFonts w:ascii="Traditional Arabic" w:hAnsi="Traditional Arabic" w:cs="Traditional Arabic"/>
          <w:b/>
          <w:bCs/>
          <w:sz w:val="80"/>
          <w:szCs w:val="80"/>
          <w:rtl/>
        </w:rPr>
        <w:t>النساء:2]؛ والمعنى: إن أكلكم أموالهم مع أموالكم إثم عظيم وخطأ كبير فاجتنبوه.</w:t>
      </w:r>
    </w:p>
    <w:p w14:paraId="7EE0D44C" w14:textId="77777777" w:rsidR="00A8711B" w:rsidRPr="00D61A90" w:rsidRDefault="00A8711B" w:rsidP="00175A2B">
      <w:pPr>
        <w:rPr>
          <w:rFonts w:ascii="Traditional Arabic" w:hAnsi="Traditional Arabic" w:cs="Traditional Arabic"/>
          <w:b/>
          <w:bCs/>
          <w:sz w:val="80"/>
          <w:szCs w:val="80"/>
          <w:rtl/>
        </w:rPr>
      </w:pPr>
      <w:r w:rsidRPr="00D61A90">
        <w:rPr>
          <w:rFonts w:ascii="Traditional Arabic" w:hAnsi="Traditional Arabic" w:cs="Traditional Arabic"/>
          <w:b/>
          <w:bCs/>
          <w:sz w:val="80"/>
          <w:szCs w:val="80"/>
          <w:rtl/>
        </w:rPr>
        <w:t>اكل الحرام لا تقبل دعوته ولا صدقته</w:t>
      </w:r>
    </w:p>
    <w:p w14:paraId="7A8B5CF6" w14:textId="77777777" w:rsidR="0091673C" w:rsidRDefault="00A8711B" w:rsidP="00CC1435">
      <w:pPr>
        <w:rPr>
          <w:rFonts w:ascii="Traditional Arabic" w:hAnsi="Traditional Arabic" w:cs="Traditional Arabic"/>
          <w:b/>
          <w:bCs/>
          <w:color w:val="333333"/>
          <w:sz w:val="80"/>
          <w:szCs w:val="80"/>
          <w:rtl/>
        </w:rPr>
      </w:pPr>
      <w:r w:rsidRPr="00D61A90">
        <w:rPr>
          <w:rFonts w:ascii="Traditional Arabic" w:hAnsi="Traditional Arabic" w:cs="Traditional Arabic"/>
          <w:b/>
          <w:bCs/>
          <w:color w:val="333333"/>
          <w:sz w:val="80"/>
          <w:szCs w:val="80"/>
          <w:shd w:val="clear" w:color="auto" w:fill="F1F1F1"/>
          <w:rtl/>
        </w:rPr>
        <w:t xml:space="preserve">فعن أبي هريرة رضي الله عنه قال: قال رسول الله صلى الله عليه وسلم: «أَيُّهَا النَّاسُ إِنَّ اللَّهَ طَيِّبٌ لا يَقْبَلُ إِلاَّ طَيِّبًا وَإِنَّ اللَّهَ أَمَرَ الْمُؤْمِنِينَ بِمَا أَمَرَ بِهِ الْمُرْسَلِينَ فَقَالَ: {يَا أَيُّهَا الرُّسُلُ كُلُوا مِنْ الطَّيِّبَاتِ وَاعْمَلُوا صَالِحًا إِنِّي بِمَا تَعْمَلُونَ عَلِيمٌ} </w:t>
      </w:r>
      <w:r w:rsidRPr="00D61A90">
        <w:rPr>
          <w:rFonts w:ascii="Traditional Arabic" w:hAnsi="Traditional Arabic" w:cs="Traditional Arabic"/>
          <w:b/>
          <w:bCs/>
          <w:color w:val="333333"/>
          <w:sz w:val="80"/>
          <w:szCs w:val="80"/>
          <w:shd w:val="clear" w:color="auto" w:fill="F1F1F1"/>
          <w:rtl/>
        </w:rPr>
        <w:lastRenderedPageBreak/>
        <w:t>[المؤمنون:51]، وَقَالَ: {يَا أَيُّهَا الَّذِينَ آمَنُوا كُلُوا مِنْ طَيِّبَاتِ مَا رَزَقْنَاكُمْ وَاشْكُرُواْ لِلّهِ إِن كُنتُمْ إِيَّاهُ تَعْبُدُونَ} [البقرة:172]. ثُمَّ ذَكَرَ الرَّجُلَ يُطِيلُ السَّفَرَ أَشْعَثَ أَغْبَرَ يَمُدُّ يَدَيْهِ إِلَى السَّمَاءِ: يَا رَبِّ يَا رَبِّ، وَمَطْعَمُهُ حَرَامٌ، وَمَشْرَبُهُ حَرَامٌ، وَمَلْبَسُهُ حَرَامٌ، وَغُذِيَ بِالْحَرَامِ، فَأَنَّى يُسْتَجَابُ لِذَلِكَ؟!» (رواه مسلم)</w:t>
      </w:r>
      <w:r w:rsidRPr="00D61A90">
        <w:rPr>
          <w:rFonts w:ascii="Traditional Arabic" w:hAnsi="Traditional Arabic" w:cs="Traditional Arabic"/>
          <w:b/>
          <w:bCs/>
          <w:color w:val="333333"/>
          <w:sz w:val="80"/>
          <w:szCs w:val="80"/>
          <w:shd w:val="clear" w:color="auto" w:fill="F1F1F1"/>
        </w:rPr>
        <w:t>.</w:t>
      </w:r>
      <w:r w:rsidRPr="00D61A90">
        <w:rPr>
          <w:rFonts w:ascii="Traditional Arabic" w:hAnsi="Traditional Arabic" w:cs="Traditional Arabic"/>
          <w:b/>
          <w:bCs/>
          <w:color w:val="333333"/>
          <w:sz w:val="80"/>
          <w:szCs w:val="80"/>
        </w:rPr>
        <w:br/>
      </w:r>
    </w:p>
    <w:p w14:paraId="220350C0" w14:textId="77777777" w:rsidR="0091673C" w:rsidRDefault="0091673C" w:rsidP="00CC1435">
      <w:pPr>
        <w:rPr>
          <w:rFonts w:ascii="Traditional Arabic" w:hAnsi="Traditional Arabic" w:cs="Traditional Arabic"/>
          <w:b/>
          <w:bCs/>
          <w:color w:val="333333"/>
          <w:sz w:val="80"/>
          <w:szCs w:val="80"/>
          <w:rtl/>
        </w:rPr>
      </w:pPr>
    </w:p>
    <w:p w14:paraId="2C7AF338" w14:textId="77777777" w:rsidR="00881C52" w:rsidRDefault="00881C52" w:rsidP="00CC1435">
      <w:pPr>
        <w:rPr>
          <w:rFonts w:ascii="Traditional Arabic" w:hAnsi="Traditional Arabic" w:cs="Traditional Arabic"/>
          <w:b/>
          <w:bCs/>
          <w:color w:val="333333"/>
          <w:sz w:val="80"/>
          <w:szCs w:val="80"/>
          <w:rtl/>
        </w:rPr>
      </w:pPr>
    </w:p>
    <w:p w14:paraId="2F549406" w14:textId="743D9A3B" w:rsidR="002E4A85" w:rsidRPr="00D61A90" w:rsidRDefault="002E4A85" w:rsidP="00CC1435">
      <w:pPr>
        <w:rPr>
          <w:rFonts w:ascii="Traditional Arabic" w:hAnsi="Traditional Arabic" w:cs="Traditional Arabic"/>
          <w:b/>
          <w:bCs/>
          <w:color w:val="333333"/>
          <w:sz w:val="80"/>
          <w:szCs w:val="80"/>
          <w:shd w:val="clear" w:color="auto" w:fill="F1F1F1"/>
          <w:rtl/>
        </w:rPr>
      </w:pPr>
      <w:r w:rsidRPr="00D61A90">
        <w:rPr>
          <w:rFonts w:ascii="Traditional Arabic" w:hAnsi="Traditional Arabic" w:cs="Traditional Arabic"/>
          <w:b/>
          <w:bCs/>
          <w:color w:val="333333"/>
          <w:sz w:val="80"/>
          <w:szCs w:val="80"/>
          <w:shd w:val="clear" w:color="auto" w:fill="F1F1F1"/>
          <w:rtl/>
        </w:rPr>
        <w:lastRenderedPageBreak/>
        <w:t>الخطبة الثانية</w:t>
      </w:r>
    </w:p>
    <w:p w14:paraId="7F021374" w14:textId="5D178774" w:rsidR="002E4A85" w:rsidRPr="00D61A90" w:rsidRDefault="002E4A85" w:rsidP="002E4A85">
      <w:pPr>
        <w:rPr>
          <w:rFonts w:ascii="Traditional Arabic" w:hAnsi="Traditional Arabic" w:cs="Traditional Arabic"/>
          <w:b/>
          <w:bCs/>
          <w:sz w:val="80"/>
          <w:szCs w:val="80"/>
          <w:rtl/>
        </w:rPr>
      </w:pPr>
      <w:r w:rsidRPr="00D61A90">
        <w:rPr>
          <w:rFonts w:ascii="Traditional Arabic" w:hAnsi="Traditional Arabic" w:cs="Traditional Arabic"/>
          <w:b/>
          <w:bCs/>
          <w:sz w:val="80"/>
          <w:szCs w:val="80"/>
          <w:rtl/>
        </w:rPr>
        <w:t xml:space="preserve">أيها الأحباب: الميراث هو وصية الله -تعالى- لعباده والذي يتأمل في فرائض الإسلام ليرى أمرا عجيبا فالله -تعالى- فرض علينا الصلاة ولم يبن في القران عدد الركعات وتركها لنبيه – -صلى الله عليه وسلم- ليبينها لنا عن طريق السنة التي هي المصدر الثاني للتشريع وكذا الزكاة، أما الميراث فبينه –سبحانه وتعالى– الأنصبة فبين لنا نصيب كل فرد </w:t>
      </w:r>
      <w:r w:rsidR="00133A7F">
        <w:rPr>
          <w:rFonts w:ascii="Traditional Arabic" w:hAnsi="Traditional Arabic" w:cs="Traditional Arabic" w:hint="cs"/>
          <w:b/>
          <w:bCs/>
          <w:sz w:val="80"/>
          <w:szCs w:val="80"/>
          <w:rtl/>
        </w:rPr>
        <w:t xml:space="preserve">بنفسه سبحانه وبيّنه </w:t>
      </w:r>
      <w:proofErr w:type="spellStart"/>
      <w:r w:rsidR="00D74396">
        <w:rPr>
          <w:rFonts w:ascii="Traditional Arabic" w:hAnsi="Traditional Arabic" w:cs="Traditional Arabic" w:hint="cs"/>
          <w:b/>
          <w:bCs/>
          <w:sz w:val="80"/>
          <w:szCs w:val="80"/>
          <w:rtl/>
        </w:rPr>
        <w:t>بالتفيصل</w:t>
      </w:r>
      <w:proofErr w:type="spellEnd"/>
      <w:r w:rsidR="00D74396">
        <w:rPr>
          <w:rFonts w:ascii="Traditional Arabic" w:hAnsi="Traditional Arabic" w:cs="Traditional Arabic" w:hint="cs"/>
          <w:b/>
          <w:bCs/>
          <w:sz w:val="80"/>
          <w:szCs w:val="80"/>
          <w:rtl/>
        </w:rPr>
        <w:t xml:space="preserve"> الدقيق الذي لا مجال فيه </w:t>
      </w:r>
      <w:proofErr w:type="spellStart"/>
      <w:r w:rsidR="00D74396">
        <w:rPr>
          <w:rFonts w:ascii="Traditional Arabic" w:hAnsi="Traditional Arabic" w:cs="Traditional Arabic" w:hint="cs"/>
          <w:b/>
          <w:bCs/>
          <w:sz w:val="80"/>
          <w:szCs w:val="80"/>
          <w:rtl/>
        </w:rPr>
        <w:t>للخطا</w:t>
      </w:r>
      <w:proofErr w:type="spellEnd"/>
      <w:r w:rsidR="00D74396">
        <w:rPr>
          <w:rFonts w:ascii="Traditional Arabic" w:hAnsi="Traditional Arabic" w:cs="Traditional Arabic" w:hint="cs"/>
          <w:b/>
          <w:bCs/>
          <w:sz w:val="80"/>
          <w:szCs w:val="80"/>
          <w:rtl/>
        </w:rPr>
        <w:t xml:space="preserve"> او الالتباس.</w:t>
      </w:r>
    </w:p>
    <w:p w14:paraId="62FBE1DF" w14:textId="77777777" w:rsidR="002E4A85" w:rsidRPr="00D61A90" w:rsidRDefault="002E4A85" w:rsidP="002E4A85">
      <w:pPr>
        <w:rPr>
          <w:rFonts w:ascii="Traditional Arabic" w:hAnsi="Traditional Arabic" w:cs="Traditional Arabic"/>
          <w:b/>
          <w:bCs/>
          <w:sz w:val="80"/>
          <w:szCs w:val="80"/>
          <w:rtl/>
        </w:rPr>
      </w:pPr>
      <w:r w:rsidRPr="00D61A90">
        <w:rPr>
          <w:rFonts w:ascii="Traditional Arabic" w:hAnsi="Traditional Arabic" w:cs="Traditional Arabic"/>
          <w:b/>
          <w:bCs/>
          <w:sz w:val="80"/>
          <w:szCs w:val="80"/>
          <w:rtl/>
        </w:rPr>
        <w:lastRenderedPageBreak/>
        <w:t xml:space="preserve">ومن تأمل الآيات الثلاث الواردة في تفصيل أنصبة الورثة رأى أنها جميعا ختمت بصفة العلم ففي الآية الأولى: (فَرِيضَةً مِنَ اللَّهِ إِنَّ اللَّهَ كَانَ عَلِيمًا </w:t>
      </w:r>
      <w:proofErr w:type="gramStart"/>
      <w:r w:rsidRPr="00D61A90">
        <w:rPr>
          <w:rFonts w:ascii="Traditional Arabic" w:hAnsi="Traditional Arabic" w:cs="Traditional Arabic"/>
          <w:b/>
          <w:bCs/>
          <w:sz w:val="80"/>
          <w:szCs w:val="80"/>
          <w:rtl/>
        </w:rPr>
        <w:t>حَكِيمًا)[</w:t>
      </w:r>
      <w:proofErr w:type="gramEnd"/>
      <w:r w:rsidRPr="00D61A90">
        <w:rPr>
          <w:rFonts w:ascii="Traditional Arabic" w:hAnsi="Traditional Arabic" w:cs="Traditional Arabic"/>
          <w:b/>
          <w:bCs/>
          <w:sz w:val="80"/>
          <w:szCs w:val="80"/>
          <w:rtl/>
        </w:rPr>
        <w:t>النساء: 11]، وفي الآية الثانية: (وَصِيَّةً مِنَ اللَّهِ وَاللَّهُ عَلِيمٌ)[النساء: 12]، وفي الآية الثالثة: (يُبَيِّنُ اللَّهُ لَكُمْ أَنْ تَضِلُّوا وَاللَّهُ بِكُلِّ شَيْءٍ عَلِيمٌ)[النساء: 176].</w:t>
      </w:r>
    </w:p>
    <w:p w14:paraId="692509A0" w14:textId="77777777" w:rsidR="002E4A85" w:rsidRPr="00D61A90" w:rsidRDefault="002E4A85" w:rsidP="002E4A85">
      <w:pPr>
        <w:rPr>
          <w:rFonts w:ascii="Traditional Arabic" w:hAnsi="Traditional Arabic" w:cs="Traditional Arabic"/>
          <w:b/>
          <w:bCs/>
          <w:sz w:val="80"/>
          <w:szCs w:val="80"/>
          <w:rtl/>
        </w:rPr>
      </w:pPr>
      <w:r w:rsidRPr="00D61A90">
        <w:rPr>
          <w:rFonts w:ascii="Traditional Arabic" w:hAnsi="Traditional Arabic" w:cs="Traditional Arabic"/>
          <w:b/>
          <w:bCs/>
          <w:sz w:val="80"/>
          <w:szCs w:val="80"/>
          <w:rtl/>
        </w:rPr>
        <w:t xml:space="preserve">ويقول سبحانه: (يُوصِيكُمُ اللَّهُ فِي أَوْلَادِكُمْ لِلذَّكَرِ مِثْلُ حَظِّ الْأُنْثَيَيْنِ)[النساء: 11]؛ إنه سبحانه يوصي بتقسيم الميراث تقسيمًا إسلاميًّا على منهج </w:t>
      </w:r>
      <w:r w:rsidRPr="00D61A90">
        <w:rPr>
          <w:rFonts w:ascii="Traditional Arabic" w:hAnsi="Traditional Arabic" w:cs="Traditional Arabic"/>
          <w:b/>
          <w:bCs/>
          <w:sz w:val="80"/>
          <w:szCs w:val="80"/>
          <w:rtl/>
        </w:rPr>
        <w:lastRenderedPageBreak/>
        <w:t>القرآن الكريم، وهذا يعني أنه سبحانه وإن كان قد وصَّى بالتوحيد والتقوى -وهما من أعظم أمور الدين- مرة واحدة؛ فقد وصَّى وما زال يوصي إلى الآن -بل إلى قيام الساعة- بالْتِزام المنهج القرآني عند تقسيم الميراث، فقال: (يُوصِيكُمُ) بالفعل المضارع الذي يدلُّ على التجدُّد والاستمرارية، وفي ذلك إشارة واضحة إلى الاهتمام البالغ من القرآن بتقسيم الميراث تقسيمًا شرعيًّا مصدره الوحي المعصوم.</w:t>
      </w:r>
    </w:p>
    <w:p w14:paraId="10EA505D" w14:textId="77777777" w:rsidR="002E4A85" w:rsidRPr="00D61A90" w:rsidRDefault="002E4A85" w:rsidP="002E4A85">
      <w:pPr>
        <w:rPr>
          <w:rFonts w:ascii="Traditional Arabic" w:hAnsi="Traditional Arabic" w:cs="Traditional Arabic"/>
          <w:b/>
          <w:bCs/>
          <w:sz w:val="80"/>
          <w:szCs w:val="80"/>
          <w:rtl/>
        </w:rPr>
      </w:pPr>
      <w:r w:rsidRPr="00D61A90">
        <w:rPr>
          <w:rFonts w:ascii="Traditional Arabic" w:hAnsi="Traditional Arabic" w:cs="Traditional Arabic"/>
          <w:b/>
          <w:bCs/>
          <w:sz w:val="80"/>
          <w:szCs w:val="80"/>
          <w:rtl/>
        </w:rPr>
        <w:lastRenderedPageBreak/>
        <w:t>أيها الناس: إن من عادة كل إنسان أن يُنَفِّذ وصيَّة مَن له مكانة عنده، وكلما عَلَت مكانة الموصِي، كان تَنفيذ وصيَّته ألْزَمَ، ولا سيَّما إن كرَّر نفس الوصية وأمَر بتنفيذها.</w:t>
      </w:r>
    </w:p>
    <w:p w14:paraId="0819BE34" w14:textId="1182D119" w:rsidR="002E4A85" w:rsidRPr="00D61A90" w:rsidRDefault="00CC1435" w:rsidP="002E4A85">
      <w:pPr>
        <w:rPr>
          <w:rFonts w:ascii="Traditional Arabic" w:hAnsi="Traditional Arabic" w:cs="Traditional Arabic"/>
          <w:b/>
          <w:bCs/>
          <w:sz w:val="80"/>
          <w:szCs w:val="80"/>
          <w:rtl/>
        </w:rPr>
      </w:pPr>
      <w:r w:rsidRPr="00D61A90">
        <w:rPr>
          <w:rFonts w:ascii="Traditional Arabic" w:hAnsi="Traditional Arabic" w:cs="Traditional Arabic" w:hint="cs"/>
          <w:b/>
          <w:bCs/>
          <w:sz w:val="80"/>
          <w:szCs w:val="80"/>
          <w:rtl/>
        </w:rPr>
        <w:t>لذا كان الميراث هو وصية الله للناس.</w:t>
      </w:r>
    </w:p>
    <w:p w14:paraId="279FB95E" w14:textId="03BEA2C7" w:rsidR="00CC1435" w:rsidRPr="00D61A90" w:rsidRDefault="00CC1435" w:rsidP="002E4A85">
      <w:pPr>
        <w:rPr>
          <w:rFonts w:ascii="Traditional Arabic" w:hAnsi="Traditional Arabic" w:cs="Traditional Arabic"/>
          <w:b/>
          <w:bCs/>
          <w:sz w:val="80"/>
          <w:szCs w:val="80"/>
          <w:rtl/>
        </w:rPr>
      </w:pPr>
      <w:proofErr w:type="spellStart"/>
      <w:r w:rsidRPr="00D61A90">
        <w:rPr>
          <w:rFonts w:ascii="Traditional Arabic" w:hAnsi="Traditional Arabic" w:cs="Traditional Arabic" w:hint="cs"/>
          <w:b/>
          <w:bCs/>
          <w:sz w:val="80"/>
          <w:szCs w:val="80"/>
          <w:rtl/>
        </w:rPr>
        <w:t>صلو</w:t>
      </w:r>
      <w:proofErr w:type="spellEnd"/>
      <w:r w:rsidRPr="00D61A90">
        <w:rPr>
          <w:rFonts w:ascii="Traditional Arabic" w:hAnsi="Traditional Arabic" w:cs="Traditional Arabic" w:hint="cs"/>
          <w:b/>
          <w:bCs/>
          <w:sz w:val="80"/>
          <w:szCs w:val="80"/>
          <w:rtl/>
        </w:rPr>
        <w:t xml:space="preserve"> وسلموا ....</w:t>
      </w:r>
    </w:p>
    <w:p w14:paraId="1D802785" w14:textId="77777777" w:rsidR="002E4A85" w:rsidRPr="00D61A90" w:rsidRDefault="002E4A85" w:rsidP="00175A2B">
      <w:pPr>
        <w:rPr>
          <w:rFonts w:ascii="Traditional Arabic" w:hAnsi="Traditional Arabic" w:cs="Traditional Arabic"/>
          <w:b/>
          <w:bCs/>
          <w:noProof/>
          <w:sz w:val="80"/>
          <w:szCs w:val="80"/>
          <w:rtl/>
        </w:rPr>
      </w:pPr>
    </w:p>
    <w:sectPr w:rsidR="002E4A85" w:rsidRPr="00D61A90" w:rsidSect="00D91215">
      <w:footerReference w:type="default" r:id="rId7"/>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91E3C" w14:textId="77777777" w:rsidR="00F856D3" w:rsidRDefault="00F856D3" w:rsidP="00D91215">
      <w:pPr>
        <w:spacing w:after="0" w:line="240" w:lineRule="auto"/>
      </w:pPr>
      <w:r>
        <w:separator/>
      </w:r>
    </w:p>
  </w:endnote>
  <w:endnote w:type="continuationSeparator" w:id="0">
    <w:p w14:paraId="1863F142" w14:textId="77777777" w:rsidR="00F856D3" w:rsidRDefault="00F856D3" w:rsidP="00D91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A Arabesque">
    <w:altName w:val="Symbol"/>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542895347"/>
      <w:docPartObj>
        <w:docPartGallery w:val="Page Numbers (Bottom of Page)"/>
        <w:docPartUnique/>
      </w:docPartObj>
    </w:sdtPr>
    <w:sdtContent>
      <w:sdt>
        <w:sdtPr>
          <w:rPr>
            <w:rtl/>
          </w:rPr>
          <w:id w:val="-1669238322"/>
          <w:docPartObj>
            <w:docPartGallery w:val="Page Numbers (Top of Page)"/>
            <w:docPartUnique/>
          </w:docPartObj>
        </w:sdtPr>
        <w:sdtContent>
          <w:p w14:paraId="550390AD" w14:textId="77777777" w:rsidR="00D91215" w:rsidRDefault="00D91215">
            <w:pPr>
              <w:pStyle w:val="a7"/>
              <w:jc w:val="center"/>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sidR="002E4A85">
              <w:rPr>
                <w:b/>
                <w:bCs/>
                <w:noProof/>
                <w:sz w:val="24"/>
                <w:szCs w:val="24"/>
                <w:rtl/>
              </w:rPr>
              <w:t>6</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sidR="002E4A85">
              <w:rPr>
                <w:b/>
                <w:bCs/>
                <w:noProof/>
                <w:sz w:val="24"/>
                <w:szCs w:val="24"/>
                <w:rtl/>
              </w:rPr>
              <w:t>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76750" w14:textId="77777777" w:rsidR="00F856D3" w:rsidRDefault="00F856D3" w:rsidP="00D91215">
      <w:pPr>
        <w:spacing w:after="0" w:line="240" w:lineRule="auto"/>
      </w:pPr>
      <w:r>
        <w:separator/>
      </w:r>
    </w:p>
  </w:footnote>
  <w:footnote w:type="continuationSeparator" w:id="0">
    <w:p w14:paraId="68A5DEE5" w14:textId="77777777" w:rsidR="00F856D3" w:rsidRDefault="00F856D3" w:rsidP="00D91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alt="الوصف: start-icon" style="width:10.9pt;height:10.9pt;visibility:visible;mso-wrap-style:square" o:bullet="t">
        <v:imagedata r:id="rId1" o:title=" start-icon"/>
      </v:shape>
    </w:pict>
  </w:numPicBullet>
  <w:abstractNum w:abstractNumId="0" w15:restartNumberingAfterBreak="0">
    <w:nsid w:val="4D27064E"/>
    <w:multiLevelType w:val="hybridMultilevel"/>
    <w:tmpl w:val="697673C6"/>
    <w:lvl w:ilvl="0" w:tplc="B3D8F56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62016"/>
    <w:multiLevelType w:val="hybridMultilevel"/>
    <w:tmpl w:val="9754F49C"/>
    <w:lvl w:ilvl="0" w:tplc="F670A8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2E4AE2"/>
    <w:multiLevelType w:val="hybridMultilevel"/>
    <w:tmpl w:val="A330F7A4"/>
    <w:lvl w:ilvl="0" w:tplc="58483E8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D41BF4"/>
    <w:multiLevelType w:val="hybridMultilevel"/>
    <w:tmpl w:val="2EB091F6"/>
    <w:lvl w:ilvl="0" w:tplc="32B6FD44">
      <w:start w:val="1"/>
      <w:numFmt w:val="bullet"/>
      <w:lvlText w:val=""/>
      <w:lvlPicBulletId w:val="0"/>
      <w:lvlJc w:val="left"/>
      <w:pPr>
        <w:tabs>
          <w:tab w:val="num" w:pos="720"/>
        </w:tabs>
        <w:ind w:left="720" w:hanging="360"/>
      </w:pPr>
      <w:rPr>
        <w:rFonts w:ascii="Symbol" w:hAnsi="Symbol" w:hint="default"/>
      </w:rPr>
    </w:lvl>
    <w:lvl w:ilvl="1" w:tplc="D9E6CCCC" w:tentative="1">
      <w:start w:val="1"/>
      <w:numFmt w:val="bullet"/>
      <w:lvlText w:val=""/>
      <w:lvlJc w:val="left"/>
      <w:pPr>
        <w:tabs>
          <w:tab w:val="num" w:pos="1440"/>
        </w:tabs>
        <w:ind w:left="1440" w:hanging="360"/>
      </w:pPr>
      <w:rPr>
        <w:rFonts w:ascii="Symbol" w:hAnsi="Symbol" w:hint="default"/>
      </w:rPr>
    </w:lvl>
    <w:lvl w:ilvl="2" w:tplc="4DE0E9F2" w:tentative="1">
      <w:start w:val="1"/>
      <w:numFmt w:val="bullet"/>
      <w:lvlText w:val=""/>
      <w:lvlJc w:val="left"/>
      <w:pPr>
        <w:tabs>
          <w:tab w:val="num" w:pos="2160"/>
        </w:tabs>
        <w:ind w:left="2160" w:hanging="360"/>
      </w:pPr>
      <w:rPr>
        <w:rFonts w:ascii="Symbol" w:hAnsi="Symbol" w:hint="default"/>
      </w:rPr>
    </w:lvl>
    <w:lvl w:ilvl="3" w:tplc="72E2DF7A" w:tentative="1">
      <w:start w:val="1"/>
      <w:numFmt w:val="bullet"/>
      <w:lvlText w:val=""/>
      <w:lvlJc w:val="left"/>
      <w:pPr>
        <w:tabs>
          <w:tab w:val="num" w:pos="2880"/>
        </w:tabs>
        <w:ind w:left="2880" w:hanging="360"/>
      </w:pPr>
      <w:rPr>
        <w:rFonts w:ascii="Symbol" w:hAnsi="Symbol" w:hint="default"/>
      </w:rPr>
    </w:lvl>
    <w:lvl w:ilvl="4" w:tplc="D6F87056" w:tentative="1">
      <w:start w:val="1"/>
      <w:numFmt w:val="bullet"/>
      <w:lvlText w:val=""/>
      <w:lvlJc w:val="left"/>
      <w:pPr>
        <w:tabs>
          <w:tab w:val="num" w:pos="3600"/>
        </w:tabs>
        <w:ind w:left="3600" w:hanging="360"/>
      </w:pPr>
      <w:rPr>
        <w:rFonts w:ascii="Symbol" w:hAnsi="Symbol" w:hint="default"/>
      </w:rPr>
    </w:lvl>
    <w:lvl w:ilvl="5" w:tplc="EF089444" w:tentative="1">
      <w:start w:val="1"/>
      <w:numFmt w:val="bullet"/>
      <w:lvlText w:val=""/>
      <w:lvlJc w:val="left"/>
      <w:pPr>
        <w:tabs>
          <w:tab w:val="num" w:pos="4320"/>
        </w:tabs>
        <w:ind w:left="4320" w:hanging="360"/>
      </w:pPr>
      <w:rPr>
        <w:rFonts w:ascii="Symbol" w:hAnsi="Symbol" w:hint="default"/>
      </w:rPr>
    </w:lvl>
    <w:lvl w:ilvl="6" w:tplc="983248FA" w:tentative="1">
      <w:start w:val="1"/>
      <w:numFmt w:val="bullet"/>
      <w:lvlText w:val=""/>
      <w:lvlJc w:val="left"/>
      <w:pPr>
        <w:tabs>
          <w:tab w:val="num" w:pos="5040"/>
        </w:tabs>
        <w:ind w:left="5040" w:hanging="360"/>
      </w:pPr>
      <w:rPr>
        <w:rFonts w:ascii="Symbol" w:hAnsi="Symbol" w:hint="default"/>
      </w:rPr>
    </w:lvl>
    <w:lvl w:ilvl="7" w:tplc="0616C2EA" w:tentative="1">
      <w:start w:val="1"/>
      <w:numFmt w:val="bullet"/>
      <w:lvlText w:val=""/>
      <w:lvlJc w:val="left"/>
      <w:pPr>
        <w:tabs>
          <w:tab w:val="num" w:pos="5760"/>
        </w:tabs>
        <w:ind w:left="5760" w:hanging="360"/>
      </w:pPr>
      <w:rPr>
        <w:rFonts w:ascii="Symbol" w:hAnsi="Symbol" w:hint="default"/>
      </w:rPr>
    </w:lvl>
    <w:lvl w:ilvl="8" w:tplc="476EA6C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02409E3"/>
    <w:multiLevelType w:val="hybridMultilevel"/>
    <w:tmpl w:val="9754F49C"/>
    <w:lvl w:ilvl="0" w:tplc="F670A8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8614154">
    <w:abstractNumId w:val="2"/>
  </w:num>
  <w:num w:numId="2" w16cid:durableId="750005655">
    <w:abstractNumId w:val="1"/>
  </w:num>
  <w:num w:numId="3" w16cid:durableId="489247703">
    <w:abstractNumId w:val="3"/>
  </w:num>
  <w:num w:numId="4" w16cid:durableId="582881152">
    <w:abstractNumId w:val="4"/>
  </w:num>
  <w:num w:numId="5" w16cid:durableId="1524174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215"/>
    <w:rsid w:val="00010841"/>
    <w:rsid w:val="00024F2A"/>
    <w:rsid w:val="0003197E"/>
    <w:rsid w:val="000458A4"/>
    <w:rsid w:val="0006558E"/>
    <w:rsid w:val="000814D3"/>
    <w:rsid w:val="00084EBF"/>
    <w:rsid w:val="0010541A"/>
    <w:rsid w:val="00133A7F"/>
    <w:rsid w:val="0015753D"/>
    <w:rsid w:val="00175A2B"/>
    <w:rsid w:val="001C0756"/>
    <w:rsid w:val="001D45F2"/>
    <w:rsid w:val="00204F67"/>
    <w:rsid w:val="00225F9D"/>
    <w:rsid w:val="0024162E"/>
    <w:rsid w:val="00244635"/>
    <w:rsid w:val="002C4934"/>
    <w:rsid w:val="002E4A85"/>
    <w:rsid w:val="002F722B"/>
    <w:rsid w:val="00376923"/>
    <w:rsid w:val="00383AB0"/>
    <w:rsid w:val="003A7088"/>
    <w:rsid w:val="003B4D84"/>
    <w:rsid w:val="003B5CC9"/>
    <w:rsid w:val="003B5E25"/>
    <w:rsid w:val="004464F7"/>
    <w:rsid w:val="00466EA9"/>
    <w:rsid w:val="004768ED"/>
    <w:rsid w:val="004E2082"/>
    <w:rsid w:val="004E2D09"/>
    <w:rsid w:val="0053537E"/>
    <w:rsid w:val="005403D3"/>
    <w:rsid w:val="00540BE1"/>
    <w:rsid w:val="00552CD4"/>
    <w:rsid w:val="00561217"/>
    <w:rsid w:val="00561711"/>
    <w:rsid w:val="005761BD"/>
    <w:rsid w:val="005A108D"/>
    <w:rsid w:val="005A4594"/>
    <w:rsid w:val="005C142D"/>
    <w:rsid w:val="005D68DF"/>
    <w:rsid w:val="00623887"/>
    <w:rsid w:val="006325D6"/>
    <w:rsid w:val="006460DE"/>
    <w:rsid w:val="006B1216"/>
    <w:rsid w:val="006C0B9E"/>
    <w:rsid w:val="006F5AEF"/>
    <w:rsid w:val="00721BC4"/>
    <w:rsid w:val="00721C8B"/>
    <w:rsid w:val="00732F4D"/>
    <w:rsid w:val="00745DBA"/>
    <w:rsid w:val="007519D0"/>
    <w:rsid w:val="00763A69"/>
    <w:rsid w:val="00763B7B"/>
    <w:rsid w:val="007809AD"/>
    <w:rsid w:val="007B1DBF"/>
    <w:rsid w:val="007D40F8"/>
    <w:rsid w:val="007E47FC"/>
    <w:rsid w:val="007E6D55"/>
    <w:rsid w:val="00834C4A"/>
    <w:rsid w:val="00881C52"/>
    <w:rsid w:val="00890E0A"/>
    <w:rsid w:val="00895D3A"/>
    <w:rsid w:val="008A265A"/>
    <w:rsid w:val="008A5B6B"/>
    <w:rsid w:val="008E1E28"/>
    <w:rsid w:val="008E485E"/>
    <w:rsid w:val="008F0AF3"/>
    <w:rsid w:val="008F37EB"/>
    <w:rsid w:val="0091673C"/>
    <w:rsid w:val="00922C52"/>
    <w:rsid w:val="00941763"/>
    <w:rsid w:val="00965B9F"/>
    <w:rsid w:val="00974781"/>
    <w:rsid w:val="00980F8B"/>
    <w:rsid w:val="00986A27"/>
    <w:rsid w:val="009D27A9"/>
    <w:rsid w:val="009D75F0"/>
    <w:rsid w:val="009E5E08"/>
    <w:rsid w:val="009F233D"/>
    <w:rsid w:val="009F25F5"/>
    <w:rsid w:val="00A22269"/>
    <w:rsid w:val="00A36EBD"/>
    <w:rsid w:val="00A578D6"/>
    <w:rsid w:val="00A8711B"/>
    <w:rsid w:val="00AF61EA"/>
    <w:rsid w:val="00B219A5"/>
    <w:rsid w:val="00B77A04"/>
    <w:rsid w:val="00BA2DC9"/>
    <w:rsid w:val="00BC7E27"/>
    <w:rsid w:val="00C45D9E"/>
    <w:rsid w:val="00C61BF1"/>
    <w:rsid w:val="00CC1435"/>
    <w:rsid w:val="00CC684C"/>
    <w:rsid w:val="00CD0440"/>
    <w:rsid w:val="00CD1763"/>
    <w:rsid w:val="00CD4259"/>
    <w:rsid w:val="00CD45A1"/>
    <w:rsid w:val="00CE1211"/>
    <w:rsid w:val="00CF63BE"/>
    <w:rsid w:val="00D11B02"/>
    <w:rsid w:val="00D17DD5"/>
    <w:rsid w:val="00D20EB1"/>
    <w:rsid w:val="00D61A90"/>
    <w:rsid w:val="00D74396"/>
    <w:rsid w:val="00D75241"/>
    <w:rsid w:val="00D91215"/>
    <w:rsid w:val="00D97EA4"/>
    <w:rsid w:val="00DB3601"/>
    <w:rsid w:val="00DC0F60"/>
    <w:rsid w:val="00E06C37"/>
    <w:rsid w:val="00E3579A"/>
    <w:rsid w:val="00E454E6"/>
    <w:rsid w:val="00E76430"/>
    <w:rsid w:val="00E91855"/>
    <w:rsid w:val="00EA441D"/>
    <w:rsid w:val="00EC6415"/>
    <w:rsid w:val="00F31442"/>
    <w:rsid w:val="00F526DC"/>
    <w:rsid w:val="00F67D1E"/>
    <w:rsid w:val="00F81E10"/>
    <w:rsid w:val="00F856D3"/>
    <w:rsid w:val="00F94175"/>
    <w:rsid w:val="00F97606"/>
    <w:rsid w:val="00FC0A5B"/>
    <w:rsid w:val="00FF7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E365"/>
  <w15:docId w15:val="{2266BAE8-C2EB-405E-8444-6D4D15A6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Char"/>
    <w:uiPriority w:val="9"/>
    <w:qFormat/>
    <w:rsid w:val="00D9121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D9121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Char"/>
    <w:uiPriority w:val="9"/>
    <w:unhideWhenUsed/>
    <w:qFormat/>
    <w:rsid w:val="004E208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91215"/>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D91215"/>
    <w:rPr>
      <w:rFonts w:ascii="Times New Roman" w:eastAsia="Times New Roman" w:hAnsi="Times New Roman" w:cs="Times New Roman"/>
      <w:b/>
      <w:bCs/>
      <w:sz w:val="36"/>
      <w:szCs w:val="36"/>
    </w:rPr>
  </w:style>
  <w:style w:type="character" w:styleId="Hyperlink">
    <w:name w:val="Hyperlink"/>
    <w:basedOn w:val="a0"/>
    <w:uiPriority w:val="99"/>
    <w:unhideWhenUsed/>
    <w:rsid w:val="00D91215"/>
    <w:rPr>
      <w:color w:val="0000FF"/>
      <w:u w:val="single"/>
    </w:rPr>
  </w:style>
  <w:style w:type="character" w:styleId="a3">
    <w:name w:val="Strong"/>
    <w:basedOn w:val="a0"/>
    <w:uiPriority w:val="22"/>
    <w:qFormat/>
    <w:rsid w:val="00D91215"/>
    <w:rPr>
      <w:b/>
      <w:bCs/>
    </w:rPr>
  </w:style>
  <w:style w:type="paragraph" w:styleId="a4">
    <w:name w:val="Normal (Web)"/>
    <w:basedOn w:val="a"/>
    <w:uiPriority w:val="99"/>
    <w:semiHidden/>
    <w:unhideWhenUsed/>
    <w:rsid w:val="00D9121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D9121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D91215"/>
    <w:rPr>
      <w:rFonts w:ascii="Tahoma" w:hAnsi="Tahoma" w:cs="Tahoma"/>
      <w:sz w:val="16"/>
      <w:szCs w:val="16"/>
    </w:rPr>
  </w:style>
  <w:style w:type="paragraph" w:styleId="a6">
    <w:name w:val="header"/>
    <w:basedOn w:val="a"/>
    <w:link w:val="Char0"/>
    <w:uiPriority w:val="99"/>
    <w:unhideWhenUsed/>
    <w:rsid w:val="00D91215"/>
    <w:pPr>
      <w:tabs>
        <w:tab w:val="center" w:pos="4153"/>
        <w:tab w:val="right" w:pos="8306"/>
      </w:tabs>
      <w:spacing w:after="0" w:line="240" w:lineRule="auto"/>
    </w:pPr>
  </w:style>
  <w:style w:type="character" w:customStyle="1" w:styleId="Char0">
    <w:name w:val="رأس الصفحة Char"/>
    <w:basedOn w:val="a0"/>
    <w:link w:val="a6"/>
    <w:uiPriority w:val="99"/>
    <w:rsid w:val="00D91215"/>
  </w:style>
  <w:style w:type="paragraph" w:styleId="a7">
    <w:name w:val="footer"/>
    <w:basedOn w:val="a"/>
    <w:link w:val="Char1"/>
    <w:uiPriority w:val="99"/>
    <w:unhideWhenUsed/>
    <w:rsid w:val="00D91215"/>
    <w:pPr>
      <w:tabs>
        <w:tab w:val="center" w:pos="4153"/>
        <w:tab w:val="right" w:pos="8306"/>
      </w:tabs>
      <w:spacing w:after="0" w:line="240" w:lineRule="auto"/>
    </w:pPr>
  </w:style>
  <w:style w:type="character" w:customStyle="1" w:styleId="Char1">
    <w:name w:val="تذييل الصفحة Char"/>
    <w:basedOn w:val="a0"/>
    <w:link w:val="a7"/>
    <w:uiPriority w:val="99"/>
    <w:rsid w:val="00D91215"/>
  </w:style>
  <w:style w:type="character" w:customStyle="1" w:styleId="postdate">
    <w:name w:val="postdate"/>
    <w:basedOn w:val="a0"/>
    <w:rsid w:val="00721BC4"/>
  </w:style>
  <w:style w:type="paragraph" w:styleId="a8">
    <w:name w:val="List Paragraph"/>
    <w:basedOn w:val="a"/>
    <w:uiPriority w:val="34"/>
    <w:qFormat/>
    <w:rsid w:val="00F31442"/>
    <w:pPr>
      <w:ind w:left="720"/>
      <w:contextualSpacing/>
    </w:pPr>
  </w:style>
  <w:style w:type="paragraph" w:customStyle="1" w:styleId="pull-left">
    <w:name w:val="pull-left"/>
    <w:basedOn w:val="a"/>
    <w:rsid w:val="003B5E2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العنوان1"/>
    <w:basedOn w:val="a"/>
    <w:rsid w:val="003B5E2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a"/>
    <w:rsid w:val="003B5E2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ran">
    <w:name w:val="quran"/>
    <w:basedOn w:val="a"/>
    <w:rsid w:val="003B5E2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3B5E2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7adeth">
    <w:name w:val="s7adeth"/>
    <w:basedOn w:val="a"/>
    <w:rsid w:val="003B5E2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ran1">
    <w:name w:val="quran1"/>
    <w:basedOn w:val="a0"/>
    <w:rsid w:val="003B5E25"/>
  </w:style>
  <w:style w:type="character" w:customStyle="1" w:styleId="aaya">
    <w:name w:val="aaya"/>
    <w:basedOn w:val="a0"/>
    <w:rsid w:val="002C4934"/>
  </w:style>
  <w:style w:type="character" w:customStyle="1" w:styleId="hadith">
    <w:name w:val="hadith"/>
    <w:basedOn w:val="a0"/>
    <w:rsid w:val="009D27A9"/>
  </w:style>
  <w:style w:type="character" w:customStyle="1" w:styleId="tips2">
    <w:name w:val="tips2"/>
    <w:basedOn w:val="a0"/>
    <w:rsid w:val="009D27A9"/>
  </w:style>
  <w:style w:type="character" w:customStyle="1" w:styleId="soura">
    <w:name w:val="soura"/>
    <w:basedOn w:val="a0"/>
    <w:rsid w:val="00F526DC"/>
  </w:style>
  <w:style w:type="character" w:customStyle="1" w:styleId="ayah">
    <w:name w:val="ayah"/>
    <w:basedOn w:val="a0"/>
    <w:rsid w:val="00F526DC"/>
  </w:style>
  <w:style w:type="character" w:customStyle="1" w:styleId="5Char">
    <w:name w:val="عنوان 5 Char"/>
    <w:basedOn w:val="a0"/>
    <w:link w:val="5"/>
    <w:uiPriority w:val="9"/>
    <w:rsid w:val="004E2082"/>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623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4666">
      <w:bodyDiv w:val="1"/>
      <w:marLeft w:val="0"/>
      <w:marRight w:val="0"/>
      <w:marTop w:val="0"/>
      <w:marBottom w:val="0"/>
      <w:divBdr>
        <w:top w:val="none" w:sz="0" w:space="0" w:color="auto"/>
        <w:left w:val="none" w:sz="0" w:space="0" w:color="auto"/>
        <w:bottom w:val="none" w:sz="0" w:space="0" w:color="auto"/>
        <w:right w:val="none" w:sz="0" w:space="0" w:color="auto"/>
      </w:divBdr>
    </w:div>
    <w:div w:id="576673177">
      <w:bodyDiv w:val="1"/>
      <w:marLeft w:val="0"/>
      <w:marRight w:val="0"/>
      <w:marTop w:val="0"/>
      <w:marBottom w:val="0"/>
      <w:divBdr>
        <w:top w:val="none" w:sz="0" w:space="0" w:color="auto"/>
        <w:left w:val="none" w:sz="0" w:space="0" w:color="auto"/>
        <w:bottom w:val="none" w:sz="0" w:space="0" w:color="auto"/>
        <w:right w:val="none" w:sz="0" w:space="0" w:color="auto"/>
      </w:divBdr>
    </w:div>
    <w:div w:id="606347974">
      <w:bodyDiv w:val="1"/>
      <w:marLeft w:val="0"/>
      <w:marRight w:val="0"/>
      <w:marTop w:val="0"/>
      <w:marBottom w:val="0"/>
      <w:divBdr>
        <w:top w:val="none" w:sz="0" w:space="0" w:color="auto"/>
        <w:left w:val="none" w:sz="0" w:space="0" w:color="auto"/>
        <w:bottom w:val="none" w:sz="0" w:space="0" w:color="auto"/>
        <w:right w:val="none" w:sz="0" w:space="0" w:color="auto"/>
      </w:divBdr>
      <w:divsChild>
        <w:div w:id="1639148629">
          <w:marLeft w:val="0"/>
          <w:marRight w:val="0"/>
          <w:marTop w:val="0"/>
          <w:marBottom w:val="0"/>
          <w:divBdr>
            <w:top w:val="none" w:sz="0" w:space="0" w:color="auto"/>
            <w:left w:val="none" w:sz="0" w:space="0" w:color="auto"/>
            <w:bottom w:val="none" w:sz="0" w:space="0" w:color="auto"/>
            <w:right w:val="none" w:sz="0" w:space="0" w:color="auto"/>
          </w:divBdr>
          <w:divsChild>
            <w:div w:id="2094088785">
              <w:marLeft w:val="0"/>
              <w:marRight w:val="0"/>
              <w:marTop w:val="0"/>
              <w:marBottom w:val="0"/>
              <w:divBdr>
                <w:top w:val="none" w:sz="0" w:space="0" w:color="auto"/>
                <w:left w:val="none" w:sz="0" w:space="0" w:color="auto"/>
                <w:bottom w:val="none" w:sz="0" w:space="0" w:color="auto"/>
                <w:right w:val="none" w:sz="0" w:space="0" w:color="auto"/>
              </w:divBdr>
              <w:divsChild>
                <w:div w:id="531653841">
                  <w:marLeft w:val="0"/>
                  <w:marRight w:val="0"/>
                  <w:marTop w:val="0"/>
                  <w:marBottom w:val="0"/>
                  <w:divBdr>
                    <w:top w:val="none" w:sz="0" w:space="0" w:color="auto"/>
                    <w:left w:val="none" w:sz="0" w:space="0" w:color="auto"/>
                    <w:bottom w:val="none" w:sz="0" w:space="0" w:color="auto"/>
                    <w:right w:val="none" w:sz="0" w:space="0" w:color="auto"/>
                  </w:divBdr>
                  <w:divsChild>
                    <w:div w:id="817722343">
                      <w:marLeft w:val="150"/>
                      <w:marRight w:val="150"/>
                      <w:marTop w:val="120"/>
                      <w:marBottom w:val="480"/>
                      <w:divBdr>
                        <w:top w:val="none" w:sz="0" w:space="0" w:color="auto"/>
                        <w:left w:val="none" w:sz="0" w:space="0" w:color="auto"/>
                        <w:bottom w:val="none" w:sz="0" w:space="0" w:color="auto"/>
                        <w:right w:val="none" w:sz="0" w:space="0" w:color="auto"/>
                      </w:divBdr>
                    </w:div>
                    <w:div w:id="402989636">
                      <w:marLeft w:val="0"/>
                      <w:marRight w:val="0"/>
                      <w:marTop w:val="0"/>
                      <w:marBottom w:val="0"/>
                      <w:divBdr>
                        <w:top w:val="none" w:sz="0" w:space="0" w:color="auto"/>
                        <w:left w:val="none" w:sz="0" w:space="0" w:color="auto"/>
                        <w:bottom w:val="none" w:sz="0" w:space="0" w:color="auto"/>
                        <w:right w:val="none" w:sz="0" w:space="0" w:color="auto"/>
                      </w:divBdr>
                    </w:div>
                  </w:divsChild>
                </w:div>
                <w:div w:id="1065450147">
                  <w:marLeft w:val="0"/>
                  <w:marRight w:val="0"/>
                  <w:marTop w:val="0"/>
                  <w:marBottom w:val="0"/>
                  <w:divBdr>
                    <w:top w:val="none" w:sz="0" w:space="0" w:color="auto"/>
                    <w:left w:val="none" w:sz="0" w:space="0" w:color="auto"/>
                    <w:bottom w:val="none" w:sz="0" w:space="0" w:color="auto"/>
                    <w:right w:val="none" w:sz="0" w:space="0" w:color="auto"/>
                  </w:divBdr>
                </w:div>
              </w:divsChild>
            </w:div>
            <w:div w:id="1466193420">
              <w:marLeft w:val="0"/>
              <w:marRight w:val="0"/>
              <w:marTop w:val="0"/>
              <w:marBottom w:val="0"/>
              <w:divBdr>
                <w:top w:val="none" w:sz="0" w:space="0" w:color="auto"/>
                <w:left w:val="none" w:sz="0" w:space="0" w:color="auto"/>
                <w:bottom w:val="none" w:sz="0" w:space="0" w:color="auto"/>
                <w:right w:val="none" w:sz="0" w:space="0" w:color="auto"/>
              </w:divBdr>
              <w:divsChild>
                <w:div w:id="1134984116">
                  <w:marLeft w:val="0"/>
                  <w:marRight w:val="0"/>
                  <w:marTop w:val="0"/>
                  <w:marBottom w:val="0"/>
                  <w:divBdr>
                    <w:top w:val="none" w:sz="0" w:space="0" w:color="auto"/>
                    <w:left w:val="none" w:sz="0" w:space="0" w:color="auto"/>
                    <w:bottom w:val="none" w:sz="0" w:space="0" w:color="auto"/>
                    <w:right w:val="none" w:sz="0" w:space="0" w:color="auto"/>
                  </w:divBdr>
                  <w:divsChild>
                    <w:div w:id="9540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8788">
              <w:marLeft w:val="0"/>
              <w:marRight w:val="0"/>
              <w:marTop w:val="0"/>
              <w:marBottom w:val="0"/>
              <w:divBdr>
                <w:top w:val="none" w:sz="0" w:space="0" w:color="auto"/>
                <w:left w:val="none" w:sz="0" w:space="0" w:color="auto"/>
                <w:bottom w:val="none" w:sz="0" w:space="0" w:color="auto"/>
                <w:right w:val="none" w:sz="0" w:space="0" w:color="auto"/>
              </w:divBdr>
              <w:divsChild>
                <w:div w:id="1187216318">
                  <w:marLeft w:val="0"/>
                  <w:marRight w:val="0"/>
                  <w:marTop w:val="0"/>
                  <w:marBottom w:val="0"/>
                  <w:divBdr>
                    <w:top w:val="none" w:sz="0" w:space="0" w:color="auto"/>
                    <w:left w:val="none" w:sz="0" w:space="0" w:color="auto"/>
                    <w:bottom w:val="none" w:sz="0" w:space="0" w:color="auto"/>
                    <w:right w:val="none" w:sz="0" w:space="0" w:color="auto"/>
                  </w:divBdr>
                  <w:divsChild>
                    <w:div w:id="1072387537">
                      <w:marLeft w:val="0"/>
                      <w:marRight w:val="0"/>
                      <w:marTop w:val="0"/>
                      <w:marBottom w:val="0"/>
                      <w:divBdr>
                        <w:top w:val="none" w:sz="0" w:space="0" w:color="auto"/>
                        <w:left w:val="none" w:sz="0" w:space="0" w:color="auto"/>
                        <w:bottom w:val="none" w:sz="0" w:space="0" w:color="auto"/>
                        <w:right w:val="none" w:sz="0" w:space="0" w:color="auto"/>
                      </w:divBdr>
                      <w:divsChild>
                        <w:div w:id="417293849">
                          <w:marLeft w:val="0"/>
                          <w:marRight w:val="0"/>
                          <w:marTop w:val="0"/>
                          <w:marBottom w:val="0"/>
                          <w:divBdr>
                            <w:top w:val="none" w:sz="0" w:space="0" w:color="auto"/>
                            <w:left w:val="none" w:sz="0" w:space="0" w:color="auto"/>
                            <w:bottom w:val="none" w:sz="0" w:space="0" w:color="auto"/>
                            <w:right w:val="none" w:sz="0" w:space="0" w:color="auto"/>
                          </w:divBdr>
                          <w:divsChild>
                            <w:div w:id="853105396">
                              <w:marLeft w:val="3319"/>
                              <w:marRight w:val="0"/>
                              <w:marTop w:val="0"/>
                              <w:marBottom w:val="0"/>
                              <w:divBdr>
                                <w:top w:val="none" w:sz="0" w:space="0" w:color="auto"/>
                                <w:left w:val="none" w:sz="0" w:space="0" w:color="auto"/>
                                <w:bottom w:val="none" w:sz="0" w:space="0" w:color="auto"/>
                                <w:right w:val="none" w:sz="0" w:space="0" w:color="auto"/>
                              </w:divBdr>
                            </w:div>
                            <w:div w:id="1923176505">
                              <w:marLeft w:val="3319"/>
                              <w:marRight w:val="0"/>
                              <w:marTop w:val="0"/>
                              <w:marBottom w:val="0"/>
                              <w:divBdr>
                                <w:top w:val="none" w:sz="0" w:space="0" w:color="auto"/>
                                <w:left w:val="none" w:sz="0" w:space="0" w:color="auto"/>
                                <w:bottom w:val="none" w:sz="0" w:space="0" w:color="auto"/>
                                <w:right w:val="none" w:sz="0" w:space="0" w:color="auto"/>
                              </w:divBdr>
                            </w:div>
                          </w:divsChild>
                        </w:div>
                        <w:div w:id="2054235614">
                          <w:marLeft w:val="0"/>
                          <w:marRight w:val="0"/>
                          <w:marTop w:val="0"/>
                          <w:marBottom w:val="0"/>
                          <w:divBdr>
                            <w:top w:val="none" w:sz="0" w:space="0" w:color="auto"/>
                            <w:left w:val="none" w:sz="0" w:space="0" w:color="auto"/>
                            <w:bottom w:val="none" w:sz="0" w:space="0" w:color="auto"/>
                            <w:right w:val="none" w:sz="0" w:space="0" w:color="auto"/>
                          </w:divBdr>
                          <w:divsChild>
                            <w:div w:id="202446960">
                              <w:marLeft w:val="3150"/>
                              <w:marRight w:val="0"/>
                              <w:marTop w:val="0"/>
                              <w:marBottom w:val="0"/>
                              <w:divBdr>
                                <w:top w:val="none" w:sz="0" w:space="0" w:color="auto"/>
                                <w:left w:val="none" w:sz="0" w:space="0" w:color="auto"/>
                                <w:bottom w:val="none" w:sz="0" w:space="0" w:color="auto"/>
                                <w:right w:val="none" w:sz="0" w:space="0" w:color="auto"/>
                              </w:divBdr>
                            </w:div>
                            <w:div w:id="281233514">
                              <w:marLeft w:val="3150"/>
                              <w:marRight w:val="0"/>
                              <w:marTop w:val="0"/>
                              <w:marBottom w:val="0"/>
                              <w:divBdr>
                                <w:top w:val="none" w:sz="0" w:space="0" w:color="auto"/>
                                <w:left w:val="none" w:sz="0" w:space="0" w:color="auto"/>
                                <w:bottom w:val="none" w:sz="0" w:space="0" w:color="auto"/>
                                <w:right w:val="none" w:sz="0" w:space="0" w:color="auto"/>
                              </w:divBdr>
                            </w:div>
                            <w:div w:id="399407202">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532378">
      <w:bodyDiv w:val="1"/>
      <w:marLeft w:val="0"/>
      <w:marRight w:val="0"/>
      <w:marTop w:val="0"/>
      <w:marBottom w:val="0"/>
      <w:divBdr>
        <w:top w:val="none" w:sz="0" w:space="0" w:color="auto"/>
        <w:left w:val="none" w:sz="0" w:space="0" w:color="auto"/>
        <w:bottom w:val="none" w:sz="0" w:space="0" w:color="auto"/>
        <w:right w:val="none" w:sz="0" w:space="0" w:color="auto"/>
      </w:divBdr>
      <w:divsChild>
        <w:div w:id="1187061286">
          <w:marLeft w:val="0"/>
          <w:marRight w:val="0"/>
          <w:marTop w:val="0"/>
          <w:marBottom w:val="150"/>
          <w:divBdr>
            <w:top w:val="none" w:sz="0" w:space="0" w:color="auto"/>
            <w:left w:val="none" w:sz="0" w:space="0" w:color="auto"/>
            <w:bottom w:val="none" w:sz="0" w:space="0" w:color="auto"/>
            <w:right w:val="none" w:sz="0" w:space="0" w:color="auto"/>
          </w:divBdr>
          <w:divsChild>
            <w:div w:id="1644040052">
              <w:marLeft w:val="0"/>
              <w:marRight w:val="0"/>
              <w:marTop w:val="0"/>
              <w:marBottom w:val="0"/>
              <w:divBdr>
                <w:top w:val="none" w:sz="0" w:space="0" w:color="auto"/>
                <w:left w:val="none" w:sz="0" w:space="0" w:color="auto"/>
                <w:bottom w:val="none" w:sz="0" w:space="0" w:color="auto"/>
                <w:right w:val="none" w:sz="0" w:space="0" w:color="auto"/>
              </w:divBdr>
              <w:divsChild>
                <w:div w:id="89086758">
                  <w:marLeft w:val="0"/>
                  <w:marRight w:val="0"/>
                  <w:marTop w:val="0"/>
                  <w:marBottom w:val="0"/>
                  <w:divBdr>
                    <w:top w:val="none" w:sz="0" w:space="0" w:color="auto"/>
                    <w:left w:val="none" w:sz="0" w:space="0" w:color="auto"/>
                    <w:bottom w:val="none" w:sz="0" w:space="0" w:color="auto"/>
                    <w:right w:val="none" w:sz="0" w:space="0" w:color="auto"/>
                  </w:divBdr>
                  <w:divsChild>
                    <w:div w:id="377974829">
                      <w:marLeft w:val="0"/>
                      <w:marRight w:val="0"/>
                      <w:marTop w:val="0"/>
                      <w:marBottom w:val="0"/>
                      <w:divBdr>
                        <w:top w:val="none" w:sz="0" w:space="0" w:color="auto"/>
                        <w:left w:val="none" w:sz="0" w:space="0" w:color="auto"/>
                        <w:bottom w:val="none" w:sz="0" w:space="0" w:color="auto"/>
                        <w:right w:val="none" w:sz="0" w:space="0" w:color="auto"/>
                      </w:divBdr>
                    </w:div>
                    <w:div w:id="133332240">
                      <w:marLeft w:val="0"/>
                      <w:marRight w:val="0"/>
                      <w:marTop w:val="0"/>
                      <w:marBottom w:val="0"/>
                      <w:divBdr>
                        <w:top w:val="none" w:sz="0" w:space="0" w:color="auto"/>
                        <w:left w:val="none" w:sz="0" w:space="0" w:color="auto"/>
                        <w:bottom w:val="none" w:sz="0" w:space="0" w:color="auto"/>
                        <w:right w:val="none" w:sz="0" w:space="0" w:color="auto"/>
                      </w:divBdr>
                    </w:div>
                    <w:div w:id="99422976">
                      <w:marLeft w:val="0"/>
                      <w:marRight w:val="0"/>
                      <w:marTop w:val="0"/>
                      <w:marBottom w:val="0"/>
                      <w:divBdr>
                        <w:top w:val="none" w:sz="0" w:space="0" w:color="auto"/>
                        <w:left w:val="none" w:sz="0" w:space="0" w:color="auto"/>
                        <w:bottom w:val="none" w:sz="0" w:space="0" w:color="auto"/>
                        <w:right w:val="none" w:sz="0" w:space="0" w:color="auto"/>
                      </w:divBdr>
                      <w:divsChild>
                        <w:div w:id="885683782">
                          <w:marLeft w:val="0"/>
                          <w:marRight w:val="0"/>
                          <w:marTop w:val="0"/>
                          <w:marBottom w:val="0"/>
                          <w:divBdr>
                            <w:top w:val="none" w:sz="0" w:space="0" w:color="auto"/>
                            <w:left w:val="none" w:sz="0" w:space="0" w:color="auto"/>
                            <w:bottom w:val="none" w:sz="0" w:space="0" w:color="auto"/>
                            <w:right w:val="none" w:sz="0" w:space="0" w:color="auto"/>
                          </w:divBdr>
                          <w:divsChild>
                            <w:div w:id="310182586">
                              <w:marLeft w:val="0"/>
                              <w:marRight w:val="0"/>
                              <w:marTop w:val="0"/>
                              <w:marBottom w:val="0"/>
                              <w:divBdr>
                                <w:top w:val="none" w:sz="0" w:space="0" w:color="auto"/>
                                <w:left w:val="none" w:sz="0" w:space="0" w:color="auto"/>
                                <w:bottom w:val="none" w:sz="0" w:space="0" w:color="auto"/>
                                <w:right w:val="none" w:sz="0" w:space="0" w:color="auto"/>
                              </w:divBdr>
                              <w:divsChild>
                                <w:div w:id="20652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231548">
              <w:marLeft w:val="0"/>
              <w:marRight w:val="0"/>
              <w:marTop w:val="0"/>
              <w:marBottom w:val="0"/>
              <w:divBdr>
                <w:top w:val="none" w:sz="0" w:space="0" w:color="auto"/>
                <w:left w:val="none" w:sz="0" w:space="0" w:color="auto"/>
                <w:bottom w:val="none" w:sz="0" w:space="0" w:color="auto"/>
                <w:right w:val="none" w:sz="0" w:space="0" w:color="auto"/>
              </w:divBdr>
            </w:div>
          </w:divsChild>
        </w:div>
        <w:div w:id="1326471002">
          <w:marLeft w:val="0"/>
          <w:marRight w:val="0"/>
          <w:marTop w:val="0"/>
          <w:marBottom w:val="0"/>
          <w:divBdr>
            <w:top w:val="none" w:sz="0" w:space="0" w:color="auto"/>
            <w:left w:val="none" w:sz="0" w:space="0" w:color="auto"/>
            <w:bottom w:val="none" w:sz="0" w:space="0" w:color="auto"/>
            <w:right w:val="none" w:sz="0" w:space="0" w:color="auto"/>
          </w:divBdr>
          <w:divsChild>
            <w:div w:id="6142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9296">
      <w:bodyDiv w:val="1"/>
      <w:marLeft w:val="0"/>
      <w:marRight w:val="0"/>
      <w:marTop w:val="0"/>
      <w:marBottom w:val="0"/>
      <w:divBdr>
        <w:top w:val="none" w:sz="0" w:space="0" w:color="auto"/>
        <w:left w:val="none" w:sz="0" w:space="0" w:color="auto"/>
        <w:bottom w:val="none" w:sz="0" w:space="0" w:color="auto"/>
        <w:right w:val="none" w:sz="0" w:space="0" w:color="auto"/>
      </w:divBdr>
      <w:divsChild>
        <w:div w:id="1668435331">
          <w:marLeft w:val="0"/>
          <w:marRight w:val="0"/>
          <w:marTop w:val="0"/>
          <w:marBottom w:val="0"/>
          <w:divBdr>
            <w:top w:val="none" w:sz="0" w:space="0" w:color="auto"/>
            <w:left w:val="none" w:sz="0" w:space="0" w:color="auto"/>
            <w:bottom w:val="none" w:sz="0" w:space="0" w:color="auto"/>
            <w:right w:val="none" w:sz="0" w:space="0" w:color="auto"/>
          </w:divBdr>
          <w:divsChild>
            <w:div w:id="1570770938">
              <w:marLeft w:val="0"/>
              <w:marRight w:val="0"/>
              <w:marTop w:val="0"/>
              <w:marBottom w:val="0"/>
              <w:divBdr>
                <w:top w:val="none" w:sz="0" w:space="0" w:color="auto"/>
                <w:left w:val="none" w:sz="0" w:space="0" w:color="auto"/>
                <w:bottom w:val="none" w:sz="0" w:space="0" w:color="auto"/>
                <w:right w:val="none" w:sz="0" w:space="0" w:color="auto"/>
              </w:divBdr>
              <w:divsChild>
                <w:div w:id="416246229">
                  <w:marLeft w:val="0"/>
                  <w:marRight w:val="0"/>
                  <w:marTop w:val="0"/>
                  <w:marBottom w:val="0"/>
                  <w:divBdr>
                    <w:top w:val="none" w:sz="0" w:space="0" w:color="auto"/>
                    <w:left w:val="none" w:sz="0" w:space="0" w:color="auto"/>
                    <w:bottom w:val="none" w:sz="0" w:space="0" w:color="auto"/>
                    <w:right w:val="none" w:sz="0" w:space="0" w:color="auto"/>
                  </w:divBdr>
                  <w:divsChild>
                    <w:div w:id="2072846053">
                      <w:marLeft w:val="150"/>
                      <w:marRight w:val="150"/>
                      <w:marTop w:val="120"/>
                      <w:marBottom w:val="480"/>
                      <w:divBdr>
                        <w:top w:val="none" w:sz="0" w:space="0" w:color="auto"/>
                        <w:left w:val="none" w:sz="0" w:space="0" w:color="auto"/>
                        <w:bottom w:val="none" w:sz="0" w:space="0" w:color="auto"/>
                        <w:right w:val="none" w:sz="0" w:space="0" w:color="auto"/>
                      </w:divBdr>
                    </w:div>
                    <w:div w:id="944772745">
                      <w:marLeft w:val="0"/>
                      <w:marRight w:val="0"/>
                      <w:marTop w:val="0"/>
                      <w:marBottom w:val="0"/>
                      <w:divBdr>
                        <w:top w:val="none" w:sz="0" w:space="0" w:color="auto"/>
                        <w:left w:val="none" w:sz="0" w:space="0" w:color="auto"/>
                        <w:bottom w:val="none" w:sz="0" w:space="0" w:color="auto"/>
                        <w:right w:val="none" w:sz="0" w:space="0" w:color="auto"/>
                      </w:divBdr>
                    </w:div>
                  </w:divsChild>
                </w:div>
                <w:div w:id="946303924">
                  <w:marLeft w:val="0"/>
                  <w:marRight w:val="0"/>
                  <w:marTop w:val="0"/>
                  <w:marBottom w:val="0"/>
                  <w:divBdr>
                    <w:top w:val="none" w:sz="0" w:space="0" w:color="auto"/>
                    <w:left w:val="none" w:sz="0" w:space="0" w:color="auto"/>
                    <w:bottom w:val="none" w:sz="0" w:space="0" w:color="auto"/>
                    <w:right w:val="none" w:sz="0" w:space="0" w:color="auto"/>
                  </w:divBdr>
                </w:div>
              </w:divsChild>
            </w:div>
            <w:div w:id="1680809848">
              <w:marLeft w:val="0"/>
              <w:marRight w:val="0"/>
              <w:marTop w:val="0"/>
              <w:marBottom w:val="0"/>
              <w:divBdr>
                <w:top w:val="none" w:sz="0" w:space="0" w:color="auto"/>
                <w:left w:val="none" w:sz="0" w:space="0" w:color="auto"/>
                <w:bottom w:val="none" w:sz="0" w:space="0" w:color="auto"/>
                <w:right w:val="none" w:sz="0" w:space="0" w:color="auto"/>
              </w:divBdr>
              <w:divsChild>
                <w:div w:id="577253155">
                  <w:marLeft w:val="0"/>
                  <w:marRight w:val="0"/>
                  <w:marTop w:val="0"/>
                  <w:marBottom w:val="0"/>
                  <w:divBdr>
                    <w:top w:val="none" w:sz="0" w:space="0" w:color="auto"/>
                    <w:left w:val="none" w:sz="0" w:space="0" w:color="auto"/>
                    <w:bottom w:val="none" w:sz="0" w:space="0" w:color="auto"/>
                    <w:right w:val="none" w:sz="0" w:space="0" w:color="auto"/>
                  </w:divBdr>
                  <w:divsChild>
                    <w:div w:id="19339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0660">
              <w:marLeft w:val="0"/>
              <w:marRight w:val="0"/>
              <w:marTop w:val="0"/>
              <w:marBottom w:val="0"/>
              <w:divBdr>
                <w:top w:val="none" w:sz="0" w:space="0" w:color="auto"/>
                <w:left w:val="none" w:sz="0" w:space="0" w:color="auto"/>
                <w:bottom w:val="none" w:sz="0" w:space="0" w:color="auto"/>
                <w:right w:val="none" w:sz="0" w:space="0" w:color="auto"/>
              </w:divBdr>
              <w:divsChild>
                <w:div w:id="1611890233">
                  <w:marLeft w:val="0"/>
                  <w:marRight w:val="0"/>
                  <w:marTop w:val="0"/>
                  <w:marBottom w:val="0"/>
                  <w:divBdr>
                    <w:top w:val="none" w:sz="0" w:space="0" w:color="auto"/>
                    <w:left w:val="none" w:sz="0" w:space="0" w:color="auto"/>
                    <w:bottom w:val="none" w:sz="0" w:space="0" w:color="auto"/>
                    <w:right w:val="none" w:sz="0" w:space="0" w:color="auto"/>
                  </w:divBdr>
                  <w:divsChild>
                    <w:div w:id="1156922114">
                      <w:marLeft w:val="0"/>
                      <w:marRight w:val="0"/>
                      <w:marTop w:val="0"/>
                      <w:marBottom w:val="0"/>
                      <w:divBdr>
                        <w:top w:val="none" w:sz="0" w:space="0" w:color="auto"/>
                        <w:left w:val="none" w:sz="0" w:space="0" w:color="auto"/>
                        <w:bottom w:val="none" w:sz="0" w:space="0" w:color="auto"/>
                        <w:right w:val="none" w:sz="0" w:space="0" w:color="auto"/>
                      </w:divBdr>
                      <w:divsChild>
                        <w:div w:id="1639266974">
                          <w:marLeft w:val="0"/>
                          <w:marRight w:val="0"/>
                          <w:marTop w:val="0"/>
                          <w:marBottom w:val="0"/>
                          <w:divBdr>
                            <w:top w:val="none" w:sz="0" w:space="0" w:color="auto"/>
                            <w:left w:val="none" w:sz="0" w:space="0" w:color="auto"/>
                            <w:bottom w:val="none" w:sz="0" w:space="0" w:color="auto"/>
                            <w:right w:val="none" w:sz="0" w:space="0" w:color="auto"/>
                          </w:divBdr>
                          <w:divsChild>
                            <w:div w:id="1146435904">
                              <w:marLeft w:val="29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37250">
      <w:bodyDiv w:val="1"/>
      <w:marLeft w:val="0"/>
      <w:marRight w:val="0"/>
      <w:marTop w:val="0"/>
      <w:marBottom w:val="0"/>
      <w:divBdr>
        <w:top w:val="none" w:sz="0" w:space="0" w:color="auto"/>
        <w:left w:val="none" w:sz="0" w:space="0" w:color="auto"/>
        <w:bottom w:val="none" w:sz="0" w:space="0" w:color="auto"/>
        <w:right w:val="none" w:sz="0" w:space="0" w:color="auto"/>
      </w:divBdr>
    </w:div>
    <w:div w:id="1196307059">
      <w:bodyDiv w:val="1"/>
      <w:marLeft w:val="0"/>
      <w:marRight w:val="0"/>
      <w:marTop w:val="0"/>
      <w:marBottom w:val="0"/>
      <w:divBdr>
        <w:top w:val="none" w:sz="0" w:space="0" w:color="auto"/>
        <w:left w:val="none" w:sz="0" w:space="0" w:color="auto"/>
        <w:bottom w:val="none" w:sz="0" w:space="0" w:color="auto"/>
        <w:right w:val="none" w:sz="0" w:space="0" w:color="auto"/>
      </w:divBdr>
      <w:divsChild>
        <w:div w:id="1395153441">
          <w:marLeft w:val="-225"/>
          <w:marRight w:val="-225"/>
          <w:marTop w:val="300"/>
          <w:marBottom w:val="0"/>
          <w:divBdr>
            <w:top w:val="none" w:sz="0" w:space="0" w:color="auto"/>
            <w:left w:val="none" w:sz="0" w:space="0" w:color="auto"/>
            <w:bottom w:val="none" w:sz="0" w:space="0" w:color="auto"/>
            <w:right w:val="none" w:sz="0" w:space="0" w:color="auto"/>
          </w:divBdr>
          <w:divsChild>
            <w:div w:id="6633616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18158379">
      <w:bodyDiv w:val="1"/>
      <w:marLeft w:val="0"/>
      <w:marRight w:val="0"/>
      <w:marTop w:val="0"/>
      <w:marBottom w:val="0"/>
      <w:divBdr>
        <w:top w:val="none" w:sz="0" w:space="0" w:color="auto"/>
        <w:left w:val="none" w:sz="0" w:space="0" w:color="auto"/>
        <w:bottom w:val="none" w:sz="0" w:space="0" w:color="auto"/>
        <w:right w:val="none" w:sz="0" w:space="0" w:color="auto"/>
      </w:divBdr>
    </w:div>
    <w:div w:id="1792826186">
      <w:bodyDiv w:val="1"/>
      <w:marLeft w:val="0"/>
      <w:marRight w:val="0"/>
      <w:marTop w:val="0"/>
      <w:marBottom w:val="0"/>
      <w:divBdr>
        <w:top w:val="none" w:sz="0" w:space="0" w:color="auto"/>
        <w:left w:val="none" w:sz="0" w:space="0" w:color="auto"/>
        <w:bottom w:val="none" w:sz="0" w:space="0" w:color="auto"/>
        <w:right w:val="none" w:sz="0" w:space="0" w:color="auto"/>
      </w:divBdr>
    </w:div>
    <w:div w:id="1943612731">
      <w:bodyDiv w:val="1"/>
      <w:marLeft w:val="0"/>
      <w:marRight w:val="0"/>
      <w:marTop w:val="0"/>
      <w:marBottom w:val="0"/>
      <w:divBdr>
        <w:top w:val="none" w:sz="0" w:space="0" w:color="auto"/>
        <w:left w:val="none" w:sz="0" w:space="0" w:color="auto"/>
        <w:bottom w:val="none" w:sz="0" w:space="0" w:color="auto"/>
        <w:right w:val="none" w:sz="0" w:space="0" w:color="auto"/>
      </w:divBdr>
      <w:divsChild>
        <w:div w:id="1197232421">
          <w:marLeft w:val="0"/>
          <w:marRight w:val="0"/>
          <w:marTop w:val="0"/>
          <w:marBottom w:val="0"/>
          <w:divBdr>
            <w:top w:val="none" w:sz="0" w:space="0" w:color="auto"/>
            <w:left w:val="none" w:sz="0" w:space="0" w:color="auto"/>
            <w:bottom w:val="none" w:sz="0" w:space="0" w:color="auto"/>
            <w:right w:val="none" w:sz="0" w:space="0" w:color="auto"/>
          </w:divBdr>
          <w:divsChild>
            <w:div w:id="1673681631">
              <w:marLeft w:val="0"/>
              <w:marRight w:val="0"/>
              <w:marTop w:val="0"/>
              <w:marBottom w:val="150"/>
              <w:divBdr>
                <w:top w:val="none" w:sz="0" w:space="0" w:color="auto"/>
                <w:left w:val="none" w:sz="0" w:space="0" w:color="auto"/>
                <w:bottom w:val="none" w:sz="0" w:space="0" w:color="auto"/>
                <w:right w:val="none" w:sz="0" w:space="0" w:color="auto"/>
              </w:divBdr>
              <w:divsChild>
                <w:div w:id="418255645">
                  <w:marLeft w:val="0"/>
                  <w:marRight w:val="0"/>
                  <w:marTop w:val="0"/>
                  <w:marBottom w:val="0"/>
                  <w:divBdr>
                    <w:top w:val="none" w:sz="0" w:space="0" w:color="auto"/>
                    <w:left w:val="none" w:sz="0" w:space="0" w:color="auto"/>
                    <w:bottom w:val="none" w:sz="0" w:space="0" w:color="auto"/>
                    <w:right w:val="none" w:sz="0" w:space="0" w:color="auto"/>
                  </w:divBdr>
                  <w:divsChild>
                    <w:div w:id="1247500758">
                      <w:marLeft w:val="0"/>
                      <w:marRight w:val="0"/>
                      <w:marTop w:val="0"/>
                      <w:marBottom w:val="0"/>
                      <w:divBdr>
                        <w:top w:val="none" w:sz="0" w:space="0" w:color="auto"/>
                        <w:left w:val="none" w:sz="0" w:space="0" w:color="auto"/>
                        <w:bottom w:val="none" w:sz="0" w:space="0" w:color="auto"/>
                        <w:right w:val="none" w:sz="0" w:space="0" w:color="auto"/>
                      </w:divBdr>
                      <w:divsChild>
                        <w:div w:id="1655722893">
                          <w:marLeft w:val="0"/>
                          <w:marRight w:val="0"/>
                          <w:marTop w:val="0"/>
                          <w:marBottom w:val="0"/>
                          <w:divBdr>
                            <w:top w:val="none" w:sz="0" w:space="0" w:color="auto"/>
                            <w:left w:val="none" w:sz="0" w:space="0" w:color="auto"/>
                            <w:bottom w:val="none" w:sz="0" w:space="0" w:color="auto"/>
                            <w:right w:val="none" w:sz="0" w:space="0" w:color="auto"/>
                          </w:divBdr>
                        </w:div>
                        <w:div w:id="2014800109">
                          <w:marLeft w:val="0"/>
                          <w:marRight w:val="0"/>
                          <w:marTop w:val="0"/>
                          <w:marBottom w:val="0"/>
                          <w:divBdr>
                            <w:top w:val="none" w:sz="0" w:space="0" w:color="auto"/>
                            <w:left w:val="none" w:sz="0" w:space="0" w:color="auto"/>
                            <w:bottom w:val="none" w:sz="0" w:space="0" w:color="auto"/>
                            <w:right w:val="none" w:sz="0" w:space="0" w:color="auto"/>
                          </w:divBdr>
                        </w:div>
                        <w:div w:id="722095878">
                          <w:marLeft w:val="0"/>
                          <w:marRight w:val="0"/>
                          <w:marTop w:val="0"/>
                          <w:marBottom w:val="0"/>
                          <w:divBdr>
                            <w:top w:val="none" w:sz="0" w:space="0" w:color="auto"/>
                            <w:left w:val="none" w:sz="0" w:space="0" w:color="auto"/>
                            <w:bottom w:val="none" w:sz="0" w:space="0" w:color="auto"/>
                            <w:right w:val="none" w:sz="0" w:space="0" w:color="auto"/>
                          </w:divBdr>
                          <w:divsChild>
                            <w:div w:id="1431662748">
                              <w:marLeft w:val="0"/>
                              <w:marRight w:val="0"/>
                              <w:marTop w:val="0"/>
                              <w:marBottom w:val="0"/>
                              <w:divBdr>
                                <w:top w:val="none" w:sz="0" w:space="0" w:color="auto"/>
                                <w:left w:val="none" w:sz="0" w:space="0" w:color="auto"/>
                                <w:bottom w:val="none" w:sz="0" w:space="0" w:color="auto"/>
                                <w:right w:val="none" w:sz="0" w:space="0" w:color="auto"/>
                              </w:divBdr>
                              <w:divsChild>
                                <w:div w:id="325286472">
                                  <w:marLeft w:val="0"/>
                                  <w:marRight w:val="0"/>
                                  <w:marTop w:val="0"/>
                                  <w:marBottom w:val="0"/>
                                  <w:divBdr>
                                    <w:top w:val="none" w:sz="0" w:space="0" w:color="auto"/>
                                    <w:left w:val="none" w:sz="0" w:space="0" w:color="auto"/>
                                    <w:bottom w:val="none" w:sz="0" w:space="0" w:color="auto"/>
                                    <w:right w:val="none" w:sz="0" w:space="0" w:color="auto"/>
                                  </w:divBdr>
                                  <w:divsChild>
                                    <w:div w:id="20497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1780">
          <w:marLeft w:val="0"/>
          <w:marRight w:val="0"/>
          <w:marTop w:val="0"/>
          <w:marBottom w:val="0"/>
          <w:divBdr>
            <w:top w:val="none" w:sz="0" w:space="0" w:color="auto"/>
            <w:left w:val="none" w:sz="0" w:space="0" w:color="auto"/>
            <w:bottom w:val="none" w:sz="0" w:space="0" w:color="auto"/>
            <w:right w:val="none" w:sz="0" w:space="0" w:color="auto"/>
          </w:divBdr>
          <w:divsChild>
            <w:div w:id="336225563">
              <w:marLeft w:val="0"/>
              <w:marRight w:val="0"/>
              <w:marTop w:val="0"/>
              <w:marBottom w:val="0"/>
              <w:divBdr>
                <w:top w:val="none" w:sz="0" w:space="0" w:color="auto"/>
                <w:left w:val="none" w:sz="0" w:space="0" w:color="auto"/>
                <w:bottom w:val="none" w:sz="0" w:space="0" w:color="auto"/>
                <w:right w:val="none" w:sz="0" w:space="0" w:color="auto"/>
              </w:divBdr>
              <w:divsChild>
                <w:div w:id="1502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98670">
      <w:bodyDiv w:val="1"/>
      <w:marLeft w:val="0"/>
      <w:marRight w:val="0"/>
      <w:marTop w:val="0"/>
      <w:marBottom w:val="0"/>
      <w:divBdr>
        <w:top w:val="none" w:sz="0" w:space="0" w:color="auto"/>
        <w:left w:val="none" w:sz="0" w:space="0" w:color="auto"/>
        <w:bottom w:val="none" w:sz="0" w:space="0" w:color="auto"/>
        <w:right w:val="none" w:sz="0" w:space="0" w:color="auto"/>
      </w:divBdr>
    </w:div>
    <w:div w:id="2002538345">
      <w:bodyDiv w:val="1"/>
      <w:marLeft w:val="0"/>
      <w:marRight w:val="0"/>
      <w:marTop w:val="0"/>
      <w:marBottom w:val="0"/>
      <w:divBdr>
        <w:top w:val="none" w:sz="0" w:space="0" w:color="auto"/>
        <w:left w:val="none" w:sz="0" w:space="0" w:color="auto"/>
        <w:bottom w:val="none" w:sz="0" w:space="0" w:color="auto"/>
        <w:right w:val="none" w:sz="0" w:space="0" w:color="auto"/>
      </w:divBdr>
      <w:divsChild>
        <w:div w:id="777917497">
          <w:marLeft w:val="0"/>
          <w:marRight w:val="0"/>
          <w:marTop w:val="0"/>
          <w:marBottom w:val="150"/>
          <w:divBdr>
            <w:top w:val="none" w:sz="0" w:space="0" w:color="auto"/>
            <w:left w:val="none" w:sz="0" w:space="0" w:color="auto"/>
            <w:bottom w:val="none" w:sz="0" w:space="0" w:color="auto"/>
            <w:right w:val="none" w:sz="0" w:space="0" w:color="auto"/>
          </w:divBdr>
          <w:divsChild>
            <w:div w:id="1128012170">
              <w:marLeft w:val="0"/>
              <w:marRight w:val="0"/>
              <w:marTop w:val="0"/>
              <w:marBottom w:val="0"/>
              <w:divBdr>
                <w:top w:val="none" w:sz="0" w:space="0" w:color="auto"/>
                <w:left w:val="none" w:sz="0" w:space="0" w:color="auto"/>
                <w:bottom w:val="none" w:sz="0" w:space="0" w:color="auto"/>
                <w:right w:val="none" w:sz="0" w:space="0" w:color="auto"/>
              </w:divBdr>
              <w:divsChild>
                <w:div w:id="11616232">
                  <w:marLeft w:val="0"/>
                  <w:marRight w:val="0"/>
                  <w:marTop w:val="0"/>
                  <w:marBottom w:val="0"/>
                  <w:divBdr>
                    <w:top w:val="none" w:sz="0" w:space="0" w:color="auto"/>
                    <w:left w:val="none" w:sz="0" w:space="0" w:color="auto"/>
                    <w:bottom w:val="none" w:sz="0" w:space="0" w:color="auto"/>
                    <w:right w:val="none" w:sz="0" w:space="0" w:color="auto"/>
                  </w:divBdr>
                  <w:divsChild>
                    <w:div w:id="2114856342">
                      <w:marLeft w:val="0"/>
                      <w:marRight w:val="0"/>
                      <w:marTop w:val="0"/>
                      <w:marBottom w:val="0"/>
                      <w:divBdr>
                        <w:top w:val="none" w:sz="0" w:space="0" w:color="auto"/>
                        <w:left w:val="none" w:sz="0" w:space="0" w:color="auto"/>
                        <w:bottom w:val="none" w:sz="0" w:space="0" w:color="auto"/>
                        <w:right w:val="none" w:sz="0" w:space="0" w:color="auto"/>
                      </w:divBdr>
                    </w:div>
                    <w:div w:id="2005474763">
                      <w:marLeft w:val="0"/>
                      <w:marRight w:val="0"/>
                      <w:marTop w:val="0"/>
                      <w:marBottom w:val="0"/>
                      <w:divBdr>
                        <w:top w:val="none" w:sz="0" w:space="0" w:color="auto"/>
                        <w:left w:val="none" w:sz="0" w:space="0" w:color="auto"/>
                        <w:bottom w:val="none" w:sz="0" w:space="0" w:color="auto"/>
                        <w:right w:val="none" w:sz="0" w:space="0" w:color="auto"/>
                      </w:divBdr>
                    </w:div>
                    <w:div w:id="1742949441">
                      <w:marLeft w:val="0"/>
                      <w:marRight w:val="0"/>
                      <w:marTop w:val="0"/>
                      <w:marBottom w:val="0"/>
                      <w:divBdr>
                        <w:top w:val="none" w:sz="0" w:space="0" w:color="auto"/>
                        <w:left w:val="none" w:sz="0" w:space="0" w:color="auto"/>
                        <w:bottom w:val="none" w:sz="0" w:space="0" w:color="auto"/>
                        <w:right w:val="none" w:sz="0" w:space="0" w:color="auto"/>
                      </w:divBdr>
                      <w:divsChild>
                        <w:div w:id="72315718">
                          <w:marLeft w:val="0"/>
                          <w:marRight w:val="0"/>
                          <w:marTop w:val="0"/>
                          <w:marBottom w:val="0"/>
                          <w:divBdr>
                            <w:top w:val="none" w:sz="0" w:space="0" w:color="auto"/>
                            <w:left w:val="none" w:sz="0" w:space="0" w:color="auto"/>
                            <w:bottom w:val="none" w:sz="0" w:space="0" w:color="auto"/>
                            <w:right w:val="none" w:sz="0" w:space="0" w:color="auto"/>
                          </w:divBdr>
                          <w:divsChild>
                            <w:div w:id="850140846">
                              <w:marLeft w:val="0"/>
                              <w:marRight w:val="0"/>
                              <w:marTop w:val="0"/>
                              <w:marBottom w:val="0"/>
                              <w:divBdr>
                                <w:top w:val="none" w:sz="0" w:space="0" w:color="auto"/>
                                <w:left w:val="none" w:sz="0" w:space="0" w:color="auto"/>
                                <w:bottom w:val="none" w:sz="0" w:space="0" w:color="auto"/>
                                <w:right w:val="none" w:sz="0" w:space="0" w:color="auto"/>
                              </w:divBdr>
                              <w:divsChild>
                                <w:div w:id="20962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219812">
              <w:marLeft w:val="0"/>
              <w:marRight w:val="0"/>
              <w:marTop w:val="0"/>
              <w:marBottom w:val="0"/>
              <w:divBdr>
                <w:top w:val="none" w:sz="0" w:space="0" w:color="auto"/>
                <w:left w:val="none" w:sz="0" w:space="0" w:color="auto"/>
                <w:bottom w:val="none" w:sz="0" w:space="0" w:color="auto"/>
                <w:right w:val="none" w:sz="0" w:space="0" w:color="auto"/>
              </w:divBdr>
            </w:div>
          </w:divsChild>
        </w:div>
        <w:div w:id="824391473">
          <w:marLeft w:val="0"/>
          <w:marRight w:val="0"/>
          <w:marTop w:val="0"/>
          <w:marBottom w:val="0"/>
          <w:divBdr>
            <w:top w:val="none" w:sz="0" w:space="0" w:color="auto"/>
            <w:left w:val="none" w:sz="0" w:space="0" w:color="auto"/>
            <w:bottom w:val="none" w:sz="0" w:space="0" w:color="auto"/>
            <w:right w:val="none" w:sz="0" w:space="0" w:color="auto"/>
          </w:divBdr>
          <w:divsChild>
            <w:div w:id="16642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15</Pages>
  <Words>956</Words>
  <Characters>5455</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Majid Bilal Faraj</cp:lastModifiedBy>
  <cp:revision>56</cp:revision>
  <cp:lastPrinted>2025-01-01T07:34:00Z</cp:lastPrinted>
  <dcterms:created xsi:type="dcterms:W3CDTF">2020-07-03T07:41:00Z</dcterms:created>
  <dcterms:modified xsi:type="dcterms:W3CDTF">2025-01-01T07:34:00Z</dcterms:modified>
</cp:coreProperties>
</file>