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1033" w14:textId="648B7D57" w:rsidR="008C0E4B" w:rsidRPr="0027345D" w:rsidRDefault="00834E40" w:rsidP="008C0E4B">
      <w:pPr>
        <w:jc w:val="center"/>
        <w:rPr>
          <w:rFonts w:ascii="7Traditional Arabic" w:hAnsi="7Traditional Arabic" w:cs="7Traditional Arabic"/>
          <w:b/>
          <w:bCs/>
          <w:color w:val="002060"/>
          <w:sz w:val="36"/>
          <w:szCs w:val="36"/>
          <w:rtl/>
        </w:rPr>
      </w:pPr>
      <w:r>
        <w:rPr>
          <w:rFonts w:ascii="7Traditional Arabic" w:hAnsi="7Traditional Arabic" w:cs="7Traditional Arabic" w:hint="cs"/>
          <w:b/>
          <w:bCs/>
          <w:color w:val="002060"/>
          <w:sz w:val="36"/>
          <w:szCs w:val="36"/>
          <w:rtl/>
        </w:rPr>
        <w:t>كونوا مع الصادقين</w:t>
      </w:r>
    </w:p>
    <w:p w14:paraId="6FB2E3C0" w14:textId="5ECF8097" w:rsidR="00E02587" w:rsidRPr="0027345D" w:rsidRDefault="00E02587" w:rsidP="00E519B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الأولى</w:t>
      </w:r>
    </w:p>
    <w:p w14:paraId="1FE1C8F7" w14:textId="4B64E518" w:rsidR="006A6605" w:rsidRDefault="00E02587" w:rsidP="00E519B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22C526B4" w14:textId="7F9DDACF" w:rsidR="00D714E6" w:rsidRDefault="004217F1" w:rsidP="00E519B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سمة</w:t>
      </w:r>
      <w:r w:rsidR="009669DC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سمات</w:t>
      </w:r>
      <w:r w:rsidR="009669D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</w:t>
      </w:r>
      <w:r w:rsidR="001628CA">
        <w:rPr>
          <w:rFonts w:ascii="7Traditional Arabic" w:hAnsi="7Traditional Arabic" w:cs="7Traditional Arabic" w:hint="cs"/>
          <w:sz w:val="32"/>
          <w:szCs w:val="32"/>
          <w:rtl/>
        </w:rPr>
        <w:t>ورتبة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1628CA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موصلةٌ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 xml:space="preserve"> إلى أعالي درجات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 xml:space="preserve"> الجنان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90FCCF5" w14:textId="14B5A4BB" w:rsidR="00097383" w:rsidRDefault="00122F63" w:rsidP="00122F6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إنها ال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>منزلة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>جليلة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مكانة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رفيعة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التي 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قال عنها ابن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القي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-رحمه الله-: "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هي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منزلة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القوم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الأعظم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الذي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تنشأ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جميع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منازل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السالكين،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والطريق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الأقوم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proofErr w:type="spellEnd"/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الذي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مَن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لم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يَسِرْ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فهو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المنقطعين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الهالكين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>.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به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تميَّز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النِّفاق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الإيمان،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وسكَّان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الجنان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النِّيران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 xml:space="preserve">...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وهو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أساس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بناء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الدِّين،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وعمود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س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ط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اط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اليقين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.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ودرجت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تاليةٌ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لدرجة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النُّبوَّة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التي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هي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أرفع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درجات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العالمين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6CAC53DC" w14:textId="2CEBAD6D" w:rsidR="00122F63" w:rsidRDefault="00122F63" w:rsidP="00122F6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فما </w:t>
      </w:r>
      <w:r w:rsidR="00025BF5">
        <w:rPr>
          <w:rFonts w:ascii="7Traditional Arabic" w:hAnsi="7Traditional Arabic" w:cs="7Traditional Arabic" w:hint="cs"/>
          <w:sz w:val="32"/>
          <w:szCs w:val="32"/>
          <w:rtl/>
        </w:rPr>
        <w:t>هو هذا الأمر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D4A09">
        <w:rPr>
          <w:rFonts w:ascii="7Traditional Arabic" w:hAnsi="7Traditional Arabic" w:cs="7Traditional Arabic" w:hint="cs"/>
          <w:sz w:val="32"/>
          <w:szCs w:val="32"/>
          <w:rtl/>
        </w:rPr>
        <w:t xml:space="preserve"> يا ترى؟!</w:t>
      </w:r>
    </w:p>
    <w:p w14:paraId="48EFE458" w14:textId="6868F4BA" w:rsidR="00300B05" w:rsidRDefault="00122F63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إنه الصدق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يا معاشر المسلمين</w:t>
      </w:r>
    </w:p>
    <w:p w14:paraId="6DEBCB2B" w14:textId="19D84C42" w:rsidR="00511E85" w:rsidRDefault="003D2DFD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الصدق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من </w:t>
      </w:r>
      <w:r w:rsidR="00025BF5">
        <w:rPr>
          <w:rFonts w:ascii="7Traditional Arabic" w:hAnsi="7Traditional Arabic" w:cs="7Traditional Arabic" w:hint="cs"/>
          <w:sz w:val="32"/>
          <w:szCs w:val="32"/>
          <w:rtl/>
        </w:rPr>
        <w:t>يتحلى به فإنه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يكون قد أدرك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أعظم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النعم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>، وأجل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الفضائل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>برفقة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خيرِ خلقِ الله أجمعين.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 xml:space="preserve"> قال الله جل وعلا: (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فَأُولَٰئِكَ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مَعَ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أَنْعَمَ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عَلَيْهِم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مِّنَ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النَّبِيِّينَ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وَالصِّدِّيقِينَ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وَالشُّهَدَاءِ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وَالصَّالِحِينَ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Sakkal Majalla" w:hAnsi="Sakkal Majalla" w:cs="Sakkal Majalla" w:hint="cs"/>
          <w:sz w:val="32"/>
          <w:szCs w:val="32"/>
          <w:rtl/>
        </w:rPr>
        <w:t>ۚ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وَحَسُنَ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أُولَٰئِكَ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رَفِيقًا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(69)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ذَٰلِكَ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الْفَضْلُ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Sakkal Majalla" w:hAnsi="Sakkal Majalla" w:cs="Sakkal Majalla" w:hint="cs"/>
          <w:sz w:val="32"/>
          <w:szCs w:val="32"/>
          <w:rtl/>
        </w:rPr>
        <w:t>ۚ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وَكَفَىٰ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بِاللَّهِ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عَلِيمًا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فالصديقون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في المرتبة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التالية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بعد النبيين، وهم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من 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>الذين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أنعم الله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عليهم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الذي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ن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نسأل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أن يرزق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نا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طريق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في كل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ِّ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صلاة (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اهْدِنَا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الصِّرَاطَ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الْمُسْتَقِيمَ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(6)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صِرَاطَ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أَنْعَمْتَ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عَلَيْهِمْ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2247A4C" w14:textId="19F248A9" w:rsidR="00573292" w:rsidRDefault="002B5BA2" w:rsidP="00347F6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والص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ِّ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يق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المبال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غ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الص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 xml:space="preserve"> كما 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قال النبي صلى الله عليه وسلم موصيا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ومبينا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ثمرة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الصد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: (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علَيْكُم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بالصِّدْقِ،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فإنَّ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الصِّدْقَ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البِرِّ،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البِرَّ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الجَنَّةِ،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وما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يَزالُ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الرَّجُلُ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يَصْدُقُ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ويَتَحَرَّى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الصِّدْقَ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يُكْتَبَ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اللهِ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صِدِّيقًا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62C52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095FC83" w14:textId="4A61A8A3" w:rsidR="00362C52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عباد الله</w:t>
      </w:r>
    </w:p>
    <w:p w14:paraId="59B5C84A" w14:textId="7A723424" w:rsidR="00770EC4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الصدق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يكون في 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الأقوالِ والأعمالِ والنياتِ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33AA1D4" w14:textId="408A0AAF" w:rsidR="00C853A6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فأما الصدق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الأقوال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فأ</w:t>
      </w:r>
      <w:r w:rsidR="00793FCD">
        <w:rPr>
          <w:rFonts w:ascii="7Traditional Arabic" w:hAnsi="7Traditional Arabic" w:cs="7Traditional Arabic" w:hint="cs"/>
          <w:sz w:val="32"/>
          <w:szCs w:val="32"/>
          <w:rtl/>
        </w:rPr>
        <w:t>ن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793FC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لا تخبر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إلا بما يواف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الواقع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02C2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قال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الجنيد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-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رحمه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الله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-: </w:t>
      </w:r>
      <w:r w:rsidR="00AE4152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حقيقة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أن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تصدق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موطنٍ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ينجيك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إلَّا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الكذب</w:t>
      </w:r>
      <w:r w:rsidR="00AE4152">
        <w:rPr>
          <w:rFonts w:ascii="7Traditional Arabic" w:hAnsi="7Traditional Arabic" w:cs="7Traditional Arabic" w:hint="cs"/>
          <w:sz w:val="32"/>
          <w:szCs w:val="32"/>
          <w:rtl/>
        </w:rPr>
        <w:t>".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وقيل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القول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بالحقِّ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مواطن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الهلكة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2527FDF" w14:textId="01035B2A" w:rsidR="00770EC4" w:rsidRDefault="00C853A6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فالطالب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 حين يغيب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كسلا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لا يحل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الواجب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تهاونا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، فيسأل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ه المعلم لا يقول إلا ال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صدق</w:t>
      </w:r>
      <w:r w:rsidR="0011364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يوافقُ الحقيقةَ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7725CEA" w14:textId="7CB2DF00" w:rsidR="00E83263" w:rsidRDefault="00E83263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والموظف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 حين يتأخر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عن دوام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أو يخطئ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تقرير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ه، فيسأله المدير لا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يتعذ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له بالأعذار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 xml:space="preserve"> المختلقة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13642">
        <w:rPr>
          <w:rFonts w:ascii="7Traditional Arabic" w:hAnsi="7Traditional Arabic" w:cs="7Traditional Arabic" w:hint="cs"/>
          <w:sz w:val="32"/>
          <w:szCs w:val="32"/>
          <w:rtl/>
        </w:rPr>
        <w:t xml:space="preserve"> الكاذبةِ.</w:t>
      </w:r>
    </w:p>
    <w:p w14:paraId="0D11B0ED" w14:textId="2FCB00EE" w:rsidR="00E83263" w:rsidRDefault="002501ED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وناقل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الخبر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حين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ينقل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الخبر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يأتي به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موافق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ا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للواقع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ب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دون تدليس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تضخيم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استخدام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ألفاظ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مخادعة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322F6A">
        <w:rPr>
          <w:rFonts w:ascii="7Traditional Arabic" w:hAnsi="7Traditional Arabic" w:cs="7Traditional Arabic" w:hint="cs"/>
          <w:sz w:val="32"/>
          <w:szCs w:val="32"/>
          <w:rtl/>
        </w:rPr>
        <w:t xml:space="preserve"> ليلفت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322F6A">
        <w:rPr>
          <w:rFonts w:ascii="7Traditional Arabic" w:hAnsi="7Traditional Arabic" w:cs="7Traditional Arabic" w:hint="cs"/>
          <w:sz w:val="32"/>
          <w:szCs w:val="32"/>
          <w:rtl/>
        </w:rPr>
        <w:t xml:space="preserve"> الأنظار،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وي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>بهر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الأسماع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بالزور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501416B" w14:textId="572A3CF2" w:rsidR="00AE4152" w:rsidRDefault="00AE4152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ومن 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>أعظم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نماذج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في تاريخ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نا الإسلامي،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ما حصل مع كعب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بن مالك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-رضي الله عنه- حين تخلف عن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>ركب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الجهاد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مع رسول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الله صلى الله عليه وسلم في غزوة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تبوك، وحين رجع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النبي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 إلى المدينة، قدم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إليه الم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خ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فون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 xml:space="preserve"> من المنافقين</w:t>
      </w:r>
      <w:r w:rsidR="002C5678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>وحلفوا بالكذب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على أعذار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واهية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كاذبة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 xml:space="preserve">. أما هو </w:t>
      </w:r>
      <w:r w:rsidR="005E5E58">
        <w:rPr>
          <w:rFonts w:ascii="7Traditional Arabic" w:hAnsi="7Traditional Arabic" w:cs="7Traditional Arabic" w:hint="cs"/>
          <w:sz w:val="32"/>
          <w:szCs w:val="32"/>
          <w:rtl/>
        </w:rPr>
        <w:t>فقد كان مما قال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>: "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بَلَغَنِي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أنَّه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تَوَجَّهَ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قَافِلًا،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حَضَرَنِي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هَمِّي،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وطَفِقْتُ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أتَذَكَّرُ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الكَذِبَ،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وأَقُولُ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بمَاذَا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أخْرُجُ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سَخَطِهِ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غَدًا؟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!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واسْتَعَنْتُ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علَى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ذلكَ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بكُلِّ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ذِي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رَأْيٍ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أهْلِي،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قيلَ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إنَّ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رَسولَ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قدْ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أظَلَّ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قَادِمًا،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زَاحَ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عَنِّي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البَاطِلُ،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وعَرَفْتُ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أنِّي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لَنْ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أخْرُجَ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أبَدًا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بشَيءٍ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فيه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كَذِبٌ،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فأجْمَعْتُ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صِدْقَهُ</w:t>
      </w:r>
      <w:r w:rsidR="003126A0">
        <w:rPr>
          <w:rFonts w:ascii="7Traditional Arabic" w:hAnsi="7Traditional Arabic" w:cs="7Traditional Arabic" w:hint="cs"/>
          <w:sz w:val="32"/>
          <w:szCs w:val="32"/>
          <w:rtl/>
        </w:rPr>
        <w:t xml:space="preserve">...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فَجِئْتُهُ،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سَلَّمْتُ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تَبَسَّمَ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تَبَسُّمَ</w:t>
      </w:r>
      <w:proofErr w:type="spellEnd"/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المُغْضَبِ،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ثُمَّ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تَعَالَ،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فَجِئْتُ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أمْشِي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جَلَسْتُ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بيْنَ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يَدَيْهِ،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خَلَّفَكَ؟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ألَمْ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تَكُنْ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قَدِ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ابْتَعْتَ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ظَهْرَكَ؟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فَقُلتُ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بَلَى،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إنِّي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لو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جَلَسْتُ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غيرِكَ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أهْلِ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الدُّنْيَا،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لَرَأَيْتُ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سَأَخْرُجُ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سَخَطِهِ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بعُذْرٍ،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أُعْطِيتُ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جَدَلًا،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ولَكِنِّي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عَلِمْتُ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لَئِنْ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حَدَّثْتُكَ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اليومَ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حَدِيثَ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كَذِبٍ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تَرْضَى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عَنِّي،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لَيُوشِكَنَّ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يُسْخِطَكَ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عَلَيَّ،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ولَئِنْ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حَدَّثْتُكَ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حَدِيثَ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صِدْقٍ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تَجِدُ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عَلَيَّ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فِيهِ،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إنِّي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لَأَرْجُو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عَفْوَ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كانَ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عُذْرٍ،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كُنْتُ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قَطُّ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أقْوَى،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أيْسَرَ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حِينَ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تَخَلَّفْتُ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عَنْكَ،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رَسولُ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أمَّا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صَدَقَ،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فَقُمْ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يَقْضِيَ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فِيكَ</w:t>
      </w:r>
      <w:r w:rsidR="003126A0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272A8028" w14:textId="24DE4030" w:rsidR="00216DB6" w:rsidRDefault="00216DB6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ثم قال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بعد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أن رأى 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ثمرةَ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وعاقبة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الكذب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: "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فَوَاللَّهِ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أنْعَمَ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عَلَيَّ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نِعْمَةٍ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قَطُّ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بَعْدَ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هَدَانِي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لِلْإِسْلَامِ،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أعْظَمَ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نَفْسِي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صِدْقِي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لِرَسولِ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أكُونَ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كَذَبْتُهُ،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فأهْلِكَ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هَلَكَ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كَذَبُوا؛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فإنَّ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لِلَّذِينَ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كَذَبُوا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-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حِينَ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أنْزَلَ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الوَحْيَ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-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شَرَّ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لأحَدٍ،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تَبَارَكَ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وتَعَالَى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979E8">
        <w:rPr>
          <w:rFonts w:ascii="7Traditional Arabic" w:hAnsi="7Traditional Arabic" w:cs="7Traditional Arabic" w:hint="cs"/>
          <w:sz w:val="32"/>
          <w:szCs w:val="32"/>
          <w:rtl/>
        </w:rPr>
        <w:t>(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سَيَحْلِفُونَ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بِاللَّهِ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لَكُمْ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إِذَا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انقَلَبْتُمْ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إِلَيْهِمْ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لِتُعْرِضُوا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فَأَعْرِضُوا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إِنَّهُمْ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رِجْسٌ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وَمَأْوَاهُمْ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جَهَنَّمُ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جَزَاءً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بِمَا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كَانُوا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يَكْسِبُونَ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(95)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يَحْلِفُونَ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لَكُمْ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لِتَرْضَوْا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فَإِن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تَرْضَوْا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فَإِنَّ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يَرْضَىٰ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الْقَوْمِ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الْفَاسِقِينَ</w:t>
      </w:r>
      <w:r w:rsidR="007979E8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".</w:t>
      </w:r>
      <w:r w:rsidR="0076354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</w:p>
    <w:p w14:paraId="2F047F88" w14:textId="5101CA74" w:rsidR="00763547" w:rsidRDefault="00763547" w:rsidP="00B270A9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فهذا نموذج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عظيم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نماذج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فمع أن كعبا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ث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بسبب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تخلف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عن الرسول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ونال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شيئا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من العقوبة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الدنيوية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إلا أن عاقبة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ه كانت خيرا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وخلد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توبت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ه في القرآن، وأمر المؤمنين بأن يكونوا معه ومع غير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ه من الصادقين فقال سبحانه: (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يَا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أَيُّهَا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آمَنُوا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اتَّقُوا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وَكُونُوا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مَعَ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).</w:t>
      </w:r>
    </w:p>
    <w:p w14:paraId="32AC13F1" w14:textId="27CF4C44" w:rsidR="00127AAA" w:rsidRDefault="005E5E58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والنوع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الثاني من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الأفعال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قال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عبد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الواحد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بن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زيدٍ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-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رحمه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الله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-: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0B3627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الوفاء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لله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بالعمل</w:t>
      </w:r>
      <w:r w:rsidR="000B3627">
        <w:rPr>
          <w:rFonts w:ascii="7Traditional Arabic" w:hAnsi="7Traditional Arabic" w:cs="7Traditional Arabic" w:hint="cs"/>
          <w:sz w:val="32"/>
          <w:szCs w:val="32"/>
          <w:rtl/>
        </w:rPr>
        <w:t xml:space="preserve">". 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فالمؤمن يقول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 xml:space="preserve"> بلسان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كل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يوم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مرارا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 xml:space="preserve"> (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إِيَّاكَ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نَعْبُدُ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وَإِيَّاكَ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نَسْتَعِينُ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>، ويردد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بين حين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وآخر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 xml:space="preserve"> (</w:t>
      </w:r>
      <w:r w:rsidR="0058091C" w:rsidRPr="0058091C">
        <w:rPr>
          <w:rFonts w:ascii="7Traditional Arabic" w:hAnsi="7Traditional Arabic" w:cs="7Traditional Arabic" w:hint="cs"/>
          <w:sz w:val="32"/>
          <w:szCs w:val="32"/>
          <w:rtl/>
        </w:rPr>
        <w:t>سَمِعْنَا</w:t>
      </w:r>
      <w:r w:rsidR="0058091C" w:rsidRPr="0058091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8091C" w:rsidRPr="0058091C">
        <w:rPr>
          <w:rFonts w:ascii="7Traditional Arabic" w:hAnsi="7Traditional Arabic" w:cs="7Traditional Arabic" w:hint="cs"/>
          <w:sz w:val="32"/>
          <w:szCs w:val="32"/>
          <w:rtl/>
        </w:rPr>
        <w:t>وَأَطَعْنَا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58091C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فهذه الأقوال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لا بد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أن تصدق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ها الأفعال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، حتى يكون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من الصادقين. أما 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>حين يكون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>الادعاء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 بالقول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والت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خ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 بالعمل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>فتلك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 دلال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ة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 xml:space="preserve">على 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عدم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D7D3492" w14:textId="66D9ED7F" w:rsidR="009726DB" w:rsidRDefault="00127AAA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قال الله سبحانه </w:t>
      </w:r>
      <w:r w:rsidR="0061343B">
        <w:rPr>
          <w:rFonts w:ascii="7Traditional Arabic" w:hAnsi="7Traditional Arabic" w:cs="7Traditional Arabic" w:hint="cs"/>
          <w:sz w:val="32"/>
          <w:szCs w:val="32"/>
          <w:rtl/>
        </w:rPr>
        <w:t>مثنيا على من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ثبتَ على نصرةِ اللهِ ورسولِه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 في غزوة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الأحزاب: (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الْمُؤْمِنِينَ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رِجَالٌ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صَدَقُوا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مَا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عَاهَدُوا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عَلَيْهِ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ۖ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فَمِنْهُم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مَّن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قَضَىٰ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نَحْبَهُ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وَمِنْهُم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مَّن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يَنتَظِرُ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ۖ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وَمَا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بَدَّلُوا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تَبْدِيلًا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(23)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لِّيَجْزِيَ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بِصِدْقِهِمْ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وَيُعَذِّبَ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الْمُنَافِقِينَ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إِن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شَاءَ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أَوْ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يَتُوبَ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عَلَيْهِمْ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ۚ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إِنَّ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كَانَ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غَفُورًا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رَّحِيمًا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EC07BF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0BC4A56" w14:textId="7255598A" w:rsidR="00EC07BF" w:rsidRDefault="00EC07BF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فأهل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وأهل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النفاق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كل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هم كانوا 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>يتكلمون بحقائق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ويقولون بها، فلما جاء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الامتحان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ظهر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4E03A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كان يقول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 xml:space="preserve"> ذلك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ب</w:t>
      </w:r>
      <w:r w:rsidR="004E03A2">
        <w:rPr>
          <w:rFonts w:ascii="7Traditional Arabic" w:hAnsi="7Traditional Arabic" w:cs="7Traditional Arabic" w:hint="cs"/>
          <w:sz w:val="32"/>
          <w:szCs w:val="32"/>
          <w:rtl/>
        </w:rPr>
        <w:t>قلبِه ولسانِه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>، والكاذب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لم يكن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كلام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>ه إلا دعاوى كذبتها الأفعال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5F5415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543CDE6E" w14:textId="22B42515" w:rsidR="005F5415" w:rsidRDefault="005F5415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ولن يترك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الناس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حتى يبلو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 ويمتحن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 بالفتنِ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ليظهر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الكاذب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والخبيث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الطي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>
        <w:rPr>
          <w:rFonts w:ascii="7Traditional Arabic" w:hAnsi="7Traditional Arabic" w:cs="7Traditional Arabic" w:hint="cs"/>
          <w:sz w:val="32"/>
          <w:szCs w:val="32"/>
          <w:rtl/>
        </w:rPr>
        <w:t>ب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قال سبحانه: (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الم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(1)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أَحَسِبَ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النَّاسُ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يُتْرَكُوا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يَقُولُوا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آمَنَّا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وَهُمْ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لَا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يُفْتَنُونَ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(2)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وَلَقَدْ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فَتَنَّا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قَبْلِهِمْ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Sakkal Majalla" w:hAnsi="Sakkal Majalla" w:cs="Sakkal Majalla" w:hint="cs"/>
          <w:sz w:val="32"/>
          <w:szCs w:val="32"/>
          <w:rtl/>
        </w:rPr>
        <w:t>ۖ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فَلَيَعْلَمَنَّ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صَدَقُوا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وَلَيَعْلَمَنَّ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الْكَاذِبِينَ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132FA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A9F2F7D" w14:textId="6278E103" w:rsidR="003132FA" w:rsidRDefault="003132FA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ففي حال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السلامة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الكل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>
        <w:rPr>
          <w:rFonts w:ascii="7Traditional Arabic" w:hAnsi="7Traditional Arabic" w:cs="7Traditional Arabic" w:hint="cs"/>
          <w:sz w:val="32"/>
          <w:szCs w:val="32"/>
          <w:rtl/>
        </w:rPr>
        <w:t>ؤمن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بالله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ِ،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راض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بقضائ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سائر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 xml:space="preserve"> على منهاج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 xml:space="preserve">ه، 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أما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حين تحل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الفتنة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>، وينزل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البلاء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، فعند ذلك تُبلى السرائرُ، وتَظهرُ الحقائق.</w:t>
      </w:r>
    </w:p>
    <w:p w14:paraId="60D566B6" w14:textId="73FF4A7A" w:rsidR="00EA5C99" w:rsidRDefault="00EA5C99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فهذا الذي كان دائما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ما يذم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الفساد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المالي، ويسب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خائنين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كيف سيكون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 xml:space="preserve"> حال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حين ت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>عرض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عليه الصفقات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الجذابة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، والرشاوى المغرية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؟</w:t>
      </w:r>
    </w:p>
    <w:p w14:paraId="24A54ECF" w14:textId="0C7E11F9" w:rsidR="009F6700" w:rsidRDefault="009F6700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وهذا الذي ينتقد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الواسطة 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ويعيبُ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ينتفع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بها بالباطل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كيف سيكون حال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إذا احتاج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ها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 xml:space="preserve"> له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لأحد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أبنائ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ه؟</w:t>
      </w:r>
    </w:p>
    <w:p w14:paraId="4DAC5E62" w14:textId="0427CD3B" w:rsidR="004E6D52" w:rsidRDefault="004E6D52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وهذا الذي 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ينعى على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الأغنياء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بخل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>هم على الفقراء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، كيف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هو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حال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ه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عندما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ي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>رزقه الله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شيئا من التوسعةِ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في المال؟</w:t>
      </w:r>
    </w:p>
    <w:p w14:paraId="207764BF" w14:textId="3E1203F4" w:rsidR="00B27A12" w:rsidRDefault="009004CA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يقول الله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سبحانه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يصف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الكذب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والنفاق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: (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وَمِنْهُم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مَّنْ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عَاهَدَ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لَئِنْ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آتَانَا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فَضْلِهِ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لَنَصَّدَّقَنَّ</w:t>
      </w:r>
      <w:proofErr w:type="spellEnd"/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وَلَنَكُونَنَّ</w:t>
      </w:r>
      <w:proofErr w:type="spellEnd"/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الصَّالِحِينَ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(75)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آتَاهُم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مِّن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فَضْلِهِ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بَخِلُوا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وَتَوَلَّوا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وَّهُم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مُّعْرِضُونَ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(76)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فَأَعْقَبَهُمْ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نِفَاقًا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فِي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قُلُوبِهِمْ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إِلَىٰ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يَوْمِ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يَلْقَوْنَهُ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بِمَا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أَخْلَفُوا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وَعَدُوهُ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وَبِمَا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كَانُوا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يَكْذِبُونَ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091626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DAC87D4" w14:textId="4DA6A45F" w:rsidR="00091626" w:rsidRDefault="00091626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وأما النوع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الثالث من الصدق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فهو الصدق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النية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بأن تكون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أعمال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 المرءِ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الصالحة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خالصة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لوجه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4747DC">
        <w:rPr>
          <w:rFonts w:ascii="7Traditional Arabic" w:hAnsi="7Traditional Arabic" w:cs="7Traditional Arabic" w:hint="cs"/>
          <w:sz w:val="32"/>
          <w:szCs w:val="32"/>
          <w:rtl/>
        </w:rPr>
        <w:t>، لا يبتغي بها أحدا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4747DC">
        <w:rPr>
          <w:rFonts w:ascii="7Traditional Arabic" w:hAnsi="7Traditional Arabic" w:cs="7Traditional Arabic" w:hint="cs"/>
          <w:sz w:val="32"/>
          <w:szCs w:val="32"/>
          <w:rtl/>
        </w:rPr>
        <w:t xml:space="preserve"> سواه. </w:t>
      </w:r>
      <w:r w:rsidR="00AF4A0C">
        <w:rPr>
          <w:rFonts w:ascii="7Traditional Arabic" w:hAnsi="7Traditional Arabic" w:cs="7Traditional Arabic" w:hint="cs"/>
          <w:sz w:val="32"/>
          <w:szCs w:val="32"/>
          <w:rtl/>
        </w:rPr>
        <w:t>قال ابن القيم: "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الأحوال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استواء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أعمال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القلب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والجوارح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الإخلاص</w:t>
      </w:r>
      <w:r w:rsidR="00AF4A0C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5A3E4C16" w14:textId="530D8065" w:rsidR="00AF4A0C" w:rsidRDefault="007F7E6C" w:rsidP="00454200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>حين يعمل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 عمل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ه الصالح، فإنه لا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يريدُ من ذلك نصيباً</w:t>
      </w:r>
      <w:r w:rsidR="00500AA9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دنيوياً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من </w:t>
      </w:r>
      <w:proofErr w:type="gramStart"/>
      <w:r w:rsidR="00814DA8">
        <w:rPr>
          <w:rFonts w:ascii="7Traditional Arabic" w:hAnsi="7Traditional Arabic" w:cs="7Traditional Arabic" w:hint="cs"/>
          <w:sz w:val="32"/>
          <w:szCs w:val="32"/>
          <w:rtl/>
        </w:rPr>
        <w:t>سمعة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proofErr w:type="gramEnd"/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جاه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مال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مصلحة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مادية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>، وإنما يعمل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ه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مبتغياً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به وجه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وحده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351937C" w14:textId="507EE320" w:rsidR="00343D3D" w:rsidRDefault="00500AA9" w:rsidP="009822B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ومن 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نماذج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الصادقين المخلصين،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>ذلكم الأعرابي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456512" w:rsidRPr="00456512">
        <w:rPr>
          <w:rFonts w:hint="cs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فآمنَ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واتَّبعَهُ،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أُهاجرُ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معَكَ،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فأوصى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بعضَ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أصحابِهِ،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فلمَّا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كانَت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غزوةٌ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غنمَ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سبيًا،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فأعطى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وَكانَ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يرعى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ظَهْرَهُم،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فلمَّا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دفعوهُ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إليهِ،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فأخذَهُ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قَسمتُهُ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اتَّبعتُكَ،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ولَكِنِّي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اتَّبعتُكَ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أرمى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ههُنا،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7641D">
        <w:rPr>
          <w:rFonts w:ascii="7Traditional Arabic" w:hAnsi="7Traditional Arabic" w:cs="7Traditional Arabic" w:hint="cs"/>
          <w:sz w:val="32"/>
          <w:szCs w:val="32"/>
          <w:rtl/>
        </w:rPr>
        <w:t>-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وأشارَ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حَلقِهِ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بسَهْمٍ</w:t>
      </w:r>
      <w:r w:rsidR="0047641D">
        <w:rPr>
          <w:rFonts w:ascii="7Traditional Arabic" w:hAnsi="7Traditional Arabic" w:cs="7Traditional Arabic" w:hint="cs"/>
          <w:sz w:val="32"/>
          <w:szCs w:val="32"/>
          <w:rtl/>
        </w:rPr>
        <w:t>-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فأموتَ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فأدخلَ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الجنَّةَ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تَصدقِ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يَصدقكَ،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فلبِثوا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قليلًا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نَهَضوا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قتالِ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العدوِّ،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فأتيَ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يحملُ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قَد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أصابَهُ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سَهْمٌ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حيثُ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أشارَ،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أَهوَ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هوَ؟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نعَم،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صدقَ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فصدقَهُ،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كفَّنَهُ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جبَّةِ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قدَّمَهُ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فَكانَ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ظَهَرَ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صلاتِهِ</w:t>
      </w:r>
      <w:r w:rsidR="009822BE">
        <w:rPr>
          <w:rFonts w:ascii="7Traditional Arabic" w:hAnsi="7Traditional Arabic" w:cs="7Traditional Arabic" w:hint="cs"/>
          <w:sz w:val="32"/>
          <w:szCs w:val="32"/>
          <w:rtl/>
        </w:rPr>
        <w:t xml:space="preserve"> أن قال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عبدُكَ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خرجَ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مُهاجِرًا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سبيلِكَ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فقُتلَ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شَهيدًا</w:t>
      </w:r>
      <w:r w:rsidR="009822BE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أَنا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شَهيدٌ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ذلِكَ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675AB853" w14:textId="0DD9A7A7" w:rsidR="00CB4AA4" w:rsidRPr="0027345D" w:rsidRDefault="002D414B" w:rsidP="009822B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تلك عاقبة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يعيش مطمئنا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الدنيا، منعما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الآخرة، كما قال سبحانه: (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هَٰذَا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يَوْمُ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يَنفَعُ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صِدْقُهُمْ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لَهُمْ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جَنَّاتٌ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تَجْرِي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تَحْتِهَا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الْأَنْهَارُ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خَالِدِينَ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فِيهَا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أَبَدًا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رَّضِيَ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وَرَضُوا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عَنْهُ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ذَٰلِكَ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الْفَوْزُ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الْعَظِيمُ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4F2BD1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7F6A24D" w14:textId="75BED10A" w:rsidR="00673943" w:rsidRDefault="00673943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بارك الله لي ولكم...</w:t>
      </w:r>
    </w:p>
    <w:p w14:paraId="3515536E" w14:textId="77777777" w:rsidR="00442F5F" w:rsidRDefault="00442F5F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43D83E8" w14:textId="77777777" w:rsidR="00DA61C4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4765EBB" w14:textId="77777777" w:rsidR="00DA61C4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41AF8060" w14:textId="77777777" w:rsidR="00DA61C4" w:rsidRPr="0027345D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5D42B986" w14:textId="77777777" w:rsidR="00872D36" w:rsidRPr="0027345D" w:rsidRDefault="00872D36" w:rsidP="00872D36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b/>
          <w:bCs/>
          <w:sz w:val="32"/>
          <w:szCs w:val="32"/>
          <w:rtl/>
        </w:rPr>
        <w:lastRenderedPageBreak/>
        <w:t>الخطبة الثانية</w:t>
      </w:r>
    </w:p>
    <w:p w14:paraId="63D44216" w14:textId="77777777" w:rsidR="00872D36" w:rsidRDefault="00872D36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38F278C0" w14:textId="52D905D6" w:rsidR="00B06439" w:rsidRDefault="00DF328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المسلمين</w:t>
      </w:r>
    </w:p>
    <w:p w14:paraId="7AB7E183" w14:textId="2818E4C8" w:rsidR="00041113" w:rsidRDefault="00DF328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كما أن الصدق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قرين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فإن الكذب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قرين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النفاق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>. قال النبي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وسلم: (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آيَةُ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المُنافِقِ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ثَلاثٌ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حَدَّثَ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كَذَبَ،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وعَدَ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أخْلَفَ،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اؤْتُمِنَ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خانَ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 xml:space="preserve">). </w:t>
      </w:r>
    </w:p>
    <w:p w14:paraId="262A2944" w14:textId="663539EF" w:rsidR="00DF3284" w:rsidRDefault="007864F4" w:rsidP="00D96DA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فالكذب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كبائر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الذنوب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التي توبق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على المرء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دنياه وأخراه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فهو في الدنيا يعيش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مرتابا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خائفا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من كشف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كذب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ه، كما قال النبي صلى الله عليه وسلم: (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إنَّ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الصِّدقَ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طُمأنينةٌ</w:t>
      </w:r>
      <w:r w:rsidR="00DA61C4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الكذبَ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رِيبةٌ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 xml:space="preserve">، وفي الآخرةِ متوعدٌ بالنارِ كما قال </w:t>
      </w:r>
      <w:r>
        <w:rPr>
          <w:rFonts w:ascii="7Traditional Arabic" w:hAnsi="7Traditional Arabic" w:cs="7Traditional Arabic" w:hint="cs"/>
          <w:sz w:val="32"/>
          <w:szCs w:val="32"/>
          <w:rtl/>
        </w:rPr>
        <w:t>صلى الله عليه وسلم: (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الكَذِبَ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الفُجُورِ،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الفُجُورَ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النَّارِ،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الرَّجُلَ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لَيَكْذِبُ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يُكْتَبَ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كَذَّابًا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8F19D5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B253BC2" w14:textId="6FA0FAF6" w:rsidR="00C06BF7" w:rsidRDefault="00C06BF7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ومن أخطر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ما يتعرض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له المرء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عصر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نا هو الاعتياد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على سماع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حديث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الكاذبين، 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والانخداع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بتلبيس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وقد ذم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الله سبحانه اليهود فقال عنهم: (</w:t>
      </w:r>
      <w:r w:rsidR="00D0183A" w:rsidRPr="00D0183A">
        <w:rPr>
          <w:rFonts w:ascii="7Traditional Arabic" w:hAnsi="7Traditional Arabic" w:cs="7Traditional Arabic" w:hint="cs"/>
          <w:sz w:val="32"/>
          <w:szCs w:val="32"/>
          <w:rtl/>
        </w:rPr>
        <w:t>سَمَّاعُونَ</w:t>
      </w:r>
      <w:r w:rsidR="00D0183A" w:rsidRPr="00D0183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D0183A" w:rsidRPr="00D0183A">
        <w:rPr>
          <w:rFonts w:ascii="7Traditional Arabic" w:hAnsi="7Traditional Arabic" w:cs="7Traditional Arabic" w:hint="cs"/>
          <w:sz w:val="32"/>
          <w:szCs w:val="32"/>
          <w:rtl/>
        </w:rPr>
        <w:t>لِلْكَذِبِ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D0183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وعاب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على بعض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سماع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هم حديث المنافقين وكذب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هم فقال سبحانه: (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لَوْ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خَرَجُوا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فِيكُم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مَّا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زَادُوكُمْ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إِلَّا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خَبَالًا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وَلَأَوْضَعُوا</w:t>
      </w:r>
      <w:proofErr w:type="spellEnd"/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خِلَالَكُمْ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proofErr w:type="spellStart"/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يَبْغُونَكُمُ</w:t>
      </w:r>
      <w:proofErr w:type="spellEnd"/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الْفِتْنَةَ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وَفِيكُمْ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سَمَّاعُونَ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لَهُمْ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Sakkal Majalla" w:hAnsi="Sakkal Majalla" w:cs="Sakkal Majalla" w:hint="cs"/>
          <w:sz w:val="32"/>
          <w:szCs w:val="32"/>
          <w:rtl/>
        </w:rPr>
        <w:t>ۗ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E8587A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A201311" w14:textId="559E6BDE" w:rsidR="00442905" w:rsidRDefault="00E8587A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وإن المرء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قد 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>يدفع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>ه الفضول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وحب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الاطلاع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 xml:space="preserve"> لتتبع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قنوات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الزور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>، وحسابات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الباطل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فينجر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شيئا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فشيئا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حتى يصدقَ كذبَهم،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يعجب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ه حديث</w:t>
      </w:r>
      <w:r w:rsidR="00EA562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هم، فينقلب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عنده الحق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باطلا، والباطل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حقا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>، بما يزينو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نه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 له من زخرف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 القول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. </w:t>
      </w:r>
    </w:p>
    <w:p w14:paraId="590CE42B" w14:textId="42B2CEAE" w:rsidR="00E8587A" w:rsidRDefault="00253B5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فليحذر المسلم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هؤلاء، ولا يستمع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إلا إلى الثقات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ممن صد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ت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أعمال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 أقوال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هم، يدعون إلى الله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 xml:space="preserve"> لا يبغون إلا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إعلاء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كلمت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ه ونشر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دين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ِه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، على بصيرة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من كتاب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وسنة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رسول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ه صلى الله عليه وسلم.</w:t>
      </w:r>
    </w:p>
    <w:p w14:paraId="3A191B2B" w14:textId="77777777" w:rsidR="009669DC" w:rsidRDefault="009669DC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1C8BAF1" w14:textId="0DAEABA4" w:rsidR="00872D36" w:rsidRPr="0027345D" w:rsidRDefault="002E0E0B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اللهم اجعلنا من الصادقين المخلصين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..</w:t>
      </w:r>
    </w:p>
    <w:p w14:paraId="69EA440B" w14:textId="2A97982C" w:rsidR="00802869" w:rsidRPr="0027345D" w:rsidRDefault="00872D36" w:rsidP="00EE124F">
      <w:pPr>
        <w:jc w:val="both"/>
        <w:rPr>
          <w:rFonts w:ascii="7Traditional Arabic" w:hAnsi="7Traditional Arabic" w:cs="7Traditional Arabic"/>
          <w:sz w:val="32"/>
          <w:szCs w:val="32"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اللهم وفقنا لطاعتك، وجنبنا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 xml:space="preserve"> الفتن ما ظهر منها وما بطن.</w:t>
      </w:r>
    </w:p>
    <w:sectPr w:rsidR="00802869" w:rsidRPr="0027345D" w:rsidSect="00FF194E">
      <w:pgSz w:w="11906" w:h="16838"/>
      <w:pgMar w:top="1701" w:right="1985" w:bottom="1134" w:left="1418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7"/>
    <w:rsid w:val="00000334"/>
    <w:rsid w:val="00006BCB"/>
    <w:rsid w:val="0001651E"/>
    <w:rsid w:val="000168C8"/>
    <w:rsid w:val="00020149"/>
    <w:rsid w:val="000201DD"/>
    <w:rsid w:val="00024292"/>
    <w:rsid w:val="00024A35"/>
    <w:rsid w:val="00025BF5"/>
    <w:rsid w:val="000278C8"/>
    <w:rsid w:val="000344FB"/>
    <w:rsid w:val="00041113"/>
    <w:rsid w:val="0005008F"/>
    <w:rsid w:val="00050D3B"/>
    <w:rsid w:val="00051A7A"/>
    <w:rsid w:val="00055AAE"/>
    <w:rsid w:val="00060368"/>
    <w:rsid w:val="000640D0"/>
    <w:rsid w:val="00067BA1"/>
    <w:rsid w:val="0007044A"/>
    <w:rsid w:val="00074994"/>
    <w:rsid w:val="00074A76"/>
    <w:rsid w:val="000761EA"/>
    <w:rsid w:val="000764DF"/>
    <w:rsid w:val="00077D68"/>
    <w:rsid w:val="00080B5D"/>
    <w:rsid w:val="00083BBB"/>
    <w:rsid w:val="000841CC"/>
    <w:rsid w:val="00090D46"/>
    <w:rsid w:val="00091626"/>
    <w:rsid w:val="00097383"/>
    <w:rsid w:val="00097530"/>
    <w:rsid w:val="000A24FD"/>
    <w:rsid w:val="000A4F06"/>
    <w:rsid w:val="000A7691"/>
    <w:rsid w:val="000B1DCA"/>
    <w:rsid w:val="000B3627"/>
    <w:rsid w:val="000B4476"/>
    <w:rsid w:val="000C1F1D"/>
    <w:rsid w:val="000C51F1"/>
    <w:rsid w:val="000C6DF2"/>
    <w:rsid w:val="000D0DDB"/>
    <w:rsid w:val="000D2199"/>
    <w:rsid w:val="000D38ED"/>
    <w:rsid w:val="000E2042"/>
    <w:rsid w:val="000E5A4B"/>
    <w:rsid w:val="000E6473"/>
    <w:rsid w:val="000F0531"/>
    <w:rsid w:val="00103398"/>
    <w:rsid w:val="001046FB"/>
    <w:rsid w:val="001076A3"/>
    <w:rsid w:val="00110B83"/>
    <w:rsid w:val="00111927"/>
    <w:rsid w:val="00112DB9"/>
    <w:rsid w:val="00113642"/>
    <w:rsid w:val="00116865"/>
    <w:rsid w:val="00117BAE"/>
    <w:rsid w:val="00122F63"/>
    <w:rsid w:val="001241E7"/>
    <w:rsid w:val="0012525A"/>
    <w:rsid w:val="00127AAA"/>
    <w:rsid w:val="0013112F"/>
    <w:rsid w:val="001404A9"/>
    <w:rsid w:val="00142BEB"/>
    <w:rsid w:val="0015310C"/>
    <w:rsid w:val="001608E2"/>
    <w:rsid w:val="001628CA"/>
    <w:rsid w:val="00166241"/>
    <w:rsid w:val="00172705"/>
    <w:rsid w:val="001730A7"/>
    <w:rsid w:val="00174204"/>
    <w:rsid w:val="00175352"/>
    <w:rsid w:val="0018171F"/>
    <w:rsid w:val="001838A4"/>
    <w:rsid w:val="00190AC5"/>
    <w:rsid w:val="00193B30"/>
    <w:rsid w:val="0019430C"/>
    <w:rsid w:val="001A1559"/>
    <w:rsid w:val="001A208C"/>
    <w:rsid w:val="001A5FB8"/>
    <w:rsid w:val="001A7260"/>
    <w:rsid w:val="001A73B4"/>
    <w:rsid w:val="001A76DA"/>
    <w:rsid w:val="001B054B"/>
    <w:rsid w:val="001B086E"/>
    <w:rsid w:val="001B2EDD"/>
    <w:rsid w:val="001B492F"/>
    <w:rsid w:val="001B4FEB"/>
    <w:rsid w:val="001C097A"/>
    <w:rsid w:val="001D0220"/>
    <w:rsid w:val="001D0ADB"/>
    <w:rsid w:val="001D2008"/>
    <w:rsid w:val="001D28BD"/>
    <w:rsid w:val="001D496A"/>
    <w:rsid w:val="001D5E5B"/>
    <w:rsid w:val="001E58E5"/>
    <w:rsid w:val="001E5CCA"/>
    <w:rsid w:val="001E761D"/>
    <w:rsid w:val="001E7842"/>
    <w:rsid w:val="001E7B2F"/>
    <w:rsid w:val="001F274B"/>
    <w:rsid w:val="00201248"/>
    <w:rsid w:val="00203411"/>
    <w:rsid w:val="00203A56"/>
    <w:rsid w:val="00205333"/>
    <w:rsid w:val="00205B29"/>
    <w:rsid w:val="00206356"/>
    <w:rsid w:val="00216DB6"/>
    <w:rsid w:val="00220699"/>
    <w:rsid w:val="00220E2D"/>
    <w:rsid w:val="00222EC5"/>
    <w:rsid w:val="0023232B"/>
    <w:rsid w:val="002331B3"/>
    <w:rsid w:val="00240B60"/>
    <w:rsid w:val="0024556D"/>
    <w:rsid w:val="002473A7"/>
    <w:rsid w:val="002501ED"/>
    <w:rsid w:val="00251978"/>
    <w:rsid w:val="00251B21"/>
    <w:rsid w:val="00253B54"/>
    <w:rsid w:val="00257D15"/>
    <w:rsid w:val="0026310F"/>
    <w:rsid w:val="00264F3A"/>
    <w:rsid w:val="00266DB7"/>
    <w:rsid w:val="0027345D"/>
    <w:rsid w:val="00273BF3"/>
    <w:rsid w:val="0027473B"/>
    <w:rsid w:val="00274A43"/>
    <w:rsid w:val="00274B34"/>
    <w:rsid w:val="0027550C"/>
    <w:rsid w:val="00282E3B"/>
    <w:rsid w:val="00283C7B"/>
    <w:rsid w:val="0029603E"/>
    <w:rsid w:val="002B0FDE"/>
    <w:rsid w:val="002B5BA2"/>
    <w:rsid w:val="002C001B"/>
    <w:rsid w:val="002C1878"/>
    <w:rsid w:val="002C5678"/>
    <w:rsid w:val="002C5C8D"/>
    <w:rsid w:val="002C6982"/>
    <w:rsid w:val="002D1817"/>
    <w:rsid w:val="002D312D"/>
    <w:rsid w:val="002D320B"/>
    <w:rsid w:val="002D414B"/>
    <w:rsid w:val="002D7358"/>
    <w:rsid w:val="002D7E38"/>
    <w:rsid w:val="002E0E0B"/>
    <w:rsid w:val="002E15F1"/>
    <w:rsid w:val="002E30C9"/>
    <w:rsid w:val="002E705B"/>
    <w:rsid w:val="00300B05"/>
    <w:rsid w:val="003077AF"/>
    <w:rsid w:val="003126A0"/>
    <w:rsid w:val="00312AC3"/>
    <w:rsid w:val="003132FA"/>
    <w:rsid w:val="003160D8"/>
    <w:rsid w:val="00317600"/>
    <w:rsid w:val="00322330"/>
    <w:rsid w:val="00322F6A"/>
    <w:rsid w:val="0032546F"/>
    <w:rsid w:val="00327200"/>
    <w:rsid w:val="003305CD"/>
    <w:rsid w:val="00330722"/>
    <w:rsid w:val="0033079E"/>
    <w:rsid w:val="003315A6"/>
    <w:rsid w:val="00336CBF"/>
    <w:rsid w:val="003376F2"/>
    <w:rsid w:val="00343D3D"/>
    <w:rsid w:val="0034436F"/>
    <w:rsid w:val="00347F6E"/>
    <w:rsid w:val="00352B57"/>
    <w:rsid w:val="003558CA"/>
    <w:rsid w:val="00360DE1"/>
    <w:rsid w:val="00361320"/>
    <w:rsid w:val="00362C52"/>
    <w:rsid w:val="003631A2"/>
    <w:rsid w:val="00365D8C"/>
    <w:rsid w:val="003671ED"/>
    <w:rsid w:val="00370985"/>
    <w:rsid w:val="003805EA"/>
    <w:rsid w:val="00386896"/>
    <w:rsid w:val="00392DD9"/>
    <w:rsid w:val="003A6A44"/>
    <w:rsid w:val="003B218E"/>
    <w:rsid w:val="003B348F"/>
    <w:rsid w:val="003B364D"/>
    <w:rsid w:val="003B5D4E"/>
    <w:rsid w:val="003C0411"/>
    <w:rsid w:val="003C2857"/>
    <w:rsid w:val="003C662E"/>
    <w:rsid w:val="003D2A59"/>
    <w:rsid w:val="003D2DFD"/>
    <w:rsid w:val="003D6541"/>
    <w:rsid w:val="003D6739"/>
    <w:rsid w:val="003D7AE2"/>
    <w:rsid w:val="003E06E1"/>
    <w:rsid w:val="003E3ACF"/>
    <w:rsid w:val="003E59CC"/>
    <w:rsid w:val="003F14B1"/>
    <w:rsid w:val="004008B6"/>
    <w:rsid w:val="004040E9"/>
    <w:rsid w:val="0040450F"/>
    <w:rsid w:val="004124A0"/>
    <w:rsid w:val="00416FD9"/>
    <w:rsid w:val="004217F1"/>
    <w:rsid w:val="00442905"/>
    <w:rsid w:val="00442F5F"/>
    <w:rsid w:val="0044711B"/>
    <w:rsid w:val="0045016F"/>
    <w:rsid w:val="00454200"/>
    <w:rsid w:val="00456512"/>
    <w:rsid w:val="004623A5"/>
    <w:rsid w:val="00463275"/>
    <w:rsid w:val="00471D3E"/>
    <w:rsid w:val="004747DC"/>
    <w:rsid w:val="00475605"/>
    <w:rsid w:val="0047641D"/>
    <w:rsid w:val="00477F77"/>
    <w:rsid w:val="00491048"/>
    <w:rsid w:val="004926E6"/>
    <w:rsid w:val="0049361B"/>
    <w:rsid w:val="00494A46"/>
    <w:rsid w:val="00497A4F"/>
    <w:rsid w:val="004B24A0"/>
    <w:rsid w:val="004B3403"/>
    <w:rsid w:val="004B3B28"/>
    <w:rsid w:val="004B4DAA"/>
    <w:rsid w:val="004B6258"/>
    <w:rsid w:val="004B7092"/>
    <w:rsid w:val="004C7B6E"/>
    <w:rsid w:val="004D1768"/>
    <w:rsid w:val="004D25F0"/>
    <w:rsid w:val="004D49A5"/>
    <w:rsid w:val="004D4FAE"/>
    <w:rsid w:val="004E03A2"/>
    <w:rsid w:val="004E0CAC"/>
    <w:rsid w:val="004E3A06"/>
    <w:rsid w:val="004E4272"/>
    <w:rsid w:val="004E6D52"/>
    <w:rsid w:val="004F2BD1"/>
    <w:rsid w:val="004F7894"/>
    <w:rsid w:val="004F79B0"/>
    <w:rsid w:val="00500AA9"/>
    <w:rsid w:val="00507425"/>
    <w:rsid w:val="00511CFD"/>
    <w:rsid w:val="00511E85"/>
    <w:rsid w:val="00514EB4"/>
    <w:rsid w:val="0051675B"/>
    <w:rsid w:val="0051725C"/>
    <w:rsid w:val="00532A07"/>
    <w:rsid w:val="00536966"/>
    <w:rsid w:val="00541CB9"/>
    <w:rsid w:val="005424B4"/>
    <w:rsid w:val="0054716A"/>
    <w:rsid w:val="0055090C"/>
    <w:rsid w:val="00553A67"/>
    <w:rsid w:val="00555B1F"/>
    <w:rsid w:val="00557EC3"/>
    <w:rsid w:val="005637E0"/>
    <w:rsid w:val="0056617E"/>
    <w:rsid w:val="00573292"/>
    <w:rsid w:val="00575294"/>
    <w:rsid w:val="00577264"/>
    <w:rsid w:val="005772A6"/>
    <w:rsid w:val="0058091C"/>
    <w:rsid w:val="00586478"/>
    <w:rsid w:val="00590DA2"/>
    <w:rsid w:val="0059184E"/>
    <w:rsid w:val="00595664"/>
    <w:rsid w:val="005975A5"/>
    <w:rsid w:val="005A15EB"/>
    <w:rsid w:val="005A34F9"/>
    <w:rsid w:val="005A3C1C"/>
    <w:rsid w:val="005B0650"/>
    <w:rsid w:val="005B286A"/>
    <w:rsid w:val="005B7541"/>
    <w:rsid w:val="005C29C6"/>
    <w:rsid w:val="005C3BCD"/>
    <w:rsid w:val="005C4FAA"/>
    <w:rsid w:val="005C5899"/>
    <w:rsid w:val="005C6628"/>
    <w:rsid w:val="005D4B33"/>
    <w:rsid w:val="005D636F"/>
    <w:rsid w:val="005E53FA"/>
    <w:rsid w:val="005E5E58"/>
    <w:rsid w:val="005E74FD"/>
    <w:rsid w:val="005F4454"/>
    <w:rsid w:val="005F5415"/>
    <w:rsid w:val="006023CE"/>
    <w:rsid w:val="00604EFF"/>
    <w:rsid w:val="006066F5"/>
    <w:rsid w:val="00612F54"/>
    <w:rsid w:val="0061343B"/>
    <w:rsid w:val="006144EC"/>
    <w:rsid w:val="00615319"/>
    <w:rsid w:val="0062048F"/>
    <w:rsid w:val="00621261"/>
    <w:rsid w:val="006219D7"/>
    <w:rsid w:val="00626298"/>
    <w:rsid w:val="0063719F"/>
    <w:rsid w:val="00647CFA"/>
    <w:rsid w:val="00651967"/>
    <w:rsid w:val="00651FBB"/>
    <w:rsid w:val="00661A54"/>
    <w:rsid w:val="00662642"/>
    <w:rsid w:val="006630B0"/>
    <w:rsid w:val="0066480A"/>
    <w:rsid w:val="00667CEC"/>
    <w:rsid w:val="0067127A"/>
    <w:rsid w:val="0067386D"/>
    <w:rsid w:val="00673943"/>
    <w:rsid w:val="00674319"/>
    <w:rsid w:val="00675DE7"/>
    <w:rsid w:val="0067772D"/>
    <w:rsid w:val="006858D8"/>
    <w:rsid w:val="0069017F"/>
    <w:rsid w:val="00691638"/>
    <w:rsid w:val="00692ED5"/>
    <w:rsid w:val="00694CCD"/>
    <w:rsid w:val="00694E42"/>
    <w:rsid w:val="0069671F"/>
    <w:rsid w:val="006A0598"/>
    <w:rsid w:val="006A4019"/>
    <w:rsid w:val="006A5D62"/>
    <w:rsid w:val="006A6501"/>
    <w:rsid w:val="006A6605"/>
    <w:rsid w:val="006B3CA7"/>
    <w:rsid w:val="006C2A9C"/>
    <w:rsid w:val="006C6C61"/>
    <w:rsid w:val="006D1975"/>
    <w:rsid w:val="006D3E2E"/>
    <w:rsid w:val="006D436E"/>
    <w:rsid w:val="006D4A09"/>
    <w:rsid w:val="006D7D52"/>
    <w:rsid w:val="006E3CC0"/>
    <w:rsid w:val="00700F82"/>
    <w:rsid w:val="00703159"/>
    <w:rsid w:val="0070342C"/>
    <w:rsid w:val="00705447"/>
    <w:rsid w:val="0071579A"/>
    <w:rsid w:val="007170CC"/>
    <w:rsid w:val="00717893"/>
    <w:rsid w:val="00724A8C"/>
    <w:rsid w:val="007352FF"/>
    <w:rsid w:val="00737766"/>
    <w:rsid w:val="0074535F"/>
    <w:rsid w:val="00746A7F"/>
    <w:rsid w:val="007500C4"/>
    <w:rsid w:val="007517FE"/>
    <w:rsid w:val="00752BA8"/>
    <w:rsid w:val="00753C5A"/>
    <w:rsid w:val="00754CD5"/>
    <w:rsid w:val="00761B50"/>
    <w:rsid w:val="00763547"/>
    <w:rsid w:val="007650B5"/>
    <w:rsid w:val="00770EC4"/>
    <w:rsid w:val="00773F46"/>
    <w:rsid w:val="00780DE8"/>
    <w:rsid w:val="00781C10"/>
    <w:rsid w:val="00785F09"/>
    <w:rsid w:val="007864F4"/>
    <w:rsid w:val="007869C1"/>
    <w:rsid w:val="00791FB6"/>
    <w:rsid w:val="00793FCD"/>
    <w:rsid w:val="00794D6B"/>
    <w:rsid w:val="00797830"/>
    <w:rsid w:val="007979E8"/>
    <w:rsid w:val="007A0268"/>
    <w:rsid w:val="007A1CFB"/>
    <w:rsid w:val="007A38C3"/>
    <w:rsid w:val="007A6AE4"/>
    <w:rsid w:val="007A6C2D"/>
    <w:rsid w:val="007B11AB"/>
    <w:rsid w:val="007B4960"/>
    <w:rsid w:val="007B7F25"/>
    <w:rsid w:val="007D2F2C"/>
    <w:rsid w:val="007D4187"/>
    <w:rsid w:val="007D4200"/>
    <w:rsid w:val="007E176B"/>
    <w:rsid w:val="007E5FB2"/>
    <w:rsid w:val="007E72E0"/>
    <w:rsid w:val="007F26DE"/>
    <w:rsid w:val="007F7E6C"/>
    <w:rsid w:val="00800486"/>
    <w:rsid w:val="0080176F"/>
    <w:rsid w:val="00802869"/>
    <w:rsid w:val="0080475B"/>
    <w:rsid w:val="00805532"/>
    <w:rsid w:val="00806134"/>
    <w:rsid w:val="00811507"/>
    <w:rsid w:val="00812BED"/>
    <w:rsid w:val="00814DA8"/>
    <w:rsid w:val="008158DB"/>
    <w:rsid w:val="00817668"/>
    <w:rsid w:val="00820049"/>
    <w:rsid w:val="008213AE"/>
    <w:rsid w:val="00821BF1"/>
    <w:rsid w:val="00823AF3"/>
    <w:rsid w:val="00827F8A"/>
    <w:rsid w:val="008314E1"/>
    <w:rsid w:val="008317B1"/>
    <w:rsid w:val="00834E40"/>
    <w:rsid w:val="00840D87"/>
    <w:rsid w:val="0084305C"/>
    <w:rsid w:val="008432E2"/>
    <w:rsid w:val="00845D2E"/>
    <w:rsid w:val="00847EAD"/>
    <w:rsid w:val="008568DF"/>
    <w:rsid w:val="00857532"/>
    <w:rsid w:val="008579B2"/>
    <w:rsid w:val="00857F02"/>
    <w:rsid w:val="008708C0"/>
    <w:rsid w:val="00872D36"/>
    <w:rsid w:val="00875F72"/>
    <w:rsid w:val="00881E45"/>
    <w:rsid w:val="0089080A"/>
    <w:rsid w:val="0089799B"/>
    <w:rsid w:val="008A751A"/>
    <w:rsid w:val="008A7A71"/>
    <w:rsid w:val="008B0160"/>
    <w:rsid w:val="008B1A02"/>
    <w:rsid w:val="008B724C"/>
    <w:rsid w:val="008B7593"/>
    <w:rsid w:val="008C0DD8"/>
    <w:rsid w:val="008C0E4B"/>
    <w:rsid w:val="008C15F1"/>
    <w:rsid w:val="008C1928"/>
    <w:rsid w:val="008C5BAD"/>
    <w:rsid w:val="008C665D"/>
    <w:rsid w:val="008D6AEC"/>
    <w:rsid w:val="008D73B4"/>
    <w:rsid w:val="008D764B"/>
    <w:rsid w:val="008E36C4"/>
    <w:rsid w:val="008E6767"/>
    <w:rsid w:val="008E680C"/>
    <w:rsid w:val="008F18BD"/>
    <w:rsid w:val="008F19D5"/>
    <w:rsid w:val="009004CA"/>
    <w:rsid w:val="0090407E"/>
    <w:rsid w:val="00904313"/>
    <w:rsid w:val="00904BF9"/>
    <w:rsid w:val="0091180E"/>
    <w:rsid w:val="0091277D"/>
    <w:rsid w:val="00913E87"/>
    <w:rsid w:val="00914E17"/>
    <w:rsid w:val="009163E6"/>
    <w:rsid w:val="009175F8"/>
    <w:rsid w:val="00917D7E"/>
    <w:rsid w:val="009332B0"/>
    <w:rsid w:val="009361CE"/>
    <w:rsid w:val="00941408"/>
    <w:rsid w:val="009430A2"/>
    <w:rsid w:val="00952A66"/>
    <w:rsid w:val="00953476"/>
    <w:rsid w:val="00953A22"/>
    <w:rsid w:val="009551F8"/>
    <w:rsid w:val="009568BF"/>
    <w:rsid w:val="0096524A"/>
    <w:rsid w:val="009668D8"/>
    <w:rsid w:val="009669DC"/>
    <w:rsid w:val="00966A13"/>
    <w:rsid w:val="00967647"/>
    <w:rsid w:val="009705DD"/>
    <w:rsid w:val="009726DB"/>
    <w:rsid w:val="00972F11"/>
    <w:rsid w:val="0097369A"/>
    <w:rsid w:val="00974DD5"/>
    <w:rsid w:val="009822BE"/>
    <w:rsid w:val="009842A4"/>
    <w:rsid w:val="00985345"/>
    <w:rsid w:val="009863F7"/>
    <w:rsid w:val="00991CAC"/>
    <w:rsid w:val="009973CC"/>
    <w:rsid w:val="009A0B31"/>
    <w:rsid w:val="009A23CF"/>
    <w:rsid w:val="009B1BBE"/>
    <w:rsid w:val="009B5729"/>
    <w:rsid w:val="009B6F26"/>
    <w:rsid w:val="009B7EB7"/>
    <w:rsid w:val="009C1D14"/>
    <w:rsid w:val="009C356E"/>
    <w:rsid w:val="009D1E4C"/>
    <w:rsid w:val="009D2978"/>
    <w:rsid w:val="009D7EFB"/>
    <w:rsid w:val="009F2A03"/>
    <w:rsid w:val="009F3BB3"/>
    <w:rsid w:val="009F5C31"/>
    <w:rsid w:val="009F6700"/>
    <w:rsid w:val="00A02C2A"/>
    <w:rsid w:val="00A05AFD"/>
    <w:rsid w:val="00A07F54"/>
    <w:rsid w:val="00A110E6"/>
    <w:rsid w:val="00A114C8"/>
    <w:rsid w:val="00A135B1"/>
    <w:rsid w:val="00A1524B"/>
    <w:rsid w:val="00A17C97"/>
    <w:rsid w:val="00A32C52"/>
    <w:rsid w:val="00A3357D"/>
    <w:rsid w:val="00A34CC8"/>
    <w:rsid w:val="00A366BD"/>
    <w:rsid w:val="00A44F6E"/>
    <w:rsid w:val="00A45C55"/>
    <w:rsid w:val="00A45CB9"/>
    <w:rsid w:val="00A46BA3"/>
    <w:rsid w:val="00A47B0D"/>
    <w:rsid w:val="00A47BA5"/>
    <w:rsid w:val="00A50DC6"/>
    <w:rsid w:val="00A51C4B"/>
    <w:rsid w:val="00A53DB1"/>
    <w:rsid w:val="00A5424C"/>
    <w:rsid w:val="00A577CA"/>
    <w:rsid w:val="00A66AE7"/>
    <w:rsid w:val="00A67E83"/>
    <w:rsid w:val="00A67EFE"/>
    <w:rsid w:val="00A71347"/>
    <w:rsid w:val="00A72285"/>
    <w:rsid w:val="00A76746"/>
    <w:rsid w:val="00A770BA"/>
    <w:rsid w:val="00A84049"/>
    <w:rsid w:val="00A862DF"/>
    <w:rsid w:val="00A948F9"/>
    <w:rsid w:val="00A94C05"/>
    <w:rsid w:val="00AA1F09"/>
    <w:rsid w:val="00AA782D"/>
    <w:rsid w:val="00AB4AFE"/>
    <w:rsid w:val="00AD6A6F"/>
    <w:rsid w:val="00AE4152"/>
    <w:rsid w:val="00AE41A4"/>
    <w:rsid w:val="00AE650E"/>
    <w:rsid w:val="00AF251A"/>
    <w:rsid w:val="00AF46AD"/>
    <w:rsid w:val="00AF4A0C"/>
    <w:rsid w:val="00AF6AC7"/>
    <w:rsid w:val="00B03E1D"/>
    <w:rsid w:val="00B06439"/>
    <w:rsid w:val="00B11269"/>
    <w:rsid w:val="00B148D3"/>
    <w:rsid w:val="00B213A2"/>
    <w:rsid w:val="00B23B62"/>
    <w:rsid w:val="00B270A9"/>
    <w:rsid w:val="00B27A12"/>
    <w:rsid w:val="00B27F2B"/>
    <w:rsid w:val="00B32B50"/>
    <w:rsid w:val="00B34CB4"/>
    <w:rsid w:val="00B35AB9"/>
    <w:rsid w:val="00B411F1"/>
    <w:rsid w:val="00B44CA0"/>
    <w:rsid w:val="00B47A73"/>
    <w:rsid w:val="00B60F72"/>
    <w:rsid w:val="00B62505"/>
    <w:rsid w:val="00B6311A"/>
    <w:rsid w:val="00B67059"/>
    <w:rsid w:val="00B67EBA"/>
    <w:rsid w:val="00B800C4"/>
    <w:rsid w:val="00B833BC"/>
    <w:rsid w:val="00B83C63"/>
    <w:rsid w:val="00B96DBA"/>
    <w:rsid w:val="00BA4FB2"/>
    <w:rsid w:val="00BB1B1F"/>
    <w:rsid w:val="00BB4BD1"/>
    <w:rsid w:val="00BC197B"/>
    <w:rsid w:val="00BC1E6D"/>
    <w:rsid w:val="00BC6B78"/>
    <w:rsid w:val="00BD0E16"/>
    <w:rsid w:val="00BD15BA"/>
    <w:rsid w:val="00BD3765"/>
    <w:rsid w:val="00BD5069"/>
    <w:rsid w:val="00BE049C"/>
    <w:rsid w:val="00BE5D45"/>
    <w:rsid w:val="00BE75C3"/>
    <w:rsid w:val="00BF1995"/>
    <w:rsid w:val="00BF497B"/>
    <w:rsid w:val="00BF50B0"/>
    <w:rsid w:val="00BF61C2"/>
    <w:rsid w:val="00BF7180"/>
    <w:rsid w:val="00C05502"/>
    <w:rsid w:val="00C06BF7"/>
    <w:rsid w:val="00C06CB9"/>
    <w:rsid w:val="00C14F3C"/>
    <w:rsid w:val="00C3290B"/>
    <w:rsid w:val="00C335C5"/>
    <w:rsid w:val="00C342C4"/>
    <w:rsid w:val="00C37599"/>
    <w:rsid w:val="00C4015C"/>
    <w:rsid w:val="00C44BC5"/>
    <w:rsid w:val="00C45DD0"/>
    <w:rsid w:val="00C504FE"/>
    <w:rsid w:val="00C51EEA"/>
    <w:rsid w:val="00C57C9B"/>
    <w:rsid w:val="00C66104"/>
    <w:rsid w:val="00C67CA9"/>
    <w:rsid w:val="00C719A4"/>
    <w:rsid w:val="00C853A6"/>
    <w:rsid w:val="00C8671C"/>
    <w:rsid w:val="00C87890"/>
    <w:rsid w:val="00C87A87"/>
    <w:rsid w:val="00C913E9"/>
    <w:rsid w:val="00C91EB8"/>
    <w:rsid w:val="00C962BB"/>
    <w:rsid w:val="00CA378B"/>
    <w:rsid w:val="00CA7656"/>
    <w:rsid w:val="00CA7E0A"/>
    <w:rsid w:val="00CB00A3"/>
    <w:rsid w:val="00CB0419"/>
    <w:rsid w:val="00CB4AA4"/>
    <w:rsid w:val="00CC0C5E"/>
    <w:rsid w:val="00CC26B2"/>
    <w:rsid w:val="00CC2EAE"/>
    <w:rsid w:val="00CC36D7"/>
    <w:rsid w:val="00CC7376"/>
    <w:rsid w:val="00CD0009"/>
    <w:rsid w:val="00CD0BE5"/>
    <w:rsid w:val="00CD59DB"/>
    <w:rsid w:val="00CD652F"/>
    <w:rsid w:val="00CE4508"/>
    <w:rsid w:val="00CF16B1"/>
    <w:rsid w:val="00CF2209"/>
    <w:rsid w:val="00D0183A"/>
    <w:rsid w:val="00D02DE4"/>
    <w:rsid w:val="00D046D0"/>
    <w:rsid w:val="00D1233C"/>
    <w:rsid w:val="00D13E5A"/>
    <w:rsid w:val="00D212F9"/>
    <w:rsid w:val="00D2434A"/>
    <w:rsid w:val="00D24AA5"/>
    <w:rsid w:val="00D3049C"/>
    <w:rsid w:val="00D33E4F"/>
    <w:rsid w:val="00D36269"/>
    <w:rsid w:val="00D41779"/>
    <w:rsid w:val="00D4734F"/>
    <w:rsid w:val="00D60E90"/>
    <w:rsid w:val="00D60F09"/>
    <w:rsid w:val="00D61785"/>
    <w:rsid w:val="00D63374"/>
    <w:rsid w:val="00D64CD5"/>
    <w:rsid w:val="00D65498"/>
    <w:rsid w:val="00D65EA0"/>
    <w:rsid w:val="00D66B6B"/>
    <w:rsid w:val="00D6733C"/>
    <w:rsid w:val="00D67F4C"/>
    <w:rsid w:val="00D714E6"/>
    <w:rsid w:val="00D74274"/>
    <w:rsid w:val="00D831A4"/>
    <w:rsid w:val="00D831AE"/>
    <w:rsid w:val="00D84A15"/>
    <w:rsid w:val="00D87C58"/>
    <w:rsid w:val="00D951D0"/>
    <w:rsid w:val="00D96DA3"/>
    <w:rsid w:val="00D97B99"/>
    <w:rsid w:val="00DA0CA4"/>
    <w:rsid w:val="00DA17C5"/>
    <w:rsid w:val="00DA27B7"/>
    <w:rsid w:val="00DA5193"/>
    <w:rsid w:val="00DA5B3B"/>
    <w:rsid w:val="00DA5F2B"/>
    <w:rsid w:val="00DA60ED"/>
    <w:rsid w:val="00DA61C4"/>
    <w:rsid w:val="00DA72DB"/>
    <w:rsid w:val="00DB4338"/>
    <w:rsid w:val="00DB77C8"/>
    <w:rsid w:val="00DC23C2"/>
    <w:rsid w:val="00DC58DC"/>
    <w:rsid w:val="00DD395D"/>
    <w:rsid w:val="00DD79E4"/>
    <w:rsid w:val="00DD7D89"/>
    <w:rsid w:val="00DE2B1F"/>
    <w:rsid w:val="00DE55D0"/>
    <w:rsid w:val="00DE7305"/>
    <w:rsid w:val="00DF2C76"/>
    <w:rsid w:val="00DF3284"/>
    <w:rsid w:val="00DF357A"/>
    <w:rsid w:val="00DF754C"/>
    <w:rsid w:val="00DF78A1"/>
    <w:rsid w:val="00E02587"/>
    <w:rsid w:val="00E12E73"/>
    <w:rsid w:val="00E13D0E"/>
    <w:rsid w:val="00E2189F"/>
    <w:rsid w:val="00E236E1"/>
    <w:rsid w:val="00E24147"/>
    <w:rsid w:val="00E304C5"/>
    <w:rsid w:val="00E350E6"/>
    <w:rsid w:val="00E36638"/>
    <w:rsid w:val="00E40DE5"/>
    <w:rsid w:val="00E44D2E"/>
    <w:rsid w:val="00E4611E"/>
    <w:rsid w:val="00E519B1"/>
    <w:rsid w:val="00E51F1F"/>
    <w:rsid w:val="00E52195"/>
    <w:rsid w:val="00E5356C"/>
    <w:rsid w:val="00E53F9F"/>
    <w:rsid w:val="00E55329"/>
    <w:rsid w:val="00E579ED"/>
    <w:rsid w:val="00E6198B"/>
    <w:rsid w:val="00E65DE4"/>
    <w:rsid w:val="00E669E2"/>
    <w:rsid w:val="00E66BFB"/>
    <w:rsid w:val="00E718D2"/>
    <w:rsid w:val="00E73A54"/>
    <w:rsid w:val="00E7788A"/>
    <w:rsid w:val="00E81DF2"/>
    <w:rsid w:val="00E83263"/>
    <w:rsid w:val="00E8587A"/>
    <w:rsid w:val="00E96041"/>
    <w:rsid w:val="00E9798E"/>
    <w:rsid w:val="00EA0BDD"/>
    <w:rsid w:val="00EA0FA3"/>
    <w:rsid w:val="00EA2B17"/>
    <w:rsid w:val="00EA36B1"/>
    <w:rsid w:val="00EA4C48"/>
    <w:rsid w:val="00EA562A"/>
    <w:rsid w:val="00EA5BA0"/>
    <w:rsid w:val="00EA5C99"/>
    <w:rsid w:val="00EB0CF8"/>
    <w:rsid w:val="00EB1096"/>
    <w:rsid w:val="00EB2A27"/>
    <w:rsid w:val="00EB74AD"/>
    <w:rsid w:val="00EC07BF"/>
    <w:rsid w:val="00EC37C0"/>
    <w:rsid w:val="00EC3BEE"/>
    <w:rsid w:val="00EC5AEC"/>
    <w:rsid w:val="00ED0003"/>
    <w:rsid w:val="00ED2D86"/>
    <w:rsid w:val="00ED3AA5"/>
    <w:rsid w:val="00EE124F"/>
    <w:rsid w:val="00EE3B76"/>
    <w:rsid w:val="00EE4321"/>
    <w:rsid w:val="00EE4A3E"/>
    <w:rsid w:val="00EF1220"/>
    <w:rsid w:val="00EF529D"/>
    <w:rsid w:val="00F05EDC"/>
    <w:rsid w:val="00F15221"/>
    <w:rsid w:val="00F2109C"/>
    <w:rsid w:val="00F22459"/>
    <w:rsid w:val="00F22921"/>
    <w:rsid w:val="00F22C7B"/>
    <w:rsid w:val="00F24682"/>
    <w:rsid w:val="00F2555F"/>
    <w:rsid w:val="00F25629"/>
    <w:rsid w:val="00F405C0"/>
    <w:rsid w:val="00F41D00"/>
    <w:rsid w:val="00F60833"/>
    <w:rsid w:val="00F62334"/>
    <w:rsid w:val="00F6349E"/>
    <w:rsid w:val="00F657DE"/>
    <w:rsid w:val="00F815DB"/>
    <w:rsid w:val="00F84012"/>
    <w:rsid w:val="00F84A52"/>
    <w:rsid w:val="00F84B51"/>
    <w:rsid w:val="00F8512B"/>
    <w:rsid w:val="00F86241"/>
    <w:rsid w:val="00F9537A"/>
    <w:rsid w:val="00F972C4"/>
    <w:rsid w:val="00FA2BA0"/>
    <w:rsid w:val="00FA7086"/>
    <w:rsid w:val="00FA70BE"/>
    <w:rsid w:val="00FB7CD8"/>
    <w:rsid w:val="00FB7F56"/>
    <w:rsid w:val="00FC0DDB"/>
    <w:rsid w:val="00FC2FB6"/>
    <w:rsid w:val="00FC54B1"/>
    <w:rsid w:val="00FC6609"/>
    <w:rsid w:val="00FC6760"/>
    <w:rsid w:val="00FC7DBB"/>
    <w:rsid w:val="00FD0C55"/>
    <w:rsid w:val="00FD32F5"/>
    <w:rsid w:val="00FD6A81"/>
    <w:rsid w:val="00FF194E"/>
    <w:rsid w:val="00FF1C4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A8B23"/>
  <w15:chartTrackingRefBased/>
  <w15:docId w15:val="{F204C738-D988-49D7-B991-83D676B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1C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1C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1C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1C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1C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1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1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4535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2024-11-28T06:32:00Z</dcterms:created>
  <dcterms:modified xsi:type="dcterms:W3CDTF">2024-11-28T06:32:00Z</dcterms:modified>
</cp:coreProperties>
</file>