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CF837" w14:textId="77777777" w:rsidR="00781BB6" w:rsidRDefault="00781BB6" w:rsidP="00781BB6">
      <w:pPr>
        <w:pStyle w:val="1"/>
        <w:jc w:val="center"/>
        <w:rPr>
          <w:rFonts w:ascii="Simplified Arabic" w:hAnsi="Simplified Arabic" w:cs="Simplified Arabic"/>
          <w:b/>
          <w:bCs/>
          <w:color w:val="00B050"/>
        </w:rPr>
      </w:pPr>
      <w:r>
        <w:rPr>
          <w:rFonts w:ascii="Simplified Arabic" w:hAnsi="Simplified Arabic" w:cs="Simplified Arabic"/>
          <w:b/>
          <w:bCs/>
          <w:color w:val="00B050"/>
          <w:rtl/>
        </w:rPr>
        <w:t>قصة الغلام والساحر والراهب</w:t>
      </w:r>
    </w:p>
    <w:p w14:paraId="796391E4" w14:textId="77777777" w:rsidR="00781BB6" w:rsidRDefault="00781BB6" w:rsidP="00781BB6">
      <w:pPr>
        <w:bidi w:val="0"/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</w:rPr>
      </w:pPr>
      <w:r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د. محمود بن أحمد الدوسري</w:t>
      </w:r>
    </w:p>
    <w:p w14:paraId="7BE0E058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الْحَمْدُ لِلَّهِ رَبِّ الْعَالَمِينَ، وَالصَّلَاةُ وَالسَّلَامُ عَلَى رَسُولِهِ الْكَرِيمِ، وَعَلَى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آلِهِ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وَصَحْبِهِ أَجْمَعِينَ، أَمَّا بَعْدُ: قَالَ رَسُولُ اللَّهِ صَلَّى اللَّهُ عَلَيْهِ وَسَلَّمَ: «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كَانَ مَلِكٌ فِيمَنْ كَانَ قَبْلَكُمْ، وَكَانَ لَهُ سَاحِرٌ، فَلَمَّا كَبِرَ؛ قَالَ لِلْمَلِكِ: إِنِّي قَدْ كَبِرْتُ، فَابْعَثْ إِلَيَّ غُلَامًا أُعَلِّمْهُ السِّحْرَ، فَبَعَثَ إِلَيْهِ غُلَامًا يُعَلِّمُهُ، فَكَانَ فِي طَرِيقِهِ -إِذَا سَلَكَ- رَاهِبٌ، فَقَعَدَ إِلَيْهِ، وَسَمِعَ كَلَامَهُ فَأَعْجَبَهُ، فَكَانَ إِذَا أَتَى السَّاحِرَ؛ مَرَّ بِالرَّاهِبِ وَقَعَدَ إِلَيْهِ، فَإِذَا أَتَى السَّاحِرَ ضَرَبَهُ، فَشَكَا ذَلِكَ إِلَى الرَّاهِبِ، فَقَالَ: إِذَا خَشِيتَ السَّاحِرَ؛ فَقُلْ: حَبَسَنِي أَهْلِي، وَإِذَا خَشِيتَ أَهْلَكَ؛ فَقُلْ: حَبَسَنِي السَّاحِرُ. </w:t>
      </w:r>
    </w:p>
    <w:p w14:paraId="7D0B8E5F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فَبَيْنَمَا هُوَ كَذَلِكَ؛ إِذْ أَتَى عَلَى دَابَّةٍ عَظِيمَةٍ قَدْ حَبَسَتِ النَّاسَ، فَقَالَ: الْيَوْمَ أَعْلَمُ آلسَّاحِرُ أَفْضَلُ أَمِ الرَّاهِبُ أَفْضَلُ؟ فَأَخَذَ حَجَرًا، فَقَالَ: اللَّهُمَّ إِنْ كَانَ أَمْرُ الرَّاهِبِ أَحَبَّ إِلَيْكَ مِنْ أَمْرِ السَّاحِرِ؛ فَاقْتُلْ هَذِهِ الدَّابَّةَ حَتَّى يَمْضِيَ النَّاسُ، فَرَمَاهَا، فَقَتَلَهَا، وَمَضَى النَّاسُ.</w:t>
      </w:r>
    </w:p>
    <w:p w14:paraId="3F61BCD6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فَأَتَى الرَّاهِبَ، فَأَخْبَرَهُ، فَقَالَ لَهُ الرَّاهِبُ: أَيْ بُنَيَّ! أَنْتَ الْيَوْمَ أَفْضَلُ مِنِّي، قَدْ بَلَغَ مِنْ أَمْرِكَ مَا أَرَى، وَإِنَّكَ سَتُبْتَلَى، فَإِنِ ابْتُلِيتَ؛ فَلَا تَدُلَّ عَلَيَّ.</w:t>
      </w:r>
    </w:p>
    <w:p w14:paraId="23962DFE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وَكَانَ الْغُلَامُ يُبْرِئُ الْأَكْمَهَ وَالْأَبْرَصَ، وَيُدَاوِي النَّاسَ مِنْ سَائِرِ الْأَدْوَاءِ، فَسَمِعَ جَلِيسٌ لِلْمَلِكِ كَانَ قَدْ عَمِيَ، فَأَتَاهُ بِهَدَايَا كَثِيرَةٍ، فَقَالَ: مَا هَا هُنَا لَكَ أَجْمَعُ إِنْ أَنْتَ شَفَيْتَنِي. فَقَالَ: إِنِّي لَا أَشْفِي أَحَدًا، إِنَّمَا يَشْفِي اللَّهُ، فَإِنْ أَنْتَ آمَنْتَ بِاللَّهِ؛ دَعَوْتُ اللَّهَ، فَشَفَاكَ، فَآمَنَ بِاللَّهِ، فَشَفَاهُ اللَّهُ.</w:t>
      </w:r>
    </w:p>
    <w:p w14:paraId="536F315B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فَأَتَى الْمَلِكَ فَجَلَسَ إِلَيْهِ كَمَا كَانَ يَجْلِسُ، فَقَالَ لَهُ الْمَلِكُ: مَنْ رَدَّ عَلَيْكَ بَصَرَكَ؟ قَالَ: رَبِّي. قَالَ: وَلَكَ رَبٌّ غَيْرِي؟ قَالَ: رَبِّي وَرَبُّكَ اللَّهُ، فَأَخَذَهُ فَلَمْ يَزَلْ يُعَذِّبُهُ حَتَّى دَلَّ عَلَى الْغُلَامِ.</w:t>
      </w:r>
    </w:p>
    <w:p w14:paraId="6BC53FDB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فَجِيءَ بِالْغُلَامِ، فَقَالَ لَهُ الْمَلِكُ: أَيْ بُنَيَّ! قَدْ بَلَغَ مِنْ سِحْرِكَ مَا تُبْرِئُ الْأَكْمَهَ وَالْأَبْرَصَ وَتَفْعَلُ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وَتَفْعَلُ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، فَقَالَ: إِنِّي لَا أَشْفِي أَحَدًا، إِنَّمَا يَشْفِي اللَّهُ، فَأَخَذَهُ فَلَمْ يَزَلْ يُعَذِّبُهُ حَتَّى دَلَّ عَلَى الرَّاهِبِ.</w:t>
      </w:r>
    </w:p>
    <w:p w14:paraId="092F9F8F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فَجِيءَ بِالرَّاهِبِ، فَقِيلَ لَهُ: ارْجِعْ عَنْ دِينِكَ، فَأَبَى، فَدَعَا بِالْمِنْشَارِ، فَوَضَعَ الْمِنْشَارَ فِي مَفْرِقِ رَأْسِهِ، فَشَقَّهُ حَتَّى وَقَعَ شِقَّاهُ.</w:t>
      </w:r>
    </w:p>
    <w:p w14:paraId="0308F31D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ثُمَّ جِيءَ بِجَلِيسِ الْمَلِكِ، فَقِيلَ لَهُ: ارْجِعْ عَنْ دِينِكَ، فَأَبَى، فَوَضَعَ الْمِنْشَارَ فِي مَفْرِقِ رَأْسِهِ، فَشَقَّهُ بِهِ حَتَّى وَقَعَ شِقَّاهُ.</w:t>
      </w:r>
    </w:p>
    <w:p w14:paraId="096361ED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ثُمَّ جِيءَ بِالْغُلَامِ، فَقِيلَ لَهُ: ارْجِعْ عَنْ دِينِكَ. فَأَبَى، فَدَفَعَهُ إِلَى نَفَرٍ مِنْ أَصْحَابِهِ، فَقَالَ: اذْهَبُوا بِهِ إِلَى جَبَلِ كَذَا وَكَذَا، فَاصْعَدُوا بِهِ الْجَبَلَ، فَإِذَا بَلَغْتُمْ ذُرْوَتَهُ؛ فَإِنْ رَجَعَ عَنْ دِينِهِ؛ وَإِلَّا فَاطْرَحُوهُ، فَذَهَبُوا بِهِ، فَصَعِدُوا بِهِ الْجَبَلَ، فَقَالَ: اللَّهُمَّ اكْفِنِيهِمْ بِمَا شِئْتَ، فَرَجَفَ بِهِمُ الْجَبَلُ، فَسَقَطُوا، وَجَاءَ يَمْشِي إِلَى الْمَلِكِ، فَقَالَ لَهُ الْمَلِكُ: مَا فَعَلَ أَصْحَابُكَ؟ قَالَ: كَفَانِيهِمُ اللَّهُ. فَدَفَعَهُ إِلَى نَفَرٍ مِنْ أَصْحَابِهِ، فَقَالَ: اذْهَبُوا بِهِ، فَاحْمِلُوهُ فِي قُرْقُورٍ؛ </w:t>
      </w:r>
      <w:r>
        <w:rPr>
          <w:rFonts w:ascii="Simplified Arabic" w:hAnsi="Simplified Arabic" w:cs="Simplified Arabic"/>
          <w:color w:val="00B0F0"/>
          <w:sz w:val="32"/>
          <w:szCs w:val="32"/>
          <w:rtl/>
        </w:rPr>
        <w:t>[أَيْ: زَوْرَقٍ صَغِيرٍ]،</w:t>
      </w:r>
      <w:r>
        <w:rPr>
          <w:rFonts w:ascii="Simplified Arabic" w:hAnsi="Simplified Arabic" w:cs="Simplified Arabic"/>
          <w:b/>
          <w:bCs/>
          <w:color w:val="00B0F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فَتَوَسَّطُوا بِهِ الْبَحْرَ، فَإِنْ رَجَعَ عَنْ دِينِهِ؛ وَإِلَّا فَاقْذِفُوهُ، فَذَهَبُوا بِهِ، فَقَالَ: اللَّهُمَّ اكْفِنِيهِمْ بِمَا شِئْتَ، فَانْكَفَأَتْ بِهِمُ السَّفِينَةُ، فَغَرِقُوا، وَجَاءَ يَمْشِي إِلَى الْمَلِكِ، فَقَالَ لَهُ الْمَلِكُ: مَا فَعَلَ أَصْحَابُكَ؟ قَالَ: كَفَانِيهِمُ اللَّهُ.</w:t>
      </w:r>
    </w:p>
    <w:p w14:paraId="44B07207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فَقَالَ لِلْمَلِكِ: إِنَّكَ لَسْتَ بِقَاتِلِي حَتَّى تَفْعَلَ مَا آمُرُكَ بِهِ. قَالَ: وَمَا هُوَ؟ قَالَ: تَجْمَعُ النَّاسَ فِي صَعِيدٍ وَاحِدٍ، وَتَصْلُبُنِي عَلَى جِذْعٍ، ثُمَّ خُذْ سَهْمًا مِنْ كِنَانَتِي، ثُمَّ ضَعِ السَّهْمَ فِي كَبِدِ الْقَوْسِ، ثُمَّ قُلْ: بِاسْمِ اللَّهِ رَبِّ الْغُلَامِ، ثُمَّ ارْمِنِي، فَإِنَّكَ إِذَا فَعَلْتَ ذَلِكَ؛ قَتَلْتَنِي.</w:t>
      </w:r>
    </w:p>
    <w:p w14:paraId="40135877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فَجَمَعَ النَّاسَ فِي صَعِيدٍ وَاحِدٍ، وَصَلَبَهُ عَلَى جِذْعٍ، ثُمَّ أَخَذَ سَهْمًا مِنْ كِنَانَتِهِ، ثُمَّ وَضَعَ السَّهْمَ فِي كَبِدِ الْقَوْسِ، ثُمَّ قَالَ: بِاسْمِ اللَّهِ رَبِّ الْغُلَامِ، ثُمَّ رَمَاهُ، فَوَقَعَ السَّهْمُ فِي صُدْغِهِ، فَوَضَعَ يَدَهُ فِي صُدْغِهِ فِي مَوْضِعِ السَّهْمِ، فَمَاتَ، فَقَالَ النَّاسُ: آمَنَّا بِرَبِّ الْغُلَامِ، آمَنَّا بِرَبِّ الْغُلَامِ، آمَنَّا بِرَبِّ الْغُلَامِ.</w:t>
      </w:r>
    </w:p>
    <w:p w14:paraId="4135A74B" w14:textId="77777777" w:rsidR="00781BB6" w:rsidRDefault="00781BB6" w:rsidP="00781BB6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فَأُتِيَ الْمَلِكُ، فَقِيلَ لَهُ: أَرَأَيْتَ مَا كُنْتَ تَحْذَرُ؟ قَدْ -وَاللَّهِ- نَزَلَ بِكَ حَذَرُكَ، قَدْ آمَنَ النَّاسُ. فَأَمَرَ بِالْأُخْدُودِ فِي أَفْوَاهِ السِّكَكِ، فَخُدَّتْ، وَأَضْرَمَ النِّيرَانَ، وَقَالَ: مَنْ لَمْ يَرْجِعْ عَنْ دِينِهِ؛ فَأَحْمُوهُ فِيهَا، أَوْ قِيلَ لَهُ: اقْتَحِمْ، فَفَعَلُوا، حَتَّى جَاءَتِ امْرَأَةٌ وَمَعَهَا صَبِيٌّ لَهَا، فَتَقَاعَسَتْ أَنْ تَقَعَ فِيهَا، فَقَالَ لَهَا الْغُلَامُ: يَا أُمَّهْ! اصْبِرِي؛ فَإِنَّكِ عَلَى الْحَقِّ</w:t>
      </w:r>
      <w:r>
        <w:rPr>
          <w:rFonts w:ascii="Simplified Arabic" w:hAnsi="Simplified Arabic" w:cs="Simplified Arabic"/>
          <w:sz w:val="32"/>
          <w:szCs w:val="32"/>
          <w:rtl/>
        </w:rPr>
        <w:t>» رَوَاهُ مُسْلِمٌ.</w:t>
      </w:r>
    </w:p>
    <w:p w14:paraId="425FCED3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عِبَادَ اللَّهِ.. </w:t>
      </w: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وَمِنْ أَهَمِّ الْفَوَائِدِ وَالْعِبَرِ مِنْ هَذِهِ الْقِصَّةِ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</w:t>
      </w:r>
    </w:p>
    <w:p w14:paraId="708E41AD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lastRenderedPageBreak/>
        <w:t>1- ثَبَاتُ الْأَوَّلِينَ مِنَ الْمُؤْمِنِينَ عَلَى إِيمَانِهِمْ</w:t>
      </w:r>
      <w:r>
        <w:rPr>
          <w:rFonts w:ascii="Simplified Arabic" w:hAnsi="Simplified Arabic" w:cs="Simplified Arabic"/>
          <w:sz w:val="32"/>
          <w:szCs w:val="32"/>
          <w:rtl/>
        </w:rPr>
        <w:t>، فَقَدْ كَانَ الْوَاحِدُ مِنْهُمْ يَتَعَرَّضُ لِأَشَدِّ الْعَذَابِ فِتْنَةً، لَا يُرْجِعُهُ ذَلِكَ عَنْ دِينِهِ أَبَدًا.</w:t>
      </w:r>
    </w:p>
    <w:p w14:paraId="1C7A7F90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2- الشَّدَائِدُ وَالْمِحَنُ تَصْقِلُ الْمُؤْمِنَ، فَيُعْرَفُ بِهَا قَوِيُّ الْإِيمَانِ</w:t>
      </w:r>
      <w:r>
        <w:rPr>
          <w:rFonts w:ascii="Simplified Arabic" w:hAnsi="Simplified Arabic" w:cs="Simplified Arabic"/>
          <w:sz w:val="32"/>
          <w:szCs w:val="32"/>
          <w:rtl/>
        </w:rPr>
        <w:t>؛ فَإِنَّ دَعْوَى الْإِيمَانِ بِاللِّسَانِ سَهْلَةٌ.</w:t>
      </w:r>
    </w:p>
    <w:p w14:paraId="227C7894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3- الِابْتِلَاءُ سُنَّةٌ رَبَّانِيَّةٌ لَا تَتَخَلَّفُ أَبَدًا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1C2A8143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4- يَنْبَغِي لِلْمُؤْمِنِ أَلَّا يُعَرِّضَ نَفْسَهُ لِلِابْتِلَاءِ وَالْمِحَنِ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؛ وَالْعَجِيبُ مِنْ أَمْرِ هَذَا الرَّاهِبِ أَنَّهُ يَطْلُبُ 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مِنَ ا</w:t>
      </w:r>
      <w:r>
        <w:rPr>
          <w:rFonts w:ascii="Simplified Arabic" w:hAnsi="Simplified Arabic" w:cs="Simplified Arabic"/>
          <w:sz w:val="32"/>
          <w:szCs w:val="32"/>
          <w:rtl/>
        </w:rPr>
        <w:t>لْغُلَامِ أَلَّا يَدُلَّ عَلَيْهِ؛ خَشْيَةَ أَنْ يَتَعَرَّضَ لِلْمِحْنَةِ، مَعَ أَنَّهُ نُشِرَ بِالْمِنْشَارِ، فَلَمْ يَرْجِعْ عَنْ دِينِهِ، وَمِصْدَاقُ ذَلِكَ: قَوْلُهُ صَلَّى اللَّهُ عَلَيْهِ وَسَلَّمَ: «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لَا تَتَمَنَّوْا لِقَاءَ الْعَدُوِّ، وَاسْأَلُوا اللَّهَ الْعَافِيَةَ، فَإِذَا لَقِيتُمُوهُمْ فَاصْبِرُوا</w:t>
      </w:r>
      <w:r>
        <w:rPr>
          <w:rFonts w:ascii="Simplified Arabic" w:hAnsi="Simplified Arabic" w:cs="Simplified Arabic"/>
          <w:sz w:val="32"/>
          <w:szCs w:val="32"/>
          <w:rtl/>
        </w:rPr>
        <w:t>» رَوَاهُ الْبُخَارِيُّ وَمُسْلِمٌ.</w:t>
      </w:r>
    </w:p>
    <w:p w14:paraId="25ADA35C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5- الشِّفَاءُ لَا يُنْسَبُ إِلَّا لِلَّهِ تَعَالَى</w:t>
      </w:r>
      <w:r>
        <w:rPr>
          <w:rFonts w:ascii="Simplified Arabic" w:hAnsi="Simplified Arabic" w:cs="Simplified Arabic"/>
          <w:sz w:val="32"/>
          <w:szCs w:val="32"/>
          <w:rtl/>
        </w:rPr>
        <w:t>، فَلَا يُقَالُ: فُلَانٌ شَفَاهُ الطَّبِيبُ؛ بَلْ يُعْزَى ذَلِكَ إِلَى اللَّهِ وَحْدَهُ؛ كَمَا قَالَ الْغُلَامُ لِجَلِيسِ الْمَلِكِ: «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إِنِّي لَا أَشْفِي أَحَدًا، إِنَّمَا يَشْفِي اللَّهُ، فَإِنْ أَنْتَ آمَنْتَ بِاللَّهِ؛ دَعَوْتُ اللَّهَ، فَشَفَاكَ، فَآمَنَ بِاللَّهِ، فَشَفَاهُ اللَّهُ</w:t>
      </w:r>
      <w:r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14:paraId="1160C6DC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6- كَانَ الْمُلُوكُ فِي الْأُمَمِ الْغَابِرَةِ يَسْتَخْدِمُونَ السَّحَرَةَ وَالْكُهَّانَ لِتَثْبِيتِ مُلْكِهِمْ</w:t>
      </w:r>
      <w:r>
        <w:rPr>
          <w:rFonts w:ascii="Simplified Arabic" w:hAnsi="Simplified Arabic" w:cs="Simplified Arabic"/>
          <w:sz w:val="32"/>
          <w:szCs w:val="32"/>
          <w:rtl/>
        </w:rPr>
        <w:t>، وَإِخْضَاعِ النَّاسِ لَهُمْ، وَلِمَصَالِحِ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هِمُ ا</w:t>
      </w:r>
      <w:r>
        <w:rPr>
          <w:rFonts w:ascii="Simplified Arabic" w:hAnsi="Simplified Arabic" w:cs="Simplified Arabic"/>
          <w:sz w:val="32"/>
          <w:szCs w:val="32"/>
          <w:rtl/>
        </w:rPr>
        <w:t>لشَّخْصِيَّةِ.</w:t>
      </w:r>
    </w:p>
    <w:p w14:paraId="48B98F82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7- فِيهِ دَلِيلٌ عَلَى أَنَّ السِّحْرَ حَقِيقَةٌ، وَأَنَّهُ عِلْمٌ لَهُ أُصُولُهُ وَقَوَاعِدُهُ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؛ خِلَافًا لِمَنْ أَنْكَرَهُ، لَكِنَّهُ 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مِنَ ا</w:t>
      </w:r>
      <w:r>
        <w:rPr>
          <w:rFonts w:ascii="Simplified Arabic" w:hAnsi="Simplified Arabic" w:cs="Simplified Arabic"/>
          <w:sz w:val="32"/>
          <w:szCs w:val="32"/>
          <w:rtl/>
        </w:rPr>
        <w:t>لْعُلُومِ الْمُحَرَّمَةِ؛ كَمَا جَاءَ فِي قِصَّةِ الْمَلَكَيْنِ بِبَابِلَ، هَارُوتَ وَمَارُوتَ: {</w:t>
      </w:r>
      <w:r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وَمَا يُعَلِّمَانِ مِنْ أَحَدٍ حَتَّى يَقُولَا إِنَّمَا نَحْنُ فِتْنَةٌ فَلَا تَكْفُرْ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} [الْبَقَرَةِ: 102]. </w:t>
      </w:r>
    </w:p>
    <w:p w14:paraId="11C340CD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8- الْمَعْرَكَةُ بَيْنَ الْمُؤْمِنِينَ وَأَعْدَائِهِمْ هِيَ مَعْرَكَةُ إِيمَانٍ وَكُفْرٍ، مَعْرَكَةُ تَوْحِيدٍ وَشِرْكٍ</w:t>
      </w:r>
      <w:r>
        <w:rPr>
          <w:rFonts w:ascii="Simplified Arabic" w:hAnsi="Simplified Arabic" w:cs="Simplified Arabic"/>
          <w:sz w:val="32"/>
          <w:szCs w:val="32"/>
          <w:rtl/>
        </w:rPr>
        <w:t>، وَأَنَّ خُصُومَهُمْ لَا يَنْقِمُونَ مِنْهُمْ إِلَّا الْإِيمَانَ، قَالَ تَعَالَى: {</w:t>
      </w:r>
      <w:r>
        <w:rPr>
          <w:rFonts w:cs="Simplified Arabic"/>
          <w:b/>
          <w:bCs/>
          <w:sz w:val="32"/>
          <w:szCs w:val="32"/>
          <w:rtl/>
        </w:rPr>
        <w:t>وَمَا نَقَمُوا مِنْهُمْ إِلَّا أَنْ يُؤْمِنُوا بِاللَّهِ الْعَزِيزِ الْحَمِيدِ</w:t>
      </w:r>
      <w:r>
        <w:rPr>
          <w:rFonts w:ascii="Simplified Arabic" w:hAnsi="Simplified Arabic" w:cs="Simplified Arabic"/>
          <w:sz w:val="32"/>
          <w:szCs w:val="32"/>
          <w:rtl/>
        </w:rPr>
        <w:t>} [الْبُرُوجِ: 8].</w:t>
      </w:r>
    </w:p>
    <w:p w14:paraId="0A99B265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9- جَوَازُ الْكَذِبِ فِي الْحَرْبِ، وَفِي إِنْقَاذِ النَّفْسِ مِنَ الْهَلَاكِ</w:t>
      </w:r>
      <w:r>
        <w:rPr>
          <w:rFonts w:ascii="Simplified Arabic" w:hAnsi="Simplified Arabic" w:cs="Simplified Arabic"/>
          <w:sz w:val="32"/>
          <w:szCs w:val="32"/>
          <w:rtl/>
        </w:rPr>
        <w:t>، سَوَاءٌ نَفْسُهُ، أَوْ نَفْسُ غَيْرِهِ؛ مِمَّنْ لَهُ حُرْمَةٌ.</w:t>
      </w:r>
    </w:p>
    <w:p w14:paraId="455D8FD4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10- إِثْبَاتُ الْكَرَامَاتِ لِلْأَوْلِيَاءِ، وَإِجْرَاءُ خَوَارِقِ الْعَادَاتِ عَلَى أَيْدِي دُعَاةِ الْخَيْرِ</w:t>
      </w:r>
      <w:r>
        <w:rPr>
          <w:rFonts w:ascii="Simplified Arabic" w:hAnsi="Simplified Arabic" w:cs="Simplified Arabic"/>
          <w:sz w:val="32"/>
          <w:szCs w:val="32"/>
          <w:rtl/>
        </w:rPr>
        <w:t>؛ لِبَيَانِ الْحَقِّ، وَتَثْبِيتِ النَّاسِ عَلَيْهِ، كَمَا قَالَ الْغُلَامُ: «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اللَّهُمَّ إِنْ كَانَ أَمْرُ الرَّاهِبِ أَحَبَّ إِلَيْكَ مِنْ أَمْرِ السَّاحِرِ؛ فَاقْتُلْ هَذِهِ الدَّابَّةَ حَتَّى يَمْضِيَ النَّاسُ</w:t>
      </w:r>
      <w:r>
        <w:rPr>
          <w:rFonts w:ascii="Simplified Arabic" w:hAnsi="Simplified Arabic" w:cs="Simplified Arabic"/>
          <w:sz w:val="32"/>
          <w:szCs w:val="32"/>
          <w:rtl/>
        </w:rPr>
        <w:t>».</w:t>
      </w:r>
    </w:p>
    <w:p w14:paraId="31638844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lastRenderedPageBreak/>
        <w:t>11- أَعْمَالُ الْخَيْرِ لَهَا أَثَرٌ كَبِيرٌ فِي اسْتِجَابَةِ النَّاسِ لِلْحَقِّ</w:t>
      </w:r>
      <w:r>
        <w:rPr>
          <w:rFonts w:ascii="Simplified Arabic" w:hAnsi="Simplified Arabic" w:cs="Simplified Arabic"/>
          <w:sz w:val="32"/>
          <w:szCs w:val="32"/>
          <w:rtl/>
        </w:rPr>
        <w:t>؛ فَقَدْ كَانَ الْهَدَفُ مِنْ قَتْلِ الدَّابَّةِ هُوَ حَلَّ مُشْكِلَةِ النَّاسِ، فَلَمَّا هَبَّ الْغُلَامُ بِدُعَائِهِ الْمُخْلِصِ إِلَى اللَّهِ وَحْدَهُ؛ كَانَ قَصْدُهُ تَنْبِيهَ النَّاسِ إِلَى فَضْلِ عِلْمِ الرَّاهِبِ عَلَى عِلْمِ السَّاحِرِ.</w:t>
      </w:r>
    </w:p>
    <w:p w14:paraId="526F60C9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12- الدُّعَاةُ إِلَى اللَّهِ تَعَالَى أَوْلَى أَنْ يُفَكِّرُوا فِي رِسَالَتِهِمْ، وَمَنْ يَحْمِلُهَا بَعْدَهُمْ</w:t>
      </w:r>
      <w:r>
        <w:rPr>
          <w:rFonts w:ascii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مِنْ هَذَا السَّاحِرِ، الَّذِي كَانَ حَرِيصًا عَلَى اسْتِمْرَارِ رِسَالَةِ السِّحْرِ فَلَا تَنْدَثِرُ؛ عِنْدَمَا قَالَ لِلْمَلِكِ: «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إِنِّي قَدْ كَبِرْتُ، فَابْعَثْ إِلَيَّ غُلَامًا أُعَلِّمْهُ السِّحْرَ</w:t>
      </w:r>
      <w:r>
        <w:rPr>
          <w:rFonts w:ascii="Simplified Arabic" w:hAnsi="Simplified Arabic" w:cs="Simplified Arabic"/>
          <w:sz w:val="32"/>
          <w:szCs w:val="32"/>
          <w:rtl/>
        </w:rPr>
        <w:t>».</w:t>
      </w:r>
    </w:p>
    <w:p w14:paraId="15E0CED2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13- إِمْكَانُ اجْتِمَاعِ الْخَيْرِ مَعَ الشَّرِّ، إِذَا كَانَ الشَّخْصُ جَاهِلًا بِحَالِ الشَّرِّ</w:t>
      </w:r>
      <w:r>
        <w:rPr>
          <w:rFonts w:ascii="Simplified Arabic" w:hAnsi="Simplified Arabic" w:cs="Simplified Arabic"/>
          <w:sz w:val="32"/>
          <w:szCs w:val="32"/>
          <w:rtl/>
        </w:rPr>
        <w:t>؛ كَاجْتِمَاعِ الْإِيمَانِ مَعَ الرَّاهِبِ مَعَ تَعَلُّمِ السِّحْرِ مِنَ السَّاحِرِ.</w:t>
      </w:r>
    </w:p>
    <w:p w14:paraId="6C6B12EC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14- كَانَ الْغُلَامُ أَمْيَلَ بِقَلْبِهِ إِلَى أَمْرِ الرَّاهِبِ</w:t>
      </w:r>
      <w:r>
        <w:rPr>
          <w:rFonts w:ascii="Simplified Arabic" w:hAnsi="Simplified Arabic" w:cs="Simplified Arabic"/>
          <w:sz w:val="32"/>
          <w:szCs w:val="32"/>
          <w:rtl/>
        </w:rPr>
        <w:t>، عِنْدَمَا قَالَ: «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اللَّهُمَّ إِنْ كَانَ أَمْرُ الرَّاهِبِ أَحَبَّ إِلَيْكَ</w:t>
      </w:r>
      <w:r>
        <w:rPr>
          <w:rFonts w:ascii="Simplified Arabic" w:hAnsi="Simplified Arabic" w:cs="Simplified Arabic"/>
          <w:sz w:val="32"/>
          <w:szCs w:val="32"/>
          <w:rtl/>
        </w:rPr>
        <w:t>»، فَسَأَلَ عَنْ أَمْرِ الرَّاهِبِ، وَلَمْ يَسْأَلْ عَنْ أَمْرِ السَّاحِرِ.</w:t>
      </w:r>
    </w:p>
    <w:p w14:paraId="62C1D042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15- حِرْصُ الْغُلَامِ عَلَى حُضُورِ الدَّرْسِ رَغْمَ الِابْتِلَاءِ الَّذِي يَتَعَرَّضُ لَهُ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مِنَ ا</w:t>
      </w:r>
      <w:r>
        <w:rPr>
          <w:rFonts w:ascii="Simplified Arabic" w:hAnsi="Simplified Arabic" w:cs="Simplified Arabic"/>
          <w:sz w:val="32"/>
          <w:szCs w:val="32"/>
          <w:rtl/>
        </w:rPr>
        <w:t>لسَّاحِرِ، وَمِنْ أَهْلِهِ، فَلِمَاذَا يُعْرِضُ الْكَثِيرُ عَن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ِ ا</w:t>
      </w:r>
      <w:r>
        <w:rPr>
          <w:rFonts w:ascii="Simplified Arabic" w:hAnsi="Simplified Arabic" w:cs="Simplified Arabic"/>
          <w:sz w:val="32"/>
          <w:szCs w:val="32"/>
          <w:rtl/>
        </w:rPr>
        <w:t>لدُّرُوسِ وَمَجَالِسِ الْعِلْمِ، رَغْمَ أَنَّهُمْ لَا يُضْرَبُونَ، وَلَا يُؤْذَوْنَ؟! إِنَّمَا هُوَ الِانْشِغَالُ بِالدُّنْيَا.</w:t>
      </w:r>
    </w:p>
    <w:p w14:paraId="405F5CCD" w14:textId="77777777" w:rsidR="00781BB6" w:rsidRDefault="00781BB6" w:rsidP="00781BB6">
      <w:pPr>
        <w:ind w:firstLine="720"/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الخطبة الثانية</w:t>
      </w:r>
    </w:p>
    <w:p w14:paraId="257802BC" w14:textId="77777777" w:rsidR="00781BB6" w:rsidRDefault="00781BB6" w:rsidP="00781BB6">
      <w:pPr>
        <w:ind w:firstLine="720"/>
        <w:jc w:val="both"/>
        <w:rPr>
          <w:rtl/>
        </w:rPr>
      </w:pPr>
      <w:r>
        <w:rPr>
          <w:rFonts w:cs="Simplified Arabic"/>
          <w:sz w:val="32"/>
          <w:szCs w:val="32"/>
          <w:rtl/>
        </w:rPr>
        <w:t>الْحَمْدُ لِلَّهِ... أَيُّهَا الْمُسْلِمُونَ..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وَمِنْ أَهَمِّ الْفَوَائِدِ وَالْعِبَرِ فِي هَذِهِ الْقِصَّةِ</w:t>
      </w:r>
      <w:r>
        <w:rPr>
          <w:rFonts w:ascii="Simplified Arabic" w:hAnsi="Simplified Arabic" w:cs="Simplified Arabic"/>
          <w:sz w:val="32"/>
          <w:szCs w:val="32"/>
          <w:rtl/>
        </w:rPr>
        <w:t>:</w:t>
      </w:r>
    </w:p>
    <w:p w14:paraId="080DAD1C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16- مِنْ أَعْظَمِ أَسْبَابِ الشِّفَاءِ: الدُّعَاءُ، وَاللَّجَأُ إِلَى رَبِّ الْأَرْضِ وَالسَّمَاءِ</w:t>
      </w:r>
      <w:r>
        <w:rPr>
          <w:rFonts w:ascii="Simplified Arabic" w:hAnsi="Simplified Arabic" w:cs="Simplified Arabic"/>
          <w:sz w:val="32"/>
          <w:szCs w:val="32"/>
          <w:rtl/>
        </w:rPr>
        <w:t>؛ فَإِنَّ ذَلِكَ نَافِعٌ بِإِذْنِ اللَّهِ مِمَّا نَزَلَ، وَمِمَّا لَمْ يَنْزِلْ، لِلنَّفْسِ وَلِلْغَيْرِ.</w:t>
      </w:r>
    </w:p>
    <w:p w14:paraId="0FB6B13D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17- اعْتِرَافُ الْعَالِمِ بِالْفَضْلِ لِمَنْ هُوَ أَفْضَلُ مِنْهُ</w:t>
      </w:r>
      <w:r>
        <w:rPr>
          <w:rFonts w:ascii="Simplified Arabic" w:hAnsi="Simplified Arabic" w:cs="Simplified Arabic"/>
          <w:sz w:val="32"/>
          <w:szCs w:val="32"/>
          <w:rtl/>
        </w:rPr>
        <w:t>؛ كَاعْتِرَافِ الرَّاهِبِ لِلْغُلَامِ بِقَوْلِهِ: «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أَيْ بُنَيَّ! أَنْتَ الْيَوْمَ أَفْضَلُ مِنِّي، قَدْ بَلَغَ مِنْ أَمْرِكَ مَا أَرَى، وَإِنَّكَ سَتُبْتَلَى</w:t>
      </w:r>
      <w:r>
        <w:rPr>
          <w:rFonts w:ascii="Simplified Arabic" w:hAnsi="Simplified Arabic" w:cs="Simplified Arabic"/>
          <w:sz w:val="32"/>
          <w:szCs w:val="32"/>
          <w:rtl/>
        </w:rPr>
        <w:t>».</w:t>
      </w:r>
    </w:p>
    <w:p w14:paraId="6EBA2F20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18- ابْتِلَاءُ الدُّعَاةِ إِلَى اللَّهِ، وَوُجُوبُ الصَّبْرِ عَلَى ذَلِكَ</w:t>
      </w:r>
      <w:r>
        <w:rPr>
          <w:rFonts w:ascii="Simplified Arabic" w:hAnsi="Simplified Arabic" w:cs="Simplified Arabic"/>
          <w:sz w:val="32"/>
          <w:szCs w:val="32"/>
          <w:rtl/>
        </w:rPr>
        <w:t>، وَتَفَاوُتُ دَرَجَاتِ النَّاسِ فِي ذَلِكَ.</w:t>
      </w:r>
    </w:p>
    <w:p w14:paraId="77AEC0C7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19- رَفْضُ الدَّاعِي إِلَى اللَّهِ الْأَجْرَ عَلَى عَمَلِهِ وَنُصْحِهِ، وَخِدْمَتِهِ لِلنَّاسِ</w:t>
      </w:r>
      <w:r>
        <w:rPr>
          <w:rFonts w:ascii="Simplified Arabic" w:hAnsi="Simplified Arabic" w:cs="Simplified Arabic"/>
          <w:sz w:val="32"/>
          <w:szCs w:val="32"/>
          <w:rtl/>
        </w:rPr>
        <w:t>؛ فَقَدْ رَفَضَ الْغُلَامُ هَدَايَا جَلِيسِ الْمَلِكِ، وَأَخْلَصَ لَهُ النَّصِيحَةَ، وَالدُّعَاءَ، وَلِسَانُ حَالِهِ: {</w:t>
      </w:r>
      <w:r>
        <w:rPr>
          <w:rFonts w:cs="Simplified Arabic"/>
          <w:b/>
          <w:bCs/>
          <w:sz w:val="32"/>
          <w:szCs w:val="32"/>
          <w:rtl/>
        </w:rPr>
        <w:t>لَا أَسْأَلُكُمْ عَلَيْهِ مَالًا إِنْ أَجْرِيَ إِلَّا عَلَى اللَّهِ</w:t>
      </w:r>
      <w:r>
        <w:rPr>
          <w:rFonts w:ascii="Simplified Arabic" w:hAnsi="Simplified Arabic" w:cs="Simplified Arabic"/>
          <w:sz w:val="32"/>
          <w:szCs w:val="32"/>
          <w:rtl/>
        </w:rPr>
        <w:t>} [هُودٍ: 29].</w:t>
      </w:r>
    </w:p>
    <w:p w14:paraId="062690B3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20- غَبَاوَةُ الْمَلِكِ الْمُشْرِكِ، الْمُغْلَقِ قَلْبُهُ بِظَلَامِ الشِّرْكِ</w:t>
      </w:r>
      <w:r>
        <w:rPr>
          <w:rFonts w:ascii="Simplified Arabic" w:hAnsi="Simplified Arabic" w:cs="Simplified Arabic"/>
          <w:sz w:val="32"/>
          <w:szCs w:val="32"/>
          <w:rtl/>
        </w:rPr>
        <w:t>؛ حَيْثُ ظَنَّ فِي نَفْسِهِ أَنَّهُ الَّذِي شَفَى جَلِيسَهُ، وَهُوَ لَمْ يَفْعَلْ لَهُ شَيْئًا، وَكَيْفَ يَكُونُ وَهُوَ لَا يَعْلَمُ؟</w:t>
      </w:r>
    </w:p>
    <w:p w14:paraId="1089E6FE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lastRenderedPageBreak/>
        <w:t>21- اللُّجُوءُ إِلَى الْعُنْفِ وَالْبَطْشِ عِنْدَ الْعَجْزِ عَنِ الْإِقْنَاعِ وَالْإِفْهَامِ أُسْلُوبُ الْجَهَلَةِ وَالْجَبَابِرَةِ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156F4816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22- مُنْتَهَى الْقَسْوَةِ وَالْغِلْظَةِ فِي نَشْرِ الْإِنْسَانِ بِالْمِنْشَارِ، بِلَا هَوَادَةٍ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692D351A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23- الثَّبَاتُ عَلَى الدِّينِ، وَعَدَمُ الرُّجُوعِ عَنْهُ فِي الْأُمَمِ السَّابِقَةِ</w:t>
      </w:r>
      <w:r>
        <w:rPr>
          <w:rFonts w:ascii="Simplified Arabic" w:hAnsi="Simplified Arabic" w:cs="Simplified Arabic"/>
          <w:sz w:val="32"/>
          <w:szCs w:val="32"/>
          <w:rtl/>
        </w:rPr>
        <w:t>، وَفَضْلُ اللَّهِ عَلَى هَذِهِ الْأُمَّةِ؛ حَيْثُ يَجُوزُ لَهَا التَّلَفُّظُ بِمَا يُخَالِفُ عَقِيدَتَهَا، وَقَلْبُهَا مُطْمَئِنٌّ بِالْإِيمَانِ.</w:t>
      </w:r>
    </w:p>
    <w:p w14:paraId="065B20BB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24- إِجَابَةُ دَعْوَةِ الْغُلَامِ، وَنُصْرَةُ اللَّهِ لِعِبَادِهِ الْمُؤْمِنِينَ</w:t>
      </w:r>
      <w:r>
        <w:rPr>
          <w:rFonts w:ascii="Simplified Arabic" w:hAnsi="Simplified Arabic" w:cs="Simplified Arabic"/>
          <w:sz w:val="32"/>
          <w:szCs w:val="32"/>
          <w:rtl/>
        </w:rPr>
        <w:t>؛ فَقَدْ تَوَجَّهَ إِلَى اللَّهِ تَعَالَى بِالدُّعَاءِ فَقَالَ: «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اللَّهُمَّ اكْفِنِيهِمْ بِمَا شِئْتَ</w:t>
      </w:r>
      <w:r>
        <w:rPr>
          <w:rFonts w:ascii="Simplified Arabic" w:hAnsi="Simplified Arabic" w:cs="Simplified Arabic"/>
          <w:sz w:val="32"/>
          <w:szCs w:val="32"/>
          <w:rtl/>
        </w:rPr>
        <w:t>»، وَفِيهِ اللُّجُوءُ إِلَى اللَّهِ تَعَالَى فِي الشَّدَائِدِ.</w:t>
      </w:r>
    </w:p>
    <w:p w14:paraId="71036A31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25- لِلَّهُ تَعَالَى رِجَالٌ أَقْوِيَاءُ بِإِيمَانِهِمْ، فَمَهْمَا عُذِّبُوا لَا يَرْجِعُونَ عَنْ دِينِهِمْ</w:t>
      </w:r>
      <w:r>
        <w:rPr>
          <w:rFonts w:ascii="Simplified Arabic" w:hAnsi="Simplified Arabic" w:cs="Simplified Arabic"/>
          <w:sz w:val="32"/>
          <w:szCs w:val="32"/>
          <w:rtl/>
        </w:rPr>
        <w:t>، وَهَكَذَا التَّوْحِيدُ إِذَا غُرِسَ فِي النُّفُوسِ، وَهَكَذَا الْإِيمَانُ إِذَا غَامَرَ الْقُلُوبَ.</w:t>
      </w:r>
    </w:p>
    <w:p w14:paraId="2B0DC5D9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26- الْكَافِي هُوَ اللَّهُ وَحْدَهُ، وَالْقَادِرُ عَلَى كُلِّ شَيْءٍ هُوَ اللَّهُ وَحْدَهُ</w:t>
      </w:r>
      <w:r>
        <w:rPr>
          <w:rFonts w:ascii="Simplified Arabic" w:hAnsi="Simplified Arabic" w:cs="Simplified Arabic"/>
          <w:sz w:val="32"/>
          <w:szCs w:val="32"/>
          <w:rtl/>
        </w:rPr>
        <w:t>، وَمَنْ تَوَكَّلَ عَلَيْهِ كَفَاهُ، وَمَنْ فَوَّضَ الْأَمْرَ إِلَيْهِ نَجَّاهُ؛ فَقَدْ كَفَى اللَّهُ الْغُلَامَ وَأَنْجَاهُ لَمَّا أَرَادُوا أَنْ يُرْدُوهُ مِنْ أَعْلَى الْجَبَلِ، وَلَمَّا تَوَسَّطُوا بِهِ الْبَحْرَ لِيُغْرِقُوهُ.</w:t>
      </w:r>
    </w:p>
    <w:p w14:paraId="4A6BECF9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27- التَّضْحِيَةُ بِالنَّفْسِ فِي سَبِيلِ نَشْرِ دِينِ اللَّهِ</w:t>
      </w:r>
      <w:r>
        <w:rPr>
          <w:rFonts w:ascii="Simplified Arabic" w:hAnsi="Simplified Arabic" w:cs="Simplified Arabic"/>
          <w:sz w:val="32"/>
          <w:szCs w:val="32"/>
          <w:rtl/>
        </w:rPr>
        <w:t>؛ حَيْثُ دَلَّ الْغُلَامُ الْمَلِكَ عَلَى الطَّرِيقَةِ الَّتِي يَتَمَكَّنُ الْغُلَامُ بِهَا مِنْ إِقْنَاعِ النَّاسِ بِالْإِيمَانِ بِاللَّهِ.</w:t>
      </w:r>
    </w:p>
    <w:p w14:paraId="296EEFD0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28- نُطْقُ الصَّبِيِّ الرَّضِيعِ بِالْحَقِّ</w:t>
      </w:r>
      <w:r>
        <w:rPr>
          <w:rFonts w:ascii="Simplified Arabic" w:hAnsi="Simplified Arabic" w:cs="Simplified Arabic"/>
          <w:sz w:val="32"/>
          <w:szCs w:val="32"/>
          <w:rtl/>
        </w:rPr>
        <w:t>؛ فَقَدْ أَنْطَقَهُ اللَّهُ الَّذِي أَنْطَقَ كُلَّ شَيْءٍ.</w:t>
      </w:r>
    </w:p>
    <w:p w14:paraId="1FF2D2DC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29- ضَعْفُ الظَّالِمِينَ وَالْجَبَّارِينَ وَعَجْزُهُمْ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؛ مَتَى شَاءَ اللَّهُ أَنْ يُمَكِّنَ لِلصَّالِحِينَ فِي الْأَرْضِ. </w:t>
      </w:r>
    </w:p>
    <w:p w14:paraId="419002A9" w14:textId="77777777" w:rsidR="00781BB6" w:rsidRDefault="00781BB6" w:rsidP="00781BB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30- إِيثَارُ انْتِشَارِ دِينِ اللَّهِ تَعَالَى عَلَى الْحَيَاةِ</w:t>
      </w:r>
      <w:r>
        <w:rPr>
          <w:rFonts w:ascii="Simplified Arabic" w:hAnsi="Simplified Arabic" w:cs="Simplified Arabic"/>
          <w:sz w:val="32"/>
          <w:szCs w:val="32"/>
          <w:rtl/>
        </w:rPr>
        <w:t>، فَإِنَّ الْغُلَامَ آثَرَ الْمَوْتَ، وَبَذَلَ نَفْسَهُ؛ لِيَبْقَى دِينُ اللَّهِ ظَاهِرًا بَعْدَهُ.</w:t>
      </w:r>
    </w:p>
    <w:p w14:paraId="4CC2E4D6" w14:textId="77777777" w:rsidR="00781BB6" w:rsidRDefault="00781BB6" w:rsidP="00781BB6">
      <w:pPr>
        <w:ind w:firstLine="720"/>
        <w:jc w:val="both"/>
        <w:rPr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31- حُسْنُ الْعَاقِبَةِ لِلْمُتَّقِينَ</w:t>
      </w:r>
      <w:r>
        <w:rPr>
          <w:rFonts w:ascii="Simplified Arabic" w:hAnsi="Simplified Arabic" w:cs="Simplified Arabic"/>
          <w:sz w:val="32"/>
          <w:szCs w:val="32"/>
          <w:rtl/>
        </w:rPr>
        <w:t>، فَاللَّهُ تَعَالَى يَجْعَلُ مَا اعْتَرَاهُمْ مِنْ تَضْيِيقٍ وَابْتِلَاءَاتٍ؛ سَبَبًا فِي انْتِشَارِ دِينِ اللَّهِ تَعَالَى.</w:t>
      </w:r>
    </w:p>
    <w:p w14:paraId="2192A7AB" w14:textId="77777777" w:rsidR="003939E6" w:rsidRDefault="003939E6"/>
    <w:sectPr w:rsidR="003939E6" w:rsidSect="00B71C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B6"/>
    <w:rsid w:val="003939E6"/>
    <w:rsid w:val="00781BB6"/>
    <w:rsid w:val="00AC2C75"/>
    <w:rsid w:val="00B7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DCB83E"/>
  <w15:chartTrackingRefBased/>
  <w15:docId w15:val="{7036C3A1-946D-4B8F-8F98-99AB568B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BB6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781B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781BB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1784</Words>
  <Characters>10175</Characters>
  <Application>Microsoft Office Word</Application>
  <DocSecurity>0</DocSecurity>
  <Lines>84</Lines>
  <Paragraphs>23</Paragraphs>
  <ScaleCrop>false</ScaleCrop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محمود أحمد صالح الدوسري</dc:creator>
  <cp:keywords/>
  <dc:description/>
  <cp:lastModifiedBy>محمود أحمد صالح الدوسري</cp:lastModifiedBy>
  <cp:revision>1</cp:revision>
  <dcterms:created xsi:type="dcterms:W3CDTF">2024-11-04T14:41:00Z</dcterms:created>
  <dcterms:modified xsi:type="dcterms:W3CDTF">2024-11-04T14:41:00Z</dcterms:modified>
</cp:coreProperties>
</file>