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32FA" w14:textId="77777777" w:rsidR="00B07FC4"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hint="cs"/>
          <w:sz w:val="70"/>
          <w:szCs w:val="70"/>
          <w:rtl/>
        </w:rPr>
        <w:t>بسم الله الرحمن الرحيم</w:t>
      </w:r>
    </w:p>
    <w:p w14:paraId="1D446B9A" w14:textId="77777777" w:rsidR="00B07FC4"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 xml:space="preserve">الحمد لله عدد خلقه، ورِضا نفسه، وزنة عرشه، ومداد كلماته، وأُصلي وأُسلم على الرحمة المهداة نبينا محمد، وعلى </w:t>
      </w:r>
      <w:proofErr w:type="spellStart"/>
      <w:r w:rsidRPr="00D22690">
        <w:rPr>
          <w:rFonts w:ascii="Traditional Arabic" w:hAnsi="Traditional Arabic" w:cs="Traditional Arabic"/>
          <w:sz w:val="70"/>
          <w:szCs w:val="70"/>
          <w:rtl/>
        </w:rPr>
        <w:t>آله</w:t>
      </w:r>
      <w:proofErr w:type="spellEnd"/>
      <w:r w:rsidRPr="00D22690">
        <w:rPr>
          <w:rFonts w:ascii="Traditional Arabic" w:hAnsi="Traditional Arabic" w:cs="Traditional Arabic"/>
          <w:sz w:val="70"/>
          <w:szCs w:val="70"/>
          <w:rtl/>
        </w:rPr>
        <w:t xml:space="preserve"> وصحبه </w:t>
      </w:r>
      <w:proofErr w:type="gramStart"/>
      <w:r w:rsidRPr="00D22690">
        <w:rPr>
          <w:rFonts w:ascii="Traditional Arabic" w:hAnsi="Traditional Arabic" w:cs="Traditional Arabic"/>
          <w:sz w:val="70"/>
          <w:szCs w:val="70"/>
          <w:rtl/>
        </w:rPr>
        <w:t>أجمعين</w:t>
      </w:r>
      <w:r w:rsidRPr="00D22690">
        <w:rPr>
          <w:rFonts w:ascii="Traditional Arabic" w:hAnsi="Traditional Arabic" w:cs="Traditional Arabic" w:hint="cs"/>
          <w:sz w:val="70"/>
          <w:szCs w:val="70"/>
          <w:rtl/>
        </w:rPr>
        <w:t>./</w:t>
      </w:r>
      <w:proofErr w:type="gramEnd"/>
    </w:p>
    <w:p w14:paraId="64E0B10F" w14:textId="77777777" w:rsidR="00B07FC4"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 xml:space="preserve">أوصيكم ونفسي بتقوى الله تعالى؛ فهي سبب عظيم لتنفيس </w:t>
      </w:r>
      <w:r w:rsidRPr="00D22690">
        <w:rPr>
          <w:rFonts w:ascii="Traditional Arabic" w:hAnsi="Traditional Arabic" w:cs="Traditional Arabic" w:hint="cs"/>
          <w:sz w:val="70"/>
          <w:szCs w:val="70"/>
          <w:rtl/>
        </w:rPr>
        <w:t>الكَرْب</w:t>
      </w:r>
      <w:r w:rsidRPr="00D22690">
        <w:rPr>
          <w:rFonts w:ascii="Traditional Arabic" w:hAnsi="Traditional Arabic" w:cs="Traditional Arabic"/>
          <w:sz w:val="70"/>
          <w:szCs w:val="70"/>
          <w:rtl/>
        </w:rPr>
        <w:t xml:space="preserve">، وتفريج </w:t>
      </w:r>
      <w:r w:rsidRPr="00D22690">
        <w:rPr>
          <w:rFonts w:ascii="Traditional Arabic" w:hAnsi="Traditional Arabic" w:cs="Traditional Arabic" w:hint="cs"/>
          <w:sz w:val="70"/>
          <w:szCs w:val="70"/>
          <w:rtl/>
        </w:rPr>
        <w:t>الهمّ</w:t>
      </w:r>
      <w:r w:rsidRPr="00D22690">
        <w:rPr>
          <w:rFonts w:ascii="Traditional Arabic" w:hAnsi="Traditional Arabic" w:cs="Traditional Arabic"/>
          <w:sz w:val="70"/>
          <w:szCs w:val="70"/>
          <w:rtl/>
        </w:rPr>
        <w:t>، وبسط الأرزاق، وحلول الأمن</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وَمَنْ يَتَّقِ اللَّهَ يَجْعَلْ لَهُ مَخْرَجًا</w:t>
      </w:r>
      <w:r w:rsidRPr="00D22690">
        <w:rPr>
          <w:rFonts w:ascii="Traditional Arabic" w:hAnsi="Traditional Arabic" w:cs="Traditional Arabic" w:hint="cs"/>
          <w:sz w:val="70"/>
          <w:szCs w:val="70"/>
          <w:rtl/>
        </w:rPr>
        <w:t xml:space="preserve"> * </w:t>
      </w:r>
      <w:r w:rsidRPr="00D22690">
        <w:rPr>
          <w:rFonts w:ascii="Traditional Arabic" w:hAnsi="Traditional Arabic" w:cs="Traditional Arabic"/>
          <w:sz w:val="70"/>
          <w:szCs w:val="70"/>
          <w:rtl/>
        </w:rPr>
        <w:t>وَيَرْزُقْهُ مِنْ حَيْثُ لَا يَحْتَسِبُ وَمَنْ يَتَوَكَّلْ عَلَى اللَّهِ فَهُوَ حَسْبُهُ إِنَّ اللَّهَ بَالِغُ أَمْرِهِ قَدْ جَعَلَ اللَّهُ لِكُلِّ شَيْءٍ قَدْرًا</w:t>
      </w:r>
      <w:r w:rsidRPr="00D22690">
        <w:rPr>
          <w:rFonts w:ascii="Traditional Arabic" w:hAnsi="Traditional Arabic" w:cs="Traditional Arabic"/>
          <w:sz w:val="70"/>
          <w:szCs w:val="70"/>
        </w:rPr>
        <w:sym w:font="AGA Arabesque" w:char="F05B"/>
      </w:r>
      <w:r w:rsidRPr="00D22690">
        <w:rPr>
          <w:rFonts w:ascii="Traditional Arabic" w:hAnsi="Traditional Arabic" w:cs="Traditional Arabic" w:hint="cs"/>
          <w:sz w:val="70"/>
          <w:szCs w:val="70"/>
          <w:rtl/>
        </w:rPr>
        <w:t>.</w:t>
      </w:r>
    </w:p>
    <w:p w14:paraId="1AF57C8B" w14:textId="77777777" w:rsidR="00B07FC4" w:rsidRPr="00D22690" w:rsidRDefault="00B07FC4" w:rsidP="00D22690">
      <w:pPr>
        <w:pStyle w:val="a5"/>
        <w:widowControl w:val="0"/>
        <w:jc w:val="both"/>
        <w:rPr>
          <w:rFonts w:ascii="Traditional Arabic" w:hAnsi="Traditional Arabic" w:cs="Traditional Arabic"/>
          <w:sz w:val="70"/>
          <w:szCs w:val="70"/>
        </w:rPr>
      </w:pPr>
      <w:r w:rsidRPr="00D22690">
        <w:rPr>
          <w:rFonts w:ascii="Traditional Arabic" w:hAnsi="Traditional Arabic" w:cs="Traditional Arabic" w:hint="cs"/>
          <w:sz w:val="70"/>
          <w:szCs w:val="70"/>
          <w:rtl/>
        </w:rPr>
        <w:t xml:space="preserve">إخوة الإيمان والعقيدة .. </w:t>
      </w:r>
      <w:r w:rsidRPr="00D22690">
        <w:rPr>
          <w:rFonts w:ascii="Traditional Arabic" w:hAnsi="Traditional Arabic" w:cs="Traditional Arabic"/>
          <w:sz w:val="70"/>
          <w:szCs w:val="70"/>
          <w:rtl/>
        </w:rPr>
        <w:t xml:space="preserve">يقول ربنا عز وجل </w:t>
      </w:r>
      <w:r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لَوْ أَنْزَلْنَا هَذَا الْقُرْآنَ عَلَى جَبَلٍ لَرَأَيْتَهُ خَاشِعًا مُتَصَدِّعًا مِنْ خَشْيَةِ اللَّهِ وَتِلْكَ الْأَمْثَالُ نَضْرِبُهَا لِلنَّاسِ لَعَلَّهُمْ يَتَفَكَّرُونَ</w:t>
      </w:r>
      <w:r w:rsidRPr="00D22690">
        <w:rPr>
          <w:rFonts w:ascii="Traditional Arabic" w:hAnsi="Traditional Arabic" w:cs="Traditional Arabic"/>
          <w:sz w:val="70"/>
          <w:szCs w:val="70"/>
        </w:rPr>
        <w:sym w:font="AGA Arabesque" w:char="F05B"/>
      </w:r>
      <w:r w:rsidRPr="00D22690">
        <w:rPr>
          <w:rFonts w:ascii="Traditional Arabic" w:hAnsi="Traditional Arabic" w:cs="Traditional Arabic" w:hint="cs"/>
          <w:sz w:val="70"/>
          <w:szCs w:val="70"/>
          <w:rtl/>
        </w:rPr>
        <w:t xml:space="preserve"> فهذا ال</w:t>
      </w:r>
      <w:r w:rsidRPr="00D22690">
        <w:rPr>
          <w:rFonts w:ascii="Traditional Arabic" w:hAnsi="Traditional Arabic" w:cs="Traditional Arabic"/>
          <w:sz w:val="70"/>
          <w:szCs w:val="70"/>
          <w:rtl/>
        </w:rPr>
        <w:t xml:space="preserve">جبل مع غلظته وقساوته </w:t>
      </w:r>
      <w:r w:rsidRPr="00D22690">
        <w:rPr>
          <w:rFonts w:ascii="Traditional Arabic" w:hAnsi="Traditional Arabic" w:cs="Traditional Arabic" w:hint="cs"/>
          <w:sz w:val="70"/>
          <w:szCs w:val="70"/>
          <w:rtl/>
        </w:rPr>
        <w:t xml:space="preserve">لو </w:t>
      </w:r>
      <w:r w:rsidRPr="00D22690">
        <w:rPr>
          <w:rFonts w:ascii="Traditional Arabic" w:hAnsi="Traditional Arabic" w:cs="Traditional Arabic"/>
          <w:sz w:val="70"/>
          <w:szCs w:val="70"/>
          <w:rtl/>
        </w:rPr>
        <w:t xml:space="preserve">فَهِم هذا القرآن وتدبَّر معانيه لخشع وتصدَّع من خشية الله تعالى؛ لعظمة هذا القرآن الحكيم، وعلوِّ قدره </w:t>
      </w:r>
      <w:r w:rsidRPr="00D22690">
        <w:rPr>
          <w:rFonts w:ascii="Traditional Arabic" w:hAnsi="Traditional Arabic" w:cs="Traditional Arabic"/>
          <w:sz w:val="70"/>
          <w:szCs w:val="70"/>
          <w:rtl/>
        </w:rPr>
        <w:lastRenderedPageBreak/>
        <w:t xml:space="preserve">ومنزلته وبيانه، </w:t>
      </w:r>
      <w:r w:rsidRPr="00D22690">
        <w:rPr>
          <w:rFonts w:ascii="Traditional Arabic" w:hAnsi="Traditional Arabic" w:cs="Traditional Arabic" w:hint="cs"/>
          <w:sz w:val="70"/>
          <w:szCs w:val="70"/>
          <w:rtl/>
        </w:rPr>
        <w:t>ف</w:t>
      </w:r>
      <w:r w:rsidRPr="00D22690">
        <w:rPr>
          <w:rFonts w:ascii="Traditional Arabic" w:hAnsi="Traditional Arabic" w:cs="Traditional Arabic"/>
          <w:sz w:val="70"/>
          <w:szCs w:val="70"/>
          <w:rtl/>
        </w:rPr>
        <w:t xml:space="preserve">ينبغي </w:t>
      </w:r>
      <w:r w:rsidRPr="00D22690">
        <w:rPr>
          <w:rFonts w:ascii="Traditional Arabic" w:hAnsi="Traditional Arabic" w:cs="Traditional Arabic" w:hint="cs"/>
          <w:sz w:val="70"/>
          <w:szCs w:val="70"/>
          <w:rtl/>
        </w:rPr>
        <w:t xml:space="preserve">علينا </w:t>
      </w:r>
      <w:r w:rsidRPr="00D22690">
        <w:rPr>
          <w:rFonts w:ascii="Traditional Arabic" w:hAnsi="Traditional Arabic" w:cs="Traditional Arabic"/>
          <w:sz w:val="70"/>
          <w:szCs w:val="70"/>
          <w:rtl/>
        </w:rPr>
        <w:t xml:space="preserve">أن تخشع له </w:t>
      </w:r>
      <w:r w:rsidRPr="00D22690">
        <w:rPr>
          <w:rFonts w:ascii="Traditional Arabic" w:hAnsi="Traditional Arabic" w:cs="Traditional Arabic" w:hint="cs"/>
          <w:sz w:val="70"/>
          <w:szCs w:val="70"/>
          <w:rtl/>
        </w:rPr>
        <w:t>قلوبنا</w:t>
      </w:r>
      <w:r w:rsidRPr="00D22690">
        <w:rPr>
          <w:rFonts w:ascii="Traditional Arabic" w:hAnsi="Traditional Arabic" w:cs="Traditional Arabic"/>
          <w:sz w:val="70"/>
          <w:szCs w:val="70"/>
          <w:rtl/>
        </w:rPr>
        <w:t xml:space="preserve">، وأن </w:t>
      </w:r>
      <w:r w:rsidRPr="00D22690">
        <w:rPr>
          <w:rFonts w:ascii="Traditional Arabic" w:hAnsi="Traditional Arabic" w:cs="Traditional Arabic" w:hint="cs"/>
          <w:sz w:val="70"/>
          <w:szCs w:val="70"/>
          <w:rtl/>
        </w:rPr>
        <w:t>ن</w:t>
      </w:r>
      <w:r w:rsidRPr="00D22690">
        <w:rPr>
          <w:rFonts w:ascii="Traditional Arabic" w:hAnsi="Traditional Arabic" w:cs="Traditional Arabic"/>
          <w:sz w:val="70"/>
          <w:szCs w:val="70"/>
          <w:rtl/>
        </w:rPr>
        <w:t>تأثَّر عند سماعه، و</w:t>
      </w:r>
      <w:r w:rsidRPr="00D22690">
        <w:rPr>
          <w:rFonts w:ascii="Traditional Arabic" w:hAnsi="Traditional Arabic" w:cs="Traditional Arabic" w:hint="cs"/>
          <w:sz w:val="70"/>
          <w:szCs w:val="70"/>
          <w:rtl/>
        </w:rPr>
        <w:t>ن</w:t>
      </w:r>
      <w:r w:rsidRPr="00D22690">
        <w:rPr>
          <w:rFonts w:ascii="Traditional Arabic" w:hAnsi="Traditional Arabic" w:cs="Traditional Arabic"/>
          <w:sz w:val="70"/>
          <w:szCs w:val="70"/>
          <w:rtl/>
        </w:rPr>
        <w:t>تدبر آياته وعبره ودلالاته</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كِتَابٌ أَنْزَلْنَاهُ إِلَيْكَ مُبَارَكٌ لِيَدَّبَّرُوا آيَاتِهِ وَلِيَتَذَكَّرَ أُولُو الْأَلْبَابِ</w:t>
      </w:r>
      <w:r w:rsidRPr="00D22690">
        <w:rPr>
          <w:rFonts w:ascii="Traditional Arabic" w:hAnsi="Traditional Arabic" w:cs="Traditional Arabic"/>
          <w:sz w:val="70"/>
          <w:szCs w:val="70"/>
        </w:rPr>
        <w:sym w:font="AGA Arabesque" w:char="F05B"/>
      </w:r>
      <w:r w:rsidRPr="00D22690">
        <w:rPr>
          <w:rFonts w:ascii="Traditional Arabic" w:hAnsi="Traditional Arabic" w:cs="Traditional Arabic" w:hint="cs"/>
          <w:sz w:val="70"/>
          <w:szCs w:val="70"/>
          <w:rtl/>
        </w:rPr>
        <w:t>.</w:t>
      </w:r>
    </w:p>
    <w:p w14:paraId="56B7B025" w14:textId="77777777" w:rsidR="00B07FC4"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 xml:space="preserve">إخوة </w:t>
      </w:r>
      <w:proofErr w:type="gramStart"/>
      <w:r w:rsidRPr="00D22690">
        <w:rPr>
          <w:rFonts w:ascii="Traditional Arabic" w:hAnsi="Traditional Arabic" w:cs="Traditional Arabic"/>
          <w:sz w:val="70"/>
          <w:szCs w:val="70"/>
          <w:rtl/>
        </w:rPr>
        <w:t>الإيمان</w:t>
      </w:r>
      <w:r w:rsidRPr="00D22690">
        <w:rPr>
          <w:rFonts w:ascii="Traditional Arabic" w:hAnsi="Traditional Arabic" w:cs="Traditional Arabic" w:hint="cs"/>
          <w:sz w:val="70"/>
          <w:szCs w:val="70"/>
          <w:rtl/>
        </w:rPr>
        <w:t xml:space="preserve"> .</w:t>
      </w:r>
      <w:proofErr w:type="gramEnd"/>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نقف وقفات يسيرة مع تدبر آية من كتاب الله</w:t>
      </w:r>
      <w:r w:rsidRPr="00D22690">
        <w:rPr>
          <w:rFonts w:ascii="Traditional Arabic" w:hAnsi="Traditional Arabic" w:cs="Traditional Arabic" w:hint="cs"/>
          <w:sz w:val="70"/>
          <w:szCs w:val="70"/>
          <w:rtl/>
        </w:rPr>
        <w:t>،</w:t>
      </w:r>
      <w:r w:rsidRPr="00D22690">
        <w:rPr>
          <w:rFonts w:ascii="Traditional Arabic" w:hAnsi="Traditional Arabic" w:cs="Traditional Arabic"/>
          <w:sz w:val="70"/>
          <w:szCs w:val="70"/>
          <w:rtl/>
        </w:rPr>
        <w:t xml:space="preserve"> هي أعظم آية في القرآن العظيم، وكل القرآن عظيم، فما أعظم آية في القرآن؟ سأل النبي </w:t>
      </w:r>
      <w:r w:rsidRPr="00D22690">
        <w:rPr>
          <w:rFonts w:ascii="Traditional Arabic" w:hAnsi="Traditional Arabic" w:cs="Traditional Arabic" w:hint="cs"/>
          <w:sz w:val="70"/>
          <w:szCs w:val="70"/>
          <w:rtl/>
        </w:rPr>
        <w:t xml:space="preserve">ﷺ </w:t>
      </w:r>
      <w:r w:rsidRPr="00D22690">
        <w:rPr>
          <w:rFonts w:ascii="Traditional Arabic" w:hAnsi="Traditional Arabic" w:cs="Traditional Arabic"/>
          <w:sz w:val="70"/>
          <w:szCs w:val="70"/>
          <w:rtl/>
        </w:rPr>
        <w:t xml:space="preserve">هذا السؤال أُبَيَّ بنَ كعب </w:t>
      </w:r>
      <w:r w:rsidRPr="00D22690">
        <w:rPr>
          <w:rFonts w:ascii="Traditional Arabic" w:hAnsi="Traditional Arabic" w:cs="Traditional Arabic"/>
          <w:sz w:val="70"/>
          <w:szCs w:val="70"/>
        </w:rPr>
        <w:sym w:font="AGA Arabesque" w:char="F074"/>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فقال</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يا أبا المنذر، أتدري أي آية من كتاب الله معك أعظم؟</w:t>
      </w:r>
      <w:r w:rsidRPr="00D22690">
        <w:rPr>
          <w:rFonts w:ascii="Traditional Arabic" w:hAnsi="Traditional Arabic" w:cs="Traditional Arabic" w:hint="cs"/>
          <w:sz w:val="70"/>
          <w:szCs w:val="70"/>
          <w:rtl/>
        </w:rPr>
        <w:t>)</w:t>
      </w:r>
      <w:r w:rsidRPr="00D22690">
        <w:rPr>
          <w:rFonts w:ascii="Traditional Arabic" w:hAnsi="Traditional Arabic" w:cs="Traditional Arabic"/>
          <w:sz w:val="70"/>
          <w:szCs w:val="70"/>
          <w:rtl/>
        </w:rPr>
        <w:t xml:space="preserve"> قال: قلت</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اللَّهُ لَا إِلَهَ إِلَّا هُوَ الْحَيُّ الْقَيُّومُ</w:t>
      </w:r>
      <w:r w:rsidRPr="00D22690">
        <w:rPr>
          <w:rFonts w:ascii="Traditional Arabic" w:hAnsi="Traditional Arabic" w:cs="Traditional Arabic"/>
          <w:sz w:val="70"/>
          <w:szCs w:val="70"/>
        </w:rPr>
        <w:sym w:font="AGA Arabesque" w:char="F05B"/>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فضرب صدري وقال</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ليهنك العلم أبا المنذر</w:t>
      </w:r>
      <w:r w:rsidRPr="00D22690">
        <w:rPr>
          <w:rFonts w:ascii="Traditional Arabic" w:hAnsi="Traditional Arabic" w:cs="Traditional Arabic" w:hint="cs"/>
          <w:sz w:val="70"/>
          <w:szCs w:val="70"/>
          <w:rtl/>
        </w:rPr>
        <w:t>).</w:t>
      </w:r>
    </w:p>
    <w:p w14:paraId="5FED5880" w14:textId="77777777" w:rsidR="00B07FC4"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فآية الكرسي هي أعظم آية في كتاب الله عز وجل، وقد اشتملت هذه الآية العظيمة على عشر جُمَل مستقلة، فقوله تعالى</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اللَّهُ لَا إِلَهَ إِلَّا هُوَ</w:t>
      </w:r>
      <w:r w:rsidRPr="00D22690">
        <w:rPr>
          <w:rFonts w:ascii="Traditional Arabic" w:hAnsi="Traditional Arabic" w:cs="Traditional Arabic"/>
          <w:sz w:val="70"/>
          <w:szCs w:val="70"/>
        </w:rPr>
        <w:sym w:font="AGA Arabesque" w:char="F05B"/>
      </w:r>
      <w:r w:rsidRPr="00D22690">
        <w:rPr>
          <w:rFonts w:ascii="Traditional Arabic" w:hAnsi="Traditional Arabic" w:cs="Traditional Arabic" w:hint="cs"/>
          <w:sz w:val="70"/>
          <w:szCs w:val="70"/>
          <w:rtl/>
        </w:rPr>
        <w:t xml:space="preserve"> هذا </w:t>
      </w:r>
      <w:r w:rsidRPr="00D22690">
        <w:rPr>
          <w:rFonts w:ascii="Traditional Arabic" w:hAnsi="Traditional Arabic" w:cs="Traditional Arabic"/>
          <w:sz w:val="70"/>
          <w:szCs w:val="70"/>
          <w:rtl/>
        </w:rPr>
        <w:t xml:space="preserve">إخبار بأنه سبحانه المستحق وحده لفظ الإله، فله جميع معاني الألوهية، فلا تُصرف العبادة بأنواعها كلها إلا لله وحده؛ </w:t>
      </w:r>
      <w:r w:rsidRPr="00D22690">
        <w:rPr>
          <w:rFonts w:ascii="Traditional Arabic" w:hAnsi="Traditional Arabic" w:cs="Traditional Arabic" w:hint="cs"/>
          <w:sz w:val="70"/>
          <w:szCs w:val="70"/>
          <w:rtl/>
        </w:rPr>
        <w:t>لأنه</w:t>
      </w:r>
      <w:r w:rsidRPr="00D22690">
        <w:rPr>
          <w:rFonts w:ascii="Traditional Arabic" w:hAnsi="Traditional Arabic" w:cs="Traditional Arabic"/>
          <w:sz w:val="70"/>
          <w:szCs w:val="70"/>
          <w:rtl/>
        </w:rPr>
        <w:t xml:space="preserve"> لا معبود بحقٍّ إلا الله تعالى</w:t>
      </w:r>
      <w:r w:rsidRPr="00D22690">
        <w:rPr>
          <w:rFonts w:ascii="Traditional Arabic" w:hAnsi="Traditional Arabic" w:cs="Traditional Arabic" w:hint="cs"/>
          <w:sz w:val="70"/>
          <w:szCs w:val="70"/>
          <w:rtl/>
        </w:rPr>
        <w:t>.</w:t>
      </w:r>
    </w:p>
    <w:p w14:paraId="2F691745" w14:textId="77777777" w:rsidR="00F46170"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lastRenderedPageBreak/>
        <w:t xml:space="preserve">وقوله </w:t>
      </w:r>
      <w:r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الْحَيُّ الْقَيُّومُ</w:t>
      </w:r>
      <w:r w:rsidRPr="00D22690">
        <w:rPr>
          <w:rFonts w:ascii="Traditional Arabic" w:hAnsi="Traditional Arabic" w:cs="Traditional Arabic"/>
          <w:sz w:val="70"/>
          <w:szCs w:val="70"/>
        </w:rPr>
        <w:sym w:font="AGA Arabesque" w:char="F05B"/>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هذان الاسمان لله جل وعلا، إنهما اسمُ الله الأعظم اللذين إذا دُعي الله بهما أجاب، وإذا سُئل بهما أعطى؛ لأنهما جامعان لكمال الأوصاف، ولكمال الأفعال، فالحي: هو الذي له جميع معاني الحياة الكاملة أزلًا وأبدًا، حياةٌ لم تُسبق بعدم، ولا يلحقها زوال</w:t>
      </w:r>
      <w:r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والقيوم: هو القائم بنفسه، لا يحتاج إلى أحد من خلقه، يُطعِم ولا يُطعَم، يَسقي ولا يُسقى، يَرزق ولا يُرزَق فلا يحتاج إلى معين، فجميع الموجودات مفتقرةٌ إليه، ولا قوام لها بدونه</w:t>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 xml:space="preserve">ومن كمال حياته </w:t>
      </w:r>
      <w:proofErr w:type="spellStart"/>
      <w:r w:rsidRPr="00D22690">
        <w:rPr>
          <w:rFonts w:ascii="Traditional Arabic" w:hAnsi="Traditional Arabic" w:cs="Traditional Arabic"/>
          <w:sz w:val="70"/>
          <w:szCs w:val="70"/>
          <w:rtl/>
        </w:rPr>
        <w:t>وقيُّوميته</w:t>
      </w:r>
      <w:proofErr w:type="spellEnd"/>
      <w:r w:rsidRPr="00D22690">
        <w:rPr>
          <w:rFonts w:ascii="Traditional Arabic" w:hAnsi="Traditional Arabic" w:cs="Traditional Arabic"/>
          <w:sz w:val="70"/>
          <w:szCs w:val="70"/>
          <w:rtl/>
        </w:rPr>
        <w:t xml:space="preserve"> أنه تعالى</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لَا تَأْخُذُهُ سِنَةٌ وَلَا نَوْمٌ</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والسِّنَة: هي النعاس</w:t>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 xml:space="preserve">مقدمة النوم؛ قال </w:t>
      </w:r>
      <w:r w:rsidR="00F46170" w:rsidRPr="00D22690">
        <w:rPr>
          <w:rFonts w:ascii="Traditional Arabic" w:hAnsi="Traditional Arabic" w:cs="Traditional Arabic" w:hint="cs"/>
          <w:sz w:val="70"/>
          <w:szCs w:val="70"/>
          <w:rtl/>
        </w:rPr>
        <w:t>ﷺ (</w:t>
      </w:r>
      <w:r w:rsidRPr="00D22690">
        <w:rPr>
          <w:rFonts w:ascii="Traditional Arabic" w:hAnsi="Traditional Arabic" w:cs="Traditional Arabic"/>
          <w:sz w:val="70"/>
          <w:szCs w:val="70"/>
          <w:rtl/>
        </w:rPr>
        <w:t>إن الله لا ينام، ولا ينبغي له أن ينام، ولكن يخفض القسط ويرفعه</w:t>
      </w:r>
      <w:r w:rsidR="00F46170" w:rsidRPr="00D22690">
        <w:rPr>
          <w:rFonts w:ascii="Traditional Arabic" w:hAnsi="Traditional Arabic" w:cs="Traditional Arabic" w:hint="cs"/>
          <w:sz w:val="70"/>
          <w:szCs w:val="70"/>
          <w:rtl/>
        </w:rPr>
        <w:t>).</w:t>
      </w:r>
    </w:p>
    <w:p w14:paraId="6DAE73B3" w14:textId="77777777" w:rsidR="00F46170"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ثم قال عز وجل</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لَهُ مَا فِي السَّمَاوَاتِ وَمَا فِي الْأَرْضِ</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 xml:space="preserve">فجميع ما في السماوات وما في الأرض عبيد لله تعالى، وملك له، وتحت قهره وسلطانه، فالله سبحانه له صفات الملك والتصرُّف </w:t>
      </w:r>
      <w:r w:rsidRPr="00D22690">
        <w:rPr>
          <w:rFonts w:ascii="Traditional Arabic" w:hAnsi="Traditional Arabic" w:cs="Traditional Arabic"/>
          <w:sz w:val="70"/>
          <w:szCs w:val="70"/>
          <w:rtl/>
        </w:rPr>
        <w:lastRenderedPageBreak/>
        <w:t>والسلطان والكبرياء المطلق لا يُنازع فيها</w:t>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ثم قال تعالى</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مَنْ ذَا الَّذِي يَشْفَعُ عِنْدَهُ إِلَّا بِإِذْنِهِ</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وهذا من تمام ملكه وعظمته وجلاله وكبريائه</w:t>
      </w:r>
      <w:r w:rsidR="00F46170" w:rsidRPr="00D22690">
        <w:rPr>
          <w:rFonts w:ascii="Traditional Arabic" w:hAnsi="Traditional Arabic" w:cs="Traditional Arabic" w:hint="cs"/>
          <w:sz w:val="70"/>
          <w:szCs w:val="70"/>
          <w:rtl/>
        </w:rPr>
        <w:t>،</w:t>
      </w:r>
      <w:r w:rsidRPr="00D22690">
        <w:rPr>
          <w:rFonts w:ascii="Traditional Arabic" w:hAnsi="Traditional Arabic" w:cs="Traditional Arabic"/>
          <w:sz w:val="70"/>
          <w:szCs w:val="70"/>
          <w:rtl/>
        </w:rPr>
        <w:t xml:space="preserve"> </w:t>
      </w:r>
      <w:r w:rsidR="00F46170" w:rsidRPr="00D22690">
        <w:rPr>
          <w:rFonts w:ascii="Traditional Arabic" w:hAnsi="Traditional Arabic" w:cs="Traditional Arabic" w:hint="cs"/>
          <w:sz w:val="70"/>
          <w:szCs w:val="70"/>
          <w:rtl/>
        </w:rPr>
        <w:t>ف</w:t>
      </w:r>
      <w:r w:rsidRPr="00D22690">
        <w:rPr>
          <w:rFonts w:ascii="Traditional Arabic" w:hAnsi="Traditional Arabic" w:cs="Traditional Arabic"/>
          <w:sz w:val="70"/>
          <w:szCs w:val="70"/>
          <w:rtl/>
        </w:rPr>
        <w:t>لا يتجاسر أحد على أن يشفع عنده إلا بإذنه جل وعلا، فكل الشُّفعاء والوجهاء عبيد لله تعالى، مماليك له، لا يُقدمون على شفاعة حتى يأذن لهم، حتى أعظم الناس جاهًا محمد بن عبدالله عليه الصلاة والسلام لا يشفع إلا بإذن الله،</w:t>
      </w:r>
      <w:r w:rsidR="00F46170" w:rsidRPr="00D22690">
        <w:rPr>
          <w:rFonts w:ascii="Traditional Arabic" w:hAnsi="Traditional Arabic" w:cs="Traditional Arabic" w:hint="cs"/>
          <w:sz w:val="70"/>
          <w:szCs w:val="70"/>
          <w:rtl/>
        </w:rPr>
        <w:t xml:space="preserve"> ولابد من </w:t>
      </w:r>
      <w:r w:rsidRPr="00D22690">
        <w:rPr>
          <w:rFonts w:ascii="Traditional Arabic" w:hAnsi="Traditional Arabic" w:cs="Traditional Arabic"/>
          <w:sz w:val="70"/>
          <w:szCs w:val="70"/>
          <w:rtl/>
        </w:rPr>
        <w:t xml:space="preserve">رضاه جل وعلا عن الشافع والمشفوع له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وَكَمْ مِنْ مَلَكٍ فِي السَّمَاوَاتِ لَا تُغْنِي شَفَاعَتُهُمْ شَيْئًا إِلَّا مِنْ بَعْدِ أَنْ يَأْذَنَ اللَّهُ لِمَنْ يَشَاءُ وَيَرْضَى</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w:t>
      </w:r>
    </w:p>
    <w:p w14:paraId="58999EB9" w14:textId="77777777" w:rsidR="00F46170"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ثم أخبر سبحانه عن علمه الواسع المحيط بكل شيء فقال</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يَعْلَمُ مَا بَيْنَ أَيْدِيهِمْ وَمَا خَلْفَهُمْ</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ف</w:t>
      </w:r>
      <w:r w:rsidRPr="00D22690">
        <w:rPr>
          <w:rFonts w:ascii="Traditional Arabic" w:hAnsi="Traditional Arabic" w:cs="Traditional Arabic"/>
          <w:sz w:val="70"/>
          <w:szCs w:val="70"/>
          <w:rtl/>
        </w:rPr>
        <w:t>قوله</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مَا بَيْنَ أَيْدِيهِمْ</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من الأمور المستقبلة</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وَمَا خَلْفَهُمْ</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أي: من الأمور الماضية،</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tl/>
        </w:rPr>
        <w:t>فهو سبحانه يعلم جميع الكائنات، ماضيها وحاضرها، ومستقبلها</w:t>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 xml:space="preserve">يعلم ما كان، وما يكون، وما هو كائن كيف </w:t>
      </w:r>
      <w:r w:rsidRPr="00D22690">
        <w:rPr>
          <w:rFonts w:ascii="Traditional Arabic" w:hAnsi="Traditional Arabic" w:cs="Traditional Arabic"/>
          <w:sz w:val="70"/>
          <w:szCs w:val="70"/>
          <w:rtl/>
        </w:rPr>
        <w:lastRenderedPageBreak/>
        <w:t>يكون، وما لم يكن لو كان كيف يكون، فلا يحجزه زمانٌ ولا مكانٌ، فعلمه محيط بكل شيء</w:t>
      </w:r>
      <w:r w:rsidR="00F46170" w:rsidRPr="00D22690">
        <w:rPr>
          <w:rFonts w:ascii="Traditional Arabic" w:hAnsi="Traditional Arabic" w:cs="Traditional Arabic" w:hint="cs"/>
          <w:sz w:val="70"/>
          <w:szCs w:val="70"/>
          <w:rtl/>
        </w:rPr>
        <w:t>.</w:t>
      </w:r>
    </w:p>
    <w:p w14:paraId="186B136C" w14:textId="77777777" w:rsidR="00F46170"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ثم قال جل شأنه</w:t>
      </w:r>
      <w:r w:rsidR="00F46170" w:rsidRPr="00D22690">
        <w:rPr>
          <w:rFonts w:ascii="Traditional Arabic" w:hAnsi="Traditional Arabic" w:cs="Traditional Arabic" w:hint="cs"/>
          <w:sz w:val="70"/>
          <w:szCs w:val="70"/>
          <w:rtl/>
        </w:rPr>
        <w:t xml:space="preserve">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وَلَا يُحِيطُونَ بِشَيْءٍ مِنْ عِلْمِهِ إِلَّا بِمَا شَاءَ</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أي: لا يطَّلِع أحد على شيء من علم الله تعالى إلا بما أعلمه الله عز وجل، وأطلعه عليه</w:t>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فنحن لا نعلم شيئًا مما يعلمه الله تعالى، حتى فيما يتعلق بأنفسنا إلا بما شاء الله تعالى أن يُعْلِمنا إيَّاه</w:t>
      </w:r>
      <w:r w:rsidR="00F46170" w:rsidRPr="00D22690">
        <w:rPr>
          <w:rFonts w:ascii="Traditional Arabic" w:hAnsi="Traditional Arabic" w:cs="Traditional Arabic" w:hint="cs"/>
          <w:sz w:val="70"/>
          <w:szCs w:val="70"/>
          <w:rtl/>
        </w:rPr>
        <w:t>.</w:t>
      </w:r>
    </w:p>
    <w:p w14:paraId="5ED4E582" w14:textId="77777777" w:rsidR="00B07FC4" w:rsidRPr="00D22690" w:rsidRDefault="00B07FC4" w:rsidP="00D22690">
      <w:pPr>
        <w:pStyle w:val="a5"/>
        <w:widowControl w:val="0"/>
        <w:jc w:val="both"/>
        <w:rPr>
          <w:rFonts w:ascii="Traditional Arabic" w:hAnsi="Traditional Arabic" w:cs="Traditional Arabic"/>
          <w:sz w:val="70"/>
          <w:szCs w:val="70"/>
        </w:rPr>
      </w:pPr>
      <w:r w:rsidRPr="00D22690">
        <w:rPr>
          <w:rFonts w:ascii="Traditional Arabic" w:hAnsi="Traditional Arabic" w:cs="Traditional Arabic"/>
          <w:sz w:val="70"/>
          <w:szCs w:val="70"/>
          <w:rtl/>
        </w:rPr>
        <w:t xml:space="preserve">ثم قال </w:t>
      </w:r>
      <w:r w:rsidR="00F46170"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وَسِعَ كُرْسِيُّهُ السَّمَاوَاتِ وَالْأَرْضَ</w:t>
      </w:r>
      <w:r w:rsidR="00F46170" w:rsidRPr="00D22690">
        <w:rPr>
          <w:rFonts w:ascii="Traditional Arabic" w:hAnsi="Traditional Arabic" w:cs="Traditional Arabic"/>
          <w:sz w:val="70"/>
          <w:szCs w:val="70"/>
        </w:rPr>
        <w:sym w:font="AGA Arabesque" w:char="F05B"/>
      </w:r>
      <w:r w:rsidR="00F46170"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 xml:space="preserve">وسع؛ أي: شمل وأحاط، والكرسي: هو موضع قدمي الرب عز وجل، وهو بين يدي العرش، كالمقدمة </w:t>
      </w:r>
      <w:proofErr w:type="gramStart"/>
      <w:r w:rsidRPr="00D22690">
        <w:rPr>
          <w:rFonts w:ascii="Traditional Arabic" w:hAnsi="Traditional Arabic" w:cs="Traditional Arabic"/>
          <w:sz w:val="70"/>
          <w:szCs w:val="70"/>
          <w:rtl/>
        </w:rPr>
        <w:t xml:space="preserve">له، </w:t>
      </w:r>
      <w:r w:rsidR="0072165B" w:rsidRPr="00D22690">
        <w:rPr>
          <w:rFonts w:ascii="Traditional Arabic" w:hAnsi="Traditional Arabic" w:cs="Traditional Arabic" w:hint="cs"/>
          <w:sz w:val="70"/>
          <w:szCs w:val="70"/>
          <w:rtl/>
        </w:rPr>
        <w:t xml:space="preserve"> قال</w:t>
      </w:r>
      <w:proofErr w:type="gramEnd"/>
      <w:r w:rsidR="0072165B" w:rsidRPr="00D22690">
        <w:rPr>
          <w:rFonts w:ascii="Traditional Arabic" w:hAnsi="Traditional Arabic" w:cs="Traditional Arabic" w:hint="cs"/>
          <w:sz w:val="70"/>
          <w:szCs w:val="70"/>
          <w:rtl/>
        </w:rPr>
        <w:t xml:space="preserve"> ﷺ (</w:t>
      </w:r>
      <w:r w:rsidRPr="00D22690">
        <w:rPr>
          <w:rFonts w:ascii="Traditional Arabic" w:hAnsi="Traditional Arabic" w:cs="Traditional Arabic"/>
          <w:sz w:val="70"/>
          <w:szCs w:val="70"/>
          <w:rtl/>
        </w:rPr>
        <w:t>ما السماوات السبع والأرضون بالنسبة للكرسي إلا كحلقة في فلاة من الأرض، وإن فضل الكرسي على العرش كفضل تلك الفلاة على تلك الحلقة</w:t>
      </w:r>
      <w:r w:rsidR="0072165B" w:rsidRPr="00D22690">
        <w:rPr>
          <w:rFonts w:ascii="Traditional Arabic" w:hAnsi="Traditional Arabic" w:cs="Traditional Arabic" w:hint="cs"/>
          <w:sz w:val="70"/>
          <w:szCs w:val="70"/>
          <w:rtl/>
        </w:rPr>
        <w:t>).</w:t>
      </w:r>
    </w:p>
    <w:p w14:paraId="28758CD0" w14:textId="77777777" w:rsidR="0072165B"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 xml:space="preserve">ثم قال ربُّنا </w:t>
      </w:r>
      <w:r w:rsidR="0072165B"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وَلَا يَئُودُهُ حِفْظُهُمَا</w:t>
      </w:r>
      <w:r w:rsidR="0072165B" w:rsidRPr="00D22690">
        <w:rPr>
          <w:rFonts w:ascii="Traditional Arabic" w:hAnsi="Traditional Arabic" w:cs="Traditional Arabic"/>
          <w:sz w:val="70"/>
          <w:szCs w:val="70"/>
        </w:rPr>
        <w:sym w:font="AGA Arabesque" w:char="F05B"/>
      </w:r>
      <w:r w:rsidR="0072165B"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 xml:space="preserve">أي: لا يثقله ولا يشق </w:t>
      </w:r>
      <w:r w:rsidRPr="00D22690">
        <w:rPr>
          <w:rFonts w:ascii="Traditional Arabic" w:hAnsi="Traditional Arabic" w:cs="Traditional Arabic"/>
          <w:sz w:val="70"/>
          <w:szCs w:val="70"/>
          <w:rtl/>
        </w:rPr>
        <w:lastRenderedPageBreak/>
        <w:t>عليه حفظ السماوات والأرض ومن فيهما، وذلك لكمال عظمته وقدرته وقوته</w:t>
      </w:r>
      <w:r w:rsidR="0072165B" w:rsidRPr="00D22690">
        <w:rPr>
          <w:rFonts w:ascii="Traditional Arabic" w:hAnsi="Traditional Arabic" w:cs="Traditional Arabic" w:hint="cs"/>
          <w:sz w:val="70"/>
          <w:szCs w:val="70"/>
          <w:rtl/>
        </w:rPr>
        <w:t>.</w:t>
      </w:r>
    </w:p>
    <w:p w14:paraId="40A7C035" w14:textId="77777777" w:rsidR="00B07FC4"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ثم قال</w:t>
      </w:r>
      <w:r w:rsidR="0072165B" w:rsidRPr="00D22690">
        <w:rPr>
          <w:rFonts w:ascii="Traditional Arabic" w:hAnsi="Traditional Arabic" w:cs="Traditional Arabic" w:hint="cs"/>
          <w:sz w:val="70"/>
          <w:szCs w:val="70"/>
          <w:rtl/>
        </w:rPr>
        <w:t xml:space="preserve"> في ختام الآية </w:t>
      </w:r>
      <w:r w:rsidR="0072165B" w:rsidRPr="00D22690">
        <w:rPr>
          <w:rFonts w:ascii="Traditional Arabic" w:hAnsi="Traditional Arabic" w:cs="Traditional Arabic"/>
          <w:sz w:val="70"/>
          <w:szCs w:val="70"/>
        </w:rPr>
        <w:sym w:font="AGA Arabesque" w:char="F05D"/>
      </w:r>
      <w:r w:rsidRPr="00D22690">
        <w:rPr>
          <w:rFonts w:ascii="Traditional Arabic" w:hAnsi="Traditional Arabic" w:cs="Traditional Arabic"/>
          <w:sz w:val="70"/>
          <w:szCs w:val="70"/>
          <w:rtl/>
        </w:rPr>
        <w:t>وَهُوَ الْعَلِيُّ الْعَظِيمُ</w:t>
      </w:r>
      <w:r w:rsidR="0072165B" w:rsidRPr="00D22690">
        <w:rPr>
          <w:rFonts w:ascii="Traditional Arabic" w:hAnsi="Traditional Arabic" w:cs="Traditional Arabic"/>
          <w:sz w:val="70"/>
          <w:szCs w:val="70"/>
        </w:rPr>
        <w:sym w:font="AGA Arabesque" w:char="F05B"/>
      </w:r>
      <w:r w:rsidR="0072165B" w:rsidRPr="00D22690">
        <w:rPr>
          <w:rFonts w:ascii="Traditional Arabic" w:hAnsi="Traditional Arabic" w:cs="Traditional Arabic" w:hint="cs"/>
          <w:sz w:val="70"/>
          <w:szCs w:val="70"/>
          <w:rtl/>
        </w:rPr>
        <w:t xml:space="preserve"> </w:t>
      </w:r>
      <w:r w:rsidRPr="00D22690">
        <w:rPr>
          <w:rFonts w:ascii="Traditional Arabic" w:hAnsi="Traditional Arabic" w:cs="Traditional Arabic"/>
          <w:sz w:val="70"/>
          <w:szCs w:val="70"/>
          <w:rtl/>
        </w:rPr>
        <w:t>فهو سبحانه العليُّ، ذو العلو المطلق، علو الذات، وعلو القدر، وعلو القهر، وهو العظيم الذي لا شيء أعظم منه، فهو ذو العظمة في ذاته وسلطانه وصفاته</w:t>
      </w:r>
      <w:r w:rsidR="0072165B" w:rsidRPr="00D22690">
        <w:rPr>
          <w:rFonts w:ascii="Traditional Arabic" w:hAnsi="Traditional Arabic" w:cs="Traditional Arabic" w:hint="cs"/>
          <w:sz w:val="70"/>
          <w:szCs w:val="70"/>
          <w:rtl/>
        </w:rPr>
        <w:t>.</w:t>
      </w:r>
    </w:p>
    <w:p w14:paraId="7E859761" w14:textId="77777777" w:rsidR="0072165B" w:rsidRPr="00D22690" w:rsidRDefault="0072165B" w:rsidP="00D22690">
      <w:pPr>
        <w:pStyle w:val="a5"/>
        <w:widowControl w:val="0"/>
        <w:jc w:val="both"/>
        <w:rPr>
          <w:rFonts w:ascii="Traditional Arabic" w:hAnsi="Traditional Arabic" w:cs="Traditional Arabic"/>
          <w:sz w:val="70"/>
          <w:szCs w:val="70"/>
        </w:rPr>
      </w:pPr>
      <w:r w:rsidRPr="00D22690">
        <w:rPr>
          <w:rFonts w:ascii="Traditional Arabic" w:hAnsi="Traditional Arabic" w:cs="Traditional Arabic" w:hint="cs"/>
          <w:sz w:val="70"/>
          <w:szCs w:val="70"/>
          <w:rtl/>
        </w:rPr>
        <w:t>لا إله إلا أنت سبحانك، إنا كنا ظالمين.</w:t>
      </w:r>
    </w:p>
    <w:p w14:paraId="660D542E" w14:textId="77777777" w:rsidR="00B07FC4" w:rsidRPr="00D22690" w:rsidRDefault="00B07FC4" w:rsidP="00D22690">
      <w:pPr>
        <w:pStyle w:val="a5"/>
        <w:widowControl w:val="0"/>
        <w:jc w:val="both"/>
        <w:rPr>
          <w:rFonts w:ascii="Traditional Arabic" w:hAnsi="Traditional Arabic" w:cs="Traditional Arabic"/>
          <w:sz w:val="70"/>
          <w:szCs w:val="70"/>
        </w:rPr>
      </w:pPr>
      <w:r w:rsidRPr="00D22690">
        <w:rPr>
          <w:rFonts w:ascii="Traditional Arabic" w:hAnsi="Traditional Arabic" w:cs="Traditional Arabic"/>
          <w:sz w:val="70"/>
          <w:szCs w:val="70"/>
          <w:rtl/>
        </w:rPr>
        <w:t>أقول ما سمعتم، وأستغفر الله لي ولكم ولسائر المسلمين من كل ذنب، فاستغفروه وتوبوا إليه، إنه هو الغفور الرحيم</w:t>
      </w:r>
      <w:r w:rsidRPr="00D22690">
        <w:rPr>
          <w:rFonts w:ascii="Traditional Arabic" w:hAnsi="Traditional Arabic" w:cs="Traditional Arabic"/>
          <w:sz w:val="70"/>
          <w:szCs w:val="70"/>
        </w:rPr>
        <w:t>.</w:t>
      </w:r>
    </w:p>
    <w:p w14:paraId="286350F0" w14:textId="77777777" w:rsidR="0072165B" w:rsidRPr="00D22690" w:rsidRDefault="0072165B" w:rsidP="00D22690">
      <w:pPr>
        <w:pStyle w:val="a5"/>
        <w:widowControl w:val="0"/>
        <w:jc w:val="both"/>
        <w:rPr>
          <w:rFonts w:ascii="Traditional Arabic" w:hAnsi="Traditional Arabic" w:cs="Traditional Arabic"/>
          <w:sz w:val="70"/>
          <w:szCs w:val="70"/>
          <w:rtl/>
        </w:rPr>
      </w:pPr>
    </w:p>
    <w:p w14:paraId="0524D411" w14:textId="77777777" w:rsidR="0072165B" w:rsidRPr="00D22690" w:rsidRDefault="0072165B" w:rsidP="00D22690">
      <w:pPr>
        <w:pStyle w:val="a5"/>
        <w:widowControl w:val="0"/>
        <w:jc w:val="both"/>
        <w:rPr>
          <w:rFonts w:ascii="Traditional Arabic" w:hAnsi="Traditional Arabic" w:cs="Traditional Arabic"/>
          <w:sz w:val="70"/>
          <w:szCs w:val="70"/>
          <w:rtl/>
        </w:rPr>
      </w:pPr>
    </w:p>
    <w:p w14:paraId="70E85196" w14:textId="77777777" w:rsidR="00D22690" w:rsidRPr="00D22690" w:rsidRDefault="00B07FC4"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sz w:val="70"/>
          <w:szCs w:val="70"/>
          <w:rtl/>
        </w:rPr>
        <w:t xml:space="preserve">الحمد لله، والصلاة والسلام على نبينا محمد، وعلى </w:t>
      </w:r>
      <w:proofErr w:type="spellStart"/>
      <w:r w:rsidRPr="00D22690">
        <w:rPr>
          <w:rFonts w:ascii="Traditional Arabic" w:hAnsi="Traditional Arabic" w:cs="Traditional Arabic"/>
          <w:sz w:val="70"/>
          <w:szCs w:val="70"/>
          <w:rtl/>
        </w:rPr>
        <w:t>آله</w:t>
      </w:r>
      <w:proofErr w:type="spellEnd"/>
      <w:r w:rsidRPr="00D22690">
        <w:rPr>
          <w:rFonts w:ascii="Traditional Arabic" w:hAnsi="Traditional Arabic" w:cs="Traditional Arabic"/>
          <w:sz w:val="70"/>
          <w:szCs w:val="70"/>
          <w:rtl/>
        </w:rPr>
        <w:t xml:space="preserve"> وصحبه أجمعين</w:t>
      </w:r>
    </w:p>
    <w:p w14:paraId="1B8ED74A" w14:textId="77777777" w:rsidR="00D22690" w:rsidRPr="00D22690" w:rsidRDefault="00D22690"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hint="cs"/>
          <w:sz w:val="70"/>
          <w:szCs w:val="70"/>
          <w:rtl/>
        </w:rPr>
        <w:t xml:space="preserve">معاشر </w:t>
      </w:r>
      <w:proofErr w:type="gramStart"/>
      <w:r w:rsidRPr="00D22690">
        <w:rPr>
          <w:rFonts w:ascii="Traditional Arabic" w:hAnsi="Traditional Arabic" w:cs="Traditional Arabic" w:hint="cs"/>
          <w:sz w:val="70"/>
          <w:szCs w:val="70"/>
          <w:rtl/>
        </w:rPr>
        <w:t>المؤمنين .</w:t>
      </w:r>
      <w:proofErr w:type="gramEnd"/>
      <w:r w:rsidRPr="00D22690">
        <w:rPr>
          <w:rFonts w:ascii="Traditional Arabic" w:hAnsi="Traditional Arabic" w:cs="Traditional Arabic" w:hint="cs"/>
          <w:sz w:val="70"/>
          <w:szCs w:val="70"/>
          <w:rtl/>
        </w:rPr>
        <w:t xml:space="preserve">. </w:t>
      </w:r>
      <w:r w:rsidR="00B07FC4" w:rsidRPr="00D22690">
        <w:rPr>
          <w:rFonts w:ascii="Traditional Arabic" w:hAnsi="Traditional Arabic" w:cs="Traditional Arabic"/>
          <w:sz w:val="70"/>
          <w:szCs w:val="70"/>
          <w:rtl/>
        </w:rPr>
        <w:t xml:space="preserve">من فضائل هذه الآية المباركة أن قراءتها قبل </w:t>
      </w:r>
      <w:r w:rsidR="00B07FC4" w:rsidRPr="00D22690">
        <w:rPr>
          <w:rFonts w:ascii="Traditional Arabic" w:hAnsi="Traditional Arabic" w:cs="Traditional Arabic"/>
          <w:sz w:val="70"/>
          <w:szCs w:val="70"/>
          <w:rtl/>
        </w:rPr>
        <w:lastRenderedPageBreak/>
        <w:t xml:space="preserve">النوم من أسباب حفظ النائم؛ </w:t>
      </w:r>
      <w:r w:rsidRPr="00D22690">
        <w:rPr>
          <w:rFonts w:ascii="Traditional Arabic" w:hAnsi="Traditional Arabic" w:cs="Traditional Arabic" w:hint="cs"/>
          <w:sz w:val="70"/>
          <w:szCs w:val="70"/>
          <w:rtl/>
        </w:rPr>
        <w:t>قال ﷺ (</w:t>
      </w:r>
      <w:r w:rsidR="00B07FC4" w:rsidRPr="00D22690">
        <w:rPr>
          <w:rFonts w:ascii="Traditional Arabic" w:hAnsi="Traditional Arabic" w:cs="Traditional Arabic"/>
          <w:sz w:val="70"/>
          <w:szCs w:val="70"/>
          <w:rtl/>
        </w:rPr>
        <w:t>إذا أويت إلى فراشك فاقرأ آية الكرسي، فإنه لن يزال معك من الله حافظ، ولا يقربك شيطان حتى تصبح</w:t>
      </w:r>
      <w:r w:rsidRPr="00D22690">
        <w:rPr>
          <w:rFonts w:ascii="Traditional Arabic" w:hAnsi="Traditional Arabic" w:cs="Traditional Arabic" w:hint="cs"/>
          <w:sz w:val="70"/>
          <w:szCs w:val="70"/>
          <w:rtl/>
        </w:rPr>
        <w:t xml:space="preserve">) </w:t>
      </w:r>
      <w:r w:rsidR="00B07FC4" w:rsidRPr="00D22690">
        <w:rPr>
          <w:rFonts w:ascii="Traditional Arabic" w:hAnsi="Traditional Arabic" w:cs="Traditional Arabic"/>
          <w:sz w:val="70"/>
          <w:szCs w:val="70"/>
          <w:rtl/>
        </w:rPr>
        <w:t xml:space="preserve">فينبغي أن تُقرأ قبل النوم، حتى يكون المسلم في نومه عليه من الله حافظ يحفظه ويحرسه حتى يصبح، ولا يقربه شيطان؛ ولذلك ينام نومًا بعيدًا عن الإزعاجات والمنغصات بسبب حفظ الله تعالى له بقراءة هذه الآية العظيمة، كما يُستحب قراءة هذه الآية أدبار الصلوات المكتوبة، </w:t>
      </w:r>
      <w:r w:rsidRPr="00D22690">
        <w:rPr>
          <w:rFonts w:ascii="Traditional Arabic" w:hAnsi="Traditional Arabic" w:cs="Traditional Arabic" w:hint="cs"/>
          <w:sz w:val="70"/>
          <w:szCs w:val="70"/>
          <w:rtl/>
        </w:rPr>
        <w:t>قال ﷺ (</w:t>
      </w:r>
      <w:r w:rsidR="00B07FC4" w:rsidRPr="00D22690">
        <w:rPr>
          <w:rFonts w:ascii="Traditional Arabic" w:hAnsi="Traditional Arabic" w:cs="Traditional Arabic"/>
          <w:sz w:val="70"/>
          <w:szCs w:val="70"/>
          <w:rtl/>
        </w:rPr>
        <w:t>من قرأ آية الكرسي دبر كل صلاة مكتوبة لم يمنعه من دخول الجنة إلا الموت</w:t>
      </w:r>
      <w:r w:rsidRPr="00D22690">
        <w:rPr>
          <w:rFonts w:ascii="Traditional Arabic" w:hAnsi="Traditional Arabic" w:cs="Traditional Arabic" w:hint="cs"/>
          <w:sz w:val="70"/>
          <w:szCs w:val="70"/>
          <w:rtl/>
        </w:rPr>
        <w:t>).</w:t>
      </w:r>
    </w:p>
    <w:p w14:paraId="51E5E5A8" w14:textId="77777777" w:rsidR="00B07FC4" w:rsidRPr="00D22690" w:rsidRDefault="00B07FC4" w:rsidP="00D22690">
      <w:pPr>
        <w:pStyle w:val="a5"/>
        <w:widowControl w:val="0"/>
        <w:jc w:val="both"/>
        <w:rPr>
          <w:rFonts w:ascii="Traditional Arabic" w:hAnsi="Traditional Arabic" w:cs="Traditional Arabic"/>
          <w:sz w:val="70"/>
          <w:szCs w:val="70"/>
        </w:rPr>
      </w:pPr>
      <w:r w:rsidRPr="00D22690">
        <w:rPr>
          <w:rFonts w:ascii="Traditional Arabic" w:hAnsi="Traditional Arabic" w:cs="Traditional Arabic"/>
          <w:sz w:val="70"/>
          <w:szCs w:val="70"/>
          <w:rtl/>
        </w:rPr>
        <w:t>وهذا يدل على أن السنة قراءة هذه الآية العظيمة، دبر كل صلاة، وقراءتها مع أذكار الصباح والمساء فهي حافظة بإذن الله من الشرور</w:t>
      </w:r>
      <w:r w:rsidR="00D22690" w:rsidRPr="00D22690">
        <w:rPr>
          <w:rFonts w:ascii="Traditional Arabic" w:hAnsi="Traditional Arabic" w:cs="Traditional Arabic" w:hint="cs"/>
          <w:sz w:val="70"/>
          <w:szCs w:val="70"/>
          <w:rtl/>
        </w:rPr>
        <w:t>.</w:t>
      </w:r>
    </w:p>
    <w:p w14:paraId="7BA84B93" w14:textId="77777777" w:rsidR="00ED430E" w:rsidRPr="00D22690" w:rsidRDefault="00D22690" w:rsidP="00D22690">
      <w:pPr>
        <w:pStyle w:val="a5"/>
        <w:widowControl w:val="0"/>
        <w:jc w:val="both"/>
        <w:rPr>
          <w:rFonts w:ascii="Traditional Arabic" w:hAnsi="Traditional Arabic" w:cs="Traditional Arabic"/>
          <w:sz w:val="70"/>
          <w:szCs w:val="70"/>
          <w:rtl/>
        </w:rPr>
      </w:pPr>
      <w:r w:rsidRPr="00D22690">
        <w:rPr>
          <w:rFonts w:ascii="Traditional Arabic" w:hAnsi="Traditional Arabic" w:cs="Traditional Arabic" w:hint="cs"/>
          <w:sz w:val="70"/>
          <w:szCs w:val="70"/>
          <w:rtl/>
        </w:rPr>
        <w:t xml:space="preserve">عباد </w:t>
      </w:r>
      <w:proofErr w:type="gramStart"/>
      <w:r w:rsidRPr="00D22690">
        <w:rPr>
          <w:rFonts w:ascii="Traditional Arabic" w:hAnsi="Traditional Arabic" w:cs="Traditional Arabic" w:hint="cs"/>
          <w:sz w:val="70"/>
          <w:szCs w:val="70"/>
          <w:rtl/>
        </w:rPr>
        <w:t>الله .</w:t>
      </w:r>
      <w:proofErr w:type="gramEnd"/>
      <w:r w:rsidRPr="00D22690">
        <w:rPr>
          <w:rFonts w:ascii="Traditional Arabic" w:hAnsi="Traditional Arabic" w:cs="Traditional Arabic" w:hint="cs"/>
          <w:sz w:val="70"/>
          <w:szCs w:val="70"/>
          <w:rtl/>
        </w:rPr>
        <w:t xml:space="preserve">. </w:t>
      </w:r>
      <w:r w:rsidR="00B07FC4" w:rsidRPr="00D22690">
        <w:rPr>
          <w:rFonts w:ascii="Traditional Arabic" w:hAnsi="Traditional Arabic" w:cs="Traditional Arabic"/>
          <w:sz w:val="70"/>
          <w:szCs w:val="70"/>
          <w:rtl/>
        </w:rPr>
        <w:t>ما أجمل أن نتدبر ونفهم معاني ما نقرأ من كتاب الله تعالى</w:t>
      </w:r>
      <w:r w:rsidRPr="00D22690">
        <w:rPr>
          <w:rFonts w:ascii="Traditional Arabic" w:hAnsi="Traditional Arabic" w:cs="Traditional Arabic" w:hint="cs"/>
          <w:sz w:val="70"/>
          <w:szCs w:val="70"/>
          <w:rtl/>
        </w:rPr>
        <w:t>،</w:t>
      </w:r>
      <w:r w:rsidR="00B07FC4" w:rsidRPr="00D22690">
        <w:rPr>
          <w:rFonts w:ascii="Traditional Arabic" w:hAnsi="Traditional Arabic" w:cs="Traditional Arabic"/>
          <w:sz w:val="70"/>
          <w:szCs w:val="70"/>
          <w:rtl/>
        </w:rPr>
        <w:t xml:space="preserve"> خاصةً تلك السور والآيات التي نكررها</w:t>
      </w:r>
      <w:r w:rsidRPr="00D22690">
        <w:rPr>
          <w:rFonts w:ascii="Traditional Arabic" w:hAnsi="Traditional Arabic" w:cs="Traditional Arabic" w:hint="cs"/>
          <w:sz w:val="70"/>
          <w:szCs w:val="70"/>
          <w:rtl/>
        </w:rPr>
        <w:t>؛</w:t>
      </w:r>
      <w:r w:rsidR="00B07FC4" w:rsidRPr="00D22690">
        <w:rPr>
          <w:rFonts w:ascii="Traditional Arabic" w:hAnsi="Traditional Arabic" w:cs="Traditional Arabic"/>
          <w:sz w:val="70"/>
          <w:szCs w:val="70"/>
          <w:rtl/>
        </w:rPr>
        <w:t xml:space="preserve"> وقد نجهل </w:t>
      </w:r>
      <w:r w:rsidR="00B07FC4" w:rsidRPr="00D22690">
        <w:rPr>
          <w:rFonts w:ascii="Traditional Arabic" w:hAnsi="Traditional Arabic" w:cs="Traditional Arabic"/>
          <w:sz w:val="70"/>
          <w:szCs w:val="70"/>
          <w:rtl/>
        </w:rPr>
        <w:lastRenderedPageBreak/>
        <w:t>بعض معانيها وحكمهما وأحكامها؛ فإن من تدبَّر هذه الآية العظيمة استقر في نفسه عظمة من خلقه تعالى وصوره</w:t>
      </w:r>
      <w:r w:rsidRPr="00D22690">
        <w:rPr>
          <w:rFonts w:ascii="Traditional Arabic" w:hAnsi="Traditional Arabic" w:cs="Traditional Arabic" w:hint="cs"/>
          <w:sz w:val="70"/>
          <w:szCs w:val="70"/>
          <w:rtl/>
        </w:rPr>
        <w:t>،</w:t>
      </w:r>
      <w:r w:rsidR="00B07FC4" w:rsidRPr="00D22690">
        <w:rPr>
          <w:rFonts w:ascii="Traditional Arabic" w:hAnsi="Traditional Arabic" w:cs="Traditional Arabic"/>
          <w:sz w:val="70"/>
          <w:szCs w:val="70"/>
          <w:rtl/>
        </w:rPr>
        <w:t xml:space="preserve"> وأمره أن يعبده ويدعوه وحده جل وعلا</w:t>
      </w:r>
      <w:r w:rsidRPr="00D22690">
        <w:rPr>
          <w:rFonts w:ascii="Traditional Arabic" w:hAnsi="Traditional Arabic" w:cs="Traditional Arabic" w:hint="cs"/>
          <w:sz w:val="70"/>
          <w:szCs w:val="70"/>
          <w:rtl/>
        </w:rPr>
        <w:t>،</w:t>
      </w:r>
      <w:r w:rsidR="00B07FC4" w:rsidRPr="00D22690">
        <w:rPr>
          <w:rFonts w:ascii="Traditional Arabic" w:hAnsi="Traditional Arabic" w:cs="Traditional Arabic"/>
          <w:sz w:val="70"/>
          <w:szCs w:val="70"/>
          <w:rtl/>
        </w:rPr>
        <w:t xml:space="preserve"> ولا يشرك به أحدًا، واستحى أن يعصي هذا الخالق العظيم ويخالف أمره ولو كان خاليًا، وطمع في فضله وإحسانه، فأكثر دعاءه لعلمه أن</w:t>
      </w:r>
      <w:r w:rsidRPr="00D22690">
        <w:rPr>
          <w:rFonts w:ascii="Traditional Arabic" w:hAnsi="Traditional Arabic" w:cs="Traditional Arabic" w:hint="cs"/>
          <w:sz w:val="70"/>
          <w:szCs w:val="70"/>
          <w:rtl/>
        </w:rPr>
        <w:t xml:space="preserve"> الله </w:t>
      </w:r>
      <w:r w:rsidR="00B07FC4" w:rsidRPr="00D22690">
        <w:rPr>
          <w:rFonts w:ascii="Traditional Arabic" w:hAnsi="Traditional Arabic" w:cs="Traditional Arabic"/>
          <w:sz w:val="70"/>
          <w:szCs w:val="70"/>
          <w:rtl/>
        </w:rPr>
        <w:t>لا يعجزه شيء في الأرض ولا في السماء</w:t>
      </w:r>
      <w:r w:rsidRPr="00D22690">
        <w:rPr>
          <w:rFonts w:ascii="Traditional Arabic" w:hAnsi="Traditional Arabic" w:cs="Traditional Arabic" w:hint="cs"/>
          <w:sz w:val="70"/>
          <w:szCs w:val="70"/>
          <w:rtl/>
        </w:rPr>
        <w:t>.</w:t>
      </w:r>
    </w:p>
    <w:p w14:paraId="026835AD" w14:textId="77777777" w:rsidR="00D22690" w:rsidRPr="00D22690" w:rsidRDefault="00D22690" w:rsidP="00D22690">
      <w:pPr>
        <w:pStyle w:val="a5"/>
        <w:widowControl w:val="0"/>
        <w:jc w:val="both"/>
        <w:rPr>
          <w:rFonts w:ascii="Traditional Arabic" w:hAnsi="Traditional Arabic" w:cs="Traditional Arabic"/>
          <w:sz w:val="70"/>
          <w:szCs w:val="70"/>
        </w:rPr>
      </w:pPr>
      <w:r w:rsidRPr="00D22690">
        <w:rPr>
          <w:rFonts w:ascii="Traditional Arabic" w:hAnsi="Traditional Arabic" w:cs="Traditional Arabic" w:hint="cs"/>
          <w:sz w:val="70"/>
          <w:szCs w:val="70"/>
          <w:rtl/>
        </w:rPr>
        <w:t xml:space="preserve">وصلى الله على نبينا </w:t>
      </w:r>
      <w:proofErr w:type="gramStart"/>
      <w:r w:rsidRPr="00D22690">
        <w:rPr>
          <w:rFonts w:ascii="Traditional Arabic" w:hAnsi="Traditional Arabic" w:cs="Traditional Arabic" w:hint="cs"/>
          <w:sz w:val="70"/>
          <w:szCs w:val="70"/>
          <w:rtl/>
        </w:rPr>
        <w:t>محمد .</w:t>
      </w:r>
      <w:proofErr w:type="gramEnd"/>
      <w:r w:rsidRPr="00D22690">
        <w:rPr>
          <w:rFonts w:ascii="Traditional Arabic" w:hAnsi="Traditional Arabic" w:cs="Traditional Arabic" w:hint="cs"/>
          <w:sz w:val="70"/>
          <w:szCs w:val="70"/>
          <w:rtl/>
        </w:rPr>
        <w:t>.</w:t>
      </w:r>
    </w:p>
    <w:sectPr w:rsidR="00D22690" w:rsidRPr="00D22690"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C4"/>
    <w:rsid w:val="001430A7"/>
    <w:rsid w:val="00354A38"/>
    <w:rsid w:val="00480C30"/>
    <w:rsid w:val="00617A73"/>
    <w:rsid w:val="006C3311"/>
    <w:rsid w:val="0072165B"/>
    <w:rsid w:val="009E0B5D"/>
    <w:rsid w:val="00B07FC4"/>
    <w:rsid w:val="00B96DD7"/>
    <w:rsid w:val="00D22690"/>
    <w:rsid w:val="00D94E5C"/>
    <w:rsid w:val="00ED430E"/>
    <w:rsid w:val="00F461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148A"/>
  <w15:chartTrackingRefBased/>
  <w15:docId w15:val="{5D8BD6F4-0280-4501-AF2A-5741B51B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FC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07FC4"/>
    <w:rPr>
      <w:b/>
      <w:bCs/>
    </w:rPr>
  </w:style>
  <w:style w:type="character" w:styleId="Hyperlink">
    <w:name w:val="Hyperlink"/>
    <w:basedOn w:val="a0"/>
    <w:uiPriority w:val="99"/>
    <w:semiHidden/>
    <w:unhideWhenUsed/>
    <w:rsid w:val="00B07FC4"/>
    <w:rPr>
      <w:color w:val="0000FF"/>
      <w:u w:val="single"/>
    </w:rPr>
  </w:style>
  <w:style w:type="paragraph" w:styleId="a5">
    <w:name w:val="No Spacing"/>
    <w:uiPriority w:val="1"/>
    <w:qFormat/>
    <w:rsid w:val="00B07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829</Words>
  <Characters>4726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2024-10-31T21:07:00Z</cp:lastPrinted>
  <dcterms:created xsi:type="dcterms:W3CDTF">2024-10-31T20:37:00Z</dcterms:created>
  <dcterms:modified xsi:type="dcterms:W3CDTF">2024-10-31T21:08:00Z</dcterms:modified>
</cp:coreProperties>
</file>