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FB21" w14:textId="7157811B" w:rsidR="00DD5D1F" w:rsidRDefault="00DD5D1F" w:rsidP="00DD5D1F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التغافل</w:t>
      </w:r>
    </w:p>
    <w:p w14:paraId="4500D2E8" w14:textId="643608F3" w:rsidR="00DD5D1F" w:rsidRDefault="00DD5D1F" w:rsidP="00DD5D1F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6/8/1445</w:t>
      </w:r>
    </w:p>
    <w:p w14:paraId="5E37EDB2" w14:textId="348BAD0F" w:rsidR="00C5563F" w:rsidRPr="00F07545" w:rsidRDefault="006D4826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هل صحيح هذا الذي يُقال فيه؟</w:t>
      </w:r>
    </w:p>
    <w:p w14:paraId="200ED514" w14:textId="40128826" w:rsidR="006D4826" w:rsidRPr="00F07545" w:rsidRDefault="007A2EBA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أ</w:t>
      </w:r>
      <w:r w:rsidR="002D77F1" w:rsidRPr="00F07545">
        <w:rPr>
          <w:rFonts w:hint="cs"/>
          <w:sz w:val="60"/>
          <w:szCs w:val="60"/>
          <w:rtl/>
        </w:rPr>
        <w:t xml:space="preserve">حقًا له كل هذه المزايا؟ وكل هذه </w:t>
      </w:r>
      <w:r w:rsidR="004C0D81" w:rsidRPr="00F07545">
        <w:rPr>
          <w:rFonts w:hint="cs"/>
          <w:sz w:val="60"/>
          <w:szCs w:val="60"/>
          <w:rtl/>
        </w:rPr>
        <w:t>المآثر</w:t>
      </w:r>
      <w:r w:rsidR="002D77F1" w:rsidRPr="00F07545">
        <w:rPr>
          <w:rFonts w:hint="cs"/>
          <w:sz w:val="60"/>
          <w:szCs w:val="60"/>
          <w:rtl/>
        </w:rPr>
        <w:t>؟</w:t>
      </w:r>
    </w:p>
    <w:p w14:paraId="741A4C12" w14:textId="2522C201" w:rsidR="00CD60E8" w:rsidRPr="00F07545" w:rsidRDefault="00B46814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أفعلاً أنه يحفظ الكرامة، ويكسو الهيبة والو</w:t>
      </w:r>
      <w:r w:rsidR="004C0D81" w:rsidRPr="00F07545">
        <w:rPr>
          <w:rFonts w:hint="cs"/>
          <w:sz w:val="60"/>
          <w:szCs w:val="60"/>
          <w:rtl/>
        </w:rPr>
        <w:t>ق</w:t>
      </w:r>
      <w:r w:rsidRPr="00F07545">
        <w:rPr>
          <w:rFonts w:hint="cs"/>
          <w:sz w:val="60"/>
          <w:szCs w:val="60"/>
          <w:rtl/>
        </w:rPr>
        <w:t>ار والعز وال</w:t>
      </w:r>
      <w:r w:rsidR="00CD60E8" w:rsidRPr="00F07545">
        <w:rPr>
          <w:rFonts w:hint="cs"/>
          <w:sz w:val="60"/>
          <w:szCs w:val="60"/>
          <w:rtl/>
        </w:rPr>
        <w:t>مكانة؟</w:t>
      </w:r>
    </w:p>
    <w:p w14:paraId="67B7AF9F" w14:textId="24A8FEF3" w:rsidR="00CD60E8" w:rsidRPr="00F07545" w:rsidRDefault="00CD60E8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لقد قالوا: إنه علاج المشاحنات</w:t>
      </w:r>
      <w:r w:rsidR="00A45A6B" w:rsidRPr="00F07545">
        <w:rPr>
          <w:rFonts w:hint="cs"/>
          <w:sz w:val="60"/>
          <w:szCs w:val="60"/>
          <w:rtl/>
        </w:rPr>
        <w:t>، ووائد القطي</w:t>
      </w:r>
      <w:r w:rsidR="004C0D81" w:rsidRPr="00F07545">
        <w:rPr>
          <w:rFonts w:hint="cs"/>
          <w:sz w:val="60"/>
          <w:szCs w:val="60"/>
          <w:rtl/>
        </w:rPr>
        <w:t>ع</w:t>
      </w:r>
      <w:r w:rsidR="00A45A6B" w:rsidRPr="00F07545">
        <w:rPr>
          <w:rFonts w:hint="cs"/>
          <w:sz w:val="60"/>
          <w:szCs w:val="60"/>
          <w:rtl/>
        </w:rPr>
        <w:t>ات،</w:t>
      </w:r>
    </w:p>
    <w:p w14:paraId="7F73AA72" w14:textId="31DCF951" w:rsidR="009867A5" w:rsidRPr="00F07545" w:rsidRDefault="009867A5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وبه يخبو العتب، ويعلو الأدب، و</w:t>
      </w:r>
      <w:r w:rsidR="001118DE" w:rsidRPr="00F07545">
        <w:rPr>
          <w:rFonts w:hint="cs"/>
          <w:sz w:val="60"/>
          <w:szCs w:val="60"/>
          <w:rtl/>
        </w:rPr>
        <w:t>تُنال الرتب،</w:t>
      </w:r>
    </w:p>
    <w:p w14:paraId="05556C46" w14:textId="4BE02377" w:rsidR="001118DE" w:rsidRPr="00F07545" w:rsidRDefault="001118DE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وفيه راحة البال، واستقامة الأحوال، </w:t>
      </w:r>
      <w:r w:rsidR="005344F3" w:rsidRPr="00F07545">
        <w:rPr>
          <w:rFonts w:hint="cs"/>
          <w:sz w:val="60"/>
          <w:szCs w:val="60"/>
          <w:rtl/>
        </w:rPr>
        <w:t>واطمئنان النفس، وحلول السعادة والأُنس.</w:t>
      </w:r>
    </w:p>
    <w:p w14:paraId="70BD5F19" w14:textId="7E103DFA" w:rsidR="005344F3" w:rsidRPr="00F07545" w:rsidRDefault="00AC6EE0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وقالوا: إنه يعين المخطئ على الحياء من زلته، والمسارعة إلى توبته، وعدم تكرار فعلته.</w:t>
      </w:r>
    </w:p>
    <w:p w14:paraId="50269D40" w14:textId="4A3FA393" w:rsidR="00AC6EE0" w:rsidRPr="00F07545" w:rsidRDefault="00A36AEE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وقالوا: إنه فن لا يُحسنه إلا الكرام الأفاضل ذوو </w:t>
      </w:r>
      <w:r w:rsidR="00701B59" w:rsidRPr="00F07545">
        <w:rPr>
          <w:rFonts w:hint="cs"/>
          <w:sz w:val="60"/>
          <w:szCs w:val="60"/>
          <w:rtl/>
        </w:rPr>
        <w:t>المروء</w:t>
      </w:r>
      <w:r w:rsidR="00701B59" w:rsidRPr="00F07545">
        <w:rPr>
          <w:rFonts w:hint="eastAsia"/>
          <w:sz w:val="60"/>
          <w:szCs w:val="60"/>
          <w:rtl/>
        </w:rPr>
        <w:t>ة</w:t>
      </w:r>
      <w:r w:rsidR="00CD4E1A" w:rsidRPr="00F07545">
        <w:rPr>
          <w:rFonts w:hint="cs"/>
          <w:sz w:val="60"/>
          <w:szCs w:val="60"/>
          <w:rtl/>
        </w:rPr>
        <w:t>ِ</w:t>
      </w:r>
      <w:r w:rsidR="00701B59" w:rsidRPr="00F07545">
        <w:rPr>
          <w:rFonts w:hint="cs"/>
          <w:sz w:val="60"/>
          <w:szCs w:val="60"/>
          <w:rtl/>
        </w:rPr>
        <w:t xml:space="preserve"> والأخلاق</w:t>
      </w:r>
      <w:r w:rsidR="00CD4E1A" w:rsidRPr="00F07545">
        <w:rPr>
          <w:rFonts w:hint="cs"/>
          <w:sz w:val="60"/>
          <w:szCs w:val="60"/>
          <w:rtl/>
        </w:rPr>
        <w:t>ِ</w:t>
      </w:r>
      <w:r w:rsidR="00701B59" w:rsidRPr="00F07545">
        <w:rPr>
          <w:rFonts w:hint="cs"/>
          <w:sz w:val="60"/>
          <w:szCs w:val="60"/>
          <w:rtl/>
        </w:rPr>
        <w:t xml:space="preserve"> العظيمة.</w:t>
      </w:r>
    </w:p>
    <w:p w14:paraId="48FF9195" w14:textId="02922DE5" w:rsidR="00701B59" w:rsidRPr="00F07545" w:rsidRDefault="00701B59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وقبل أن نتعرف عليه أسوق لكم هذا ال</w:t>
      </w:r>
      <w:r w:rsidR="008340EB" w:rsidRPr="00F07545">
        <w:rPr>
          <w:rFonts w:hint="cs"/>
          <w:sz w:val="60"/>
          <w:szCs w:val="60"/>
          <w:rtl/>
        </w:rPr>
        <w:t xml:space="preserve">مشهد الصغير من </w:t>
      </w:r>
      <w:r w:rsidR="008340EB" w:rsidRPr="00F07545">
        <w:rPr>
          <w:rFonts w:hint="cs"/>
          <w:sz w:val="60"/>
          <w:szCs w:val="60"/>
          <w:rtl/>
        </w:rPr>
        <w:lastRenderedPageBreak/>
        <w:t>حياة أشرف الخلق بأبي هو وأمي صلى الله عليه وسلم:</w:t>
      </w:r>
    </w:p>
    <w:p w14:paraId="3CF76D07" w14:textId="24A52D9A" w:rsidR="00116406" w:rsidRPr="00F07545" w:rsidRDefault="00116406" w:rsidP="00CD60E8">
      <w:pPr>
        <w:rPr>
          <w:sz w:val="60"/>
          <w:szCs w:val="60"/>
          <w:rtl/>
        </w:rPr>
      </w:pPr>
      <w:r w:rsidRPr="00F07545">
        <w:rPr>
          <w:sz w:val="60"/>
          <w:szCs w:val="60"/>
          <w:rtl/>
        </w:rPr>
        <w:t>عن أنس</w:t>
      </w:r>
      <w:r w:rsidR="003C76BE" w:rsidRPr="00F07545">
        <w:rPr>
          <w:rFonts w:hint="cs"/>
          <w:sz w:val="60"/>
          <w:szCs w:val="60"/>
          <w:rtl/>
        </w:rPr>
        <w:t xml:space="preserve"> رضي الله عنه</w:t>
      </w:r>
      <w:r w:rsidRPr="00F07545">
        <w:rPr>
          <w:sz w:val="60"/>
          <w:szCs w:val="60"/>
          <w:rtl/>
        </w:rPr>
        <w:t xml:space="preserve"> قال: كان النبي صلى الله عليه وسلم عند بعض نسائه، فأرسلت إحدى أمهات المؤمنين بصحفة فيها طعام، فضربت التي النبي صلى الله عليه وسلم في بيتها يد الخادم، فسقطت </w:t>
      </w:r>
      <w:proofErr w:type="gramStart"/>
      <w:r w:rsidRPr="00F07545">
        <w:rPr>
          <w:sz w:val="60"/>
          <w:szCs w:val="60"/>
          <w:rtl/>
        </w:rPr>
        <w:t>الصحفة</w:t>
      </w:r>
      <w:proofErr w:type="gramEnd"/>
      <w:r w:rsidRPr="00F07545">
        <w:rPr>
          <w:sz w:val="60"/>
          <w:szCs w:val="60"/>
          <w:rtl/>
        </w:rPr>
        <w:t xml:space="preserve"> فانفلقت، فجمع النبي صلى الله عليه وسلم ف</w:t>
      </w:r>
      <w:r w:rsidR="003C76BE" w:rsidRPr="00F07545">
        <w:rPr>
          <w:rFonts w:hint="cs"/>
          <w:sz w:val="60"/>
          <w:szCs w:val="60"/>
          <w:rtl/>
        </w:rPr>
        <w:t>ِ</w:t>
      </w:r>
      <w:r w:rsidRPr="00F07545">
        <w:rPr>
          <w:sz w:val="60"/>
          <w:szCs w:val="60"/>
          <w:rtl/>
        </w:rPr>
        <w:t>ل</w:t>
      </w:r>
      <w:r w:rsidR="003C76BE" w:rsidRPr="00F07545">
        <w:rPr>
          <w:rFonts w:hint="cs"/>
          <w:sz w:val="60"/>
          <w:szCs w:val="60"/>
          <w:rtl/>
        </w:rPr>
        <w:t>َ</w:t>
      </w:r>
      <w:r w:rsidRPr="00F07545">
        <w:rPr>
          <w:sz w:val="60"/>
          <w:szCs w:val="60"/>
          <w:rtl/>
        </w:rPr>
        <w:t>ق الصحفة، ثم جعل يجمع فيها الطعام الذي كان في الصحفة، ويقول: «غارت أمكم» ثم حبس الخادم حتى أ</w:t>
      </w:r>
      <w:r w:rsidR="003C76BE" w:rsidRPr="00F07545">
        <w:rPr>
          <w:rFonts w:hint="cs"/>
          <w:sz w:val="60"/>
          <w:szCs w:val="60"/>
          <w:rtl/>
        </w:rPr>
        <w:t>ُ</w:t>
      </w:r>
      <w:r w:rsidRPr="00F07545">
        <w:rPr>
          <w:sz w:val="60"/>
          <w:szCs w:val="60"/>
          <w:rtl/>
        </w:rPr>
        <w:t>ت</w:t>
      </w:r>
      <w:r w:rsidR="003C76BE" w:rsidRPr="00F07545">
        <w:rPr>
          <w:rFonts w:hint="cs"/>
          <w:sz w:val="60"/>
          <w:szCs w:val="60"/>
          <w:rtl/>
        </w:rPr>
        <w:t>ِ</w:t>
      </w:r>
      <w:r w:rsidRPr="00F07545">
        <w:rPr>
          <w:sz w:val="60"/>
          <w:szCs w:val="60"/>
          <w:rtl/>
        </w:rPr>
        <w:t>ي</w:t>
      </w:r>
      <w:r w:rsidR="003C76BE" w:rsidRPr="00F07545">
        <w:rPr>
          <w:rFonts w:hint="cs"/>
          <w:sz w:val="60"/>
          <w:szCs w:val="60"/>
          <w:rtl/>
        </w:rPr>
        <w:t>َ</w:t>
      </w:r>
      <w:r w:rsidRPr="00F07545">
        <w:rPr>
          <w:sz w:val="60"/>
          <w:szCs w:val="60"/>
          <w:rtl/>
        </w:rPr>
        <w:t xml:space="preserve"> بصحفة</w:t>
      </w:r>
      <w:r w:rsidR="003C76BE" w:rsidRPr="00F07545">
        <w:rPr>
          <w:rFonts w:hint="cs"/>
          <w:sz w:val="60"/>
          <w:szCs w:val="60"/>
          <w:rtl/>
        </w:rPr>
        <w:t>ٍ</w:t>
      </w:r>
      <w:r w:rsidRPr="00F07545">
        <w:rPr>
          <w:sz w:val="60"/>
          <w:szCs w:val="60"/>
          <w:rtl/>
        </w:rPr>
        <w:t xml:space="preserve"> من عند التي هو في بيتها، فدفع الصحفة الصحيحة إلى التي ك</w:t>
      </w:r>
      <w:r w:rsidR="003C76BE" w:rsidRPr="00F07545">
        <w:rPr>
          <w:rFonts w:hint="cs"/>
          <w:sz w:val="60"/>
          <w:szCs w:val="60"/>
          <w:rtl/>
        </w:rPr>
        <w:t>ُ</w:t>
      </w:r>
      <w:r w:rsidRPr="00F07545">
        <w:rPr>
          <w:sz w:val="60"/>
          <w:szCs w:val="60"/>
          <w:rtl/>
        </w:rPr>
        <w:t>س</w:t>
      </w:r>
      <w:r w:rsidR="003C76BE" w:rsidRPr="00F07545">
        <w:rPr>
          <w:rFonts w:hint="cs"/>
          <w:sz w:val="60"/>
          <w:szCs w:val="60"/>
          <w:rtl/>
        </w:rPr>
        <w:t>ِ</w:t>
      </w:r>
      <w:r w:rsidRPr="00F07545">
        <w:rPr>
          <w:sz w:val="60"/>
          <w:szCs w:val="60"/>
          <w:rtl/>
        </w:rPr>
        <w:t>رت صحفتها، وأمسك المكسورة</w:t>
      </w:r>
      <w:r w:rsidR="003C76BE" w:rsidRPr="00F07545">
        <w:rPr>
          <w:rFonts w:hint="cs"/>
          <w:sz w:val="60"/>
          <w:szCs w:val="60"/>
          <w:rtl/>
        </w:rPr>
        <w:t>َ</w:t>
      </w:r>
      <w:r w:rsidRPr="00F07545">
        <w:rPr>
          <w:sz w:val="60"/>
          <w:szCs w:val="60"/>
          <w:rtl/>
        </w:rPr>
        <w:t xml:space="preserve"> في بيت التي ك</w:t>
      </w:r>
      <w:r w:rsidR="003C76BE" w:rsidRPr="00F07545">
        <w:rPr>
          <w:rFonts w:hint="cs"/>
          <w:sz w:val="60"/>
          <w:szCs w:val="60"/>
          <w:rtl/>
        </w:rPr>
        <w:t>َ</w:t>
      </w:r>
      <w:r w:rsidRPr="00F07545">
        <w:rPr>
          <w:sz w:val="60"/>
          <w:szCs w:val="60"/>
          <w:rtl/>
        </w:rPr>
        <w:t>س</w:t>
      </w:r>
      <w:r w:rsidR="003C76BE" w:rsidRPr="00F07545">
        <w:rPr>
          <w:rFonts w:hint="cs"/>
          <w:sz w:val="60"/>
          <w:szCs w:val="60"/>
          <w:rtl/>
        </w:rPr>
        <w:t>َ</w:t>
      </w:r>
      <w:r w:rsidRPr="00F07545">
        <w:rPr>
          <w:sz w:val="60"/>
          <w:szCs w:val="60"/>
          <w:rtl/>
        </w:rPr>
        <w:t>رت</w:t>
      </w:r>
      <w:r w:rsidR="003C76BE" w:rsidRPr="00F07545">
        <w:rPr>
          <w:rFonts w:hint="cs"/>
          <w:sz w:val="60"/>
          <w:szCs w:val="60"/>
          <w:rtl/>
        </w:rPr>
        <w:t>ْ</w:t>
      </w:r>
      <w:r w:rsidRPr="00F07545">
        <w:rPr>
          <w:rStyle w:val="ae"/>
          <w:sz w:val="60"/>
          <w:szCs w:val="60"/>
          <w:rtl/>
        </w:rPr>
        <w:t>(</w:t>
      </w:r>
      <w:r w:rsidRPr="00F07545">
        <w:rPr>
          <w:rStyle w:val="ae"/>
          <w:sz w:val="60"/>
          <w:szCs w:val="60"/>
          <w:rtl/>
        </w:rPr>
        <w:footnoteReference w:id="1"/>
      </w:r>
      <w:r w:rsidRPr="00F07545">
        <w:rPr>
          <w:rStyle w:val="ae"/>
          <w:sz w:val="60"/>
          <w:szCs w:val="60"/>
          <w:rtl/>
        </w:rPr>
        <w:t>)</w:t>
      </w:r>
      <w:r w:rsidRPr="00F07545">
        <w:rPr>
          <w:rFonts w:hint="cs"/>
          <w:sz w:val="60"/>
          <w:szCs w:val="60"/>
          <w:rtl/>
        </w:rPr>
        <w:t>.</w:t>
      </w:r>
    </w:p>
    <w:p w14:paraId="2F25BAA7" w14:textId="77777777" w:rsidR="00793A63" w:rsidRPr="00F07545" w:rsidRDefault="00793A63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ه</w:t>
      </w:r>
      <w:r w:rsidR="002D145C" w:rsidRPr="00F07545">
        <w:rPr>
          <w:rFonts w:hint="cs"/>
          <w:sz w:val="60"/>
          <w:szCs w:val="60"/>
          <w:rtl/>
        </w:rPr>
        <w:t>ل عرفتم</w:t>
      </w:r>
      <w:r w:rsidRPr="00F07545">
        <w:rPr>
          <w:rFonts w:hint="cs"/>
          <w:sz w:val="60"/>
          <w:szCs w:val="60"/>
          <w:rtl/>
        </w:rPr>
        <w:t xml:space="preserve"> الأمر الذي استحق كل ما سمعتم من ذاك الثناء؟</w:t>
      </w:r>
    </w:p>
    <w:p w14:paraId="6290B2DD" w14:textId="77777777" w:rsidR="006807CF" w:rsidRPr="00F07545" w:rsidRDefault="00793A63" w:rsidP="00CD60E8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إليكم محاولة أخرى؛ و</w:t>
      </w:r>
      <w:r w:rsidR="006807CF" w:rsidRPr="00F07545">
        <w:rPr>
          <w:rFonts w:hint="cs"/>
          <w:sz w:val="60"/>
          <w:szCs w:val="60"/>
          <w:rtl/>
        </w:rPr>
        <w:t>مشهدًا آخرَ من حياته صلى الله عليه وسلم:</w:t>
      </w:r>
    </w:p>
    <w:p w14:paraId="031A4B90" w14:textId="0AF9B73B" w:rsidR="00711AF4" w:rsidRPr="00F07545" w:rsidRDefault="00A87D67" w:rsidP="00086ECF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lastRenderedPageBreak/>
        <w:t xml:space="preserve">فقد </w:t>
      </w:r>
      <w:r w:rsidR="00086ECF" w:rsidRPr="00F07545">
        <w:rPr>
          <w:sz w:val="60"/>
          <w:szCs w:val="60"/>
          <w:rtl/>
        </w:rPr>
        <w:t xml:space="preserve">قال كثير من المفسرين: </w:t>
      </w:r>
      <w:r w:rsidRPr="00F07545">
        <w:rPr>
          <w:rFonts w:hint="cs"/>
          <w:sz w:val="60"/>
          <w:szCs w:val="60"/>
          <w:rtl/>
        </w:rPr>
        <w:t>إن</w:t>
      </w:r>
      <w:r w:rsidR="00086ECF" w:rsidRPr="00F07545">
        <w:rPr>
          <w:sz w:val="60"/>
          <w:szCs w:val="60"/>
          <w:rtl/>
        </w:rPr>
        <w:t xml:space="preserve"> </w:t>
      </w:r>
      <w:r w:rsidRPr="00F07545">
        <w:rPr>
          <w:rFonts w:hint="cs"/>
          <w:sz w:val="60"/>
          <w:szCs w:val="60"/>
          <w:rtl/>
        </w:rPr>
        <w:t>"</w:t>
      </w:r>
      <w:r w:rsidR="00086ECF" w:rsidRPr="00F07545">
        <w:rPr>
          <w:sz w:val="60"/>
          <w:szCs w:val="60"/>
          <w:rtl/>
        </w:rPr>
        <w:t>حفصة أم المؤمنين رضي الله عنها، أسر</w:t>
      </w:r>
      <w:r w:rsidR="00CD4E1A" w:rsidRPr="00F07545">
        <w:rPr>
          <w:rFonts w:hint="cs"/>
          <w:sz w:val="60"/>
          <w:szCs w:val="60"/>
          <w:rtl/>
        </w:rPr>
        <w:t>َّ</w:t>
      </w:r>
      <w:r w:rsidR="00086ECF" w:rsidRPr="00F07545">
        <w:rPr>
          <w:sz w:val="60"/>
          <w:szCs w:val="60"/>
          <w:rtl/>
        </w:rPr>
        <w:t xml:space="preserve"> لها النبي صلى الله عليه وسلم حديثًا، وأمر </w:t>
      </w:r>
      <w:r w:rsidR="00711AF4" w:rsidRPr="00F07545">
        <w:rPr>
          <w:rFonts w:hint="cs"/>
          <w:sz w:val="60"/>
          <w:szCs w:val="60"/>
          <w:rtl/>
        </w:rPr>
        <w:t>ألا</w:t>
      </w:r>
      <w:r w:rsidR="00086ECF" w:rsidRPr="00F07545">
        <w:rPr>
          <w:sz w:val="60"/>
          <w:szCs w:val="60"/>
          <w:rtl/>
        </w:rPr>
        <w:t xml:space="preserve"> تخبر به أحدًا، فحدثت به عائشة</w:t>
      </w:r>
      <w:r w:rsidRPr="00F07545">
        <w:rPr>
          <w:rFonts w:hint="cs"/>
          <w:sz w:val="60"/>
          <w:szCs w:val="60"/>
          <w:rtl/>
        </w:rPr>
        <w:t>َ</w:t>
      </w:r>
      <w:r w:rsidR="00086ECF" w:rsidRPr="00F07545">
        <w:rPr>
          <w:sz w:val="60"/>
          <w:szCs w:val="60"/>
          <w:rtl/>
        </w:rPr>
        <w:t xml:space="preserve"> رضي الله عنهما، وأخبره الله بذلك الخبر الذي أذاعته، فعر</w:t>
      </w:r>
      <w:r w:rsidRPr="00F07545">
        <w:rPr>
          <w:rFonts w:hint="cs"/>
          <w:sz w:val="60"/>
          <w:szCs w:val="60"/>
          <w:rtl/>
        </w:rPr>
        <w:t>َّ</w:t>
      </w:r>
      <w:r w:rsidR="00086ECF" w:rsidRPr="00F07545">
        <w:rPr>
          <w:sz w:val="60"/>
          <w:szCs w:val="60"/>
          <w:rtl/>
        </w:rPr>
        <w:t>فها صلى الله عليه وسلم ببعض ما قالت، وأعرض عن بعضه، كرمًا منه صلى الله عليه وسلم، وحلمًا</w:t>
      </w:r>
      <w:r w:rsidR="00086ECF" w:rsidRPr="00F07545">
        <w:rPr>
          <w:rFonts w:hint="cs"/>
          <w:sz w:val="60"/>
          <w:szCs w:val="60"/>
          <w:rtl/>
        </w:rPr>
        <w:t>"</w:t>
      </w:r>
      <w:r w:rsidR="00086ECF" w:rsidRPr="00F07545">
        <w:rPr>
          <w:rStyle w:val="ae"/>
          <w:sz w:val="60"/>
          <w:szCs w:val="60"/>
          <w:rtl/>
        </w:rPr>
        <w:t>(</w:t>
      </w:r>
      <w:r w:rsidR="00086ECF" w:rsidRPr="00F07545">
        <w:rPr>
          <w:rStyle w:val="ae"/>
          <w:sz w:val="60"/>
          <w:szCs w:val="60"/>
          <w:rtl/>
        </w:rPr>
        <w:footnoteReference w:id="2"/>
      </w:r>
      <w:r w:rsidR="00086ECF" w:rsidRPr="00F07545">
        <w:rPr>
          <w:rStyle w:val="ae"/>
          <w:sz w:val="60"/>
          <w:szCs w:val="60"/>
          <w:rtl/>
        </w:rPr>
        <w:t>)</w:t>
      </w:r>
      <w:r w:rsidR="00086ECF" w:rsidRPr="00F07545">
        <w:rPr>
          <w:sz w:val="60"/>
          <w:szCs w:val="60"/>
          <w:rtl/>
        </w:rPr>
        <w:t>.</w:t>
      </w:r>
    </w:p>
    <w:p w14:paraId="6FD332A0" w14:textId="2B294B5A" w:rsidR="002B0C43" w:rsidRPr="00F07545" w:rsidRDefault="002D145C" w:rsidP="00086ECF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 </w:t>
      </w:r>
      <w:r w:rsidR="002B0C43" w:rsidRPr="00F07545">
        <w:rPr>
          <w:rFonts w:hint="cs"/>
          <w:sz w:val="60"/>
          <w:szCs w:val="60"/>
          <w:rtl/>
        </w:rPr>
        <w:t xml:space="preserve"> </w:t>
      </w:r>
      <w:r w:rsidR="00711AF4" w:rsidRPr="00F07545">
        <w:rPr>
          <w:rFonts w:hint="cs"/>
          <w:sz w:val="60"/>
          <w:szCs w:val="60"/>
          <w:rtl/>
        </w:rPr>
        <w:t>عباد الله:</w:t>
      </w:r>
    </w:p>
    <w:p w14:paraId="7C7F6C45" w14:textId="0204D019" w:rsidR="00BC2504" w:rsidRPr="00F07545" w:rsidRDefault="004B0491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إن غضّ</w:t>
      </w:r>
      <w:r w:rsidR="000E6F7A" w:rsidRPr="00F07545">
        <w:rPr>
          <w:rFonts w:hint="cs"/>
          <w:sz w:val="60"/>
          <w:szCs w:val="60"/>
          <w:rtl/>
        </w:rPr>
        <w:t>َ</w:t>
      </w:r>
      <w:r w:rsidRPr="00F07545">
        <w:rPr>
          <w:rFonts w:hint="cs"/>
          <w:sz w:val="60"/>
          <w:szCs w:val="60"/>
          <w:rtl/>
        </w:rPr>
        <w:t xml:space="preserve"> الطرف عن الهفوات، واحتمال</w:t>
      </w:r>
      <w:r w:rsidR="000E6F7A" w:rsidRPr="00F07545">
        <w:rPr>
          <w:rFonts w:hint="cs"/>
          <w:sz w:val="60"/>
          <w:szCs w:val="60"/>
          <w:rtl/>
        </w:rPr>
        <w:t>َ</w:t>
      </w:r>
      <w:r w:rsidRPr="00F07545">
        <w:rPr>
          <w:rFonts w:hint="cs"/>
          <w:sz w:val="60"/>
          <w:szCs w:val="60"/>
          <w:rtl/>
        </w:rPr>
        <w:t xml:space="preserve"> الزلات والسقطات، وعدم</w:t>
      </w:r>
      <w:r w:rsidR="000E6F7A" w:rsidRPr="00F07545">
        <w:rPr>
          <w:rFonts w:hint="cs"/>
          <w:sz w:val="60"/>
          <w:szCs w:val="60"/>
          <w:rtl/>
        </w:rPr>
        <w:t>َ</w:t>
      </w:r>
      <w:r w:rsidRPr="00F07545">
        <w:rPr>
          <w:rFonts w:hint="cs"/>
          <w:sz w:val="60"/>
          <w:szCs w:val="60"/>
          <w:rtl/>
        </w:rPr>
        <w:t xml:space="preserve"> إحصاء الأخطاء </w:t>
      </w:r>
      <w:r w:rsidR="00A92F96" w:rsidRPr="00F07545">
        <w:rPr>
          <w:rFonts w:hint="cs"/>
          <w:sz w:val="60"/>
          <w:szCs w:val="60"/>
          <w:rtl/>
        </w:rPr>
        <w:t>والسيئات</w:t>
      </w:r>
      <w:r w:rsidRPr="00F07545">
        <w:rPr>
          <w:rFonts w:hint="cs"/>
          <w:sz w:val="60"/>
          <w:szCs w:val="60"/>
          <w:rtl/>
        </w:rPr>
        <w:t>،</w:t>
      </w:r>
      <w:r w:rsidR="00A92F96" w:rsidRPr="00F07545">
        <w:rPr>
          <w:rFonts w:hint="cs"/>
          <w:sz w:val="60"/>
          <w:szCs w:val="60"/>
          <w:rtl/>
        </w:rPr>
        <w:t xml:space="preserve"> وترك</w:t>
      </w:r>
      <w:r w:rsidR="000E6F7A" w:rsidRPr="00F07545">
        <w:rPr>
          <w:rFonts w:hint="cs"/>
          <w:sz w:val="60"/>
          <w:szCs w:val="60"/>
          <w:rtl/>
        </w:rPr>
        <w:t>َ</w:t>
      </w:r>
      <w:r w:rsidR="00A92F96" w:rsidRPr="00F07545">
        <w:rPr>
          <w:rFonts w:hint="cs"/>
          <w:sz w:val="60"/>
          <w:szCs w:val="60"/>
          <w:rtl/>
        </w:rPr>
        <w:t xml:space="preserve"> التصيد للعثرات وال</w:t>
      </w:r>
      <w:r w:rsidR="00840315" w:rsidRPr="00F07545">
        <w:rPr>
          <w:rFonts w:hint="cs"/>
          <w:sz w:val="60"/>
          <w:szCs w:val="60"/>
          <w:rtl/>
        </w:rPr>
        <w:t>سلبيات، والترفع</w:t>
      </w:r>
      <w:r w:rsidR="000E6F7A" w:rsidRPr="00F07545">
        <w:rPr>
          <w:rFonts w:hint="cs"/>
          <w:sz w:val="60"/>
          <w:szCs w:val="60"/>
          <w:rtl/>
        </w:rPr>
        <w:t>َ</w:t>
      </w:r>
      <w:r w:rsidR="00840315" w:rsidRPr="00F07545">
        <w:rPr>
          <w:rFonts w:hint="cs"/>
          <w:sz w:val="60"/>
          <w:szCs w:val="60"/>
          <w:rtl/>
        </w:rPr>
        <w:t xml:space="preserve"> عن صغائر</w:t>
      </w:r>
      <w:r w:rsidR="000E6F7A" w:rsidRPr="00F07545">
        <w:rPr>
          <w:rFonts w:hint="cs"/>
          <w:sz w:val="60"/>
          <w:szCs w:val="60"/>
          <w:rtl/>
        </w:rPr>
        <w:t>ِ</w:t>
      </w:r>
      <w:r w:rsidR="00840315" w:rsidRPr="00F07545">
        <w:rPr>
          <w:rFonts w:hint="cs"/>
          <w:sz w:val="60"/>
          <w:szCs w:val="60"/>
          <w:rtl/>
        </w:rPr>
        <w:t xml:space="preserve"> الأمور وسفاسف</w:t>
      </w:r>
      <w:r w:rsidR="000E6F7A" w:rsidRPr="00F07545">
        <w:rPr>
          <w:rFonts w:hint="cs"/>
          <w:sz w:val="60"/>
          <w:szCs w:val="60"/>
          <w:rtl/>
        </w:rPr>
        <w:t>ِ</w:t>
      </w:r>
      <w:r w:rsidR="00840315" w:rsidRPr="00F07545">
        <w:rPr>
          <w:rFonts w:hint="cs"/>
          <w:sz w:val="60"/>
          <w:szCs w:val="60"/>
          <w:rtl/>
        </w:rPr>
        <w:t xml:space="preserve"> الأخلاق، وتعمد</w:t>
      </w:r>
      <w:r w:rsidR="000E6F7A" w:rsidRPr="00F07545">
        <w:rPr>
          <w:rFonts w:hint="cs"/>
          <w:sz w:val="60"/>
          <w:szCs w:val="60"/>
          <w:rtl/>
        </w:rPr>
        <w:t>َ</w:t>
      </w:r>
      <w:r w:rsidR="00840315" w:rsidRPr="00F07545">
        <w:rPr>
          <w:rFonts w:hint="cs"/>
          <w:sz w:val="60"/>
          <w:szCs w:val="60"/>
          <w:rtl/>
        </w:rPr>
        <w:t xml:space="preserve"> الغفلة عن سوء التصرف الذي يصدر ممن تتعامل معهم من الناس </w:t>
      </w:r>
      <w:r w:rsidR="007E4419" w:rsidRPr="00F07545">
        <w:rPr>
          <w:rFonts w:hint="cs"/>
          <w:sz w:val="60"/>
          <w:szCs w:val="60"/>
          <w:rtl/>
        </w:rPr>
        <w:t xml:space="preserve">أقرباء </w:t>
      </w:r>
      <w:r w:rsidR="000E6F7A" w:rsidRPr="00F07545">
        <w:rPr>
          <w:rFonts w:hint="cs"/>
          <w:sz w:val="60"/>
          <w:szCs w:val="60"/>
          <w:rtl/>
        </w:rPr>
        <w:t>َ</w:t>
      </w:r>
      <w:r w:rsidR="007E4419" w:rsidRPr="00F07545">
        <w:rPr>
          <w:rFonts w:hint="cs"/>
          <w:sz w:val="60"/>
          <w:szCs w:val="60"/>
          <w:rtl/>
        </w:rPr>
        <w:t>كانوا أم بُعداء</w:t>
      </w:r>
      <w:r w:rsidR="000E6F7A" w:rsidRPr="00F07545">
        <w:rPr>
          <w:rFonts w:hint="cs"/>
          <w:sz w:val="60"/>
          <w:szCs w:val="60"/>
          <w:rtl/>
        </w:rPr>
        <w:t>َ</w:t>
      </w:r>
      <w:r w:rsidR="007E4419" w:rsidRPr="00F07545">
        <w:rPr>
          <w:rFonts w:hint="cs"/>
          <w:sz w:val="60"/>
          <w:szCs w:val="60"/>
          <w:rtl/>
        </w:rPr>
        <w:t xml:space="preserve"> = هو أدب</w:t>
      </w:r>
      <w:r w:rsidR="000E6F7A" w:rsidRPr="00F07545">
        <w:rPr>
          <w:rFonts w:hint="cs"/>
          <w:sz w:val="60"/>
          <w:szCs w:val="60"/>
          <w:rtl/>
        </w:rPr>
        <w:t>ٌ</w:t>
      </w:r>
      <w:r w:rsidR="007E4419" w:rsidRPr="00F07545">
        <w:rPr>
          <w:rFonts w:hint="cs"/>
          <w:sz w:val="60"/>
          <w:szCs w:val="60"/>
          <w:rtl/>
        </w:rPr>
        <w:t xml:space="preserve"> رفيع</w:t>
      </w:r>
      <w:r w:rsidR="00DD2B47" w:rsidRPr="00F07545">
        <w:rPr>
          <w:rFonts w:hint="cs"/>
          <w:sz w:val="60"/>
          <w:szCs w:val="60"/>
          <w:rtl/>
        </w:rPr>
        <w:t>، وفنٌ راقٍ لا يحسنه إلا قوي</w:t>
      </w:r>
      <w:r w:rsidR="000E6F7A" w:rsidRPr="00F07545">
        <w:rPr>
          <w:rFonts w:hint="cs"/>
          <w:sz w:val="60"/>
          <w:szCs w:val="60"/>
          <w:rtl/>
        </w:rPr>
        <w:t>ُّ</w:t>
      </w:r>
      <w:r w:rsidR="00DD2B47" w:rsidRPr="00F07545">
        <w:rPr>
          <w:rFonts w:hint="cs"/>
          <w:sz w:val="60"/>
          <w:szCs w:val="60"/>
          <w:rtl/>
        </w:rPr>
        <w:t xml:space="preserve"> العزم، مروَّض</w:t>
      </w:r>
      <w:r w:rsidR="00D226BA" w:rsidRPr="00F07545">
        <w:rPr>
          <w:rFonts w:hint="cs"/>
          <w:sz w:val="60"/>
          <w:szCs w:val="60"/>
          <w:rtl/>
        </w:rPr>
        <w:t>ُ</w:t>
      </w:r>
      <w:r w:rsidR="00DD2B47" w:rsidRPr="00F07545">
        <w:rPr>
          <w:rFonts w:hint="cs"/>
          <w:sz w:val="60"/>
          <w:szCs w:val="60"/>
          <w:rtl/>
        </w:rPr>
        <w:t xml:space="preserve"> النفس، شديد</w:t>
      </w:r>
      <w:r w:rsidR="00D226BA" w:rsidRPr="00F07545">
        <w:rPr>
          <w:rFonts w:hint="cs"/>
          <w:sz w:val="60"/>
          <w:szCs w:val="60"/>
          <w:rtl/>
        </w:rPr>
        <w:t>ُ</w:t>
      </w:r>
      <w:r w:rsidR="00DD2B47" w:rsidRPr="00F07545">
        <w:rPr>
          <w:rFonts w:hint="cs"/>
          <w:sz w:val="60"/>
          <w:szCs w:val="60"/>
          <w:rtl/>
        </w:rPr>
        <w:t xml:space="preserve"> المراس، </w:t>
      </w:r>
      <w:r w:rsidR="00393482" w:rsidRPr="00F07545">
        <w:rPr>
          <w:rFonts w:hint="cs"/>
          <w:sz w:val="60"/>
          <w:szCs w:val="60"/>
          <w:rtl/>
        </w:rPr>
        <w:t>سمح</w:t>
      </w:r>
      <w:r w:rsidR="00D226BA" w:rsidRPr="00F07545">
        <w:rPr>
          <w:rFonts w:hint="cs"/>
          <w:sz w:val="60"/>
          <w:szCs w:val="60"/>
          <w:rtl/>
        </w:rPr>
        <w:t>ٌ</w:t>
      </w:r>
      <w:r w:rsidR="00393482" w:rsidRPr="00F07545">
        <w:rPr>
          <w:rFonts w:hint="cs"/>
          <w:sz w:val="60"/>
          <w:szCs w:val="60"/>
          <w:rtl/>
        </w:rPr>
        <w:t xml:space="preserve"> كريم</w:t>
      </w:r>
      <w:r w:rsidR="00D226BA" w:rsidRPr="00F07545">
        <w:rPr>
          <w:rFonts w:hint="cs"/>
          <w:sz w:val="60"/>
          <w:szCs w:val="60"/>
          <w:rtl/>
        </w:rPr>
        <w:t xml:space="preserve">ٌ، </w:t>
      </w:r>
      <w:r w:rsidR="006618C9" w:rsidRPr="00F07545">
        <w:rPr>
          <w:rFonts w:hint="cs"/>
          <w:sz w:val="60"/>
          <w:szCs w:val="60"/>
          <w:rtl/>
        </w:rPr>
        <w:t>لا</w:t>
      </w:r>
      <w:r w:rsidR="00CC3A57" w:rsidRPr="00F07545">
        <w:rPr>
          <w:rFonts w:hint="cs"/>
          <w:sz w:val="60"/>
          <w:szCs w:val="60"/>
          <w:rtl/>
        </w:rPr>
        <w:t xml:space="preserve"> يفرح</w:t>
      </w:r>
      <w:r w:rsidR="00E84806" w:rsidRPr="00F07545">
        <w:rPr>
          <w:rFonts w:hint="cs"/>
          <w:sz w:val="60"/>
          <w:szCs w:val="60"/>
          <w:rtl/>
        </w:rPr>
        <w:t>ُ</w:t>
      </w:r>
      <w:r w:rsidR="00CC3A57" w:rsidRPr="00F07545">
        <w:rPr>
          <w:rFonts w:hint="cs"/>
          <w:sz w:val="60"/>
          <w:szCs w:val="60"/>
          <w:rtl/>
        </w:rPr>
        <w:t xml:space="preserve"> بزلة، ولا يحفَل</w:t>
      </w:r>
      <w:r w:rsidR="00E84806" w:rsidRPr="00F07545">
        <w:rPr>
          <w:rFonts w:hint="cs"/>
          <w:sz w:val="60"/>
          <w:szCs w:val="60"/>
          <w:rtl/>
        </w:rPr>
        <w:t>ُ</w:t>
      </w:r>
      <w:r w:rsidR="00CC3A57" w:rsidRPr="00F07545">
        <w:rPr>
          <w:rFonts w:hint="cs"/>
          <w:sz w:val="60"/>
          <w:szCs w:val="60"/>
          <w:rtl/>
        </w:rPr>
        <w:t xml:space="preserve"> </w:t>
      </w:r>
      <w:r w:rsidR="00CC3A57" w:rsidRPr="00F07545">
        <w:rPr>
          <w:rFonts w:hint="cs"/>
          <w:sz w:val="60"/>
          <w:szCs w:val="60"/>
          <w:rtl/>
        </w:rPr>
        <w:lastRenderedPageBreak/>
        <w:t>بخطأ، ولا يعدد</w:t>
      </w:r>
      <w:r w:rsidR="00E84806" w:rsidRPr="00F07545">
        <w:rPr>
          <w:rFonts w:hint="cs"/>
          <w:sz w:val="60"/>
          <w:szCs w:val="60"/>
          <w:rtl/>
        </w:rPr>
        <w:t>ُ</w:t>
      </w:r>
      <w:r w:rsidR="00CC3A57" w:rsidRPr="00F07545">
        <w:rPr>
          <w:rFonts w:hint="cs"/>
          <w:sz w:val="60"/>
          <w:szCs w:val="60"/>
          <w:rtl/>
        </w:rPr>
        <w:t xml:space="preserve"> المثالب، ولا يُحصي النقائص</w:t>
      </w:r>
      <w:r w:rsidR="00BA02B8" w:rsidRPr="00F07545">
        <w:rPr>
          <w:rFonts w:hint="cs"/>
          <w:sz w:val="60"/>
          <w:szCs w:val="60"/>
          <w:rtl/>
        </w:rPr>
        <w:t xml:space="preserve">، </w:t>
      </w:r>
      <w:r w:rsidR="00EA085F" w:rsidRPr="00F07545">
        <w:rPr>
          <w:rFonts w:hint="cs"/>
          <w:sz w:val="60"/>
          <w:szCs w:val="60"/>
          <w:rtl/>
        </w:rPr>
        <w:t>ولا يقف</w:t>
      </w:r>
      <w:r w:rsidR="00E84806" w:rsidRPr="00F07545">
        <w:rPr>
          <w:rFonts w:hint="cs"/>
          <w:sz w:val="60"/>
          <w:szCs w:val="60"/>
          <w:rtl/>
        </w:rPr>
        <w:t>ُ</w:t>
      </w:r>
      <w:r w:rsidR="00EA085F" w:rsidRPr="00F07545">
        <w:rPr>
          <w:rFonts w:hint="cs"/>
          <w:sz w:val="60"/>
          <w:szCs w:val="60"/>
          <w:rtl/>
        </w:rPr>
        <w:t xml:space="preserve"> عند كل كلمة وحركة وخطأ، </w:t>
      </w:r>
      <w:r w:rsidR="00BA02B8" w:rsidRPr="00F07545">
        <w:rPr>
          <w:rFonts w:hint="cs"/>
          <w:sz w:val="60"/>
          <w:szCs w:val="60"/>
          <w:rtl/>
        </w:rPr>
        <w:t>ولا يجعل</w:t>
      </w:r>
      <w:r w:rsidR="00E84806" w:rsidRPr="00F07545">
        <w:rPr>
          <w:rFonts w:hint="cs"/>
          <w:sz w:val="60"/>
          <w:szCs w:val="60"/>
          <w:rtl/>
        </w:rPr>
        <w:t>ُ</w:t>
      </w:r>
      <w:r w:rsidR="00BA02B8" w:rsidRPr="00F07545">
        <w:rPr>
          <w:rFonts w:hint="cs"/>
          <w:sz w:val="60"/>
          <w:szCs w:val="60"/>
          <w:rtl/>
        </w:rPr>
        <w:t xml:space="preserve"> من الحبة قبة</w:t>
      </w:r>
      <w:r w:rsidR="00BC2504" w:rsidRPr="00F07545">
        <w:rPr>
          <w:rFonts w:hint="cs"/>
          <w:sz w:val="60"/>
          <w:szCs w:val="60"/>
          <w:rtl/>
        </w:rPr>
        <w:t xml:space="preserve"> ولا قنبلة يدمر</w:t>
      </w:r>
      <w:r w:rsidR="00E84806" w:rsidRPr="00F07545">
        <w:rPr>
          <w:rFonts w:hint="cs"/>
          <w:sz w:val="60"/>
          <w:szCs w:val="60"/>
          <w:rtl/>
        </w:rPr>
        <w:t>ُ</w:t>
      </w:r>
      <w:r w:rsidR="00BC2504" w:rsidRPr="00F07545">
        <w:rPr>
          <w:rFonts w:hint="cs"/>
          <w:sz w:val="60"/>
          <w:szCs w:val="60"/>
          <w:rtl/>
        </w:rPr>
        <w:t xml:space="preserve"> بها العلاقات ويزيد</w:t>
      </w:r>
      <w:r w:rsidR="00E84806" w:rsidRPr="00F07545">
        <w:rPr>
          <w:rFonts w:hint="cs"/>
          <w:sz w:val="60"/>
          <w:szCs w:val="60"/>
          <w:rtl/>
        </w:rPr>
        <w:t>ُ</w:t>
      </w:r>
      <w:r w:rsidR="00BC2504" w:rsidRPr="00F07545">
        <w:rPr>
          <w:rFonts w:hint="cs"/>
          <w:sz w:val="60"/>
          <w:szCs w:val="60"/>
          <w:rtl/>
        </w:rPr>
        <w:t xml:space="preserve"> بها المآسي.</w:t>
      </w:r>
    </w:p>
    <w:p w14:paraId="3B6A260C" w14:textId="71F42FCC" w:rsidR="00FC1F1D" w:rsidRPr="00F07545" w:rsidRDefault="00C640B5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إن </w:t>
      </w:r>
      <w:r w:rsidR="00BC2504" w:rsidRPr="00F07545">
        <w:rPr>
          <w:rFonts w:hint="cs"/>
          <w:sz w:val="60"/>
          <w:szCs w:val="60"/>
          <w:rtl/>
        </w:rPr>
        <w:t>المتمرس</w:t>
      </w:r>
      <w:r w:rsidR="00E84806" w:rsidRPr="00F07545">
        <w:rPr>
          <w:rFonts w:hint="cs"/>
          <w:sz w:val="60"/>
          <w:szCs w:val="60"/>
          <w:rtl/>
        </w:rPr>
        <w:t>َ</w:t>
      </w:r>
      <w:r w:rsidR="00BC2504" w:rsidRPr="00F07545">
        <w:rPr>
          <w:rFonts w:hint="cs"/>
          <w:sz w:val="60"/>
          <w:szCs w:val="60"/>
          <w:rtl/>
        </w:rPr>
        <w:t xml:space="preserve"> على </w:t>
      </w:r>
      <w:r w:rsidRPr="00F07545">
        <w:rPr>
          <w:rFonts w:hint="cs"/>
          <w:sz w:val="60"/>
          <w:szCs w:val="60"/>
          <w:rtl/>
        </w:rPr>
        <w:t>هذا الخلق ليرى في عيني المخطئ بريق</w:t>
      </w:r>
      <w:r w:rsidR="00E84806" w:rsidRPr="00F07545">
        <w:rPr>
          <w:rFonts w:hint="cs"/>
          <w:sz w:val="60"/>
          <w:szCs w:val="60"/>
          <w:rtl/>
        </w:rPr>
        <w:t>َ</w:t>
      </w:r>
      <w:r w:rsidRPr="00F07545">
        <w:rPr>
          <w:rFonts w:hint="cs"/>
          <w:sz w:val="60"/>
          <w:szCs w:val="60"/>
          <w:rtl/>
        </w:rPr>
        <w:t xml:space="preserve"> ال</w:t>
      </w:r>
      <w:r w:rsidR="00AF6810" w:rsidRPr="00F07545">
        <w:rPr>
          <w:rFonts w:hint="cs"/>
          <w:sz w:val="60"/>
          <w:szCs w:val="60"/>
          <w:rtl/>
        </w:rPr>
        <w:t>عرفان</w:t>
      </w:r>
      <w:r w:rsidR="00E84806" w:rsidRPr="00F07545">
        <w:rPr>
          <w:rFonts w:hint="cs"/>
          <w:sz w:val="60"/>
          <w:szCs w:val="60"/>
          <w:rtl/>
        </w:rPr>
        <w:t>ِ</w:t>
      </w:r>
      <w:r w:rsidR="00AF6810" w:rsidRPr="00F07545">
        <w:rPr>
          <w:rFonts w:hint="cs"/>
          <w:sz w:val="60"/>
          <w:szCs w:val="60"/>
          <w:rtl/>
        </w:rPr>
        <w:t xml:space="preserve"> والتق</w:t>
      </w:r>
      <w:r w:rsidR="00EA085F" w:rsidRPr="00F07545">
        <w:rPr>
          <w:rFonts w:hint="cs"/>
          <w:sz w:val="60"/>
          <w:szCs w:val="60"/>
          <w:rtl/>
        </w:rPr>
        <w:t>د</w:t>
      </w:r>
      <w:r w:rsidR="00AF6810" w:rsidRPr="00F07545">
        <w:rPr>
          <w:rFonts w:hint="cs"/>
          <w:sz w:val="60"/>
          <w:szCs w:val="60"/>
          <w:rtl/>
        </w:rPr>
        <w:t>ير</w:t>
      </w:r>
      <w:r w:rsidR="00E84806" w:rsidRPr="00F07545">
        <w:rPr>
          <w:rFonts w:hint="cs"/>
          <w:sz w:val="60"/>
          <w:szCs w:val="60"/>
          <w:rtl/>
        </w:rPr>
        <w:t>ِ</w:t>
      </w:r>
      <w:r w:rsidR="00AF6810" w:rsidRPr="00F07545">
        <w:rPr>
          <w:rFonts w:hint="cs"/>
          <w:sz w:val="60"/>
          <w:szCs w:val="60"/>
          <w:rtl/>
        </w:rPr>
        <w:t xml:space="preserve"> والاحترام، ويلاحظ </w:t>
      </w:r>
      <w:r w:rsidR="00E84806" w:rsidRPr="00F07545">
        <w:rPr>
          <w:rFonts w:hint="cs"/>
          <w:sz w:val="60"/>
          <w:szCs w:val="60"/>
          <w:rtl/>
        </w:rPr>
        <w:t>ُ</w:t>
      </w:r>
      <w:r w:rsidR="00AF6810" w:rsidRPr="00F07545">
        <w:rPr>
          <w:rFonts w:hint="cs"/>
          <w:sz w:val="60"/>
          <w:szCs w:val="60"/>
          <w:rtl/>
        </w:rPr>
        <w:t>في وجهه أمارات</w:t>
      </w:r>
      <w:r w:rsidR="00E84806" w:rsidRPr="00F07545">
        <w:rPr>
          <w:rFonts w:hint="cs"/>
          <w:sz w:val="60"/>
          <w:szCs w:val="60"/>
          <w:rtl/>
        </w:rPr>
        <w:t>ِ</w:t>
      </w:r>
      <w:r w:rsidR="00AF6810" w:rsidRPr="00F07545">
        <w:rPr>
          <w:rFonts w:hint="cs"/>
          <w:sz w:val="60"/>
          <w:szCs w:val="60"/>
          <w:rtl/>
        </w:rPr>
        <w:t xml:space="preserve"> الخجل</w:t>
      </w:r>
      <w:r w:rsidR="00E84806" w:rsidRPr="00F07545">
        <w:rPr>
          <w:rFonts w:hint="cs"/>
          <w:sz w:val="60"/>
          <w:szCs w:val="60"/>
          <w:rtl/>
        </w:rPr>
        <w:t>ِ</w:t>
      </w:r>
      <w:r w:rsidR="00AF6810" w:rsidRPr="00F07545">
        <w:rPr>
          <w:rFonts w:hint="cs"/>
          <w:sz w:val="60"/>
          <w:szCs w:val="60"/>
          <w:rtl/>
        </w:rPr>
        <w:t xml:space="preserve"> والحياء</w:t>
      </w:r>
      <w:r w:rsidR="00E84806" w:rsidRPr="00F07545">
        <w:rPr>
          <w:rFonts w:hint="cs"/>
          <w:sz w:val="60"/>
          <w:szCs w:val="60"/>
          <w:rtl/>
        </w:rPr>
        <w:t>ِ</w:t>
      </w:r>
      <w:r w:rsidR="00AF6810" w:rsidRPr="00F07545">
        <w:rPr>
          <w:rFonts w:hint="cs"/>
          <w:sz w:val="60"/>
          <w:szCs w:val="60"/>
          <w:rtl/>
        </w:rPr>
        <w:t xml:space="preserve"> من نكارة ما فع</w:t>
      </w:r>
      <w:r w:rsidR="00FC1F1D" w:rsidRPr="00F07545">
        <w:rPr>
          <w:rFonts w:hint="cs"/>
          <w:sz w:val="60"/>
          <w:szCs w:val="60"/>
          <w:rtl/>
        </w:rPr>
        <w:t>ل.</w:t>
      </w:r>
    </w:p>
    <w:p w14:paraId="51705556" w14:textId="77777777" w:rsidR="00D93B02" w:rsidRPr="00F07545" w:rsidRDefault="00C44EAE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كما قال إخوة يوسف </w:t>
      </w:r>
      <w:r w:rsidRPr="00F07545">
        <w:rPr>
          <w:sz w:val="60"/>
          <w:szCs w:val="60"/>
          <w:rtl/>
        </w:rPr>
        <w:t>{تَاللَّهِ لَقَدْ آثَرَكَ اللَّهُ عَلَيْنَا وَإِنْ كُنَّا لَخَاطِئِينَ} [يوسف: 91]</w:t>
      </w:r>
      <w:r w:rsidRPr="00F07545">
        <w:rPr>
          <w:rFonts w:hint="cs"/>
          <w:sz w:val="60"/>
          <w:szCs w:val="60"/>
          <w:rtl/>
        </w:rPr>
        <w:t xml:space="preserve"> لما رأوه يغض الطرف عن </w:t>
      </w:r>
      <w:r w:rsidR="00D93B02" w:rsidRPr="00F07545">
        <w:rPr>
          <w:rFonts w:hint="cs"/>
          <w:sz w:val="60"/>
          <w:szCs w:val="60"/>
          <w:rtl/>
        </w:rPr>
        <w:t xml:space="preserve">أخطائهم حين قالوا </w:t>
      </w:r>
      <w:r w:rsidR="00D93B02" w:rsidRPr="00F07545">
        <w:rPr>
          <w:sz w:val="60"/>
          <w:szCs w:val="60"/>
          <w:rtl/>
        </w:rPr>
        <w:t>{إِنْ يَسْرِقْ فَقَدْ سَرَقَ أَخٌ لَهُ مِنْ قَبْلُ فَأَسَرَّهَا يُوسُفُ فِي نَفْسِهِ وَلَمْ يُبْدِهَا لَهُمْ قَالَ أَنْتُمْ شَرٌّ مَكَانًا وَاللَّهُ أَعْلَمُ بِمَا تَصِفُونَ} [يوسف: 77]</w:t>
      </w:r>
    </w:p>
    <w:p w14:paraId="787E0DE4" w14:textId="77777777" w:rsidR="005F6376" w:rsidRPr="00F07545" w:rsidRDefault="005F6376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إنه التغافل أيها الأزواج والزوجات</w:t>
      </w:r>
    </w:p>
    <w:p w14:paraId="57EDAA30" w14:textId="09721436" w:rsidR="00DB5793" w:rsidRPr="00F07545" w:rsidRDefault="00DB5793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إنه التغافل أيها الآباء والأمهات</w:t>
      </w:r>
    </w:p>
    <w:p w14:paraId="22514B18" w14:textId="77777777" w:rsidR="00DB5793" w:rsidRPr="00F07545" w:rsidRDefault="00DB5793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إنه التغافل أيها المعلمون والمعلمات</w:t>
      </w:r>
      <w:r w:rsidR="00A92F96" w:rsidRPr="00F07545">
        <w:rPr>
          <w:rFonts w:hint="cs"/>
          <w:sz w:val="60"/>
          <w:szCs w:val="60"/>
          <w:rtl/>
        </w:rPr>
        <w:t xml:space="preserve"> </w:t>
      </w:r>
    </w:p>
    <w:p w14:paraId="59BE9764" w14:textId="77777777" w:rsidR="00186D29" w:rsidRPr="00F07545" w:rsidRDefault="00DB5793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إنه التغافل </w:t>
      </w:r>
      <w:r w:rsidR="002F2B42" w:rsidRPr="00F07545">
        <w:rPr>
          <w:rFonts w:hint="cs"/>
          <w:sz w:val="60"/>
          <w:szCs w:val="60"/>
          <w:rtl/>
        </w:rPr>
        <w:t>أيها المديرون والمسؤولون وال</w:t>
      </w:r>
      <w:r w:rsidR="000610B3" w:rsidRPr="00F07545">
        <w:rPr>
          <w:rFonts w:hint="cs"/>
          <w:sz w:val="60"/>
          <w:szCs w:val="60"/>
          <w:rtl/>
        </w:rPr>
        <w:t>كبراء.</w:t>
      </w:r>
    </w:p>
    <w:p w14:paraId="3B4CBD97" w14:textId="4580E175" w:rsidR="00830C33" w:rsidRPr="00F07545" w:rsidRDefault="00186D29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lastRenderedPageBreak/>
        <w:t xml:space="preserve">التغافل الذي </w:t>
      </w:r>
      <w:r w:rsidR="00631EE8" w:rsidRPr="00F07545">
        <w:rPr>
          <w:rFonts w:hint="cs"/>
          <w:sz w:val="60"/>
          <w:szCs w:val="60"/>
          <w:rtl/>
        </w:rPr>
        <w:t>به تملك</w:t>
      </w:r>
      <w:r w:rsidR="00AB3606" w:rsidRPr="00F07545">
        <w:rPr>
          <w:rFonts w:hint="cs"/>
          <w:sz w:val="60"/>
          <w:szCs w:val="60"/>
          <w:rtl/>
        </w:rPr>
        <w:t>ُ</w:t>
      </w:r>
      <w:r w:rsidR="00631EE8" w:rsidRPr="00F07545">
        <w:rPr>
          <w:rFonts w:hint="cs"/>
          <w:sz w:val="60"/>
          <w:szCs w:val="60"/>
          <w:rtl/>
        </w:rPr>
        <w:t xml:space="preserve"> قلوب</w:t>
      </w:r>
      <w:r w:rsidR="00F07545">
        <w:rPr>
          <w:rFonts w:hint="cs"/>
          <w:sz w:val="60"/>
          <w:szCs w:val="60"/>
          <w:rtl/>
        </w:rPr>
        <w:t xml:space="preserve"> الناس</w:t>
      </w:r>
      <w:r w:rsidR="00631EE8" w:rsidRPr="00F07545">
        <w:rPr>
          <w:rFonts w:hint="cs"/>
          <w:sz w:val="60"/>
          <w:szCs w:val="60"/>
          <w:rtl/>
        </w:rPr>
        <w:t>، وتأس</w:t>
      </w:r>
      <w:r w:rsidR="00AB3606" w:rsidRPr="00F07545">
        <w:rPr>
          <w:rFonts w:hint="cs"/>
          <w:sz w:val="60"/>
          <w:szCs w:val="60"/>
          <w:rtl/>
        </w:rPr>
        <w:t>ِ</w:t>
      </w:r>
      <w:r w:rsidR="00631EE8" w:rsidRPr="00F07545">
        <w:rPr>
          <w:rFonts w:hint="cs"/>
          <w:sz w:val="60"/>
          <w:szCs w:val="60"/>
          <w:rtl/>
        </w:rPr>
        <w:t>ر</w:t>
      </w:r>
      <w:r w:rsidR="00AB3606" w:rsidRPr="00F07545">
        <w:rPr>
          <w:rFonts w:hint="cs"/>
          <w:sz w:val="60"/>
          <w:szCs w:val="60"/>
          <w:rtl/>
        </w:rPr>
        <w:t>ُ</w:t>
      </w:r>
      <w:r w:rsidR="00631EE8" w:rsidRPr="00F07545">
        <w:rPr>
          <w:rFonts w:hint="cs"/>
          <w:sz w:val="60"/>
          <w:szCs w:val="60"/>
          <w:rtl/>
        </w:rPr>
        <w:t xml:space="preserve"> مشاعرهم، </w:t>
      </w:r>
      <w:r w:rsidR="00830C33" w:rsidRPr="00F07545">
        <w:rPr>
          <w:rFonts w:hint="cs"/>
          <w:sz w:val="60"/>
          <w:szCs w:val="60"/>
          <w:rtl/>
        </w:rPr>
        <w:t>وتديم</w:t>
      </w:r>
      <w:r w:rsidR="00AB3606" w:rsidRPr="00F07545">
        <w:rPr>
          <w:rFonts w:hint="cs"/>
          <w:sz w:val="60"/>
          <w:szCs w:val="60"/>
          <w:rtl/>
        </w:rPr>
        <w:t>ُ</w:t>
      </w:r>
      <w:r w:rsidR="00830C33" w:rsidRPr="00F07545">
        <w:rPr>
          <w:rFonts w:hint="cs"/>
          <w:sz w:val="60"/>
          <w:szCs w:val="60"/>
          <w:rtl/>
        </w:rPr>
        <w:t xml:space="preserve"> ألفت</w:t>
      </w:r>
      <w:r w:rsidR="00AB3606" w:rsidRPr="00F07545">
        <w:rPr>
          <w:rFonts w:hint="cs"/>
          <w:sz w:val="60"/>
          <w:szCs w:val="60"/>
          <w:rtl/>
        </w:rPr>
        <w:t>َ</w:t>
      </w:r>
      <w:r w:rsidR="00830C33" w:rsidRPr="00F07545">
        <w:rPr>
          <w:rFonts w:hint="cs"/>
          <w:sz w:val="60"/>
          <w:szCs w:val="60"/>
          <w:rtl/>
        </w:rPr>
        <w:t>هم ومحبت</w:t>
      </w:r>
      <w:r w:rsidR="00AB3606" w:rsidRPr="00F07545">
        <w:rPr>
          <w:rFonts w:hint="cs"/>
          <w:sz w:val="60"/>
          <w:szCs w:val="60"/>
          <w:rtl/>
        </w:rPr>
        <w:t>َ</w:t>
      </w:r>
      <w:r w:rsidR="00830C33" w:rsidRPr="00F07545">
        <w:rPr>
          <w:rFonts w:hint="cs"/>
          <w:sz w:val="60"/>
          <w:szCs w:val="60"/>
          <w:rtl/>
        </w:rPr>
        <w:t>هم وصحبت</w:t>
      </w:r>
      <w:r w:rsidR="00AB3606" w:rsidRPr="00F07545">
        <w:rPr>
          <w:rFonts w:hint="cs"/>
          <w:sz w:val="60"/>
          <w:szCs w:val="60"/>
          <w:rtl/>
        </w:rPr>
        <w:t>َ</w:t>
      </w:r>
      <w:r w:rsidR="00830C33" w:rsidRPr="00F07545">
        <w:rPr>
          <w:rFonts w:hint="cs"/>
          <w:sz w:val="60"/>
          <w:szCs w:val="60"/>
          <w:rtl/>
        </w:rPr>
        <w:t>هم.</w:t>
      </w:r>
    </w:p>
    <w:p w14:paraId="4BA60B66" w14:textId="7FE88908" w:rsidR="003D788E" w:rsidRPr="00F07545" w:rsidRDefault="00830C33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التغافل: كلمة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طيبة، وبسمة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حانية، ونبرة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هادئة، و</w:t>
      </w:r>
      <w:r w:rsidR="00D71298" w:rsidRPr="00F07545">
        <w:rPr>
          <w:rFonts w:hint="cs"/>
          <w:sz w:val="60"/>
          <w:szCs w:val="60"/>
          <w:rtl/>
        </w:rPr>
        <w:t>إغماض</w:t>
      </w:r>
      <w:r w:rsidR="00AB3606" w:rsidRPr="00F07545">
        <w:rPr>
          <w:rFonts w:hint="cs"/>
          <w:sz w:val="60"/>
          <w:szCs w:val="60"/>
          <w:rtl/>
        </w:rPr>
        <w:t>ُ</w:t>
      </w:r>
      <w:r w:rsidR="00D71298" w:rsidRPr="00F07545">
        <w:rPr>
          <w:rFonts w:hint="cs"/>
          <w:sz w:val="60"/>
          <w:szCs w:val="60"/>
          <w:rtl/>
        </w:rPr>
        <w:t xml:space="preserve"> عين، وصرف</w:t>
      </w:r>
      <w:r w:rsidR="00AB3606" w:rsidRPr="00F07545">
        <w:rPr>
          <w:rFonts w:hint="cs"/>
          <w:sz w:val="60"/>
          <w:szCs w:val="60"/>
          <w:rtl/>
        </w:rPr>
        <w:t>ُ</w:t>
      </w:r>
      <w:r w:rsidR="00D71298" w:rsidRPr="00F07545">
        <w:rPr>
          <w:rFonts w:hint="cs"/>
          <w:sz w:val="60"/>
          <w:szCs w:val="60"/>
          <w:rtl/>
        </w:rPr>
        <w:t xml:space="preserve"> نظر، وانحناء</w:t>
      </w:r>
      <w:r w:rsidR="00AB3606" w:rsidRPr="00F07545">
        <w:rPr>
          <w:rFonts w:hint="cs"/>
          <w:sz w:val="60"/>
          <w:szCs w:val="60"/>
          <w:rtl/>
        </w:rPr>
        <w:t>ٌ</w:t>
      </w:r>
      <w:r w:rsidR="00D71298" w:rsidRPr="00F07545">
        <w:rPr>
          <w:rFonts w:hint="cs"/>
          <w:sz w:val="60"/>
          <w:szCs w:val="60"/>
          <w:rtl/>
        </w:rPr>
        <w:t xml:space="preserve"> يسير حتى تمر العاصفة، </w:t>
      </w:r>
      <w:r w:rsidR="003D788E" w:rsidRPr="00F07545">
        <w:rPr>
          <w:rFonts w:hint="cs"/>
          <w:sz w:val="60"/>
          <w:szCs w:val="60"/>
          <w:rtl/>
        </w:rPr>
        <w:t>وتعود</w:t>
      </w:r>
      <w:r w:rsidR="00AB3606" w:rsidRPr="00F07545">
        <w:rPr>
          <w:rFonts w:hint="cs"/>
          <w:sz w:val="60"/>
          <w:szCs w:val="60"/>
          <w:rtl/>
        </w:rPr>
        <w:t>ُ</w:t>
      </w:r>
      <w:r w:rsidR="003D788E" w:rsidRPr="00F07545">
        <w:rPr>
          <w:rFonts w:hint="cs"/>
          <w:sz w:val="60"/>
          <w:szCs w:val="60"/>
          <w:rtl/>
        </w:rPr>
        <w:t xml:space="preserve"> الأمور إلى مجاريها، وتستمر</w:t>
      </w:r>
      <w:r w:rsidR="00AB3606" w:rsidRPr="00F07545">
        <w:rPr>
          <w:rFonts w:hint="cs"/>
          <w:sz w:val="60"/>
          <w:szCs w:val="60"/>
          <w:rtl/>
        </w:rPr>
        <w:t>ُ</w:t>
      </w:r>
      <w:r w:rsidR="003D788E" w:rsidRPr="00F07545">
        <w:rPr>
          <w:rFonts w:hint="cs"/>
          <w:sz w:val="60"/>
          <w:szCs w:val="60"/>
          <w:rtl/>
        </w:rPr>
        <w:t xml:space="preserve"> المياه في سواقيها.</w:t>
      </w:r>
    </w:p>
    <w:p w14:paraId="345E7A36" w14:textId="19FF5667" w:rsidR="0033150D" w:rsidRPr="00F07545" w:rsidRDefault="0033150D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التغافل: أخذ</w:t>
      </w:r>
      <w:r w:rsidR="00AB3606" w:rsidRPr="00F07545">
        <w:rPr>
          <w:rFonts w:hint="cs"/>
          <w:sz w:val="60"/>
          <w:szCs w:val="60"/>
          <w:rtl/>
        </w:rPr>
        <w:t>ُ</w:t>
      </w:r>
      <w:r w:rsidRPr="00F07545">
        <w:rPr>
          <w:rFonts w:hint="cs"/>
          <w:sz w:val="60"/>
          <w:szCs w:val="60"/>
          <w:rtl/>
        </w:rPr>
        <w:t xml:space="preserve"> وقت</w:t>
      </w:r>
      <w:r w:rsidR="00AB3606" w:rsidRPr="00F07545">
        <w:rPr>
          <w:rFonts w:hint="cs"/>
          <w:sz w:val="60"/>
          <w:szCs w:val="60"/>
          <w:rtl/>
        </w:rPr>
        <w:t>ٍ</w:t>
      </w:r>
      <w:r w:rsidRPr="00F07545">
        <w:rPr>
          <w:rFonts w:hint="cs"/>
          <w:sz w:val="60"/>
          <w:szCs w:val="60"/>
          <w:rtl/>
        </w:rPr>
        <w:t xml:space="preserve"> لتف</w:t>
      </w:r>
      <w:r w:rsidR="00AB3606" w:rsidRPr="00F07545">
        <w:rPr>
          <w:rFonts w:hint="cs"/>
          <w:sz w:val="60"/>
          <w:szCs w:val="60"/>
          <w:rtl/>
        </w:rPr>
        <w:t>َ</w:t>
      </w:r>
      <w:r w:rsidRPr="00F07545">
        <w:rPr>
          <w:rFonts w:hint="cs"/>
          <w:sz w:val="60"/>
          <w:szCs w:val="60"/>
          <w:rtl/>
        </w:rPr>
        <w:t>ه</w:t>
      </w:r>
      <w:r w:rsidR="00AB3606" w:rsidRPr="00F07545">
        <w:rPr>
          <w:rFonts w:hint="cs"/>
          <w:sz w:val="60"/>
          <w:szCs w:val="60"/>
          <w:rtl/>
        </w:rPr>
        <w:t>ُّ</w:t>
      </w:r>
      <w:r w:rsidRPr="00F07545">
        <w:rPr>
          <w:rFonts w:hint="cs"/>
          <w:sz w:val="60"/>
          <w:szCs w:val="60"/>
          <w:rtl/>
        </w:rPr>
        <w:t>م</w:t>
      </w:r>
      <w:r w:rsidR="00AB3606" w:rsidRPr="00F07545">
        <w:rPr>
          <w:rFonts w:hint="cs"/>
          <w:sz w:val="60"/>
          <w:szCs w:val="60"/>
          <w:rtl/>
        </w:rPr>
        <w:t>ِ</w:t>
      </w:r>
      <w:r w:rsidRPr="00F07545">
        <w:rPr>
          <w:rFonts w:hint="cs"/>
          <w:sz w:val="60"/>
          <w:szCs w:val="60"/>
          <w:rtl/>
        </w:rPr>
        <w:t xml:space="preserve"> الحقيقة، وإضراب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عن الطيش، واستعمال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للحِلم،</w:t>
      </w:r>
      <w:r w:rsidR="00C67441" w:rsidRPr="00F07545">
        <w:rPr>
          <w:rFonts w:hint="cs"/>
          <w:sz w:val="60"/>
          <w:szCs w:val="60"/>
          <w:rtl/>
        </w:rPr>
        <w:t xml:space="preserve"> </w:t>
      </w:r>
      <w:r w:rsidRPr="00F07545">
        <w:rPr>
          <w:rFonts w:hint="cs"/>
          <w:sz w:val="60"/>
          <w:szCs w:val="60"/>
          <w:rtl/>
        </w:rPr>
        <w:t>وتسكين</w:t>
      </w:r>
      <w:r w:rsidR="00AB3606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للغضب</w:t>
      </w:r>
      <w:r w:rsidR="00C67441" w:rsidRPr="00F07545">
        <w:rPr>
          <w:rFonts w:hint="cs"/>
          <w:sz w:val="60"/>
          <w:szCs w:val="60"/>
          <w:rtl/>
        </w:rPr>
        <w:t xml:space="preserve"> المكروه.</w:t>
      </w:r>
    </w:p>
    <w:p w14:paraId="6A3C94EF" w14:textId="226DBE05" w:rsidR="00711AF4" w:rsidRPr="00F07545" w:rsidRDefault="004B0491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 </w:t>
      </w:r>
      <w:r w:rsidR="00BE4002" w:rsidRPr="00F07545">
        <w:rPr>
          <w:sz w:val="60"/>
          <w:szCs w:val="60"/>
          <w:rtl/>
        </w:rPr>
        <w:t>{خُذِ الْعَفْوَ وَأْمُرْ بِالْعُرْفِ وَأَعْرِضْ عَنِ الْجَاهِلِينَ} [الأعراف: 199]</w:t>
      </w:r>
    </w:p>
    <w:p w14:paraId="671F8248" w14:textId="6D187635" w:rsidR="004E4BC6" w:rsidRPr="00F07545" w:rsidRDefault="004E4BC6" w:rsidP="007E4419">
      <w:pPr>
        <w:rPr>
          <w:sz w:val="60"/>
          <w:szCs w:val="60"/>
          <w:rtl/>
        </w:rPr>
      </w:pPr>
      <w:r w:rsidRPr="00F07545">
        <w:rPr>
          <w:sz w:val="60"/>
          <w:szCs w:val="60"/>
          <w:rtl/>
        </w:rPr>
        <w:t>{ادْفَعْ بِالَّتِي هِيَ أَحْسَنُ فَإِذَا الَّذِي بَيْنَكَ وَبَيْنَهُ عَدَاوَةٌ كَأَنَّهُ وَلِيٌّ حَمِيمٌ} [فصلت: 34]</w:t>
      </w:r>
    </w:p>
    <w:p w14:paraId="15CB9D38" w14:textId="2C363F50" w:rsidR="00273BCB" w:rsidRPr="00F07545" w:rsidRDefault="00B60F1C" w:rsidP="00273BC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قال الإمام أحمد: </w:t>
      </w:r>
      <w:r w:rsidR="00273BCB" w:rsidRPr="00F07545">
        <w:rPr>
          <w:sz w:val="60"/>
          <w:szCs w:val="60"/>
          <w:rtl/>
        </w:rPr>
        <w:t>العافية عشرة أجزاء، كلها في التغافل</w:t>
      </w:r>
      <w:r w:rsidR="00273BCB" w:rsidRPr="00F07545">
        <w:rPr>
          <w:rFonts w:hint="cs"/>
          <w:sz w:val="60"/>
          <w:szCs w:val="60"/>
          <w:rtl/>
        </w:rPr>
        <w:t>. [</w:t>
      </w:r>
      <w:r w:rsidR="00273BCB" w:rsidRPr="00F07545">
        <w:rPr>
          <w:sz w:val="60"/>
          <w:szCs w:val="60"/>
          <w:rtl/>
        </w:rPr>
        <w:t>شعب الإيمان (10/ 575)</w:t>
      </w:r>
      <w:r w:rsidR="00273BCB" w:rsidRPr="00F07545">
        <w:rPr>
          <w:rFonts w:hint="cs"/>
          <w:sz w:val="60"/>
          <w:szCs w:val="60"/>
          <w:rtl/>
        </w:rPr>
        <w:t>]</w:t>
      </w:r>
    </w:p>
    <w:p w14:paraId="35B96E3C" w14:textId="3827A645" w:rsidR="006A0FE3" w:rsidRPr="00F07545" w:rsidRDefault="006A0FE3" w:rsidP="007E4419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وقيل: التعايش مع الناس مكيال</w:t>
      </w:r>
      <w:r w:rsidR="00273BCB" w:rsidRPr="00F07545">
        <w:rPr>
          <w:rFonts w:hint="cs"/>
          <w:sz w:val="60"/>
          <w:szCs w:val="60"/>
          <w:rtl/>
        </w:rPr>
        <w:t>ٌ</w:t>
      </w:r>
      <w:r w:rsidRPr="00F07545">
        <w:rPr>
          <w:rFonts w:hint="cs"/>
          <w:sz w:val="60"/>
          <w:szCs w:val="60"/>
          <w:rtl/>
        </w:rPr>
        <w:t xml:space="preserve"> مملوء: ثلثاه فطنة وثلثه تغافل.</w:t>
      </w:r>
    </w:p>
    <w:p w14:paraId="12506574" w14:textId="38650B93" w:rsidR="002E2764" w:rsidRPr="00F07545" w:rsidRDefault="00C67441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lastRenderedPageBreak/>
        <w:t>وقال أيوب السختياني</w:t>
      </w:r>
      <w:r w:rsidR="0095722B" w:rsidRPr="00F07545">
        <w:rPr>
          <w:rFonts w:hint="cs"/>
          <w:sz w:val="60"/>
          <w:szCs w:val="60"/>
          <w:rtl/>
        </w:rPr>
        <w:t>: لا يسود العبد حتى تكون فيه خصلتان: اليأس مما في أيدي الناس، والتغافل عما يكون منهم</w:t>
      </w:r>
      <w:r w:rsidR="00155639" w:rsidRPr="00F07545">
        <w:rPr>
          <w:rFonts w:hint="cs"/>
          <w:sz w:val="60"/>
          <w:szCs w:val="60"/>
          <w:rtl/>
        </w:rPr>
        <w:t>.</w:t>
      </w:r>
    </w:p>
    <w:p w14:paraId="5CF3DAA3" w14:textId="77777777" w:rsidR="00D20700" w:rsidRDefault="00D20700" w:rsidP="00923691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وصدق من قال:</w:t>
      </w:r>
    </w:p>
    <w:p w14:paraId="6D5A5C6B" w14:textId="62E3EC79" w:rsidR="00923691" w:rsidRPr="00F07545" w:rsidRDefault="00923691" w:rsidP="00923691">
      <w:pPr>
        <w:rPr>
          <w:sz w:val="60"/>
          <w:szCs w:val="60"/>
          <w:rtl/>
        </w:rPr>
      </w:pPr>
      <w:r w:rsidRPr="00F07545">
        <w:rPr>
          <w:sz w:val="60"/>
          <w:szCs w:val="60"/>
          <w:rtl/>
        </w:rPr>
        <w:t xml:space="preserve">ليس الغبي بسيد في قومه **** لكن سيد قومه </w:t>
      </w:r>
      <w:proofErr w:type="spellStart"/>
      <w:r w:rsidRPr="00F07545">
        <w:rPr>
          <w:sz w:val="60"/>
          <w:szCs w:val="60"/>
          <w:rtl/>
        </w:rPr>
        <w:t>المتغابي</w:t>
      </w:r>
      <w:proofErr w:type="spellEnd"/>
    </w:p>
    <w:p w14:paraId="1779D54E" w14:textId="77777777" w:rsidR="00923691" w:rsidRPr="00F07545" w:rsidRDefault="00923691" w:rsidP="0095722B">
      <w:pPr>
        <w:rPr>
          <w:sz w:val="60"/>
          <w:szCs w:val="60"/>
          <w:rtl/>
        </w:rPr>
      </w:pPr>
    </w:p>
    <w:p w14:paraId="3DE04CF7" w14:textId="64228679" w:rsidR="00155639" w:rsidRPr="00F07545" w:rsidRDefault="00155639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بارك الله لي ولكم..</w:t>
      </w:r>
    </w:p>
    <w:p w14:paraId="494440C2" w14:textId="6220D7BA" w:rsidR="00155639" w:rsidRPr="00F07545" w:rsidRDefault="00155639" w:rsidP="00923691">
      <w:pPr>
        <w:jc w:val="center"/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الخطبة الثاني</w:t>
      </w:r>
      <w:r w:rsidR="0077746B" w:rsidRPr="00F07545">
        <w:rPr>
          <w:rFonts w:hint="cs"/>
          <w:sz w:val="60"/>
          <w:szCs w:val="60"/>
          <w:rtl/>
        </w:rPr>
        <w:t>ة</w:t>
      </w:r>
    </w:p>
    <w:p w14:paraId="2100DE4D" w14:textId="41243538" w:rsidR="0077746B" w:rsidRPr="00F07545" w:rsidRDefault="0077746B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>عباد الله:</w:t>
      </w:r>
    </w:p>
    <w:p w14:paraId="1D2ABD34" w14:textId="77777777" w:rsidR="00E31C62" w:rsidRPr="00F07545" w:rsidRDefault="00671AF0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من عجائب الأمور أن الغفلة أمر مذموم لكن </w:t>
      </w:r>
      <w:r w:rsidR="00574DCA" w:rsidRPr="00F07545">
        <w:rPr>
          <w:rFonts w:hint="cs"/>
          <w:sz w:val="60"/>
          <w:szCs w:val="60"/>
          <w:rtl/>
        </w:rPr>
        <w:t>استعمالها</w:t>
      </w:r>
      <w:r w:rsidRPr="00F07545">
        <w:rPr>
          <w:rFonts w:hint="cs"/>
          <w:sz w:val="60"/>
          <w:szCs w:val="60"/>
          <w:rtl/>
        </w:rPr>
        <w:t xml:space="preserve"> من</w:t>
      </w:r>
      <w:r w:rsidR="00574DCA" w:rsidRPr="00F07545">
        <w:rPr>
          <w:rFonts w:hint="cs"/>
          <w:sz w:val="60"/>
          <w:szCs w:val="60"/>
          <w:rtl/>
        </w:rPr>
        <w:t xml:space="preserve"> العقلاء محمود، لأنهم يستعملونها في مواضعها</w:t>
      </w:r>
      <w:r w:rsidR="0034098C" w:rsidRPr="00F07545">
        <w:rPr>
          <w:rFonts w:hint="cs"/>
          <w:sz w:val="60"/>
          <w:szCs w:val="60"/>
          <w:rtl/>
        </w:rPr>
        <w:t>، ويستفيدون منها لصالح أنفسهم ومن يعاشرون، فالتغافل منهم صادر عن فطنة وذكاء، و</w:t>
      </w:r>
      <w:r w:rsidR="00E31C62" w:rsidRPr="00F07545">
        <w:rPr>
          <w:rFonts w:hint="cs"/>
          <w:sz w:val="60"/>
          <w:szCs w:val="60"/>
          <w:rtl/>
        </w:rPr>
        <w:t>التغاضي صادر عن محبة ووفاء.</w:t>
      </w:r>
    </w:p>
    <w:p w14:paraId="251A7F56" w14:textId="1ACB1100" w:rsidR="0077746B" w:rsidRPr="00F07545" w:rsidRDefault="00A62F77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فليست كل زلة تحتاج لتدخل، ولا كل هفوة يمكن </w:t>
      </w:r>
      <w:r w:rsidRPr="00F07545">
        <w:rPr>
          <w:rFonts w:hint="cs"/>
          <w:sz w:val="60"/>
          <w:szCs w:val="60"/>
          <w:rtl/>
        </w:rPr>
        <w:lastRenderedPageBreak/>
        <w:t xml:space="preserve">التغاضي عنها، ولكن الفطنة في التركيز على ما يفيد، </w:t>
      </w:r>
      <w:r w:rsidR="00CD731F" w:rsidRPr="00F07545">
        <w:rPr>
          <w:rFonts w:hint="cs"/>
          <w:sz w:val="60"/>
          <w:szCs w:val="60"/>
          <w:rtl/>
        </w:rPr>
        <w:t xml:space="preserve">وترك ما </w:t>
      </w:r>
      <w:r w:rsidR="000A153B" w:rsidRPr="00F07545">
        <w:rPr>
          <w:rFonts w:hint="cs"/>
          <w:sz w:val="60"/>
          <w:szCs w:val="60"/>
          <w:rtl/>
        </w:rPr>
        <w:t xml:space="preserve">يضر، </w:t>
      </w:r>
      <w:r w:rsidR="009B4E66" w:rsidRPr="00F07545">
        <w:rPr>
          <w:rFonts w:hint="cs"/>
          <w:sz w:val="60"/>
          <w:szCs w:val="60"/>
          <w:rtl/>
        </w:rPr>
        <w:t>بلا سذاجة ولا غباء ولا ضعف</w:t>
      </w:r>
      <w:r w:rsidR="00E044F2" w:rsidRPr="00F07545">
        <w:rPr>
          <w:rFonts w:hint="cs"/>
          <w:sz w:val="60"/>
          <w:szCs w:val="60"/>
          <w:rtl/>
        </w:rPr>
        <w:t xml:space="preserve"> ولا تأكيد للخطأ، وإنما هو إصلاح الغير</w:t>
      </w:r>
      <w:r w:rsidR="004D478C" w:rsidRPr="00F07545">
        <w:rPr>
          <w:rFonts w:hint="cs"/>
          <w:sz w:val="60"/>
          <w:szCs w:val="60"/>
          <w:rtl/>
        </w:rPr>
        <w:t xml:space="preserve"> دون خدش</w:t>
      </w:r>
      <w:r w:rsidR="007351AD" w:rsidRPr="00F07545">
        <w:rPr>
          <w:rFonts w:hint="cs"/>
          <w:sz w:val="60"/>
          <w:szCs w:val="60"/>
          <w:rtl/>
        </w:rPr>
        <w:t>ٍ</w:t>
      </w:r>
      <w:r w:rsidR="004D478C" w:rsidRPr="00F07545">
        <w:rPr>
          <w:rFonts w:hint="cs"/>
          <w:sz w:val="60"/>
          <w:szCs w:val="60"/>
          <w:rtl/>
        </w:rPr>
        <w:t xml:space="preserve"> لكرامته ولا كسر</w:t>
      </w:r>
      <w:r w:rsidR="007351AD" w:rsidRPr="00F07545">
        <w:rPr>
          <w:rFonts w:hint="cs"/>
          <w:sz w:val="60"/>
          <w:szCs w:val="60"/>
          <w:rtl/>
        </w:rPr>
        <w:t>ٍ</w:t>
      </w:r>
      <w:r w:rsidR="004D478C" w:rsidRPr="00F07545">
        <w:rPr>
          <w:rFonts w:hint="cs"/>
          <w:sz w:val="60"/>
          <w:szCs w:val="60"/>
          <w:rtl/>
        </w:rPr>
        <w:t xml:space="preserve"> لكبريائه ولا حط</w:t>
      </w:r>
      <w:r w:rsidR="007351AD" w:rsidRPr="00F07545">
        <w:rPr>
          <w:rFonts w:hint="cs"/>
          <w:sz w:val="60"/>
          <w:szCs w:val="60"/>
          <w:rtl/>
        </w:rPr>
        <w:t>ٍ</w:t>
      </w:r>
      <w:r w:rsidR="004D478C" w:rsidRPr="00F07545">
        <w:rPr>
          <w:rFonts w:hint="cs"/>
          <w:sz w:val="60"/>
          <w:szCs w:val="60"/>
          <w:rtl/>
        </w:rPr>
        <w:t xml:space="preserve"> من قدره ولا نيل</w:t>
      </w:r>
      <w:r w:rsidR="007351AD" w:rsidRPr="00F07545">
        <w:rPr>
          <w:rFonts w:hint="cs"/>
          <w:sz w:val="60"/>
          <w:szCs w:val="60"/>
          <w:rtl/>
        </w:rPr>
        <w:t>ٍ</w:t>
      </w:r>
      <w:r w:rsidR="004D478C" w:rsidRPr="00F07545">
        <w:rPr>
          <w:rFonts w:hint="cs"/>
          <w:sz w:val="60"/>
          <w:szCs w:val="60"/>
          <w:rtl/>
        </w:rPr>
        <w:t xml:space="preserve"> من حيائه</w:t>
      </w:r>
      <w:r w:rsidR="004D5780" w:rsidRPr="00F07545">
        <w:rPr>
          <w:rFonts w:hint="cs"/>
          <w:sz w:val="60"/>
          <w:szCs w:val="60"/>
          <w:rtl/>
        </w:rPr>
        <w:t>، والمنصف</w:t>
      </w:r>
      <w:r w:rsidR="007351AD" w:rsidRPr="00F07545">
        <w:rPr>
          <w:rFonts w:hint="cs"/>
          <w:sz w:val="60"/>
          <w:szCs w:val="60"/>
          <w:rtl/>
        </w:rPr>
        <w:t>ُ</w:t>
      </w:r>
      <w:r w:rsidR="004D5780" w:rsidRPr="00F07545">
        <w:rPr>
          <w:rFonts w:hint="cs"/>
          <w:sz w:val="60"/>
          <w:szCs w:val="60"/>
          <w:rtl/>
        </w:rPr>
        <w:t xml:space="preserve"> من اغتفر قليل خطأ المرء في كثير صوابه.</w:t>
      </w:r>
    </w:p>
    <w:p w14:paraId="5AB4B8FE" w14:textId="069F2A37" w:rsidR="00B47F11" w:rsidRPr="00F07545" w:rsidRDefault="00FE0967" w:rsidP="00B47F11">
      <w:pPr>
        <w:rPr>
          <w:sz w:val="60"/>
          <w:szCs w:val="60"/>
          <w:rtl/>
        </w:rPr>
      </w:pPr>
      <w:r w:rsidRPr="00F07545">
        <w:rPr>
          <w:sz w:val="60"/>
          <w:szCs w:val="60"/>
          <w:rtl/>
        </w:rPr>
        <w:t xml:space="preserve">قال أبو علي الدقاق: جاءت امرأة فسألت </w:t>
      </w:r>
      <w:proofErr w:type="spellStart"/>
      <w:r w:rsidRPr="00F07545">
        <w:rPr>
          <w:sz w:val="60"/>
          <w:szCs w:val="60"/>
          <w:rtl/>
        </w:rPr>
        <w:t>حاتماً</w:t>
      </w:r>
      <w:proofErr w:type="spellEnd"/>
      <w:r w:rsidRPr="00F07545">
        <w:rPr>
          <w:sz w:val="60"/>
          <w:szCs w:val="60"/>
          <w:rtl/>
        </w:rPr>
        <w:t xml:space="preserve"> عن مسألة، فاتفق أنه خرج منها صوت في تلك الحالة فخجلت،</w:t>
      </w:r>
      <w:r w:rsidR="00957360">
        <w:rPr>
          <w:rFonts w:hint="cs"/>
          <w:sz w:val="60"/>
          <w:szCs w:val="60"/>
          <w:rtl/>
        </w:rPr>
        <w:t xml:space="preserve"> </w:t>
      </w:r>
      <w:r w:rsidRPr="00F07545">
        <w:rPr>
          <w:sz w:val="60"/>
          <w:szCs w:val="60"/>
          <w:rtl/>
        </w:rPr>
        <w:t>فقال حاتم: ارفعي صوتك فأوهمها أنه أصمّ فسرّت المرأة بذلك، وقالت: إنه لم يسمع الصوت فلقّب بحاتم الأصم</w:t>
      </w:r>
      <w:r w:rsidR="00B47F11" w:rsidRPr="00F07545">
        <w:rPr>
          <w:rStyle w:val="ae"/>
          <w:sz w:val="60"/>
          <w:szCs w:val="60"/>
          <w:rtl/>
        </w:rPr>
        <w:t>(</w:t>
      </w:r>
      <w:r w:rsidR="00B47F11" w:rsidRPr="00F07545">
        <w:rPr>
          <w:rStyle w:val="ae"/>
          <w:sz w:val="60"/>
          <w:szCs w:val="60"/>
          <w:rtl/>
        </w:rPr>
        <w:footnoteReference w:id="3"/>
      </w:r>
      <w:r w:rsidR="00B47F11" w:rsidRPr="00F07545">
        <w:rPr>
          <w:rStyle w:val="ae"/>
          <w:sz w:val="60"/>
          <w:szCs w:val="60"/>
          <w:rtl/>
        </w:rPr>
        <w:t>)</w:t>
      </w:r>
      <w:r w:rsidRPr="00F07545">
        <w:rPr>
          <w:sz w:val="60"/>
          <w:szCs w:val="60"/>
          <w:rtl/>
        </w:rPr>
        <w:t xml:space="preserve">. </w:t>
      </w:r>
    </w:p>
    <w:p w14:paraId="7B57E0B2" w14:textId="1EB7B620" w:rsidR="00E74B29" w:rsidRPr="00F07545" w:rsidRDefault="00E74B29" w:rsidP="0095722B">
      <w:pPr>
        <w:rPr>
          <w:sz w:val="60"/>
          <w:szCs w:val="60"/>
          <w:rtl/>
        </w:rPr>
      </w:pPr>
      <w:r w:rsidRPr="00F07545">
        <w:rPr>
          <w:rFonts w:hint="cs"/>
          <w:sz w:val="60"/>
          <w:szCs w:val="60"/>
          <w:rtl/>
        </w:rPr>
        <w:t xml:space="preserve">ألم أقل </w:t>
      </w:r>
      <w:r w:rsidR="00B47F11" w:rsidRPr="00F07545">
        <w:rPr>
          <w:rFonts w:hint="cs"/>
          <w:sz w:val="60"/>
          <w:szCs w:val="60"/>
          <w:rtl/>
        </w:rPr>
        <w:t>لكم إنها أخلاق العظماء</w:t>
      </w:r>
      <w:r w:rsidR="00923691" w:rsidRPr="00F07545">
        <w:rPr>
          <w:rFonts w:hint="cs"/>
          <w:sz w:val="60"/>
          <w:szCs w:val="60"/>
          <w:rtl/>
        </w:rPr>
        <w:t>؟!</w:t>
      </w:r>
    </w:p>
    <w:p w14:paraId="08D2A45F" w14:textId="4D831262" w:rsidR="00923691" w:rsidRPr="00F07545" w:rsidRDefault="00923691" w:rsidP="0095722B">
      <w:pPr>
        <w:rPr>
          <w:sz w:val="60"/>
          <w:szCs w:val="60"/>
          <w:rtl/>
        </w:rPr>
      </w:pPr>
      <w:r w:rsidRPr="00F07545">
        <w:rPr>
          <w:sz w:val="60"/>
          <w:szCs w:val="60"/>
          <w:rtl/>
        </w:rPr>
        <w:t>{وَمَا يُلَقَّاهَا إِلَّا الَّذِينَ صَبَرُوا وَمَا يُلَقَّاهَا إِلَّا ذُو حَظٍّ عَظِيمٍ} [فصلت: 35]</w:t>
      </w:r>
    </w:p>
    <w:p w14:paraId="2A53FEA1" w14:textId="6AE1C95A" w:rsidR="001C076D" w:rsidRPr="00F07545" w:rsidRDefault="001C076D" w:rsidP="001C076D">
      <w:pPr>
        <w:rPr>
          <w:sz w:val="60"/>
          <w:szCs w:val="60"/>
        </w:rPr>
      </w:pPr>
    </w:p>
    <w:sectPr w:rsidR="001C076D" w:rsidRPr="00F07545" w:rsidSect="00D20700">
      <w:footnotePr>
        <w:numRestart w:val="eachPage"/>
      </w:footnotePr>
      <w:pgSz w:w="11906" w:h="16838"/>
      <w:pgMar w:top="1418" w:right="1133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3A31" w14:textId="77777777" w:rsidR="000F39B8" w:rsidRDefault="000F39B8" w:rsidP="00116406">
      <w:r>
        <w:separator/>
      </w:r>
    </w:p>
  </w:endnote>
  <w:endnote w:type="continuationSeparator" w:id="0">
    <w:p w14:paraId="18C1AD9A" w14:textId="77777777" w:rsidR="000F39B8" w:rsidRDefault="000F39B8" w:rsidP="0011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10B6" w14:textId="77777777" w:rsidR="000F39B8" w:rsidRDefault="000F39B8" w:rsidP="00116406">
      <w:r>
        <w:separator/>
      </w:r>
    </w:p>
  </w:footnote>
  <w:footnote w:type="continuationSeparator" w:id="0">
    <w:p w14:paraId="5D92AA5C" w14:textId="77777777" w:rsidR="000F39B8" w:rsidRDefault="000F39B8" w:rsidP="00116406">
      <w:r>
        <w:continuationSeparator/>
      </w:r>
    </w:p>
  </w:footnote>
  <w:footnote w:id="1">
    <w:p w14:paraId="36380BEC" w14:textId="104CA4A0" w:rsidR="00116406" w:rsidRPr="00116406" w:rsidRDefault="00116406" w:rsidP="00116406">
      <w:pPr>
        <w:pStyle w:val="af3"/>
        <w:rPr>
          <w:rFonts w:ascii="Tahoma" w:hAnsi="Tahoma"/>
        </w:rPr>
      </w:pPr>
      <w:r w:rsidRPr="00116406">
        <w:rPr>
          <w:rFonts w:ascii="Tahoma" w:hAnsi="Tahoma"/>
          <w:rtl/>
        </w:rPr>
        <w:t>(</w:t>
      </w:r>
      <w:r w:rsidRPr="00116406">
        <w:rPr>
          <w:rStyle w:val="ae"/>
          <w:rFonts w:ascii="Tahoma" w:hAnsi="Tahoma"/>
          <w:vertAlign w:val="baseline"/>
        </w:rPr>
        <w:footnoteRef/>
      </w:r>
      <w:r w:rsidRPr="0011640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3C76BE">
        <w:rPr>
          <w:rFonts w:ascii="Tahoma" w:hAnsi="Tahoma" w:hint="cs"/>
          <w:rtl/>
        </w:rPr>
        <w:t>5225</w:t>
      </w:r>
      <w:r>
        <w:rPr>
          <w:rFonts w:ascii="Tahoma" w:hAnsi="Tahoma" w:hint="cs"/>
          <w:rtl/>
        </w:rPr>
        <w:t>).</w:t>
      </w:r>
    </w:p>
  </w:footnote>
  <w:footnote w:id="2">
    <w:p w14:paraId="3946A227" w14:textId="0CC73E8A" w:rsidR="00086ECF" w:rsidRPr="00086ECF" w:rsidRDefault="00086ECF" w:rsidP="00086ECF">
      <w:pPr>
        <w:pStyle w:val="af3"/>
        <w:rPr>
          <w:rFonts w:ascii="Tahoma" w:hAnsi="Tahoma"/>
        </w:rPr>
      </w:pPr>
      <w:r w:rsidRPr="00086ECF">
        <w:rPr>
          <w:rFonts w:ascii="Tahoma" w:hAnsi="Tahoma"/>
          <w:rtl/>
        </w:rPr>
        <w:t>(</w:t>
      </w:r>
      <w:r w:rsidRPr="00086ECF">
        <w:rPr>
          <w:rStyle w:val="ae"/>
          <w:rFonts w:ascii="Tahoma" w:hAnsi="Tahoma"/>
          <w:vertAlign w:val="baseline"/>
        </w:rPr>
        <w:footnoteRef/>
      </w:r>
      <w:r w:rsidRPr="00086EC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086ECF">
        <w:rPr>
          <w:rFonts w:ascii="Tahoma" w:hAnsi="Tahoma"/>
          <w:rtl/>
        </w:rPr>
        <w:t>تفسير السعدي = تيسير الكريم الرحمن (ص: 873)</w:t>
      </w:r>
    </w:p>
  </w:footnote>
  <w:footnote w:id="3">
    <w:p w14:paraId="14AD5ACC" w14:textId="6F162330" w:rsidR="00B47F11" w:rsidRPr="00B47F11" w:rsidRDefault="00B47F11" w:rsidP="00B47F11">
      <w:pPr>
        <w:pStyle w:val="af3"/>
        <w:rPr>
          <w:rFonts w:ascii="Tahoma" w:hAnsi="Tahoma"/>
        </w:rPr>
      </w:pPr>
      <w:r w:rsidRPr="00B47F11">
        <w:rPr>
          <w:rFonts w:ascii="Tahoma" w:hAnsi="Tahoma"/>
          <w:rtl/>
        </w:rPr>
        <w:t>(</w:t>
      </w:r>
      <w:r w:rsidRPr="00B47F11">
        <w:rPr>
          <w:rStyle w:val="ae"/>
          <w:rFonts w:ascii="Tahoma" w:hAnsi="Tahoma"/>
          <w:vertAlign w:val="baseline"/>
        </w:rPr>
        <w:footnoteRef/>
      </w:r>
      <w:r w:rsidRPr="00B47F1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>مدارج السالكين بين منازل إياك نعبد وإياك نستعين (2/ 328)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235670580">
    <w:abstractNumId w:val="1"/>
  </w:num>
  <w:num w:numId="2" w16cid:durableId="19512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26"/>
    <w:rsid w:val="00051AF1"/>
    <w:rsid w:val="000610B3"/>
    <w:rsid w:val="00075B92"/>
    <w:rsid w:val="000762B5"/>
    <w:rsid w:val="00086ECF"/>
    <w:rsid w:val="000A153B"/>
    <w:rsid w:val="000E6F7A"/>
    <w:rsid w:val="000F39B8"/>
    <w:rsid w:val="000F66E4"/>
    <w:rsid w:val="001118DE"/>
    <w:rsid w:val="00116406"/>
    <w:rsid w:val="00155639"/>
    <w:rsid w:val="001565A6"/>
    <w:rsid w:val="00186D29"/>
    <w:rsid w:val="001B3220"/>
    <w:rsid w:val="001C076D"/>
    <w:rsid w:val="00211079"/>
    <w:rsid w:val="00247F6A"/>
    <w:rsid w:val="00273BCB"/>
    <w:rsid w:val="002B0C43"/>
    <w:rsid w:val="002C46BD"/>
    <w:rsid w:val="002D145C"/>
    <w:rsid w:val="002D77F1"/>
    <w:rsid w:val="002E2764"/>
    <w:rsid w:val="002F04CF"/>
    <w:rsid w:val="002F2B42"/>
    <w:rsid w:val="00305526"/>
    <w:rsid w:val="0033150D"/>
    <w:rsid w:val="00336EC0"/>
    <w:rsid w:val="0034098C"/>
    <w:rsid w:val="00393482"/>
    <w:rsid w:val="003C76BE"/>
    <w:rsid w:val="003D788E"/>
    <w:rsid w:val="003D7B61"/>
    <w:rsid w:val="004445F8"/>
    <w:rsid w:val="004B0491"/>
    <w:rsid w:val="004C0D81"/>
    <w:rsid w:val="004D478C"/>
    <w:rsid w:val="004D5780"/>
    <w:rsid w:val="004E4BC6"/>
    <w:rsid w:val="005344F3"/>
    <w:rsid w:val="00574DCA"/>
    <w:rsid w:val="005A456F"/>
    <w:rsid w:val="005C7D9D"/>
    <w:rsid w:val="005F6376"/>
    <w:rsid w:val="00630E72"/>
    <w:rsid w:val="00631EE8"/>
    <w:rsid w:val="006618C9"/>
    <w:rsid w:val="00671AF0"/>
    <w:rsid w:val="006807CF"/>
    <w:rsid w:val="0068596A"/>
    <w:rsid w:val="006A0FE3"/>
    <w:rsid w:val="006D4826"/>
    <w:rsid w:val="006E6B72"/>
    <w:rsid w:val="006E6BA2"/>
    <w:rsid w:val="006F4CA7"/>
    <w:rsid w:val="00701B59"/>
    <w:rsid w:val="00705EEC"/>
    <w:rsid w:val="00711AF4"/>
    <w:rsid w:val="007351AD"/>
    <w:rsid w:val="0077746B"/>
    <w:rsid w:val="00777673"/>
    <w:rsid w:val="00793A63"/>
    <w:rsid w:val="007A2EBA"/>
    <w:rsid w:val="007B5D2B"/>
    <w:rsid w:val="007E4419"/>
    <w:rsid w:val="00830C33"/>
    <w:rsid w:val="008340EB"/>
    <w:rsid w:val="00840315"/>
    <w:rsid w:val="008452E1"/>
    <w:rsid w:val="00875E98"/>
    <w:rsid w:val="00910136"/>
    <w:rsid w:val="00923691"/>
    <w:rsid w:val="0095722B"/>
    <w:rsid w:val="00957360"/>
    <w:rsid w:val="009867A5"/>
    <w:rsid w:val="00991E40"/>
    <w:rsid w:val="009A7ACE"/>
    <w:rsid w:val="009B4E66"/>
    <w:rsid w:val="009B682D"/>
    <w:rsid w:val="009B7238"/>
    <w:rsid w:val="009C4C0D"/>
    <w:rsid w:val="009D3436"/>
    <w:rsid w:val="00A36AEE"/>
    <w:rsid w:val="00A44C74"/>
    <w:rsid w:val="00A45A6B"/>
    <w:rsid w:val="00A62F77"/>
    <w:rsid w:val="00A87D67"/>
    <w:rsid w:val="00A92F96"/>
    <w:rsid w:val="00AB3606"/>
    <w:rsid w:val="00AC6EE0"/>
    <w:rsid w:val="00AF6810"/>
    <w:rsid w:val="00B432B8"/>
    <w:rsid w:val="00B46814"/>
    <w:rsid w:val="00B47F11"/>
    <w:rsid w:val="00B60F1C"/>
    <w:rsid w:val="00BA02B8"/>
    <w:rsid w:val="00BC2504"/>
    <w:rsid w:val="00BE4002"/>
    <w:rsid w:val="00C126BD"/>
    <w:rsid w:val="00C44EAE"/>
    <w:rsid w:val="00C5563F"/>
    <w:rsid w:val="00C640B5"/>
    <w:rsid w:val="00C67441"/>
    <w:rsid w:val="00CC3A57"/>
    <w:rsid w:val="00CD4E1A"/>
    <w:rsid w:val="00CD60E8"/>
    <w:rsid w:val="00CD731F"/>
    <w:rsid w:val="00D20700"/>
    <w:rsid w:val="00D226BA"/>
    <w:rsid w:val="00D404E6"/>
    <w:rsid w:val="00D4090B"/>
    <w:rsid w:val="00D71298"/>
    <w:rsid w:val="00D93B02"/>
    <w:rsid w:val="00DB5793"/>
    <w:rsid w:val="00DD2B47"/>
    <w:rsid w:val="00DD5D1F"/>
    <w:rsid w:val="00E044F2"/>
    <w:rsid w:val="00E11D81"/>
    <w:rsid w:val="00E143F7"/>
    <w:rsid w:val="00E31C62"/>
    <w:rsid w:val="00E40ACF"/>
    <w:rsid w:val="00E74B29"/>
    <w:rsid w:val="00E84806"/>
    <w:rsid w:val="00EA085F"/>
    <w:rsid w:val="00ED6969"/>
    <w:rsid w:val="00EE0FE9"/>
    <w:rsid w:val="00F07545"/>
    <w:rsid w:val="00F70AF8"/>
    <w:rsid w:val="00F97628"/>
    <w:rsid w:val="00FC1F1D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7DC449"/>
  <w15:chartTrackingRefBased/>
  <w15:docId w15:val="{5C846311-4E2B-4B4F-AB86-B64A89A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2</cp:revision>
  <cp:lastPrinted>2024-02-16T08:54:00Z</cp:lastPrinted>
  <dcterms:created xsi:type="dcterms:W3CDTF">2024-02-16T06:43:00Z</dcterms:created>
  <dcterms:modified xsi:type="dcterms:W3CDTF">2024-10-31T18:45:00Z</dcterms:modified>
</cp:coreProperties>
</file>