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7664" w14:textId="77777777" w:rsidR="005D4F69" w:rsidRDefault="005D4F69" w:rsidP="00C15ACB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F9FA720" w14:textId="77777777" w:rsidR="007337D7" w:rsidRDefault="007337D7" w:rsidP="00F91AD6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اَلْحَمْد لِلَّهِ اَلَّذِي بِحِكْمَتِهِ أَنْزَلَ اَلدَّاء وَمِنْ عَدْلِهِ وَحِكْمَتِهِ وَفَضْلِهِ جَعْل لِكُلِّ دَاء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دَوَاء.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عَلِمَهُ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نْ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ه، وَجَه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هُ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نْ جَه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ه. وَأَشْهَدُ أَلَّا إِلَهَ إِلَّا اَللَّهُ وَحْدَهُ لَا شَرِيكَ لَهُ وَأَشْهَدُ أَنَّ مُحَمَّدًا عَبْد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اَللَّه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وَرَسُول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ُه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اَللَّهُ عَلَيْهِ وَعَلَى </w:t>
      </w:r>
      <w:proofErr w:type="spellStart"/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آ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لِهِ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صَحْبِهِ وَسَلَّمَ تَسْلِيم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اً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كَثِير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إِلَى يَوْمِ اَلدِّينِ.</w:t>
      </w:r>
    </w:p>
    <w:p w14:paraId="3778D133" w14:textId="7E5EA28B" w:rsidR="00F91AD6" w:rsidRPr="00F91AD6" w:rsidRDefault="007337D7" w:rsidP="00F91AD6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أَمَّا بعْد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>: فَاتُّقُوا اَللَّه عِبَاد اَللَّه حَقَّ اَلتَّقْوَى، وَرَاقَبُوهُ فِي اَلسِّرِّ وَالنَّجْوَى.</w:t>
      </w:r>
      <w:r w:rsidR="00F91AD6" w:rsidRPr="00F91AD6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438625E5" wp14:editId="6CC73BCA">
            <wp:extent cx="133350" cy="133350"/>
            <wp:effectExtent l="0" t="0" r="0" b="0"/>
            <wp:docPr id="1693262955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AD6" w:rsidRPr="00F91AD6">
        <w:rPr>
          <w:rFonts w:ascii="Traditional Arabic" w:hAnsi="Traditional Arabic" w:cs="Traditional Arabic"/>
          <w:b/>
          <w:bCs/>
          <w:sz w:val="36"/>
          <w:szCs w:val="36"/>
          <w:rtl/>
        </w:rPr>
        <w:t>وَاتَّقُوا يَوْمًا تُرْجَعُونَ فِيهِ إِلَى اللَّهِ ثُمَّ تُوَفَّى كُلُّ نَفْسٍ مَا كَسَبَتْ وَهُمْ لا يُظْلَمُونَ</w:t>
      </w:r>
      <w:r w:rsidR="00F91AD6" w:rsidRPr="00F91AD6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0C68ACD1" wp14:editId="1BB4D375">
            <wp:extent cx="133350" cy="133350"/>
            <wp:effectExtent l="0" t="0" r="0" b="0"/>
            <wp:docPr id="1005246906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AD6" w:rsidRPr="00F91AD6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0A072758" w14:textId="095080E8" w:rsidR="00E62725" w:rsidRPr="00C15ACB" w:rsidRDefault="00E62725" w:rsidP="00C15ACB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أيها المؤمنون، يقول الله تعالى: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((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وَلَنَبْلُوَنَّكُم</w:t>
      </w:r>
      <w:proofErr w:type="gram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بِشَيْء مّنَ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ٱلْخَوفْ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وَٱلْجُوعِ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وَنَقْصٍ مّنَ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ٱلأمَوَالِ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وَٱلأنفُسِ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وَٱلثَّمَرٰتِ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وَبَشّرِ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ٱلصَّـٰبِرِينَ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ٱلَّذِينَ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إِذَا أَصَـٰبَتْهُم مُّصِيبَةٌ قَالُواْ إِنَّا لِلَّهِ وَإِنَّـا إِلَيْهِ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رٰجِعونَ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أُولَـئِكَ عَلَيْهِمْ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صَلَوٰتٌ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مّن رَّبْهِمْ وَرَحْمَةٌ وَأُولَـئِكَ هُمُ </w:t>
      </w:r>
      <w:proofErr w:type="spell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ٱلْمُهْتَدُونَ</w:t>
      </w:r>
      <w:proofErr w:type="spell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)) .</w:t>
      </w:r>
    </w:p>
    <w:p w14:paraId="5703AE50" w14:textId="77777777" w:rsidR="007337D7" w:rsidRDefault="00E62725" w:rsidP="00C15ACB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فم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تعالى في عباد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ه أن ي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يَهم بالمصائب ومنها الأمراض حيث يبتلي الله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من شاء من </w:t>
      </w:r>
      <w:proofErr w:type="gram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عباد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 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proofErr w:type="gramEnd"/>
    </w:p>
    <w:p w14:paraId="094FD7BB" w14:textId="2B9AB938" w:rsidR="00E62725" w:rsidRPr="00C15ACB" w:rsidRDefault="00E62725" w:rsidP="00C15ACB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واعلم أيها المسلم أن الله سبحانه لا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يقضي شيئاً إلا وفيه الخير والرحمة لعباد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ه، وللأمراض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والأسقام فوائد عظيمة وحكم بالغة </w:t>
      </w:r>
      <w:proofErr w:type="gramStart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قال </w:t>
      </w:r>
      <w:r w:rsidRPr="00C15ACB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صلى</w:t>
      </w:r>
      <w:proofErr w:type="gram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 عليه وسلم  ((</w:t>
      </w:r>
      <w:r w:rsidR="00F91AD6" w:rsidRPr="00F91AD6">
        <w:rPr>
          <w:rFonts w:ascii="Traditional Arabic" w:hAnsi="Traditional Arabic" w:cs="Traditional Arabic"/>
          <w:b/>
          <w:bCs/>
          <w:sz w:val="36"/>
          <w:szCs w:val="36"/>
          <w:rtl/>
        </w:rPr>
        <w:t>عَجَباً لأمْرِ الْمُؤْمِنِ إِنَّ أَمْرَهُ كُلَّهُ لَهُ خَيْرٌ، وَلَيْسَ ذَلِكَ لأِحَدٍ إِلاَّ للْمُؤْمِن: إِنْ أَصَابَتْهُ سَرَّاءُ شَكَرَ فَكَانَ خَيْراً لَهُ، وَإِنْ أَصَابَتْهُ ضَرَّاءُ صَبَرَ فَكَانَ خيْراً لَهُ</w:t>
      </w:r>
      <w:r w:rsidR="00F91A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))</w:t>
      </w:r>
      <w:r w:rsidRPr="00C15ACB">
        <w:rPr>
          <w:rFonts w:ascii="Traditional Arabic" w:hAnsi="Traditional Arabic" w:cs="Traditional Arabic"/>
          <w:b/>
          <w:bCs/>
          <w:sz w:val="36"/>
          <w:szCs w:val="36"/>
        </w:rPr>
        <w:t> 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رواه مسلم</w:t>
      </w:r>
      <w:r w:rsidR="00F91A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5A3BE216" w14:textId="238BD167" w:rsidR="00E62725" w:rsidRPr="00C15ACB" w:rsidRDefault="00DA22D2" w:rsidP="00DA22D2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62725"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قال رسول الله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337D7"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صلى الله عليه وسلم </w:t>
      </w:r>
      <w:proofErr w:type="gramStart"/>
      <w:r w:rsidR="007337D7" w:rsidRPr="00733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62725"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="00E62725"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((</w:t>
      </w:r>
      <w:r w:rsidR="00F91AD6" w:rsidRPr="00F91AD6">
        <w:rPr>
          <w:rFonts w:ascii="Traditional Arabic" w:hAnsi="Traditional Arabic" w:cs="Traditional Arabic"/>
          <w:b/>
          <w:bCs/>
          <w:sz w:val="36"/>
          <w:szCs w:val="36"/>
          <w:rtl/>
        </w:rPr>
        <w:t>ما مِن مُسْلِمٍ يُصِيبُهُ أذًى، مَرَضٌ فَما سِوَاهُ، إلَّا حَطَّ اللَّهُ سَيِّئَاتِهِ، كما تَحُطُّ الشَّجَرَةُ ورَقَهَا</w:t>
      </w:r>
      <w:r w:rsidR="00E62725"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)) رواه البخاري، </w:t>
      </w:r>
    </w:p>
    <w:p w14:paraId="2AAD2D73" w14:textId="54AE4BCF" w:rsidR="00E62725" w:rsidRPr="00C15ACB" w:rsidRDefault="00E62725" w:rsidP="00C15ACB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والمرض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يا عباد الله سبب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دخول الجنة لأن الجنة لا ت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ال إلا ب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فس لقول النبي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337D7"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صلى الله عليه وسلم </w:t>
      </w:r>
      <w:proofErr w:type="gramStart"/>
      <w:r w:rsidR="007337D7"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((</w:t>
      </w:r>
      <w:r w:rsidR="00F91AD6" w:rsidRPr="00F91AD6">
        <w:rPr>
          <w:rFonts w:ascii="Traditional Arabic" w:hAnsi="Traditional Arabic" w:cs="Traditional Arabic"/>
          <w:b/>
          <w:bCs/>
          <w:sz w:val="36"/>
          <w:szCs w:val="36"/>
          <w:rtl/>
        </w:rPr>
        <w:t>حُفَّتِ الجَنَّةُ بالمَكارِهِ، وحُفَّتِ النَّارُ بالشَّهَواتِ.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)) رواه مسلم والبخاري.</w:t>
      </w:r>
    </w:p>
    <w:p w14:paraId="00E9C82E" w14:textId="739FE9B6" w:rsidR="008C1CCC" w:rsidRPr="00C15ACB" w:rsidRDefault="008C1CCC" w:rsidP="004044FC">
      <w:pPr>
        <w:pStyle w:val="a3"/>
        <w:rPr>
          <w:rFonts w:ascii="Traditional Arabic" w:hAnsi="Traditional Arabic" w:cs="Traditional Arabic"/>
          <w:b/>
          <w:bCs/>
          <w:sz w:val="36"/>
          <w:szCs w:val="36"/>
        </w:rPr>
      </w:pP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وهذا نبيكم سيد الخلق أجمعين كان أشد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الناس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بلاءً حيث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عليه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المرض أكثر</w:t>
      </w:r>
      <w:r w:rsidR="00733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غيره حتى قالت عائشة رضي الله عنها: ((</w:t>
      </w:r>
      <w:r w:rsidR="00F91AD6" w:rsidRPr="00F91AD6">
        <w:rPr>
          <w:rFonts w:ascii="Traditional Arabic" w:hAnsi="Traditional Arabic" w:cs="Traditional Arabic"/>
          <w:b/>
          <w:bCs/>
          <w:sz w:val="36"/>
          <w:szCs w:val="36"/>
          <w:rtl/>
        </w:rPr>
        <w:t>ما رَأَيْتُ أحَدًا أشَدَّ عليه الوَجَعُ مِن رَسولِ اللَّهِ صَلَّى اللهُ عليه وسلَّمَ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)) رواه البخاري ومسلم. </w:t>
      </w:r>
    </w:p>
    <w:p w14:paraId="23B12FEE" w14:textId="3F257C19" w:rsidR="008C1CCC" w:rsidRPr="00C15ACB" w:rsidRDefault="008C1CCC" w:rsidP="00C15ACB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ثم أبشر يا من أصيب بمرض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هذا المرض من الطاعات، وح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بسك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عم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نت ت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عمل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الصالحات، أبشر فإن أج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828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316F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 </w:t>
      </w:r>
      <w:r w:rsidR="00C82873"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صلى الله عليه وسلم  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: ((</w:t>
      </w:r>
      <w:r w:rsidR="0004636A" w:rsidRPr="0004636A">
        <w:rPr>
          <w:rFonts w:ascii="Traditional Arabic" w:hAnsi="Traditional Arabic" w:cs="Traditional Arabic"/>
          <w:b/>
          <w:bCs/>
          <w:sz w:val="36"/>
          <w:szCs w:val="36"/>
          <w:rtl/>
        </w:rPr>
        <w:t>إذَا مَرِضَ العَبْدُ، أوْ سَافَرَ، كُتِبَ له مِثْلُ ما كانَ يَعْمَلُ مُقِيمًا صَحِيحًا</w:t>
      </w: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)) رواه البخاري.</w:t>
      </w:r>
    </w:p>
    <w:p w14:paraId="521365EE" w14:textId="1109BD7F" w:rsidR="008C1CCC" w:rsidRPr="00C15ACB" w:rsidRDefault="008C1CCC" w:rsidP="00C15ACB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>عباد الله:</w:t>
      </w:r>
    </w:p>
    <w:p w14:paraId="691ACFD7" w14:textId="2C25FBCF" w:rsidR="008C1CCC" w:rsidRDefault="008C1CCC" w:rsidP="005D4F69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5A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ومن رحمة الله بعباده أن جعل لكل مرض شفاء، </w:t>
      </w:r>
      <w:r w:rsidR="005D4F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D4F69" w:rsidRPr="005D4F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عن أنس رضي الله عنه </w:t>
      </w:r>
      <w:proofErr w:type="gramStart"/>
      <w:r w:rsidR="005D4F69" w:rsidRPr="005D4F69">
        <w:rPr>
          <w:rFonts w:ascii="Traditional Arabic" w:hAnsi="Traditional Arabic" w:cs="Traditional Arabic"/>
          <w:b/>
          <w:bCs/>
          <w:sz w:val="36"/>
          <w:szCs w:val="36"/>
          <w:rtl/>
        </w:rPr>
        <w:t>قال :</w:t>
      </w:r>
      <w:proofErr w:type="gramEnd"/>
      <w:r w:rsidR="005D4F69" w:rsidRPr="005D4F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16F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قال</w:t>
      </w:r>
      <w:r w:rsidR="005D4F69" w:rsidRPr="005D4F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رسول الله صلى الله عليه وسلم: ( إِنَّ اللَّهَ عَزَّ وَجَلَّ حَيْثُ خَلَقَ الدَّاءَ خَلَقَ الدَّوَاءَ فَتَدَاوَوْا ) رواه أحمد وحسنه الألباني</w:t>
      </w:r>
      <w:r w:rsidR="005D4F69" w:rsidRPr="005D4F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044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044FC" w:rsidRPr="004044FC">
        <w:rPr>
          <w:rFonts w:ascii="Traditional Arabic" w:hAnsi="Traditional Arabic" w:cs="Traditional Arabic"/>
          <w:b/>
          <w:bCs/>
          <w:sz w:val="36"/>
          <w:szCs w:val="36"/>
          <w:rtl/>
        </w:rPr>
        <w:t>قال</w:t>
      </w:r>
      <w:r w:rsidR="004044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صلى الله عليه وسلم</w:t>
      </w:r>
      <w:r w:rsidR="004044FC" w:rsidRPr="004044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((</w:t>
      </w:r>
      <w:r w:rsidR="005D4F69" w:rsidRPr="005D4F69">
        <w:rPr>
          <w:rFonts w:ascii="Traditional Arabic" w:hAnsi="Traditional Arabic" w:cs="Traditional Arabic"/>
          <w:b/>
          <w:bCs/>
          <w:sz w:val="36"/>
          <w:szCs w:val="36"/>
          <w:rtl/>
        </w:rPr>
        <w:t>لِكُلِّ داءٍ دَواءٌ، فإذا أُصِيبَ دَواءُ الدَّاءِ بَرَأَ بإذْنِ اللهِ عزَّ وجلَّ</w:t>
      </w:r>
      <w:r w:rsidR="004044FC" w:rsidRPr="004044FC">
        <w:rPr>
          <w:rFonts w:ascii="Traditional Arabic" w:hAnsi="Traditional Arabic" w:cs="Traditional Arabic"/>
          <w:b/>
          <w:bCs/>
          <w:sz w:val="36"/>
          <w:szCs w:val="36"/>
          <w:rtl/>
        </w:rPr>
        <w:t>)) رواه مسلم.</w:t>
      </w:r>
    </w:p>
    <w:p w14:paraId="646AB8B1" w14:textId="173767A5" w:rsidR="00DA22D2" w:rsidRDefault="004044FC" w:rsidP="00DA22D2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واعلموا عباد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044FC">
        <w:rPr>
          <w:rFonts w:ascii="Traditional Arabic" w:hAnsi="Traditional Arabic" w:cs="Traditional Arabic"/>
          <w:b/>
          <w:bCs/>
          <w:sz w:val="36"/>
          <w:szCs w:val="36"/>
          <w:rtl/>
        </w:rPr>
        <w:t>أن أول الدواء، التوجه إلى الله تعالى بخالص الدعاء، مع اليقين أن الله تعالى هو الشافي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4044FC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ثم الالتزام بكثرة الاستغفار </w:t>
      </w:r>
      <w:r w:rsidRPr="004044FC">
        <w:rPr>
          <w:rFonts w:ascii="Traditional Arabic" w:hAnsi="Traditional Arabic" w:cs="Traditional Arabic"/>
          <w:b/>
          <w:bCs/>
          <w:sz w:val="36"/>
          <w:szCs w:val="36"/>
          <w:rtl/>
        </w:rPr>
        <w:t>والصدقة،</w:t>
      </w:r>
      <w:r w:rsidR="00DA22D2" w:rsidRPr="00DA22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A22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A22D2" w:rsidRPr="004044FC">
        <w:rPr>
          <w:rFonts w:ascii="Traditional Arabic" w:hAnsi="Traditional Arabic" w:cs="Traditional Arabic"/>
          <w:b/>
          <w:bCs/>
          <w:sz w:val="36"/>
          <w:szCs w:val="36"/>
          <w:rtl/>
        </w:rPr>
        <w:t>استعمال الدواء لا يتنافى مع التوكل على الله</w:t>
      </w:r>
      <w:r w:rsidR="00DA22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4C24667F" w14:textId="545FA577" w:rsidR="004044FC" w:rsidRDefault="004044FC" w:rsidP="004044FC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4044FC">
        <w:rPr>
          <w:rFonts w:ascii="Traditional Arabic" w:hAnsi="Traditional Arabic" w:cs="Traditional Arabic"/>
          <w:b/>
          <w:bCs/>
          <w:sz w:val="36"/>
          <w:szCs w:val="36"/>
          <w:rtl/>
        </w:rPr>
        <w:t>على المؤمن أن يتوجه إلى الله تعالى سائلاً منه سبحانه أن يجنبه الأمراض والعلل وأن يدعو بدعاء نبي الرحمة: ((</w:t>
      </w:r>
      <w:r w:rsidR="0043757B" w:rsidRPr="0043757B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اللهمَّ مَتِّعْنا بأسماعِنا، وأبصارِنا، وقُوَّتِنا ما أحيَيْتَنا</w:t>
      </w:r>
      <w:r w:rsidRPr="004044FC">
        <w:rPr>
          <w:rFonts w:ascii="Traditional Arabic" w:hAnsi="Traditional Arabic" w:cs="Traditional Arabic"/>
          <w:b/>
          <w:bCs/>
          <w:sz w:val="36"/>
          <w:szCs w:val="36"/>
          <w:rtl/>
        </w:rPr>
        <w:t>)).</w:t>
      </w:r>
    </w:p>
    <w:p w14:paraId="0148C8B8" w14:textId="52DEBB31" w:rsidR="00DA22D2" w:rsidRDefault="00DA22D2" w:rsidP="004044FC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فاللهم هب لنا قوة وعافية تعيننا على ذكرك، وحسن عبادتك.</w:t>
      </w:r>
    </w:p>
    <w:p w14:paraId="27A27034" w14:textId="1319BC84" w:rsidR="00DA22D2" w:rsidRDefault="00DA22D2" w:rsidP="004044FC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أقول ما سمعتم وأستغفر الله لي ولكم....</w:t>
      </w:r>
    </w:p>
    <w:p w14:paraId="11D06B84" w14:textId="77777777" w:rsidR="00DA22D2" w:rsidRPr="00DA22D2" w:rsidRDefault="00DA22D2" w:rsidP="00DA22D2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الثانية</w:t>
      </w:r>
    </w:p>
    <w:p w14:paraId="03B96EE3" w14:textId="77777777" w:rsidR="00DA22D2" w:rsidRPr="00DA22D2" w:rsidRDefault="00DA22D2" w:rsidP="00DA22D2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الحمد لِلَّهِ ربِّ </w:t>
      </w:r>
      <w:proofErr w:type="gramStart"/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العالمينَ ،</w:t>
      </w:r>
      <w:proofErr w:type="gramEnd"/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وَأَشْهَدُ أَنْ لاَ إِلهَ إِلاَّ اللَّهُ وَحْدَهُ لاَ شَرِيكَ لَهُ ، وَأَشْهَدُ أَنَّ نَبِيَّنَا مُحَمَّدًا عَبْدُ اللَّهِ وَرَسُولُهُ ، اللَّهُمَّ صَلِّ وَسَلِّمْ وَبَارِكْ عَلَيه وَعَلَى </w:t>
      </w:r>
      <w:proofErr w:type="spellStart"/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آلِهِ</w:t>
      </w:r>
      <w:proofErr w:type="spellEnd"/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وَصَحْبِهِ الطَّيِّبِينَ الطَّاهِرِينَ، وَعَلَى مَنْ تَبِعَهُمْ بِإِحْسَانٍ إِلَى يَوْمِ الدِّينِ</w:t>
      </w:r>
    </w:p>
    <w:p w14:paraId="7BDFBC53" w14:textId="77777777" w:rsidR="00DA22D2" w:rsidRPr="00DA22D2" w:rsidRDefault="00DA22D2" w:rsidP="00DA22D2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أَمَّا بَعْدُ</w:t>
      </w:r>
    </w:p>
    <w:p w14:paraId="5148AF64" w14:textId="77777777" w:rsidR="00DA22D2" w:rsidRPr="00DA22D2" w:rsidRDefault="00DA22D2" w:rsidP="00DA22D2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فيا عِبَادَ اللهِ  </w:t>
      </w:r>
    </w:p>
    <w:p w14:paraId="6C7D7740" w14:textId="1B733CFF" w:rsidR="00DA22D2" w:rsidRPr="00DA22D2" w:rsidRDefault="00DA22D2" w:rsidP="00571984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لقد حثَّنا ديننا الإسلامي، على المحافظة على صحة الأبدان، والوقاية من الأمراض</w:t>
      </w:r>
      <w:r w:rsidR="004D73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والأخذ بالأسباب</w:t>
      </w: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</w:p>
    <w:p w14:paraId="0D4B874E" w14:textId="0C9805DC" w:rsidR="00DA22D2" w:rsidRDefault="00DA22D2" w:rsidP="002248A4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وإنَ من الوقاية من الأمراضِ الموسمية</w:t>
      </w:r>
      <w:r w:rsidR="00316F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16F2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316F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بإذن الله-</w:t>
      </w: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أخذَ لِقاحِ الإنفلونزا الموسميةِ</w:t>
      </w:r>
      <w:r w:rsidR="005D4F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D4F69"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التِي تنتشر فِي هَذِهِ الأَشْهُرِ مِنْ </w:t>
      </w:r>
      <w:proofErr w:type="gramStart"/>
      <w:r w:rsidR="005D4F69"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السَّنَةِ </w:t>
      </w: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؛</w:t>
      </w:r>
      <w:proofErr w:type="gramEnd"/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لما في ذلكَ منْ ح</w:t>
      </w:r>
      <w:r w:rsidR="005719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فظِ النفسِ البشريةِ</w:t>
      </w:r>
      <w:r w:rsidR="002248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248A4" w:rsidRPr="002248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الَّتِي </w:t>
      </w:r>
      <w:r w:rsidR="002248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هي</w:t>
      </w:r>
      <w:r w:rsidR="002248A4" w:rsidRPr="002248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إحْدَى الضَّرُورِيَّاتِ الْخُمُسِ الَّتِي أَوْصَى بِهَا دِين</w:t>
      </w:r>
      <w:r w:rsidR="005719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248A4" w:rsidRPr="002248A4">
        <w:rPr>
          <w:rFonts w:ascii="Traditional Arabic" w:hAnsi="Traditional Arabic" w:cs="Traditional Arabic"/>
          <w:b/>
          <w:bCs/>
          <w:sz w:val="36"/>
          <w:szCs w:val="36"/>
          <w:rtl/>
        </w:rPr>
        <w:t>نَا الْحَنِيفُ</w:t>
      </w:r>
      <w:r w:rsidR="005D4F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703D6644" w14:textId="23BE1E89" w:rsidR="00571984" w:rsidRPr="00571984" w:rsidRDefault="00571984" w:rsidP="00571984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والواجب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على المرء أن يصون نفسه وأن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س مَنْ يع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ولهم وي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حاف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ظ على سلامتها ويجنبها كل ما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ر بها قد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7198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الإمكان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7E9DA8A0" w14:textId="7EBCF1D5" w:rsidR="00DA22D2" w:rsidRPr="00DA22D2" w:rsidRDefault="00DA22D2" w:rsidP="00DA22D2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نسألُ اللهَ أنْ يَدفعَ عنا البلاءَ </w:t>
      </w:r>
      <w:proofErr w:type="gramStart"/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>والأمراض ،</w:t>
      </w:r>
      <w:proofErr w:type="gramEnd"/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وأنْ يُمتِّعَنا بأسماعِنا وأبصارِنا وقواتِنا ما أحيانا، وأنْ يجعلَه</w:t>
      </w:r>
      <w:r w:rsidR="005D4F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الوارثَ منا.</w:t>
      </w:r>
    </w:p>
    <w:p w14:paraId="4C1FB443" w14:textId="015B093A" w:rsidR="00DA22D2" w:rsidRDefault="00DA22D2" w:rsidP="00DA22D2">
      <w:pPr>
        <w:pStyle w:val="a3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A22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عباد الله صلوا وسلموا على رسول الله .....  </w:t>
      </w:r>
    </w:p>
    <w:p w14:paraId="55125550" w14:textId="77777777" w:rsidR="00DA22D2" w:rsidRPr="00C15ACB" w:rsidRDefault="00DA22D2" w:rsidP="004044FC">
      <w:pPr>
        <w:pStyle w:val="a3"/>
        <w:rPr>
          <w:rFonts w:ascii="Traditional Arabic" w:hAnsi="Traditional Arabic" w:cs="Traditional Arabic"/>
          <w:b/>
          <w:bCs/>
          <w:sz w:val="36"/>
          <w:szCs w:val="36"/>
        </w:rPr>
      </w:pPr>
    </w:p>
    <w:sectPr w:rsidR="00DA22D2" w:rsidRPr="00C15ACB" w:rsidSect="002B5293">
      <w:pgSz w:w="11906" w:h="16838"/>
      <w:pgMar w:top="284" w:right="60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5"/>
    <w:rsid w:val="000367A7"/>
    <w:rsid w:val="0004636A"/>
    <w:rsid w:val="002248A4"/>
    <w:rsid w:val="002B5293"/>
    <w:rsid w:val="00316F2F"/>
    <w:rsid w:val="003E1BB8"/>
    <w:rsid w:val="004044FC"/>
    <w:rsid w:val="0040580F"/>
    <w:rsid w:val="0043757B"/>
    <w:rsid w:val="004D73B5"/>
    <w:rsid w:val="00571984"/>
    <w:rsid w:val="005D4F69"/>
    <w:rsid w:val="00606FA0"/>
    <w:rsid w:val="007337D7"/>
    <w:rsid w:val="00863C6C"/>
    <w:rsid w:val="008C1CCC"/>
    <w:rsid w:val="00B90E3D"/>
    <w:rsid w:val="00C15ACB"/>
    <w:rsid w:val="00C82873"/>
    <w:rsid w:val="00D7412A"/>
    <w:rsid w:val="00DA22D2"/>
    <w:rsid w:val="00E62725"/>
    <w:rsid w:val="00F20F27"/>
    <w:rsid w:val="00F9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A649A"/>
  <w15:chartTrackingRefBased/>
  <w15:docId w15:val="{3515E7E9-D851-43CC-9996-7EC77947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AC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ابو علي التميمي</dc:creator>
  <cp:keywords/>
  <dc:description/>
  <cp:lastModifiedBy>User</cp:lastModifiedBy>
  <cp:revision>2</cp:revision>
  <cp:lastPrinted>2024-10-18T02:56:00Z</cp:lastPrinted>
  <dcterms:created xsi:type="dcterms:W3CDTF">2024-10-18T03:01:00Z</dcterms:created>
  <dcterms:modified xsi:type="dcterms:W3CDTF">2024-10-18T03:01:00Z</dcterms:modified>
</cp:coreProperties>
</file>