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5DB0C" w14:textId="325B3599" w:rsidR="00F84E07" w:rsidRPr="000F6399" w:rsidRDefault="00F84E07" w:rsidP="00E4569B">
      <w:pPr>
        <w:pStyle w:val="afc"/>
        <w:ind w:left="139" w:firstLine="0"/>
        <w:jc w:val="lowKashida"/>
        <w:rPr>
          <w:rFonts w:ascii="Traditional Arabic" w:hAnsi="Traditional Arabic"/>
          <w:b/>
          <w:bCs/>
          <w:sz w:val="32"/>
          <w:szCs w:val="32"/>
          <w:rtl/>
        </w:rPr>
      </w:pPr>
      <w:r w:rsidRPr="000F6399">
        <w:rPr>
          <w:rFonts w:ascii="Traditional Arabic" w:hAnsi="Traditional Arabic"/>
          <w:b/>
          <w:bCs/>
          <w:sz w:val="32"/>
          <w:szCs w:val="32"/>
          <w:rtl/>
        </w:rPr>
        <w:t>خطبة: الحلف بغير الله. الخطبة الأولى</w:t>
      </w:r>
      <w:r w:rsidR="00B03812" w:rsidRPr="000F6399">
        <w:rPr>
          <w:rFonts w:ascii="Traditional Arabic" w:hAnsi="Traditional Arabic"/>
          <w:b/>
          <w:bCs/>
          <w:sz w:val="32"/>
          <w:szCs w:val="32"/>
          <w:rtl/>
        </w:rPr>
        <w:t>.</w:t>
      </w:r>
    </w:p>
    <w:p w14:paraId="539C12CC" w14:textId="3ADFD4B2" w:rsidR="007E0C3A" w:rsidRPr="000F6399" w:rsidRDefault="007E0C3A" w:rsidP="00E4569B">
      <w:pPr>
        <w:pStyle w:val="afc"/>
        <w:ind w:left="139" w:firstLine="0"/>
        <w:jc w:val="lowKashida"/>
        <w:rPr>
          <w:rFonts w:ascii="Traditional Arabic" w:hAnsi="Traditional Arabic"/>
          <w:b/>
          <w:bCs/>
          <w:sz w:val="32"/>
          <w:szCs w:val="32"/>
          <w:rtl/>
        </w:rPr>
      </w:pPr>
      <w:r w:rsidRPr="000F6399">
        <w:rPr>
          <w:rFonts w:ascii="Traditional Arabic" w:hAnsi="Traditional Arabic"/>
          <w:b/>
          <w:bCs/>
          <w:sz w:val="32"/>
          <w:szCs w:val="32"/>
          <w:rtl/>
        </w:rPr>
        <w:t xml:space="preserve">إنَّ الحمدَ للهِ، نَحْمَدُهُ، ونستعينُهُ، ونستغفِرُهُ، ونعوذُ باللهِ مِنْ شرورِ أنفسِنَا وسيئاتِ أعمالِنَا، مَنْ يهدِ اللهُ فلاَ مُضِلَّ لَهُ، وَمَنْ يُضْلِلْ فَلاَ هَادِيَ لَهُ، وأشهدُ أنْ لا إلهَ إِلَّا اللهُ وَحْدَهُ لَا شريكَ لَهُ، تَعْظِيمًا لِشَأْنِهِ، وأشهدُ أنَّ مُحَمَّدًا عبدُهُ ورسُولُهُ، وَخَلِيلُهُ - صَلَّى اللهُ عليهِ وعَلَى </w:t>
      </w:r>
      <w:proofErr w:type="spellStart"/>
      <w:r w:rsidRPr="000F6399">
        <w:rPr>
          <w:rFonts w:ascii="Traditional Arabic" w:hAnsi="Traditional Arabic"/>
          <w:b/>
          <w:bCs/>
          <w:sz w:val="32"/>
          <w:szCs w:val="32"/>
          <w:rtl/>
        </w:rPr>
        <w:t>آلِهِ</w:t>
      </w:r>
      <w:proofErr w:type="spellEnd"/>
      <w:r w:rsidRPr="000F6399">
        <w:rPr>
          <w:rFonts w:ascii="Traditional Arabic" w:hAnsi="Traditional Arabic"/>
          <w:b/>
          <w:bCs/>
          <w:sz w:val="32"/>
          <w:szCs w:val="32"/>
          <w:rtl/>
        </w:rPr>
        <w:t xml:space="preserve"> وصَحْبِهِ، وَمَنْ تَبِعَهُمْ بِإِحْسَانٍ إِلَى يَوْمِ الدِّينِ، وَسَلَّمَ تَسْلِيمًا كثيرًا. أمَّا بَعْدُ ... فَاتَّقُوا اللهَ- عِبَادَ اللهِ- حقَّ التَّقْوَى؛ واعلَمُوا أنَّ أَجْسَادَكُمْ عَلَى النَّارِ لَا تَقْوَى. وَاِعْلَمُوا بِأَنَّ خَيْرَ الْهَدْيِّ هَدْيُ مُحَمَّدٍ صَلَّى اللهُ عليهِ وَسَلَّمَ، وَأَنَّ شَرَّ الْأُمُورِ مُحْدَثَاتُهَا، وَكُلَّ مُحْدَثَةٍ بِدْعَةٌ، وَكُلَّ بِدْعَةٍ ضَلَالَةٌ، وَكُلَّ ضَلَالَةٍ فِي النَّارِ.</w:t>
      </w:r>
    </w:p>
    <w:p w14:paraId="4643230F" w14:textId="4E0F45B3" w:rsidR="00CB78A9" w:rsidRPr="000F6399" w:rsidRDefault="00F84E07"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عباد الله: إن الح</w:t>
      </w:r>
      <w:r w:rsidR="00713476" w:rsidRPr="000F6399">
        <w:rPr>
          <w:rFonts w:ascii="Traditional Arabic" w:hAnsi="Traditional Arabic"/>
          <w:b/>
          <w:bCs/>
          <w:sz w:val="32"/>
          <w:szCs w:val="32"/>
          <w:rtl/>
        </w:rPr>
        <w:t>َ</w:t>
      </w:r>
      <w:r w:rsidRPr="000F6399">
        <w:rPr>
          <w:rFonts w:ascii="Traditional Arabic" w:hAnsi="Traditional Arabic"/>
          <w:b/>
          <w:bCs/>
          <w:sz w:val="32"/>
          <w:szCs w:val="32"/>
          <w:rtl/>
        </w:rPr>
        <w:t>ل</w:t>
      </w:r>
      <w:r w:rsidR="00713476" w:rsidRPr="000F6399">
        <w:rPr>
          <w:rFonts w:ascii="Traditional Arabic" w:hAnsi="Traditional Arabic"/>
          <w:b/>
          <w:bCs/>
          <w:sz w:val="32"/>
          <w:szCs w:val="32"/>
          <w:rtl/>
        </w:rPr>
        <w:t>ِ</w:t>
      </w:r>
      <w:r w:rsidRPr="000F6399">
        <w:rPr>
          <w:rFonts w:ascii="Traditional Arabic" w:hAnsi="Traditional Arabic"/>
          <w:b/>
          <w:bCs/>
          <w:sz w:val="32"/>
          <w:szCs w:val="32"/>
          <w:rtl/>
        </w:rPr>
        <w:t>ف</w:t>
      </w:r>
      <w:r w:rsidR="00713476" w:rsidRPr="000F6399">
        <w:rPr>
          <w:rFonts w:ascii="Traditional Arabic" w:hAnsi="Traditional Arabic"/>
          <w:b/>
          <w:bCs/>
          <w:sz w:val="32"/>
          <w:szCs w:val="32"/>
          <w:rtl/>
        </w:rPr>
        <w:t>َ</w:t>
      </w:r>
      <w:r w:rsidRPr="000F6399">
        <w:rPr>
          <w:rFonts w:ascii="Traditional Arabic" w:hAnsi="Traditional Arabic"/>
          <w:b/>
          <w:bCs/>
          <w:sz w:val="32"/>
          <w:szCs w:val="32"/>
          <w:rtl/>
        </w:rPr>
        <w:t xml:space="preserve"> بالله</w:t>
      </w:r>
      <w:r w:rsidR="00713476" w:rsidRPr="000F6399">
        <w:rPr>
          <w:rFonts w:ascii="Traditional Arabic" w:hAnsi="Traditional Arabic"/>
          <w:b/>
          <w:bCs/>
          <w:sz w:val="32"/>
          <w:szCs w:val="32"/>
          <w:rtl/>
        </w:rPr>
        <w:t>ِ</w:t>
      </w:r>
      <w:r w:rsidRPr="000F6399">
        <w:rPr>
          <w:rFonts w:ascii="Traditional Arabic" w:hAnsi="Traditional Arabic"/>
          <w:b/>
          <w:bCs/>
          <w:sz w:val="32"/>
          <w:szCs w:val="32"/>
          <w:rtl/>
        </w:rPr>
        <w:t>، أمر</w:t>
      </w:r>
      <w:r w:rsidR="00713476" w:rsidRPr="000F6399">
        <w:rPr>
          <w:rFonts w:ascii="Traditional Arabic" w:hAnsi="Traditional Arabic"/>
          <w:b/>
          <w:bCs/>
          <w:sz w:val="32"/>
          <w:szCs w:val="32"/>
          <w:rtl/>
        </w:rPr>
        <w:t>ٌ</w:t>
      </w:r>
      <w:r w:rsidRPr="000F6399">
        <w:rPr>
          <w:rFonts w:ascii="Traditional Arabic" w:hAnsi="Traditional Arabic"/>
          <w:b/>
          <w:bCs/>
          <w:sz w:val="32"/>
          <w:szCs w:val="32"/>
          <w:rtl/>
        </w:rPr>
        <w:t xml:space="preserve"> </w:t>
      </w:r>
      <w:r w:rsidR="007F1DF2" w:rsidRPr="000F6399">
        <w:rPr>
          <w:rFonts w:ascii="Traditional Arabic" w:hAnsi="Traditional Arabic"/>
          <w:b/>
          <w:bCs/>
          <w:sz w:val="32"/>
          <w:szCs w:val="32"/>
          <w:rtl/>
        </w:rPr>
        <w:t>م</w:t>
      </w:r>
      <w:r w:rsidR="00713476" w:rsidRPr="000F6399">
        <w:rPr>
          <w:rFonts w:ascii="Traditional Arabic" w:hAnsi="Traditional Arabic"/>
          <w:b/>
          <w:bCs/>
          <w:sz w:val="32"/>
          <w:szCs w:val="32"/>
          <w:rtl/>
        </w:rPr>
        <w:t>َ</w:t>
      </w:r>
      <w:r w:rsidR="007F1DF2" w:rsidRPr="000F6399">
        <w:rPr>
          <w:rFonts w:ascii="Traditional Arabic" w:hAnsi="Traditional Arabic"/>
          <w:b/>
          <w:bCs/>
          <w:sz w:val="32"/>
          <w:szCs w:val="32"/>
          <w:rtl/>
        </w:rPr>
        <w:t>ش</w:t>
      </w:r>
      <w:r w:rsidR="00B40A29" w:rsidRPr="000F6399">
        <w:rPr>
          <w:rFonts w:ascii="Traditional Arabic" w:hAnsi="Traditional Arabic"/>
          <w:b/>
          <w:bCs/>
          <w:sz w:val="32"/>
          <w:szCs w:val="32"/>
          <w:rtl/>
        </w:rPr>
        <w:t>ْ</w:t>
      </w:r>
      <w:r w:rsidR="007F1DF2" w:rsidRPr="000F6399">
        <w:rPr>
          <w:rFonts w:ascii="Traditional Arabic" w:hAnsi="Traditional Arabic"/>
          <w:b/>
          <w:bCs/>
          <w:sz w:val="32"/>
          <w:szCs w:val="32"/>
          <w:rtl/>
        </w:rPr>
        <w:t>روع</w:t>
      </w:r>
      <w:r w:rsidR="00D92BE4" w:rsidRPr="000F6399">
        <w:rPr>
          <w:rFonts w:ascii="Traditional Arabic" w:hAnsi="Traditional Arabic"/>
          <w:b/>
          <w:bCs/>
          <w:sz w:val="32"/>
          <w:szCs w:val="32"/>
          <w:rtl/>
        </w:rPr>
        <w:t>، و</w:t>
      </w:r>
      <w:r w:rsidR="007020F4" w:rsidRPr="000F6399">
        <w:rPr>
          <w:rFonts w:ascii="Traditional Arabic" w:hAnsi="Traditional Arabic"/>
          <w:b/>
          <w:bCs/>
          <w:sz w:val="32"/>
          <w:szCs w:val="32"/>
          <w:rtl/>
        </w:rPr>
        <w:t>َ</w:t>
      </w:r>
      <w:r w:rsidR="00D92BE4" w:rsidRPr="000F6399">
        <w:rPr>
          <w:rFonts w:ascii="Traditional Arabic" w:hAnsi="Traditional Arabic"/>
          <w:b/>
          <w:bCs/>
          <w:sz w:val="32"/>
          <w:szCs w:val="32"/>
          <w:rtl/>
        </w:rPr>
        <w:t>م</w:t>
      </w:r>
      <w:r w:rsidR="007020F4" w:rsidRPr="000F6399">
        <w:rPr>
          <w:rFonts w:ascii="Traditional Arabic" w:hAnsi="Traditional Arabic"/>
          <w:b/>
          <w:bCs/>
          <w:sz w:val="32"/>
          <w:szCs w:val="32"/>
          <w:rtl/>
        </w:rPr>
        <w:t>ِ</w:t>
      </w:r>
      <w:r w:rsidR="00D92BE4" w:rsidRPr="000F6399">
        <w:rPr>
          <w:rFonts w:ascii="Traditional Arabic" w:hAnsi="Traditional Arabic"/>
          <w:b/>
          <w:bCs/>
          <w:sz w:val="32"/>
          <w:szCs w:val="32"/>
          <w:rtl/>
        </w:rPr>
        <w:t>ن</w:t>
      </w:r>
      <w:r w:rsidR="007020F4"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عِظ</w:t>
      </w:r>
      <w:r w:rsidR="007020F4" w:rsidRPr="000F6399">
        <w:rPr>
          <w:rFonts w:ascii="Traditional Arabic" w:hAnsi="Traditional Arabic"/>
          <w:b/>
          <w:bCs/>
          <w:sz w:val="32"/>
          <w:szCs w:val="32"/>
          <w:rtl/>
        </w:rPr>
        <w:t>َ</w:t>
      </w:r>
      <w:r w:rsidR="00D92BE4" w:rsidRPr="000F6399">
        <w:rPr>
          <w:rFonts w:ascii="Traditional Arabic" w:hAnsi="Traditional Arabic"/>
          <w:b/>
          <w:bCs/>
          <w:sz w:val="32"/>
          <w:szCs w:val="32"/>
          <w:rtl/>
        </w:rPr>
        <w:t>م</w:t>
      </w:r>
      <w:r w:rsidR="007020F4"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الح</w:t>
      </w:r>
      <w:r w:rsidR="006D55E5" w:rsidRPr="000F6399">
        <w:rPr>
          <w:rFonts w:ascii="Traditional Arabic" w:hAnsi="Traditional Arabic"/>
          <w:b/>
          <w:bCs/>
          <w:sz w:val="32"/>
          <w:szCs w:val="32"/>
          <w:rtl/>
        </w:rPr>
        <w:t>َ</w:t>
      </w:r>
      <w:r w:rsidR="00D92BE4" w:rsidRPr="000F6399">
        <w:rPr>
          <w:rFonts w:ascii="Traditional Arabic" w:hAnsi="Traditional Arabic"/>
          <w:b/>
          <w:bCs/>
          <w:sz w:val="32"/>
          <w:szCs w:val="32"/>
          <w:rtl/>
        </w:rPr>
        <w:t>ل</w:t>
      </w:r>
      <w:r w:rsidR="006D55E5" w:rsidRPr="000F6399">
        <w:rPr>
          <w:rFonts w:ascii="Traditional Arabic" w:hAnsi="Traditional Arabic"/>
          <w:b/>
          <w:bCs/>
          <w:sz w:val="32"/>
          <w:szCs w:val="32"/>
          <w:rtl/>
        </w:rPr>
        <w:t>ِ</w:t>
      </w:r>
      <w:r w:rsidR="00D92BE4" w:rsidRPr="000F6399">
        <w:rPr>
          <w:rFonts w:ascii="Traditional Arabic" w:hAnsi="Traditional Arabic"/>
          <w:b/>
          <w:bCs/>
          <w:sz w:val="32"/>
          <w:szCs w:val="32"/>
          <w:rtl/>
        </w:rPr>
        <w:t>ف بالله</w:t>
      </w:r>
      <w:r w:rsidR="006D55E5" w:rsidRPr="000F6399">
        <w:rPr>
          <w:rFonts w:ascii="Traditional Arabic" w:hAnsi="Traditional Arabic"/>
          <w:b/>
          <w:bCs/>
          <w:sz w:val="32"/>
          <w:szCs w:val="32"/>
          <w:rtl/>
        </w:rPr>
        <w:t>ِ</w:t>
      </w:r>
      <w:r w:rsidR="00D92BE4" w:rsidRPr="000F6399">
        <w:rPr>
          <w:rFonts w:ascii="Traditional Arabic" w:hAnsi="Traditional Arabic"/>
          <w:b/>
          <w:bCs/>
          <w:sz w:val="32"/>
          <w:szCs w:val="32"/>
          <w:rtl/>
        </w:rPr>
        <w:t>؛ فإ</w:t>
      </w:r>
      <w:r w:rsidR="00103C0F" w:rsidRPr="000F6399">
        <w:rPr>
          <w:rFonts w:ascii="Traditional Arabic" w:hAnsi="Traditional Arabic"/>
          <w:b/>
          <w:bCs/>
          <w:sz w:val="32"/>
          <w:szCs w:val="32"/>
          <w:rtl/>
        </w:rPr>
        <w:t>ِ</w:t>
      </w:r>
      <w:r w:rsidR="00D92BE4" w:rsidRPr="000F6399">
        <w:rPr>
          <w:rFonts w:ascii="Traditional Arabic" w:hAnsi="Traditional Arabic"/>
          <w:b/>
          <w:bCs/>
          <w:sz w:val="32"/>
          <w:szCs w:val="32"/>
          <w:rtl/>
        </w:rPr>
        <w:t>ن</w:t>
      </w:r>
      <w:r w:rsidR="00103C0F"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المح</w:t>
      </w:r>
      <w:r w:rsidR="00103C0F" w:rsidRPr="000F6399">
        <w:rPr>
          <w:rFonts w:ascii="Traditional Arabic" w:hAnsi="Traditional Arabic"/>
          <w:b/>
          <w:bCs/>
          <w:sz w:val="32"/>
          <w:szCs w:val="32"/>
          <w:rtl/>
        </w:rPr>
        <w:t>ْ</w:t>
      </w:r>
      <w:r w:rsidR="00D92BE4" w:rsidRPr="000F6399">
        <w:rPr>
          <w:rFonts w:ascii="Traditional Arabic" w:hAnsi="Traditional Arabic"/>
          <w:b/>
          <w:bCs/>
          <w:sz w:val="32"/>
          <w:szCs w:val="32"/>
          <w:rtl/>
        </w:rPr>
        <w:t>لوف له</w:t>
      </w:r>
      <w:r w:rsidR="00103C0F" w:rsidRPr="000F6399">
        <w:rPr>
          <w:rFonts w:ascii="Traditional Arabic" w:hAnsi="Traditional Arabic"/>
          <w:b/>
          <w:bCs/>
          <w:sz w:val="32"/>
          <w:szCs w:val="32"/>
          <w:rtl/>
        </w:rPr>
        <w:t>ُ</w:t>
      </w:r>
      <w:r w:rsidR="00674762"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ي</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ق</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ن</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ع</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وي</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رض</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ى</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إذا ح</w:t>
      </w:r>
      <w:r w:rsidR="00C61A6E" w:rsidRPr="000F6399">
        <w:rPr>
          <w:rFonts w:ascii="Traditional Arabic" w:hAnsi="Traditional Arabic"/>
          <w:b/>
          <w:bCs/>
          <w:sz w:val="32"/>
          <w:szCs w:val="32"/>
          <w:rtl/>
        </w:rPr>
        <w:t>َ</w:t>
      </w:r>
      <w:r w:rsidR="00D92BE4" w:rsidRPr="000F6399">
        <w:rPr>
          <w:rFonts w:ascii="Traditional Arabic" w:hAnsi="Traditional Arabic"/>
          <w:b/>
          <w:bCs/>
          <w:sz w:val="32"/>
          <w:szCs w:val="32"/>
          <w:rtl/>
        </w:rPr>
        <w:t>ل</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ف</w:t>
      </w:r>
      <w:r w:rsidR="00CD6E91"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w:t>
      </w:r>
      <w:r w:rsidR="00C61A6E" w:rsidRPr="000F6399">
        <w:rPr>
          <w:rFonts w:ascii="Traditional Arabic" w:hAnsi="Traditional Arabic"/>
          <w:b/>
          <w:bCs/>
          <w:sz w:val="32"/>
          <w:szCs w:val="32"/>
          <w:rtl/>
        </w:rPr>
        <w:t>له</w:t>
      </w:r>
      <w:r w:rsidR="00CD6E91" w:rsidRPr="000F6399">
        <w:rPr>
          <w:rFonts w:ascii="Traditional Arabic" w:hAnsi="Traditional Arabic"/>
          <w:b/>
          <w:bCs/>
          <w:sz w:val="32"/>
          <w:szCs w:val="32"/>
          <w:rtl/>
        </w:rPr>
        <w:t>ُ</w:t>
      </w:r>
      <w:r w:rsidR="00C61A6E" w:rsidRPr="000F6399">
        <w:rPr>
          <w:rFonts w:ascii="Traditional Arabic" w:hAnsi="Traditional Arabic"/>
          <w:b/>
          <w:bCs/>
          <w:sz w:val="32"/>
          <w:szCs w:val="32"/>
          <w:rtl/>
        </w:rPr>
        <w:t xml:space="preserve"> </w:t>
      </w:r>
      <w:r w:rsidR="00D92BE4" w:rsidRPr="000F6399">
        <w:rPr>
          <w:rFonts w:ascii="Traditional Arabic" w:hAnsi="Traditional Arabic"/>
          <w:b/>
          <w:bCs/>
          <w:sz w:val="32"/>
          <w:szCs w:val="32"/>
          <w:rtl/>
        </w:rPr>
        <w:t>الح</w:t>
      </w:r>
      <w:r w:rsidR="00E96FBB" w:rsidRPr="000F6399">
        <w:rPr>
          <w:rFonts w:ascii="Traditional Arabic" w:hAnsi="Traditional Arabic"/>
          <w:b/>
          <w:bCs/>
          <w:sz w:val="32"/>
          <w:szCs w:val="32"/>
          <w:rtl/>
        </w:rPr>
        <w:t>َ</w:t>
      </w:r>
      <w:r w:rsidR="00D92BE4" w:rsidRPr="000F6399">
        <w:rPr>
          <w:rFonts w:ascii="Traditional Arabic" w:hAnsi="Traditional Arabic"/>
          <w:b/>
          <w:bCs/>
          <w:sz w:val="32"/>
          <w:szCs w:val="32"/>
          <w:rtl/>
        </w:rPr>
        <w:t>الف؛ لأنه</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ي</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د</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ل</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ع</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لى</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 ت</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ع</w:t>
      </w:r>
      <w:r w:rsidR="00865B1B" w:rsidRPr="000F6399">
        <w:rPr>
          <w:rFonts w:ascii="Traditional Arabic" w:hAnsi="Traditional Arabic"/>
          <w:b/>
          <w:bCs/>
          <w:sz w:val="32"/>
          <w:szCs w:val="32"/>
          <w:rtl/>
        </w:rPr>
        <w:t>ْ</w:t>
      </w:r>
      <w:r w:rsidR="00D92BE4" w:rsidRPr="000F6399">
        <w:rPr>
          <w:rFonts w:ascii="Traditional Arabic" w:hAnsi="Traditional Arabic"/>
          <w:b/>
          <w:bCs/>
          <w:sz w:val="32"/>
          <w:szCs w:val="32"/>
          <w:rtl/>
        </w:rPr>
        <w:t>ظ</w:t>
      </w:r>
      <w:r w:rsidR="00116CAC" w:rsidRPr="000F6399">
        <w:rPr>
          <w:rFonts w:ascii="Traditional Arabic" w:hAnsi="Traditional Arabic"/>
          <w:b/>
          <w:bCs/>
          <w:sz w:val="32"/>
          <w:szCs w:val="32"/>
          <w:rtl/>
        </w:rPr>
        <w:t>ِ</w:t>
      </w:r>
      <w:r w:rsidR="00D92BE4" w:rsidRPr="000F6399">
        <w:rPr>
          <w:rFonts w:ascii="Traditional Arabic" w:hAnsi="Traditional Arabic"/>
          <w:b/>
          <w:bCs/>
          <w:sz w:val="32"/>
          <w:szCs w:val="32"/>
          <w:rtl/>
        </w:rPr>
        <w:t xml:space="preserve">يمه لله، </w:t>
      </w:r>
      <w:r w:rsidR="00674762" w:rsidRPr="000F6399">
        <w:rPr>
          <w:rFonts w:ascii="Traditional Arabic" w:hAnsi="Traditional Arabic"/>
          <w:b/>
          <w:bCs/>
          <w:sz w:val="32"/>
          <w:szCs w:val="32"/>
          <w:rtl/>
        </w:rPr>
        <w:t>وقد حذر الله جل وعلا، من الحلف الكاذب، فقال تعالى: ﴿وَيَحْلِفُونَ عَلَى الْكَذِبِ وَهُمْ يَعْلَمُونَ﴾</w:t>
      </w:r>
      <w:r w:rsidR="00CB78A9" w:rsidRPr="000F6399">
        <w:rPr>
          <w:rFonts w:ascii="Traditional Arabic" w:hAnsi="Traditional Arabic"/>
          <w:b/>
          <w:bCs/>
          <w:sz w:val="32"/>
          <w:szCs w:val="32"/>
          <w:rtl/>
        </w:rPr>
        <w:t>، وقد بين الله عِظم الحلف به، فقال: ﴿وَإِنَّهُ لَقَسَمٌ لَّوْ تَعْلَمُونَ عَظِيمٌ﴾</w:t>
      </w:r>
      <w:r w:rsidR="00E254BB" w:rsidRPr="000F6399">
        <w:rPr>
          <w:rFonts w:ascii="Traditional Arabic" w:hAnsi="Traditional Arabic"/>
          <w:b/>
          <w:bCs/>
          <w:sz w:val="32"/>
          <w:szCs w:val="32"/>
          <w:rtl/>
        </w:rPr>
        <w:t xml:space="preserve">، </w:t>
      </w:r>
      <w:r w:rsidR="00750A87" w:rsidRPr="000F6399">
        <w:rPr>
          <w:rFonts w:ascii="Traditional Arabic" w:hAnsi="Traditional Arabic"/>
          <w:b/>
          <w:bCs/>
          <w:sz w:val="32"/>
          <w:szCs w:val="32"/>
          <w:rtl/>
        </w:rPr>
        <w:t>وقال تعالى: ﴿وَلَا تَنقُضُوا الْأَيْمَانَ بَعْدَ تَوْكِيدِهَا﴾</w:t>
      </w:r>
      <w:r w:rsidR="0070210F" w:rsidRPr="000F6399">
        <w:rPr>
          <w:rFonts w:ascii="Traditional Arabic" w:hAnsi="Traditional Arabic"/>
          <w:b/>
          <w:bCs/>
          <w:sz w:val="32"/>
          <w:szCs w:val="32"/>
          <w:rtl/>
        </w:rPr>
        <w:t>.</w:t>
      </w:r>
    </w:p>
    <w:p w14:paraId="51F82EAF" w14:textId="494903DF" w:rsidR="0070210F" w:rsidRPr="000F6399" w:rsidRDefault="0070210F"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عباد الله: إن</w:t>
      </w:r>
      <w:r w:rsidR="00915151">
        <w:rPr>
          <w:rFonts w:ascii="Traditional Arabic" w:hAnsi="Traditional Arabic" w:hint="cs"/>
          <w:b/>
          <w:bCs/>
          <w:sz w:val="32"/>
          <w:szCs w:val="32"/>
          <w:rtl/>
        </w:rPr>
        <w:t>ْ</w:t>
      </w:r>
      <w:r w:rsidRPr="000F6399">
        <w:rPr>
          <w:rFonts w:ascii="Traditional Arabic" w:hAnsi="Traditional Arabic"/>
          <w:b/>
          <w:bCs/>
          <w:sz w:val="32"/>
          <w:szCs w:val="32"/>
          <w:rtl/>
        </w:rPr>
        <w:t xml:space="preserve"> م</w:t>
      </w:r>
      <w:r w:rsidR="00C54FFE">
        <w:rPr>
          <w:rFonts w:ascii="Traditional Arabic" w:hAnsi="Traditional Arabic" w:hint="cs"/>
          <w:b/>
          <w:bCs/>
          <w:sz w:val="32"/>
          <w:szCs w:val="32"/>
          <w:rtl/>
        </w:rPr>
        <w:t>ِ</w:t>
      </w:r>
      <w:r w:rsidRPr="000F6399">
        <w:rPr>
          <w:rFonts w:ascii="Traditional Arabic" w:hAnsi="Traditional Arabic"/>
          <w:b/>
          <w:bCs/>
          <w:sz w:val="32"/>
          <w:szCs w:val="32"/>
          <w:rtl/>
        </w:rPr>
        <w:t>ن</w:t>
      </w:r>
      <w:r w:rsidR="00C54FFE">
        <w:rPr>
          <w:rFonts w:ascii="Traditional Arabic" w:hAnsi="Traditional Arabic" w:hint="cs"/>
          <w:b/>
          <w:bCs/>
          <w:sz w:val="32"/>
          <w:szCs w:val="32"/>
          <w:rtl/>
        </w:rPr>
        <w:t>ْ</w:t>
      </w:r>
      <w:r w:rsidRPr="000F6399">
        <w:rPr>
          <w:rFonts w:ascii="Traditional Arabic" w:hAnsi="Traditional Arabic"/>
          <w:b/>
          <w:bCs/>
          <w:sz w:val="32"/>
          <w:szCs w:val="32"/>
          <w:rtl/>
        </w:rPr>
        <w:t xml:space="preserve"> الح</w:t>
      </w:r>
      <w:r w:rsidR="00C54FFE">
        <w:rPr>
          <w:rFonts w:ascii="Traditional Arabic" w:hAnsi="Traditional Arabic" w:hint="cs"/>
          <w:b/>
          <w:bCs/>
          <w:sz w:val="32"/>
          <w:szCs w:val="32"/>
          <w:rtl/>
        </w:rPr>
        <w:t>ِ</w:t>
      </w:r>
      <w:r w:rsidRPr="000F6399">
        <w:rPr>
          <w:rFonts w:ascii="Traditional Arabic" w:hAnsi="Traditional Arabic"/>
          <w:b/>
          <w:bCs/>
          <w:sz w:val="32"/>
          <w:szCs w:val="32"/>
          <w:rtl/>
        </w:rPr>
        <w:t>ك</w:t>
      </w:r>
      <w:r w:rsidR="00BD29A6">
        <w:rPr>
          <w:rFonts w:ascii="Traditional Arabic" w:hAnsi="Traditional Arabic" w:hint="cs"/>
          <w:b/>
          <w:bCs/>
          <w:sz w:val="32"/>
          <w:szCs w:val="32"/>
          <w:rtl/>
        </w:rPr>
        <w:t>ْ</w:t>
      </w:r>
      <w:r w:rsidRPr="000F6399">
        <w:rPr>
          <w:rFonts w:ascii="Traditional Arabic" w:hAnsi="Traditional Arabic"/>
          <w:b/>
          <w:bCs/>
          <w:sz w:val="32"/>
          <w:szCs w:val="32"/>
          <w:rtl/>
        </w:rPr>
        <w:t>مة في مشروعية الحلف هي: تأكيد الح</w:t>
      </w:r>
      <w:r w:rsidR="00857F37">
        <w:rPr>
          <w:rFonts w:ascii="Traditional Arabic" w:hAnsi="Traditional Arabic" w:hint="cs"/>
          <w:b/>
          <w:bCs/>
          <w:sz w:val="32"/>
          <w:szCs w:val="32"/>
          <w:rtl/>
        </w:rPr>
        <w:t>َ</w:t>
      </w:r>
      <w:r w:rsidRPr="000F6399">
        <w:rPr>
          <w:rFonts w:ascii="Traditional Arabic" w:hAnsi="Traditional Arabic"/>
          <w:b/>
          <w:bCs/>
          <w:sz w:val="32"/>
          <w:szCs w:val="32"/>
          <w:rtl/>
        </w:rPr>
        <w:t>الف للمح</w:t>
      </w:r>
      <w:r w:rsidR="00857F37">
        <w:rPr>
          <w:rFonts w:ascii="Traditional Arabic" w:hAnsi="Traditional Arabic" w:hint="cs"/>
          <w:b/>
          <w:bCs/>
          <w:sz w:val="32"/>
          <w:szCs w:val="32"/>
          <w:rtl/>
        </w:rPr>
        <w:t>ْ</w:t>
      </w:r>
      <w:r w:rsidRPr="000F6399">
        <w:rPr>
          <w:rFonts w:ascii="Traditional Arabic" w:hAnsi="Traditional Arabic"/>
          <w:b/>
          <w:bCs/>
          <w:sz w:val="32"/>
          <w:szCs w:val="32"/>
          <w:rtl/>
        </w:rPr>
        <w:t>لوف له</w:t>
      </w:r>
      <w:r w:rsidR="00857F37">
        <w:rPr>
          <w:rFonts w:ascii="Traditional Arabic" w:hAnsi="Traditional Arabic" w:hint="cs"/>
          <w:b/>
          <w:bCs/>
          <w:sz w:val="32"/>
          <w:szCs w:val="32"/>
          <w:rtl/>
        </w:rPr>
        <w:t>ُ</w:t>
      </w:r>
      <w:r w:rsidRPr="000F6399">
        <w:rPr>
          <w:rFonts w:ascii="Traditional Arabic" w:hAnsi="Traditional Arabic"/>
          <w:b/>
          <w:bCs/>
          <w:sz w:val="32"/>
          <w:szCs w:val="32"/>
          <w:rtl/>
        </w:rPr>
        <w:t xml:space="preserve">، </w:t>
      </w:r>
      <w:r w:rsidR="00C61A6E" w:rsidRPr="000F6399">
        <w:rPr>
          <w:rFonts w:ascii="Traditional Arabic" w:hAnsi="Traditional Arabic"/>
          <w:b/>
          <w:bCs/>
          <w:sz w:val="32"/>
          <w:szCs w:val="32"/>
          <w:rtl/>
        </w:rPr>
        <w:t>ع</w:t>
      </w:r>
      <w:r w:rsidR="00857F37">
        <w:rPr>
          <w:rFonts w:ascii="Traditional Arabic" w:hAnsi="Traditional Arabic" w:hint="cs"/>
          <w:b/>
          <w:bCs/>
          <w:sz w:val="32"/>
          <w:szCs w:val="32"/>
          <w:rtl/>
        </w:rPr>
        <w:t>َ</w:t>
      </w:r>
      <w:r w:rsidR="00C61A6E" w:rsidRPr="000F6399">
        <w:rPr>
          <w:rFonts w:ascii="Traditional Arabic" w:hAnsi="Traditional Arabic"/>
          <w:b/>
          <w:bCs/>
          <w:sz w:val="32"/>
          <w:szCs w:val="32"/>
          <w:rtl/>
        </w:rPr>
        <w:t>لى ص</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حة ما يذ</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ك</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ره</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 xml:space="preserve"> له</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 xml:space="preserve">، </w:t>
      </w:r>
      <w:r w:rsidRPr="000F6399">
        <w:rPr>
          <w:rFonts w:ascii="Traditional Arabic" w:hAnsi="Traditional Arabic"/>
          <w:b/>
          <w:bCs/>
          <w:sz w:val="32"/>
          <w:szCs w:val="32"/>
          <w:rtl/>
        </w:rPr>
        <w:t xml:space="preserve">حتى </w:t>
      </w:r>
      <w:r w:rsidR="00C61A6E" w:rsidRPr="000F6399">
        <w:rPr>
          <w:rFonts w:ascii="Traditional Arabic" w:hAnsi="Traditional Arabic"/>
          <w:b/>
          <w:bCs/>
          <w:sz w:val="32"/>
          <w:szCs w:val="32"/>
          <w:rtl/>
        </w:rPr>
        <w:t>ي</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ص</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بح</w:t>
      </w:r>
      <w:r w:rsidR="005904D3">
        <w:rPr>
          <w:rFonts w:ascii="Traditional Arabic" w:hAnsi="Traditional Arabic" w:hint="cs"/>
          <w:b/>
          <w:bCs/>
          <w:sz w:val="32"/>
          <w:szCs w:val="32"/>
          <w:rtl/>
        </w:rPr>
        <w:t>َ</w:t>
      </w:r>
      <w:r w:rsidR="00C61A6E" w:rsidRPr="000F6399">
        <w:rPr>
          <w:rFonts w:ascii="Traditional Arabic" w:hAnsi="Traditional Arabic"/>
          <w:b/>
          <w:bCs/>
          <w:sz w:val="32"/>
          <w:szCs w:val="32"/>
          <w:rtl/>
        </w:rPr>
        <w:t xml:space="preserve"> </w:t>
      </w:r>
      <w:r w:rsidRPr="000F6399">
        <w:rPr>
          <w:rFonts w:ascii="Traditional Arabic" w:hAnsi="Traditional Arabic"/>
          <w:b/>
          <w:bCs/>
          <w:sz w:val="32"/>
          <w:szCs w:val="32"/>
          <w:rtl/>
        </w:rPr>
        <w:t xml:space="preserve">واثقًا في </w:t>
      </w:r>
      <w:r w:rsidR="00C61A6E" w:rsidRPr="000F6399">
        <w:rPr>
          <w:rFonts w:ascii="Traditional Arabic" w:hAnsi="Traditional Arabic"/>
          <w:b/>
          <w:bCs/>
          <w:sz w:val="32"/>
          <w:szCs w:val="32"/>
          <w:rtl/>
        </w:rPr>
        <w:t>قوله</w:t>
      </w:r>
      <w:r w:rsidRPr="000F6399">
        <w:rPr>
          <w:rFonts w:ascii="Traditional Arabic" w:hAnsi="Traditional Arabic"/>
          <w:b/>
          <w:bCs/>
          <w:sz w:val="32"/>
          <w:szCs w:val="32"/>
          <w:rtl/>
        </w:rPr>
        <w:t>، م</w:t>
      </w:r>
      <w:r w:rsidR="005904D3">
        <w:rPr>
          <w:rFonts w:ascii="Traditional Arabic" w:hAnsi="Traditional Arabic" w:hint="cs"/>
          <w:b/>
          <w:bCs/>
          <w:sz w:val="32"/>
          <w:szCs w:val="32"/>
          <w:rtl/>
        </w:rPr>
        <w:t>ُ</w:t>
      </w:r>
      <w:r w:rsidRPr="000F6399">
        <w:rPr>
          <w:rFonts w:ascii="Traditional Arabic" w:hAnsi="Traditional Arabic"/>
          <w:b/>
          <w:bCs/>
          <w:sz w:val="32"/>
          <w:szCs w:val="32"/>
          <w:rtl/>
        </w:rPr>
        <w:t>تيقنًا بصد</w:t>
      </w:r>
      <w:r w:rsidR="005904D3">
        <w:rPr>
          <w:rFonts w:ascii="Traditional Arabic" w:hAnsi="Traditional Arabic" w:hint="cs"/>
          <w:b/>
          <w:bCs/>
          <w:sz w:val="32"/>
          <w:szCs w:val="32"/>
          <w:rtl/>
        </w:rPr>
        <w:t>ْ</w:t>
      </w:r>
      <w:r w:rsidRPr="000F6399">
        <w:rPr>
          <w:rFonts w:ascii="Traditional Arabic" w:hAnsi="Traditional Arabic"/>
          <w:b/>
          <w:bCs/>
          <w:sz w:val="32"/>
          <w:szCs w:val="32"/>
          <w:rtl/>
        </w:rPr>
        <w:t>ق</w:t>
      </w:r>
      <w:r w:rsidR="005904D3">
        <w:rPr>
          <w:rFonts w:ascii="Traditional Arabic" w:hAnsi="Traditional Arabic" w:hint="cs"/>
          <w:b/>
          <w:bCs/>
          <w:sz w:val="32"/>
          <w:szCs w:val="32"/>
          <w:rtl/>
        </w:rPr>
        <w:t>ِ</w:t>
      </w:r>
      <w:r w:rsidRPr="000F6399">
        <w:rPr>
          <w:rFonts w:ascii="Traditional Arabic" w:hAnsi="Traditional Arabic"/>
          <w:b/>
          <w:bCs/>
          <w:sz w:val="32"/>
          <w:szCs w:val="32"/>
          <w:rtl/>
        </w:rPr>
        <w:t xml:space="preserve"> ما يق</w:t>
      </w:r>
      <w:r w:rsidR="005904D3">
        <w:rPr>
          <w:rFonts w:ascii="Traditional Arabic" w:hAnsi="Traditional Arabic" w:hint="cs"/>
          <w:b/>
          <w:bCs/>
          <w:sz w:val="32"/>
          <w:szCs w:val="32"/>
          <w:rtl/>
        </w:rPr>
        <w:t>ُ</w:t>
      </w:r>
      <w:r w:rsidRPr="000F6399">
        <w:rPr>
          <w:rFonts w:ascii="Traditional Arabic" w:hAnsi="Traditional Arabic"/>
          <w:b/>
          <w:bCs/>
          <w:sz w:val="32"/>
          <w:szCs w:val="32"/>
          <w:rtl/>
        </w:rPr>
        <w:t>وله</w:t>
      </w:r>
      <w:r w:rsidR="005904D3">
        <w:rPr>
          <w:rFonts w:ascii="Traditional Arabic" w:hAnsi="Traditional Arabic" w:hint="cs"/>
          <w:b/>
          <w:bCs/>
          <w:sz w:val="32"/>
          <w:szCs w:val="32"/>
          <w:rtl/>
        </w:rPr>
        <w:t>ُ</w:t>
      </w:r>
      <w:r w:rsidRPr="000F6399">
        <w:rPr>
          <w:rFonts w:ascii="Traditional Arabic" w:hAnsi="Traditional Arabic"/>
          <w:b/>
          <w:bCs/>
          <w:sz w:val="32"/>
          <w:szCs w:val="32"/>
          <w:rtl/>
        </w:rPr>
        <w:t xml:space="preserve"> له</w:t>
      </w:r>
      <w:r w:rsidR="005904D3">
        <w:rPr>
          <w:rFonts w:ascii="Traditional Arabic" w:hAnsi="Traditional Arabic" w:hint="cs"/>
          <w:b/>
          <w:bCs/>
          <w:sz w:val="32"/>
          <w:szCs w:val="32"/>
          <w:rtl/>
        </w:rPr>
        <w:t>ُ</w:t>
      </w:r>
      <w:r w:rsidRPr="000F6399">
        <w:rPr>
          <w:rFonts w:ascii="Traditional Arabic" w:hAnsi="Traditional Arabic"/>
          <w:b/>
          <w:bCs/>
          <w:sz w:val="32"/>
          <w:szCs w:val="32"/>
          <w:rtl/>
        </w:rPr>
        <w:t xml:space="preserve">، </w:t>
      </w:r>
      <w:r w:rsidR="00C61A6E" w:rsidRPr="000F6399">
        <w:rPr>
          <w:rFonts w:ascii="Traditional Arabic" w:hAnsi="Traditional Arabic"/>
          <w:b/>
          <w:bCs/>
          <w:sz w:val="32"/>
          <w:szCs w:val="32"/>
          <w:rtl/>
        </w:rPr>
        <w:t>و</w:t>
      </w:r>
      <w:r w:rsidR="00496D37" w:rsidRPr="000F6399">
        <w:rPr>
          <w:rFonts w:ascii="Traditional Arabic" w:hAnsi="Traditional Arabic"/>
          <w:b/>
          <w:bCs/>
          <w:sz w:val="32"/>
          <w:szCs w:val="32"/>
          <w:rtl/>
        </w:rPr>
        <w:t>حتى ي</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زيل</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 xml:space="preserve"> عن</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ه</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 xml:space="preserve"> أي ح</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رج ق</w:t>
      </w:r>
      <w:r w:rsidR="00186344">
        <w:rPr>
          <w:rFonts w:ascii="Traditional Arabic" w:hAnsi="Traditional Arabic" w:hint="cs"/>
          <w:b/>
          <w:bCs/>
          <w:sz w:val="32"/>
          <w:szCs w:val="32"/>
          <w:rtl/>
        </w:rPr>
        <w:t>َ</w:t>
      </w:r>
      <w:r w:rsidR="00496D37" w:rsidRPr="000F6399">
        <w:rPr>
          <w:rFonts w:ascii="Traditional Arabic" w:hAnsi="Traditional Arabic"/>
          <w:b/>
          <w:bCs/>
          <w:sz w:val="32"/>
          <w:szCs w:val="32"/>
          <w:rtl/>
        </w:rPr>
        <w:t>د</w:t>
      </w:r>
      <w:r w:rsidR="00186344">
        <w:rPr>
          <w:rFonts w:ascii="Traditional Arabic" w:hAnsi="Traditional Arabic" w:hint="cs"/>
          <w:b/>
          <w:bCs/>
          <w:sz w:val="32"/>
          <w:szCs w:val="32"/>
          <w:rtl/>
        </w:rPr>
        <w:t>ْ</w:t>
      </w:r>
      <w:r w:rsidR="00496D37" w:rsidRPr="000F6399">
        <w:rPr>
          <w:rFonts w:ascii="Traditional Arabic" w:hAnsi="Traditional Arabic"/>
          <w:b/>
          <w:bCs/>
          <w:sz w:val="32"/>
          <w:szCs w:val="32"/>
          <w:rtl/>
        </w:rPr>
        <w:t xml:space="preserve"> ي</w:t>
      </w:r>
      <w:r w:rsidR="00186344">
        <w:rPr>
          <w:rFonts w:ascii="Traditional Arabic" w:hAnsi="Traditional Arabic" w:hint="cs"/>
          <w:b/>
          <w:bCs/>
          <w:sz w:val="32"/>
          <w:szCs w:val="32"/>
          <w:rtl/>
        </w:rPr>
        <w:t>َ</w:t>
      </w:r>
      <w:r w:rsidR="00496D37" w:rsidRPr="000F6399">
        <w:rPr>
          <w:rFonts w:ascii="Traditional Arabic" w:hAnsi="Traditional Arabic"/>
          <w:b/>
          <w:bCs/>
          <w:sz w:val="32"/>
          <w:szCs w:val="32"/>
          <w:rtl/>
        </w:rPr>
        <w:t>ق</w:t>
      </w:r>
      <w:r w:rsidR="00186344">
        <w:rPr>
          <w:rFonts w:ascii="Traditional Arabic" w:hAnsi="Traditional Arabic" w:hint="cs"/>
          <w:b/>
          <w:bCs/>
          <w:sz w:val="32"/>
          <w:szCs w:val="32"/>
          <w:rtl/>
        </w:rPr>
        <w:t>َ</w:t>
      </w:r>
      <w:r w:rsidR="00496D37" w:rsidRPr="000F6399">
        <w:rPr>
          <w:rFonts w:ascii="Traditional Arabic" w:hAnsi="Traditional Arabic"/>
          <w:b/>
          <w:bCs/>
          <w:sz w:val="32"/>
          <w:szCs w:val="32"/>
          <w:rtl/>
        </w:rPr>
        <w:t>ع</w:t>
      </w:r>
      <w:r w:rsidR="00186344">
        <w:rPr>
          <w:rFonts w:ascii="Traditional Arabic" w:hAnsi="Traditional Arabic" w:hint="cs"/>
          <w:b/>
          <w:bCs/>
          <w:sz w:val="32"/>
          <w:szCs w:val="32"/>
          <w:rtl/>
        </w:rPr>
        <w:t>ُ</w:t>
      </w:r>
      <w:r w:rsidR="00496D37" w:rsidRPr="000F6399">
        <w:rPr>
          <w:rFonts w:ascii="Traditional Arabic" w:hAnsi="Traditional Arabic"/>
          <w:b/>
          <w:bCs/>
          <w:sz w:val="32"/>
          <w:szCs w:val="32"/>
          <w:rtl/>
        </w:rPr>
        <w:t xml:space="preserve"> في ق</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لبه</w:t>
      </w:r>
      <w:r w:rsidR="006D2321">
        <w:rPr>
          <w:rFonts w:ascii="Traditional Arabic" w:hAnsi="Traditional Arabic" w:hint="cs"/>
          <w:b/>
          <w:bCs/>
          <w:sz w:val="32"/>
          <w:szCs w:val="32"/>
          <w:rtl/>
        </w:rPr>
        <w:t>ِ</w:t>
      </w:r>
      <w:r w:rsidR="00496D37" w:rsidRPr="000F6399">
        <w:rPr>
          <w:rFonts w:ascii="Traditional Arabic" w:hAnsi="Traditional Arabic"/>
          <w:b/>
          <w:bCs/>
          <w:sz w:val="32"/>
          <w:szCs w:val="32"/>
          <w:rtl/>
        </w:rPr>
        <w:t>.</w:t>
      </w:r>
    </w:p>
    <w:p w14:paraId="0F19B8FA" w14:textId="2E4CBCB8" w:rsidR="00DA3C56" w:rsidRPr="000F6399" w:rsidRDefault="00DA3C56"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ولقد بوَّبَ الإمام</w:t>
      </w:r>
      <w:r w:rsidR="00260F9E">
        <w:rPr>
          <w:rFonts w:ascii="Traditional Arabic" w:hAnsi="Traditional Arabic" w:hint="cs"/>
          <w:b/>
          <w:bCs/>
          <w:sz w:val="32"/>
          <w:szCs w:val="32"/>
          <w:rtl/>
        </w:rPr>
        <w:t>ُ</w:t>
      </w:r>
      <w:r w:rsidRPr="000F6399">
        <w:rPr>
          <w:rFonts w:ascii="Traditional Arabic" w:hAnsi="Traditional Arabic"/>
          <w:b/>
          <w:bCs/>
          <w:sz w:val="32"/>
          <w:szCs w:val="32"/>
          <w:rtl/>
        </w:rPr>
        <w:t xml:space="preserve"> المُجدد، ش</w:t>
      </w:r>
      <w:r w:rsidR="00260F9E">
        <w:rPr>
          <w:rFonts w:ascii="Traditional Arabic" w:hAnsi="Traditional Arabic" w:hint="cs"/>
          <w:b/>
          <w:bCs/>
          <w:sz w:val="32"/>
          <w:szCs w:val="32"/>
          <w:rtl/>
        </w:rPr>
        <w:t>َ</w:t>
      </w:r>
      <w:r w:rsidRPr="000F6399">
        <w:rPr>
          <w:rFonts w:ascii="Traditional Arabic" w:hAnsi="Traditional Arabic"/>
          <w:b/>
          <w:bCs/>
          <w:sz w:val="32"/>
          <w:szCs w:val="32"/>
          <w:rtl/>
        </w:rPr>
        <w:t>يخ</w:t>
      </w:r>
      <w:r w:rsidR="00260F9E">
        <w:rPr>
          <w:rFonts w:ascii="Traditional Arabic" w:hAnsi="Traditional Arabic" w:hint="cs"/>
          <w:b/>
          <w:bCs/>
          <w:sz w:val="32"/>
          <w:szCs w:val="32"/>
          <w:rtl/>
        </w:rPr>
        <w:t>ُ</w:t>
      </w:r>
      <w:r w:rsidRPr="000F6399">
        <w:rPr>
          <w:rFonts w:ascii="Traditional Arabic" w:hAnsi="Traditional Arabic"/>
          <w:b/>
          <w:bCs/>
          <w:sz w:val="32"/>
          <w:szCs w:val="32"/>
          <w:rtl/>
        </w:rPr>
        <w:t xml:space="preserve"> الإسلام</w:t>
      </w:r>
      <w:r w:rsidR="00260F9E">
        <w:rPr>
          <w:rFonts w:ascii="Traditional Arabic" w:hAnsi="Traditional Arabic" w:hint="cs"/>
          <w:b/>
          <w:bCs/>
          <w:sz w:val="32"/>
          <w:szCs w:val="32"/>
          <w:rtl/>
        </w:rPr>
        <w:t>ِ</w:t>
      </w:r>
      <w:r w:rsidRPr="000F6399">
        <w:rPr>
          <w:rFonts w:ascii="Traditional Arabic" w:hAnsi="Traditional Arabic"/>
          <w:b/>
          <w:bCs/>
          <w:sz w:val="32"/>
          <w:szCs w:val="32"/>
          <w:rtl/>
        </w:rPr>
        <w:t>: محمد بن عبد الوهاب رحمه</w:t>
      </w:r>
      <w:r w:rsidR="00260F9E">
        <w:rPr>
          <w:rFonts w:ascii="Traditional Arabic" w:hAnsi="Traditional Arabic" w:hint="cs"/>
          <w:b/>
          <w:bCs/>
          <w:sz w:val="32"/>
          <w:szCs w:val="32"/>
          <w:rtl/>
        </w:rPr>
        <w:t>ُ</w:t>
      </w:r>
      <w:r w:rsidRPr="000F6399">
        <w:rPr>
          <w:rFonts w:ascii="Traditional Arabic" w:hAnsi="Traditional Arabic"/>
          <w:b/>
          <w:bCs/>
          <w:sz w:val="32"/>
          <w:szCs w:val="32"/>
          <w:rtl/>
        </w:rPr>
        <w:t xml:space="preserve"> الله، في كتاب التوحيد: "باب ما جاء في كثرة الحلف" من الو</w:t>
      </w:r>
      <w:r w:rsidR="00260F9E">
        <w:rPr>
          <w:rFonts w:ascii="Traditional Arabic" w:hAnsi="Traditional Arabic" w:hint="cs"/>
          <w:b/>
          <w:bCs/>
          <w:sz w:val="32"/>
          <w:szCs w:val="32"/>
          <w:rtl/>
        </w:rPr>
        <w:t>َ</w:t>
      </w:r>
      <w:r w:rsidRPr="000F6399">
        <w:rPr>
          <w:rFonts w:ascii="Traditional Arabic" w:hAnsi="Traditional Arabic"/>
          <w:b/>
          <w:bCs/>
          <w:sz w:val="32"/>
          <w:szCs w:val="32"/>
          <w:rtl/>
        </w:rPr>
        <w:t>عي</w:t>
      </w:r>
      <w:r w:rsidR="00260F9E">
        <w:rPr>
          <w:rFonts w:ascii="Traditional Arabic" w:hAnsi="Traditional Arabic" w:hint="cs"/>
          <w:b/>
          <w:bCs/>
          <w:sz w:val="32"/>
          <w:szCs w:val="32"/>
          <w:rtl/>
        </w:rPr>
        <w:t>ِ</w:t>
      </w:r>
      <w:r w:rsidRPr="000F6399">
        <w:rPr>
          <w:rFonts w:ascii="Traditional Arabic" w:hAnsi="Traditional Arabic"/>
          <w:b/>
          <w:bCs/>
          <w:sz w:val="32"/>
          <w:szCs w:val="32"/>
          <w:rtl/>
        </w:rPr>
        <w:t>د الشديد، وذلك</w:t>
      </w:r>
      <w:r w:rsidR="009B3F77">
        <w:rPr>
          <w:rFonts w:ascii="Traditional Arabic" w:hAnsi="Traditional Arabic" w:hint="cs"/>
          <w:b/>
          <w:bCs/>
          <w:sz w:val="32"/>
          <w:szCs w:val="32"/>
          <w:rtl/>
        </w:rPr>
        <w:t>َ</w:t>
      </w:r>
      <w:r w:rsidRPr="000F6399">
        <w:rPr>
          <w:rFonts w:ascii="Traditional Arabic" w:hAnsi="Traditional Arabic"/>
          <w:b/>
          <w:bCs/>
          <w:sz w:val="32"/>
          <w:szCs w:val="32"/>
          <w:rtl/>
        </w:rPr>
        <w:t xml:space="preserve"> لأنه</w:t>
      </w:r>
      <w:r w:rsidR="009B3F77">
        <w:rPr>
          <w:rFonts w:ascii="Traditional Arabic" w:hAnsi="Traditional Arabic" w:hint="cs"/>
          <w:b/>
          <w:bCs/>
          <w:sz w:val="32"/>
          <w:szCs w:val="32"/>
          <w:rtl/>
        </w:rPr>
        <w:t>ُ</w:t>
      </w:r>
      <w:r w:rsidRPr="000F6399">
        <w:rPr>
          <w:rFonts w:ascii="Traditional Arabic" w:hAnsi="Traditional Arabic"/>
          <w:b/>
          <w:bCs/>
          <w:sz w:val="32"/>
          <w:szCs w:val="32"/>
          <w:rtl/>
        </w:rPr>
        <w:t xml:space="preserve"> د</w:t>
      </w:r>
      <w:r w:rsidR="009B3F77">
        <w:rPr>
          <w:rFonts w:ascii="Traditional Arabic" w:hAnsi="Traditional Arabic" w:hint="cs"/>
          <w:b/>
          <w:bCs/>
          <w:sz w:val="32"/>
          <w:szCs w:val="32"/>
          <w:rtl/>
        </w:rPr>
        <w:t>َ</w:t>
      </w:r>
      <w:r w:rsidRPr="000F6399">
        <w:rPr>
          <w:rFonts w:ascii="Traditional Arabic" w:hAnsi="Traditional Arabic"/>
          <w:b/>
          <w:bCs/>
          <w:sz w:val="32"/>
          <w:szCs w:val="32"/>
          <w:rtl/>
        </w:rPr>
        <w:t>ليل</w:t>
      </w:r>
      <w:r w:rsidR="009B3F77">
        <w:rPr>
          <w:rFonts w:ascii="Traditional Arabic" w:hAnsi="Traditional Arabic" w:hint="cs"/>
          <w:b/>
          <w:bCs/>
          <w:sz w:val="32"/>
          <w:szCs w:val="32"/>
          <w:rtl/>
        </w:rPr>
        <w:t>ٌ</w:t>
      </w:r>
      <w:r w:rsidRPr="000F6399">
        <w:rPr>
          <w:rFonts w:ascii="Traditional Arabic" w:hAnsi="Traditional Arabic"/>
          <w:b/>
          <w:bCs/>
          <w:sz w:val="32"/>
          <w:szCs w:val="32"/>
          <w:rtl/>
        </w:rPr>
        <w:t xml:space="preserve"> على نقص ت</w:t>
      </w:r>
      <w:r w:rsidR="009B3F77">
        <w:rPr>
          <w:rFonts w:ascii="Traditional Arabic" w:hAnsi="Traditional Arabic" w:hint="cs"/>
          <w:b/>
          <w:bCs/>
          <w:sz w:val="32"/>
          <w:szCs w:val="32"/>
          <w:rtl/>
        </w:rPr>
        <w:t>َ</w:t>
      </w:r>
      <w:r w:rsidRPr="000F6399">
        <w:rPr>
          <w:rFonts w:ascii="Traditional Arabic" w:hAnsi="Traditional Arabic"/>
          <w:b/>
          <w:bCs/>
          <w:sz w:val="32"/>
          <w:szCs w:val="32"/>
          <w:rtl/>
        </w:rPr>
        <w:t>ع</w:t>
      </w:r>
      <w:r w:rsidR="009B3F77">
        <w:rPr>
          <w:rFonts w:ascii="Traditional Arabic" w:hAnsi="Traditional Arabic" w:hint="cs"/>
          <w:b/>
          <w:bCs/>
          <w:sz w:val="32"/>
          <w:szCs w:val="32"/>
          <w:rtl/>
        </w:rPr>
        <w:t>ْ</w:t>
      </w:r>
      <w:r w:rsidRPr="000F6399">
        <w:rPr>
          <w:rFonts w:ascii="Traditional Arabic" w:hAnsi="Traditional Arabic"/>
          <w:b/>
          <w:bCs/>
          <w:sz w:val="32"/>
          <w:szCs w:val="32"/>
          <w:rtl/>
        </w:rPr>
        <w:t>ظيم الله ت</w:t>
      </w:r>
      <w:r w:rsidR="009B3F77">
        <w:rPr>
          <w:rFonts w:ascii="Traditional Arabic" w:hAnsi="Traditional Arabic" w:hint="cs"/>
          <w:b/>
          <w:bCs/>
          <w:sz w:val="32"/>
          <w:szCs w:val="32"/>
          <w:rtl/>
        </w:rPr>
        <w:t>َ</w:t>
      </w:r>
      <w:r w:rsidRPr="000F6399">
        <w:rPr>
          <w:rFonts w:ascii="Traditional Arabic" w:hAnsi="Traditional Arabic"/>
          <w:b/>
          <w:bCs/>
          <w:sz w:val="32"/>
          <w:szCs w:val="32"/>
          <w:rtl/>
        </w:rPr>
        <w:t>ع</w:t>
      </w:r>
      <w:r w:rsidR="009B3F77">
        <w:rPr>
          <w:rFonts w:ascii="Traditional Arabic" w:hAnsi="Traditional Arabic" w:hint="cs"/>
          <w:b/>
          <w:bCs/>
          <w:sz w:val="32"/>
          <w:szCs w:val="32"/>
          <w:rtl/>
        </w:rPr>
        <w:t>َ</w:t>
      </w:r>
      <w:r w:rsidRPr="000F6399">
        <w:rPr>
          <w:rFonts w:ascii="Traditional Arabic" w:hAnsi="Traditional Arabic"/>
          <w:b/>
          <w:bCs/>
          <w:sz w:val="32"/>
          <w:szCs w:val="32"/>
          <w:rtl/>
        </w:rPr>
        <w:t>الى</w:t>
      </w:r>
      <w:r w:rsidR="009B3F77">
        <w:rPr>
          <w:rFonts w:ascii="Traditional Arabic" w:hAnsi="Traditional Arabic" w:hint="cs"/>
          <w:b/>
          <w:bCs/>
          <w:sz w:val="32"/>
          <w:szCs w:val="32"/>
          <w:rtl/>
        </w:rPr>
        <w:t>َ</w:t>
      </w:r>
      <w:r w:rsidRPr="000F6399">
        <w:rPr>
          <w:rFonts w:ascii="Traditional Arabic" w:hAnsi="Traditional Arabic"/>
          <w:b/>
          <w:bCs/>
          <w:sz w:val="32"/>
          <w:szCs w:val="32"/>
          <w:rtl/>
        </w:rPr>
        <w:t xml:space="preserve"> في الق</w:t>
      </w:r>
      <w:r w:rsidR="009B3F77">
        <w:rPr>
          <w:rFonts w:ascii="Traditional Arabic" w:hAnsi="Traditional Arabic" w:hint="cs"/>
          <w:b/>
          <w:bCs/>
          <w:sz w:val="32"/>
          <w:szCs w:val="32"/>
          <w:rtl/>
        </w:rPr>
        <w:t>ُ</w:t>
      </w:r>
      <w:r w:rsidRPr="000F6399">
        <w:rPr>
          <w:rFonts w:ascii="Traditional Arabic" w:hAnsi="Traditional Arabic"/>
          <w:b/>
          <w:bCs/>
          <w:sz w:val="32"/>
          <w:szCs w:val="32"/>
          <w:rtl/>
        </w:rPr>
        <w:t>لوب؛ فإن ك</w:t>
      </w:r>
      <w:r w:rsidR="009B3F77">
        <w:rPr>
          <w:rFonts w:ascii="Traditional Arabic" w:hAnsi="Traditional Arabic" w:hint="cs"/>
          <w:b/>
          <w:bCs/>
          <w:sz w:val="32"/>
          <w:szCs w:val="32"/>
          <w:rtl/>
        </w:rPr>
        <w:t>َ</w:t>
      </w:r>
      <w:r w:rsidRPr="000F6399">
        <w:rPr>
          <w:rFonts w:ascii="Traditional Arabic" w:hAnsi="Traditional Arabic"/>
          <w:b/>
          <w:bCs/>
          <w:sz w:val="32"/>
          <w:szCs w:val="32"/>
          <w:rtl/>
        </w:rPr>
        <w:t>ثرة الح</w:t>
      </w:r>
      <w:r w:rsidR="004659E8">
        <w:rPr>
          <w:rFonts w:ascii="Traditional Arabic" w:hAnsi="Traditional Arabic" w:hint="cs"/>
          <w:b/>
          <w:bCs/>
          <w:sz w:val="32"/>
          <w:szCs w:val="32"/>
          <w:rtl/>
        </w:rPr>
        <w:t>َ</w:t>
      </w:r>
      <w:r w:rsidRPr="000F6399">
        <w:rPr>
          <w:rFonts w:ascii="Traditional Arabic" w:hAnsi="Traditional Arabic"/>
          <w:b/>
          <w:bCs/>
          <w:sz w:val="32"/>
          <w:szCs w:val="32"/>
          <w:rtl/>
        </w:rPr>
        <w:t>لف تُفض</w:t>
      </w:r>
      <w:r w:rsidR="004659E8">
        <w:rPr>
          <w:rFonts w:ascii="Traditional Arabic" w:hAnsi="Traditional Arabic" w:hint="cs"/>
          <w:b/>
          <w:bCs/>
          <w:sz w:val="32"/>
          <w:szCs w:val="32"/>
          <w:rtl/>
        </w:rPr>
        <w:t>ىَ</w:t>
      </w:r>
      <w:r w:rsidRPr="000F6399">
        <w:rPr>
          <w:rFonts w:ascii="Traditional Arabic" w:hAnsi="Traditional Arabic"/>
          <w:b/>
          <w:bCs/>
          <w:sz w:val="32"/>
          <w:szCs w:val="32"/>
          <w:rtl/>
        </w:rPr>
        <w:t xml:space="preserve"> إلى أمرين: التساهُل والاسته</w:t>
      </w:r>
      <w:r w:rsidR="000B0A20">
        <w:rPr>
          <w:rFonts w:ascii="Traditional Arabic" w:hAnsi="Traditional Arabic" w:hint="cs"/>
          <w:b/>
          <w:bCs/>
          <w:sz w:val="32"/>
          <w:szCs w:val="32"/>
          <w:rtl/>
        </w:rPr>
        <w:t>َ</w:t>
      </w:r>
      <w:r w:rsidRPr="000F6399">
        <w:rPr>
          <w:rFonts w:ascii="Traditional Arabic" w:hAnsi="Traditional Arabic"/>
          <w:b/>
          <w:bCs/>
          <w:sz w:val="32"/>
          <w:szCs w:val="32"/>
          <w:rtl/>
        </w:rPr>
        <w:t>انة</w:t>
      </w:r>
      <w:r w:rsidR="000B0A20">
        <w:rPr>
          <w:rFonts w:ascii="Traditional Arabic" w:hAnsi="Traditional Arabic" w:hint="cs"/>
          <w:b/>
          <w:bCs/>
          <w:sz w:val="32"/>
          <w:szCs w:val="32"/>
          <w:rtl/>
        </w:rPr>
        <w:t>ُ</w:t>
      </w:r>
      <w:r w:rsidRPr="000F6399">
        <w:rPr>
          <w:rFonts w:ascii="Traditional Arabic" w:hAnsi="Traditional Arabic"/>
          <w:b/>
          <w:bCs/>
          <w:sz w:val="32"/>
          <w:szCs w:val="32"/>
          <w:rtl/>
        </w:rPr>
        <w:t xml:space="preserve"> با</w:t>
      </w:r>
      <w:r w:rsidR="000B0A20">
        <w:rPr>
          <w:rFonts w:ascii="Traditional Arabic" w:hAnsi="Traditional Arabic" w:hint="cs"/>
          <w:b/>
          <w:bCs/>
          <w:sz w:val="32"/>
          <w:szCs w:val="32"/>
          <w:rtl/>
        </w:rPr>
        <w:t>ِ</w:t>
      </w:r>
      <w:r w:rsidRPr="000F6399">
        <w:rPr>
          <w:rFonts w:ascii="Traditional Arabic" w:hAnsi="Traditional Arabic"/>
          <w:b/>
          <w:bCs/>
          <w:sz w:val="32"/>
          <w:szCs w:val="32"/>
          <w:rtl/>
        </w:rPr>
        <w:t>سم الله ت</w:t>
      </w:r>
      <w:r w:rsidR="000B0A20">
        <w:rPr>
          <w:rFonts w:ascii="Traditional Arabic" w:hAnsi="Traditional Arabic" w:hint="cs"/>
          <w:b/>
          <w:bCs/>
          <w:sz w:val="32"/>
          <w:szCs w:val="32"/>
          <w:rtl/>
        </w:rPr>
        <w:t>َ</w:t>
      </w:r>
      <w:r w:rsidRPr="000F6399">
        <w:rPr>
          <w:rFonts w:ascii="Traditional Arabic" w:hAnsi="Traditional Arabic"/>
          <w:b/>
          <w:bCs/>
          <w:sz w:val="32"/>
          <w:szCs w:val="32"/>
          <w:rtl/>
        </w:rPr>
        <w:t>ع</w:t>
      </w:r>
      <w:r w:rsidR="000B0A20">
        <w:rPr>
          <w:rFonts w:ascii="Traditional Arabic" w:hAnsi="Traditional Arabic" w:hint="cs"/>
          <w:b/>
          <w:bCs/>
          <w:sz w:val="32"/>
          <w:szCs w:val="32"/>
          <w:rtl/>
        </w:rPr>
        <w:t>َ</w:t>
      </w:r>
      <w:r w:rsidRPr="000F6399">
        <w:rPr>
          <w:rFonts w:ascii="Traditional Arabic" w:hAnsi="Traditional Arabic"/>
          <w:b/>
          <w:bCs/>
          <w:sz w:val="32"/>
          <w:szCs w:val="32"/>
          <w:rtl/>
        </w:rPr>
        <w:t>الى</w:t>
      </w:r>
      <w:r w:rsidR="000B0A20">
        <w:rPr>
          <w:rFonts w:ascii="Traditional Arabic" w:hAnsi="Traditional Arabic" w:hint="cs"/>
          <w:b/>
          <w:bCs/>
          <w:sz w:val="32"/>
          <w:szCs w:val="32"/>
          <w:rtl/>
        </w:rPr>
        <w:t>َ</w:t>
      </w:r>
      <w:r w:rsidRPr="000F6399">
        <w:rPr>
          <w:rFonts w:ascii="Traditional Arabic" w:hAnsi="Traditional Arabic"/>
          <w:b/>
          <w:bCs/>
          <w:sz w:val="32"/>
          <w:szCs w:val="32"/>
          <w:rtl/>
        </w:rPr>
        <w:t>، والوق</w:t>
      </w:r>
      <w:r w:rsidR="000B0A20">
        <w:rPr>
          <w:rFonts w:ascii="Traditional Arabic" w:hAnsi="Traditional Arabic" w:hint="cs"/>
          <w:b/>
          <w:bCs/>
          <w:sz w:val="32"/>
          <w:szCs w:val="32"/>
          <w:rtl/>
        </w:rPr>
        <w:t>ُ</w:t>
      </w:r>
      <w:r w:rsidRPr="000F6399">
        <w:rPr>
          <w:rFonts w:ascii="Traditional Arabic" w:hAnsi="Traditional Arabic"/>
          <w:b/>
          <w:bCs/>
          <w:sz w:val="32"/>
          <w:szCs w:val="32"/>
          <w:rtl/>
        </w:rPr>
        <w:t>وع</w:t>
      </w:r>
      <w:r w:rsidR="000B0A20">
        <w:rPr>
          <w:rFonts w:ascii="Traditional Arabic" w:hAnsi="Traditional Arabic" w:hint="cs"/>
          <w:b/>
          <w:bCs/>
          <w:sz w:val="32"/>
          <w:szCs w:val="32"/>
          <w:rtl/>
        </w:rPr>
        <w:t>ِ</w:t>
      </w:r>
      <w:r w:rsidRPr="000F6399">
        <w:rPr>
          <w:rFonts w:ascii="Traditional Arabic" w:hAnsi="Traditional Arabic"/>
          <w:b/>
          <w:bCs/>
          <w:sz w:val="32"/>
          <w:szCs w:val="32"/>
          <w:rtl/>
        </w:rPr>
        <w:t xml:space="preserve"> في الك</w:t>
      </w:r>
      <w:r w:rsidR="000B0A20">
        <w:rPr>
          <w:rFonts w:ascii="Traditional Arabic" w:hAnsi="Traditional Arabic" w:hint="cs"/>
          <w:b/>
          <w:bCs/>
          <w:sz w:val="32"/>
          <w:szCs w:val="32"/>
          <w:rtl/>
        </w:rPr>
        <w:t>َ</w:t>
      </w:r>
      <w:r w:rsidRPr="000F6399">
        <w:rPr>
          <w:rFonts w:ascii="Traditional Arabic" w:hAnsi="Traditional Arabic"/>
          <w:b/>
          <w:bCs/>
          <w:sz w:val="32"/>
          <w:szCs w:val="32"/>
          <w:rtl/>
        </w:rPr>
        <w:t>ذ</w:t>
      </w:r>
      <w:r w:rsidR="000B0A20">
        <w:rPr>
          <w:rFonts w:ascii="Traditional Arabic" w:hAnsi="Traditional Arabic" w:hint="cs"/>
          <w:b/>
          <w:bCs/>
          <w:sz w:val="32"/>
          <w:szCs w:val="32"/>
          <w:rtl/>
        </w:rPr>
        <w:t>ِ</w:t>
      </w:r>
      <w:r w:rsidRPr="000F6399">
        <w:rPr>
          <w:rFonts w:ascii="Traditional Arabic" w:hAnsi="Traditional Arabic"/>
          <w:b/>
          <w:bCs/>
          <w:sz w:val="32"/>
          <w:szCs w:val="32"/>
          <w:rtl/>
        </w:rPr>
        <w:t>ب.</w:t>
      </w:r>
    </w:p>
    <w:p w14:paraId="59B10271" w14:textId="558E98CC" w:rsidR="001C6915" w:rsidRPr="000F6399" w:rsidRDefault="001C6915"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w:t>
      </w:r>
      <w:r w:rsidR="00C4195E" w:rsidRPr="000F6399">
        <w:rPr>
          <w:rFonts w:ascii="Traditional Arabic" w:hAnsi="Traditional Arabic"/>
          <w:b/>
          <w:bCs/>
          <w:sz w:val="32"/>
          <w:szCs w:val="32"/>
          <w:rtl/>
        </w:rPr>
        <w:t xml:space="preserve">لذا </w:t>
      </w:r>
      <w:r w:rsidRPr="000F6399">
        <w:rPr>
          <w:rFonts w:ascii="Traditional Arabic" w:hAnsi="Traditional Arabic"/>
          <w:b/>
          <w:bCs/>
          <w:sz w:val="32"/>
          <w:szCs w:val="32"/>
          <w:rtl/>
        </w:rPr>
        <w:t>ح</w:t>
      </w:r>
      <w:r w:rsidR="006515BD">
        <w:rPr>
          <w:rFonts w:ascii="Traditional Arabic" w:hAnsi="Traditional Arabic" w:hint="cs"/>
          <w:b/>
          <w:bCs/>
          <w:sz w:val="32"/>
          <w:szCs w:val="32"/>
          <w:rtl/>
        </w:rPr>
        <w:t>َ</w:t>
      </w:r>
      <w:r w:rsidRPr="000F6399">
        <w:rPr>
          <w:rFonts w:ascii="Traditional Arabic" w:hAnsi="Traditional Arabic"/>
          <w:b/>
          <w:bCs/>
          <w:sz w:val="32"/>
          <w:szCs w:val="32"/>
          <w:rtl/>
        </w:rPr>
        <w:t>ذ</w:t>
      </w:r>
      <w:r w:rsidR="006515BD">
        <w:rPr>
          <w:rFonts w:ascii="Traditional Arabic" w:hAnsi="Traditional Arabic" w:hint="cs"/>
          <w:b/>
          <w:bCs/>
          <w:sz w:val="32"/>
          <w:szCs w:val="32"/>
          <w:rtl/>
        </w:rPr>
        <w:t>ّ</w:t>
      </w:r>
      <w:r w:rsidRPr="000F6399">
        <w:rPr>
          <w:rFonts w:ascii="Traditional Arabic" w:hAnsi="Traditional Arabic"/>
          <w:b/>
          <w:bCs/>
          <w:sz w:val="32"/>
          <w:szCs w:val="32"/>
          <w:rtl/>
        </w:rPr>
        <w:t>ر</w:t>
      </w:r>
      <w:r w:rsidR="006515BD">
        <w:rPr>
          <w:rFonts w:ascii="Traditional Arabic" w:hAnsi="Traditional Arabic" w:hint="cs"/>
          <w:b/>
          <w:bCs/>
          <w:sz w:val="32"/>
          <w:szCs w:val="32"/>
          <w:rtl/>
        </w:rPr>
        <w:t>َ</w:t>
      </w:r>
      <w:r w:rsidRPr="000F6399">
        <w:rPr>
          <w:rFonts w:ascii="Traditional Arabic" w:hAnsi="Traditional Arabic"/>
          <w:b/>
          <w:bCs/>
          <w:sz w:val="32"/>
          <w:szCs w:val="32"/>
          <w:rtl/>
        </w:rPr>
        <w:t xml:space="preserve"> </w:t>
      </w:r>
      <w:r w:rsidR="00E4606E" w:rsidRPr="000F6399">
        <w:rPr>
          <w:rFonts w:ascii="Traditional Arabic" w:hAnsi="Traditional Arabic"/>
          <w:b/>
          <w:bCs/>
          <w:sz w:val="32"/>
          <w:szCs w:val="32"/>
          <w:rtl/>
        </w:rPr>
        <w:t>الش</w:t>
      </w:r>
      <w:r w:rsidR="006515BD">
        <w:rPr>
          <w:rFonts w:ascii="Traditional Arabic" w:hAnsi="Traditional Arabic" w:hint="cs"/>
          <w:b/>
          <w:bCs/>
          <w:sz w:val="32"/>
          <w:szCs w:val="32"/>
          <w:rtl/>
        </w:rPr>
        <w:t>َ</w:t>
      </w:r>
      <w:r w:rsidR="00E4606E" w:rsidRPr="000F6399">
        <w:rPr>
          <w:rFonts w:ascii="Traditional Arabic" w:hAnsi="Traditional Arabic"/>
          <w:b/>
          <w:bCs/>
          <w:sz w:val="32"/>
          <w:szCs w:val="32"/>
          <w:rtl/>
        </w:rPr>
        <w:t>ارع</w:t>
      </w:r>
      <w:r w:rsidR="006515BD">
        <w:rPr>
          <w:rFonts w:ascii="Traditional Arabic" w:hAnsi="Traditional Arabic" w:hint="cs"/>
          <w:b/>
          <w:bCs/>
          <w:sz w:val="32"/>
          <w:szCs w:val="32"/>
          <w:rtl/>
        </w:rPr>
        <w:t>ُ</w:t>
      </w:r>
      <w:r w:rsidR="00E4606E" w:rsidRPr="000F6399">
        <w:rPr>
          <w:rFonts w:ascii="Traditional Arabic" w:hAnsi="Traditional Arabic"/>
          <w:b/>
          <w:bCs/>
          <w:sz w:val="32"/>
          <w:szCs w:val="32"/>
          <w:rtl/>
        </w:rPr>
        <w:t xml:space="preserve"> الح</w:t>
      </w:r>
      <w:r w:rsidR="006515BD">
        <w:rPr>
          <w:rFonts w:ascii="Traditional Arabic" w:hAnsi="Traditional Arabic" w:hint="cs"/>
          <w:b/>
          <w:bCs/>
          <w:sz w:val="32"/>
          <w:szCs w:val="32"/>
          <w:rtl/>
        </w:rPr>
        <w:t>َ</w:t>
      </w:r>
      <w:r w:rsidR="00E4606E" w:rsidRPr="000F6399">
        <w:rPr>
          <w:rFonts w:ascii="Traditional Arabic" w:hAnsi="Traditional Arabic"/>
          <w:b/>
          <w:bCs/>
          <w:sz w:val="32"/>
          <w:szCs w:val="32"/>
          <w:rtl/>
        </w:rPr>
        <w:t>كي</w:t>
      </w:r>
      <w:r w:rsidR="00CA5D47">
        <w:rPr>
          <w:rFonts w:ascii="Traditional Arabic" w:hAnsi="Traditional Arabic" w:hint="cs"/>
          <w:b/>
          <w:bCs/>
          <w:sz w:val="32"/>
          <w:szCs w:val="32"/>
          <w:rtl/>
        </w:rPr>
        <w:t>ِ</w:t>
      </w:r>
      <w:r w:rsidR="00E4606E" w:rsidRPr="000F6399">
        <w:rPr>
          <w:rFonts w:ascii="Traditional Arabic" w:hAnsi="Traditional Arabic"/>
          <w:b/>
          <w:bCs/>
          <w:sz w:val="32"/>
          <w:szCs w:val="32"/>
          <w:rtl/>
        </w:rPr>
        <w:t>م</w:t>
      </w:r>
      <w:r w:rsidR="00CA5D47">
        <w:rPr>
          <w:rFonts w:ascii="Traditional Arabic" w:hAnsi="Traditional Arabic" w:hint="cs"/>
          <w:b/>
          <w:bCs/>
          <w:sz w:val="32"/>
          <w:szCs w:val="32"/>
          <w:rtl/>
        </w:rPr>
        <w:t>ِ</w:t>
      </w:r>
      <w:r w:rsidR="00E4606E" w:rsidRPr="000F6399">
        <w:rPr>
          <w:rFonts w:ascii="Traditional Arabic" w:hAnsi="Traditional Arabic"/>
          <w:b/>
          <w:bCs/>
          <w:sz w:val="32"/>
          <w:szCs w:val="32"/>
          <w:rtl/>
        </w:rPr>
        <w:t xml:space="preserve">، </w:t>
      </w:r>
      <w:r w:rsidRPr="000F6399">
        <w:rPr>
          <w:rFonts w:ascii="Traditional Arabic" w:hAnsi="Traditional Arabic"/>
          <w:b/>
          <w:bCs/>
          <w:sz w:val="32"/>
          <w:szCs w:val="32"/>
          <w:rtl/>
        </w:rPr>
        <w:t xml:space="preserve">من تعويد الألسن على </w:t>
      </w:r>
      <w:r w:rsidR="00E4606E" w:rsidRPr="000F6399">
        <w:rPr>
          <w:rFonts w:ascii="Traditional Arabic" w:hAnsi="Traditional Arabic"/>
          <w:b/>
          <w:bCs/>
          <w:sz w:val="32"/>
          <w:szCs w:val="32"/>
          <w:rtl/>
        </w:rPr>
        <w:t xml:space="preserve">كثرة </w:t>
      </w:r>
      <w:r w:rsidRPr="000F6399">
        <w:rPr>
          <w:rFonts w:ascii="Traditional Arabic" w:hAnsi="Traditional Arabic"/>
          <w:b/>
          <w:bCs/>
          <w:sz w:val="32"/>
          <w:szCs w:val="32"/>
          <w:rtl/>
        </w:rPr>
        <w:t>الحلف؛ لأنها قد تستخدم في أم</w:t>
      </w:r>
      <w:r w:rsidR="00E4606E" w:rsidRPr="000F6399">
        <w:rPr>
          <w:rFonts w:ascii="Traditional Arabic" w:hAnsi="Traditional Arabic"/>
          <w:b/>
          <w:bCs/>
          <w:sz w:val="32"/>
          <w:szCs w:val="32"/>
          <w:rtl/>
        </w:rPr>
        <w:t>و</w:t>
      </w:r>
      <w:r w:rsidRPr="000F6399">
        <w:rPr>
          <w:rFonts w:ascii="Traditional Arabic" w:hAnsi="Traditional Arabic"/>
          <w:b/>
          <w:bCs/>
          <w:sz w:val="32"/>
          <w:szCs w:val="32"/>
          <w:rtl/>
        </w:rPr>
        <w:t>ر غير مشروع</w:t>
      </w:r>
      <w:r w:rsidR="00E4606E" w:rsidRPr="000F6399">
        <w:rPr>
          <w:rFonts w:ascii="Traditional Arabic" w:hAnsi="Traditional Arabic"/>
          <w:b/>
          <w:bCs/>
          <w:sz w:val="32"/>
          <w:szCs w:val="32"/>
          <w:rtl/>
        </w:rPr>
        <w:t>ة</w:t>
      </w:r>
      <w:r w:rsidRPr="000F6399">
        <w:rPr>
          <w:rFonts w:ascii="Traditional Arabic" w:hAnsi="Traditional Arabic"/>
          <w:b/>
          <w:bCs/>
          <w:sz w:val="32"/>
          <w:szCs w:val="32"/>
          <w:rtl/>
        </w:rPr>
        <w:t xml:space="preserve">، </w:t>
      </w:r>
      <w:proofErr w:type="spellStart"/>
      <w:r w:rsidRPr="000F6399">
        <w:rPr>
          <w:rFonts w:ascii="Traditional Arabic" w:hAnsi="Traditional Arabic"/>
          <w:b/>
          <w:bCs/>
          <w:sz w:val="32"/>
          <w:szCs w:val="32"/>
          <w:rtl/>
        </w:rPr>
        <w:t>فتعتاده</w:t>
      </w:r>
      <w:proofErr w:type="spellEnd"/>
      <w:r w:rsidRPr="000F6399">
        <w:rPr>
          <w:rFonts w:ascii="Traditional Arabic" w:hAnsi="Traditional Arabic"/>
          <w:b/>
          <w:bCs/>
          <w:sz w:val="32"/>
          <w:szCs w:val="32"/>
          <w:rtl/>
        </w:rPr>
        <w:t xml:space="preserve"> الألسن، وخاصةً ألسنت الباعة</w:t>
      </w:r>
      <w:r w:rsidR="001F5B86" w:rsidRPr="000F6399">
        <w:rPr>
          <w:rFonts w:ascii="Traditional Arabic" w:hAnsi="Traditional Arabic"/>
          <w:b/>
          <w:bCs/>
          <w:sz w:val="32"/>
          <w:szCs w:val="32"/>
          <w:rtl/>
        </w:rPr>
        <w:t xml:space="preserve">، حتى يصبحون لا يبيعون ولا يشترون إلا بالأيمان، ولذلك جاء التحذير الشديد من اللجوء إلى هذا الفعل، </w:t>
      </w:r>
      <w:r w:rsidR="00E4606E" w:rsidRPr="000F6399">
        <w:rPr>
          <w:rFonts w:ascii="Traditional Arabic" w:hAnsi="Traditional Arabic"/>
          <w:b/>
          <w:bCs/>
          <w:sz w:val="32"/>
          <w:szCs w:val="32"/>
          <w:rtl/>
        </w:rPr>
        <w:t>ف</w:t>
      </w:r>
      <w:r w:rsidR="007E5360" w:rsidRPr="000F6399">
        <w:rPr>
          <w:rFonts w:ascii="Traditional Arabic" w:hAnsi="Traditional Arabic"/>
          <w:b/>
          <w:bCs/>
          <w:sz w:val="32"/>
          <w:szCs w:val="32"/>
          <w:rtl/>
        </w:rPr>
        <w:t xml:space="preserve">في الحديث الصحيح، </w:t>
      </w:r>
      <w:r w:rsidR="001F5B86" w:rsidRPr="000F6399">
        <w:rPr>
          <w:rFonts w:ascii="Traditional Arabic" w:hAnsi="Traditional Arabic"/>
          <w:b/>
          <w:bCs/>
          <w:sz w:val="32"/>
          <w:szCs w:val="32"/>
          <w:rtl/>
        </w:rPr>
        <w:t xml:space="preserve">قال ﷺ: (ثلاثةٌ لا يُكلِّمُهُمْ اللهُ ولا يُزَكِّيهِم ولهم عذابٌ أليمٌ </w:t>
      </w:r>
      <w:proofErr w:type="spellStart"/>
      <w:r w:rsidR="001F5B86" w:rsidRPr="000F6399">
        <w:rPr>
          <w:rFonts w:ascii="Traditional Arabic" w:hAnsi="Traditional Arabic"/>
          <w:b/>
          <w:bCs/>
          <w:sz w:val="32"/>
          <w:szCs w:val="32"/>
          <w:rtl/>
        </w:rPr>
        <w:t>أُشَيْمِطُ</w:t>
      </w:r>
      <w:proofErr w:type="spellEnd"/>
      <w:r w:rsidR="001F5B86" w:rsidRPr="000F6399">
        <w:rPr>
          <w:rFonts w:ascii="Traditional Arabic" w:hAnsi="Traditional Arabic"/>
          <w:b/>
          <w:bCs/>
          <w:sz w:val="32"/>
          <w:szCs w:val="32"/>
          <w:rtl/>
        </w:rPr>
        <w:t xml:space="preserve"> زانٍ وعائِلٌ مُسْتَكْبِرٌ ورجلٌ جعلَ اللهُ بضاعتَهُ لا يَشْتَرِي إلا بيمينِهِ ولا يبيعُ إلا بيمينِهِ)</w:t>
      </w:r>
      <w:r w:rsidR="007E5360" w:rsidRPr="000F6399">
        <w:rPr>
          <w:rFonts w:ascii="Traditional Arabic" w:hAnsi="Traditional Arabic"/>
          <w:b/>
          <w:bCs/>
          <w:sz w:val="32"/>
          <w:szCs w:val="32"/>
          <w:rtl/>
        </w:rPr>
        <w:t>.</w:t>
      </w:r>
    </w:p>
    <w:p w14:paraId="008233D6" w14:textId="11A94FE4" w:rsidR="00FA232F" w:rsidRPr="000F6399" w:rsidRDefault="00FA232F" w:rsidP="00E4569B">
      <w:pPr>
        <w:pStyle w:val="afc"/>
        <w:numPr>
          <w:ilvl w:val="0"/>
          <w:numId w:val="4"/>
        </w:numPr>
        <w:ind w:left="139" w:firstLine="0"/>
        <w:jc w:val="lowKashida"/>
        <w:rPr>
          <w:rFonts w:ascii="Traditional Arabic" w:hAnsi="Traditional Arabic"/>
          <w:b/>
          <w:bCs/>
          <w:sz w:val="32"/>
          <w:szCs w:val="32"/>
          <w:rtl/>
        </w:rPr>
      </w:pPr>
      <w:r w:rsidRPr="000F6399">
        <w:rPr>
          <w:rFonts w:ascii="Traditional Arabic" w:hAnsi="Traditional Arabic"/>
          <w:b/>
          <w:bCs/>
          <w:sz w:val="32"/>
          <w:szCs w:val="32"/>
          <w:rtl/>
        </w:rPr>
        <w:t>لأن هناك الكثير</w:t>
      </w:r>
      <w:r w:rsidR="00CA2832">
        <w:rPr>
          <w:rFonts w:ascii="Traditional Arabic" w:hAnsi="Traditional Arabic" w:hint="cs"/>
          <w:b/>
          <w:bCs/>
          <w:sz w:val="32"/>
          <w:szCs w:val="32"/>
          <w:rtl/>
        </w:rPr>
        <w:t>ُ</w:t>
      </w:r>
      <w:r w:rsidRPr="000F6399">
        <w:rPr>
          <w:rFonts w:ascii="Traditional Arabic" w:hAnsi="Traditional Arabic"/>
          <w:b/>
          <w:bCs/>
          <w:sz w:val="32"/>
          <w:szCs w:val="32"/>
          <w:rtl/>
        </w:rPr>
        <w:t xml:space="preserve"> من الباعة، ممَّن يَجْعَلُون الحَلِف بالله بضاعةً لهم، ويُكْثِرُون مِن استعماله في البيع والشراء، فيَمْتَهِنُون اسم الله تعالى، ويَجْعَلُونه وسيلةً لاكتساب المال؛ لا سيَّما مع انتشار الكذب في كثيرٍ من أسواق المسلمين، وانعدام الثقة بين الناس، ولا حول ولا قوة إلا بالله.</w:t>
      </w:r>
    </w:p>
    <w:p w14:paraId="1E0B4B52" w14:textId="77777777" w:rsidR="00FA232F" w:rsidRPr="000F6399" w:rsidRDefault="00FA232F" w:rsidP="00E4569B">
      <w:pPr>
        <w:pStyle w:val="afc"/>
        <w:numPr>
          <w:ilvl w:val="0"/>
          <w:numId w:val="4"/>
        </w:numPr>
        <w:ind w:left="139" w:firstLine="0"/>
        <w:jc w:val="lowKashida"/>
        <w:rPr>
          <w:rFonts w:ascii="Traditional Arabic" w:hAnsi="Traditional Arabic"/>
          <w:b/>
          <w:bCs/>
          <w:sz w:val="32"/>
          <w:szCs w:val="32"/>
          <w:rtl/>
        </w:rPr>
      </w:pPr>
      <w:r w:rsidRPr="000F6399">
        <w:rPr>
          <w:rFonts w:ascii="Traditional Arabic" w:hAnsi="Traditional Arabic"/>
          <w:b/>
          <w:bCs/>
          <w:sz w:val="32"/>
          <w:szCs w:val="32"/>
          <w:rtl/>
        </w:rPr>
        <w:t xml:space="preserve">وهذه من الظواهر المنتشرة بين المسلمين، فلو أنك دخلت الأسواق، لوجدت هذه الظاهرة مُتفشية، ففي الحديث الصحيح الذي رواه البخاري ومسلم، قال ﷺ: (الحَلِفُ مُنَفِّقَةٌ لِلسِّلْعَةِ، </w:t>
      </w:r>
      <w:proofErr w:type="spellStart"/>
      <w:r w:rsidRPr="000F6399">
        <w:rPr>
          <w:rFonts w:ascii="Traditional Arabic" w:hAnsi="Traditional Arabic"/>
          <w:b/>
          <w:bCs/>
          <w:sz w:val="32"/>
          <w:szCs w:val="32"/>
          <w:rtl/>
        </w:rPr>
        <w:lastRenderedPageBreak/>
        <w:t>مُمْحِقَةٌ</w:t>
      </w:r>
      <w:proofErr w:type="spellEnd"/>
      <w:r w:rsidRPr="000F6399">
        <w:rPr>
          <w:rFonts w:ascii="Traditional Arabic" w:hAnsi="Traditional Arabic"/>
          <w:b/>
          <w:bCs/>
          <w:sz w:val="32"/>
          <w:szCs w:val="32"/>
          <w:rtl/>
        </w:rPr>
        <w:t xml:space="preserve"> لِلْبَرَكَةِ)، كذلك موجودة في أماكن التجمُّعات، أو مواضع ومواطن الجدال لسمعتَ الحلف بالله على كل صغيرة وكبيرة؛ وهكذا في سائر المعاملات اليومية.</w:t>
      </w:r>
    </w:p>
    <w:p w14:paraId="15D30306" w14:textId="451ED8CD" w:rsidR="00496D37" w:rsidRPr="000F6399" w:rsidRDefault="00496D37"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ول</w:t>
      </w:r>
      <w:r w:rsidR="00C4195E" w:rsidRPr="000F6399">
        <w:rPr>
          <w:rFonts w:ascii="Traditional Arabic" w:hAnsi="Traditional Arabic"/>
          <w:b/>
          <w:bCs/>
          <w:sz w:val="32"/>
          <w:szCs w:val="32"/>
          <w:rtl/>
        </w:rPr>
        <w:t>ذا</w:t>
      </w:r>
      <w:r w:rsidRPr="000F6399">
        <w:rPr>
          <w:rFonts w:ascii="Traditional Arabic" w:hAnsi="Traditional Arabic"/>
          <w:b/>
          <w:bCs/>
          <w:sz w:val="32"/>
          <w:szCs w:val="32"/>
          <w:rtl/>
        </w:rPr>
        <w:t xml:space="preserve"> كان سلف الأمة يكرهون أن يتربى الصغار </w:t>
      </w:r>
      <w:r w:rsidR="007E5360" w:rsidRPr="000F6399">
        <w:rPr>
          <w:rFonts w:ascii="Traditional Arabic" w:hAnsi="Traditional Arabic"/>
          <w:b/>
          <w:bCs/>
          <w:sz w:val="32"/>
          <w:szCs w:val="32"/>
          <w:rtl/>
        </w:rPr>
        <w:t>على ما هو أقل من الحلف</w:t>
      </w:r>
      <w:r w:rsidRPr="000F6399">
        <w:rPr>
          <w:rFonts w:ascii="Traditional Arabic" w:hAnsi="Traditional Arabic"/>
          <w:b/>
          <w:bCs/>
          <w:sz w:val="32"/>
          <w:szCs w:val="32"/>
          <w:rtl/>
        </w:rPr>
        <w:t xml:space="preserve">، حتى لا </w:t>
      </w:r>
      <w:proofErr w:type="spellStart"/>
      <w:r w:rsidRPr="000F6399">
        <w:rPr>
          <w:rFonts w:ascii="Traditional Arabic" w:hAnsi="Traditional Arabic"/>
          <w:b/>
          <w:bCs/>
          <w:sz w:val="32"/>
          <w:szCs w:val="32"/>
          <w:rtl/>
        </w:rPr>
        <w:t>تعتاده</w:t>
      </w:r>
      <w:proofErr w:type="spellEnd"/>
      <w:r w:rsidRPr="000F6399">
        <w:rPr>
          <w:rFonts w:ascii="Traditional Arabic" w:hAnsi="Traditional Arabic"/>
          <w:b/>
          <w:bCs/>
          <w:sz w:val="32"/>
          <w:szCs w:val="32"/>
          <w:rtl/>
        </w:rPr>
        <w:t xml:space="preserve"> ألسنتهم، </w:t>
      </w:r>
      <w:r w:rsidR="000E311C" w:rsidRPr="000F6399">
        <w:rPr>
          <w:rFonts w:ascii="Traditional Arabic" w:hAnsi="Traditional Arabic"/>
          <w:b/>
          <w:bCs/>
          <w:sz w:val="32"/>
          <w:szCs w:val="32"/>
          <w:rtl/>
        </w:rPr>
        <w:t>كما</w:t>
      </w:r>
      <w:r w:rsidRPr="000F6399">
        <w:rPr>
          <w:rFonts w:ascii="Traditional Arabic" w:hAnsi="Traditional Arabic"/>
          <w:b/>
          <w:bCs/>
          <w:sz w:val="32"/>
          <w:szCs w:val="32"/>
          <w:rtl/>
        </w:rPr>
        <w:t xml:space="preserve"> جاء في صحيح البخاري</w:t>
      </w:r>
      <w:r w:rsidR="000E311C" w:rsidRPr="000F6399">
        <w:rPr>
          <w:rFonts w:ascii="Traditional Arabic" w:hAnsi="Traditional Arabic"/>
          <w:b/>
          <w:bCs/>
          <w:sz w:val="32"/>
          <w:szCs w:val="32"/>
          <w:rtl/>
        </w:rPr>
        <w:t>، قال إبراهيم النخعي -رحمنا الله وإياه</w:t>
      </w:r>
      <w:r w:rsidR="0013144C" w:rsidRPr="000F6399">
        <w:rPr>
          <w:rFonts w:ascii="Traditional Arabic" w:hAnsi="Traditional Arabic"/>
          <w:b/>
          <w:bCs/>
          <w:sz w:val="32"/>
          <w:szCs w:val="32"/>
          <w:rtl/>
        </w:rPr>
        <w:t>-</w:t>
      </w:r>
      <w:r w:rsidR="00322797" w:rsidRPr="000F6399">
        <w:rPr>
          <w:rFonts w:ascii="Traditional Arabic" w:hAnsi="Traditional Arabic"/>
          <w:b/>
          <w:bCs/>
          <w:sz w:val="32"/>
          <w:szCs w:val="32"/>
          <w:rtl/>
        </w:rPr>
        <w:t>:</w:t>
      </w:r>
      <w:r w:rsidR="000E311C" w:rsidRPr="000F6399">
        <w:rPr>
          <w:rFonts w:ascii="Traditional Arabic" w:hAnsi="Traditional Arabic"/>
          <w:b/>
          <w:bCs/>
          <w:sz w:val="32"/>
          <w:szCs w:val="32"/>
          <w:rtl/>
        </w:rPr>
        <w:t>(وكانُوا يَضْرِبُونَنا علَى الشَّهادَةِ والعَهْدِ ونَحْنُ صِغارٌ)</w:t>
      </w:r>
      <w:r w:rsidR="00A53F18" w:rsidRPr="000F6399">
        <w:rPr>
          <w:rFonts w:ascii="Traditional Arabic" w:hAnsi="Traditional Arabic"/>
          <w:b/>
          <w:bCs/>
          <w:sz w:val="32"/>
          <w:szCs w:val="32"/>
          <w:rtl/>
        </w:rPr>
        <w:t>.</w:t>
      </w:r>
    </w:p>
    <w:p w14:paraId="512DEF4E" w14:textId="1C1EA00D" w:rsidR="00682572" w:rsidRPr="000F6399" w:rsidRDefault="00682572"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ولقد حذر الرسول ﷺ من الحلف بغير الله، </w:t>
      </w:r>
      <w:r w:rsidR="008954F2" w:rsidRPr="000F6399">
        <w:rPr>
          <w:rFonts w:ascii="Traditional Arabic" w:hAnsi="Traditional Arabic"/>
          <w:b/>
          <w:bCs/>
          <w:sz w:val="32"/>
          <w:szCs w:val="32"/>
          <w:rtl/>
        </w:rPr>
        <w:t>ف</w:t>
      </w:r>
      <w:r w:rsidRPr="000F6399">
        <w:rPr>
          <w:rFonts w:ascii="Traditional Arabic" w:hAnsi="Traditional Arabic"/>
          <w:b/>
          <w:bCs/>
          <w:sz w:val="32"/>
          <w:szCs w:val="32"/>
          <w:rtl/>
        </w:rPr>
        <w:t>قال ﷺ: (مَن حلف بشيءٍ دونَ اللهِ فقد أشرك). رواه أحمد وغيره بسند صحيح.</w:t>
      </w:r>
    </w:p>
    <w:p w14:paraId="6A425A53" w14:textId="77777777" w:rsidR="00682572" w:rsidRPr="000F6399" w:rsidRDefault="00682572"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وفي رواية قال ﷺ: (مَن حَلَفَ بغَيْرِ اللهِ فقد كَفَرَ أو أشْرَكَ) رواه أحمد وغيره بسند صحيح.</w:t>
      </w:r>
    </w:p>
    <w:p w14:paraId="126E3B2B" w14:textId="1B036FB8" w:rsidR="00682572" w:rsidRPr="000F6399" w:rsidRDefault="00383760"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ومن فقه ابن مسعودٍ -رضي الله عنه- أنه قال: (لأن أحلفَ باللهِ كاذبًا أحبّ إليّ من أن أحلفَ بغيرهِ صادقًا).</w:t>
      </w:r>
      <w:r w:rsidR="0071236A" w:rsidRPr="000F6399">
        <w:rPr>
          <w:rFonts w:ascii="Traditional Arabic" w:hAnsi="Traditional Arabic"/>
          <w:b/>
          <w:bCs/>
          <w:sz w:val="32"/>
          <w:szCs w:val="32"/>
          <w:rtl/>
        </w:rPr>
        <w:t xml:space="preserve"> لأن الحلف بالله كاذبًا معصيةٌ وذنب، ولكن لا يُستهان به، أما الحلف بغير الله فهو: شرك لا يُغفر إلا بتوبةً</w:t>
      </w:r>
      <w:r w:rsidR="000918CE" w:rsidRPr="000F6399">
        <w:rPr>
          <w:rFonts w:ascii="Traditional Arabic" w:hAnsi="Traditional Arabic"/>
          <w:b/>
          <w:bCs/>
          <w:sz w:val="32"/>
          <w:szCs w:val="32"/>
          <w:rtl/>
        </w:rPr>
        <w:t xml:space="preserve">، والعجيب أن هناك من أبناء الإسلام ممن يُصدق الحالف؛ إذا حلف بغير الله، أكثر من تصديقه له؛ إذا حلف بالله، مع أمر الرسول ﷺ لنا </w:t>
      </w:r>
      <w:r w:rsidR="00C57328" w:rsidRPr="000F6399">
        <w:rPr>
          <w:rFonts w:ascii="Traditional Arabic" w:hAnsi="Traditional Arabic"/>
          <w:b/>
          <w:bCs/>
          <w:sz w:val="32"/>
          <w:szCs w:val="32"/>
          <w:rtl/>
        </w:rPr>
        <w:t>أن نقبل بحلف الحالف، ولو علمنا كذبه؛ لأن ذلك من تعظيمنا لله، لذا قال ﷺ: (</w:t>
      </w:r>
      <w:r w:rsidR="00546158" w:rsidRPr="000F6399">
        <w:rPr>
          <w:rFonts w:ascii="Traditional Arabic" w:hAnsi="Traditional Arabic"/>
          <w:b/>
          <w:bCs/>
          <w:sz w:val="32"/>
          <w:szCs w:val="32"/>
          <w:rtl/>
        </w:rPr>
        <w:t>من حلَفَ باللَّهِ فليصدُقْ ومَن حُلِفَ لَه باللَّهِ فليَرضَ ومَن لَم يرضَ باللَّهِ فليسَ مِنَ اللَّهِ)</w:t>
      </w:r>
      <w:r w:rsidR="001F0492" w:rsidRPr="000F6399">
        <w:rPr>
          <w:rFonts w:ascii="Traditional Arabic" w:hAnsi="Traditional Arabic"/>
          <w:b/>
          <w:bCs/>
          <w:sz w:val="32"/>
          <w:szCs w:val="32"/>
          <w:rtl/>
        </w:rPr>
        <w:t>.</w:t>
      </w:r>
      <w:r w:rsidR="00546158" w:rsidRPr="000F6399">
        <w:rPr>
          <w:rFonts w:ascii="Traditional Arabic" w:hAnsi="Traditional Arabic"/>
          <w:b/>
          <w:bCs/>
          <w:sz w:val="32"/>
          <w:szCs w:val="32"/>
          <w:rtl/>
        </w:rPr>
        <w:t xml:space="preserve"> رواه ابن ماجه وغيره بسند صحيح.</w:t>
      </w:r>
      <w:r w:rsidR="002A5158" w:rsidRPr="000F6399">
        <w:rPr>
          <w:rFonts w:ascii="Traditional Arabic" w:hAnsi="Traditional Arabic"/>
          <w:b/>
          <w:bCs/>
          <w:sz w:val="32"/>
          <w:szCs w:val="32"/>
          <w:rtl/>
        </w:rPr>
        <w:t xml:space="preserve"> ومع ذلك فإننا نرى من البعض العكس؛ فإنهم يثقون بمن حلف لهم بغير الله أكثر بثقتهم ممن حلف لهم بالله، بل؛ ونجد أن بعض أهل الكذب في الأيمان</w:t>
      </w:r>
      <w:r w:rsidR="00385EB4" w:rsidRPr="000F6399">
        <w:rPr>
          <w:rFonts w:ascii="Traditional Arabic" w:hAnsi="Traditional Arabic"/>
          <w:b/>
          <w:bCs/>
          <w:sz w:val="32"/>
          <w:szCs w:val="32"/>
          <w:rtl/>
        </w:rPr>
        <w:t xml:space="preserve"> يمتنع أن يحلف بغير الله، لعظم المحلوف عنده به، ولا يتردد أن يحلف بالله كاذبًا، وذلك دليل على استهانته بالله</w:t>
      </w:r>
      <w:r w:rsidR="00004563" w:rsidRPr="000F6399">
        <w:rPr>
          <w:rFonts w:ascii="Traditional Arabic" w:hAnsi="Traditional Arabic"/>
          <w:b/>
          <w:bCs/>
          <w:sz w:val="32"/>
          <w:szCs w:val="32"/>
          <w:rtl/>
        </w:rPr>
        <w:t>، واستخفافه بالأيمان، ومن ذلك ما نراه من كثرة الحلف بالطلاق</w:t>
      </w:r>
      <w:r w:rsidR="00C7371D" w:rsidRPr="000F6399">
        <w:rPr>
          <w:rFonts w:ascii="Traditional Arabic" w:hAnsi="Traditional Arabic"/>
          <w:b/>
          <w:bCs/>
          <w:sz w:val="32"/>
          <w:szCs w:val="32"/>
          <w:rtl/>
        </w:rPr>
        <w:t>.</w:t>
      </w:r>
    </w:p>
    <w:p w14:paraId="2D33F01A" w14:textId="2414E5F5" w:rsidR="00A53F18" w:rsidRPr="000F6399" w:rsidRDefault="00C7371D"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فلاب</w:t>
      </w:r>
      <w:r w:rsidR="00EA6DE4" w:rsidRPr="000F6399">
        <w:rPr>
          <w:rFonts w:ascii="Traditional Arabic" w:hAnsi="Traditional Arabic"/>
          <w:b/>
          <w:bCs/>
          <w:sz w:val="32"/>
          <w:szCs w:val="32"/>
          <w:rtl/>
        </w:rPr>
        <w:t>ُ</w:t>
      </w:r>
      <w:r w:rsidRPr="000F6399">
        <w:rPr>
          <w:rFonts w:ascii="Traditional Arabic" w:hAnsi="Traditional Arabic"/>
          <w:b/>
          <w:bCs/>
          <w:sz w:val="32"/>
          <w:szCs w:val="32"/>
          <w:rtl/>
        </w:rPr>
        <w:t>د من التنبيه إلى هذا الأمر، فإن هذا</w:t>
      </w:r>
      <w:r w:rsidR="00A53F18" w:rsidRPr="000F6399">
        <w:rPr>
          <w:rFonts w:ascii="Traditional Arabic" w:hAnsi="Traditional Arabic"/>
          <w:b/>
          <w:bCs/>
          <w:sz w:val="32"/>
          <w:szCs w:val="32"/>
          <w:rtl/>
        </w:rPr>
        <w:t xml:space="preserve"> أمر في غاية الأهمية</w:t>
      </w:r>
      <w:r w:rsidR="00D14334" w:rsidRPr="000F6399">
        <w:rPr>
          <w:rFonts w:ascii="Traditional Arabic" w:hAnsi="Traditional Arabic"/>
          <w:b/>
          <w:bCs/>
          <w:sz w:val="32"/>
          <w:szCs w:val="32"/>
          <w:rtl/>
        </w:rPr>
        <w:t xml:space="preserve">، وهو: الحلف بغير الله، ومن </w:t>
      </w:r>
      <w:r w:rsidR="00200D29" w:rsidRPr="000F6399">
        <w:rPr>
          <w:rFonts w:ascii="Traditional Arabic" w:hAnsi="Traditional Arabic"/>
          <w:b/>
          <w:bCs/>
          <w:sz w:val="32"/>
          <w:szCs w:val="32"/>
          <w:rtl/>
        </w:rPr>
        <w:t>أشهر ذلك: -</w:t>
      </w:r>
    </w:p>
    <w:p w14:paraId="6351345D" w14:textId="6CD31AB6" w:rsidR="00D14334" w:rsidRPr="000F6399" w:rsidRDefault="00D14334"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أولًا: </w:t>
      </w:r>
      <w:r w:rsidR="00200D29" w:rsidRPr="000F6399">
        <w:rPr>
          <w:rFonts w:ascii="Traditional Arabic" w:hAnsi="Traditional Arabic"/>
          <w:b/>
          <w:bCs/>
          <w:sz w:val="32"/>
          <w:szCs w:val="32"/>
          <w:rtl/>
        </w:rPr>
        <w:t>الحلف ب</w:t>
      </w:r>
      <w:r w:rsidRPr="000F6399">
        <w:rPr>
          <w:rFonts w:ascii="Traditional Arabic" w:hAnsi="Traditional Arabic"/>
          <w:b/>
          <w:bCs/>
          <w:sz w:val="32"/>
          <w:szCs w:val="32"/>
          <w:rtl/>
        </w:rPr>
        <w:t>الطلاق:</w:t>
      </w:r>
      <w:r w:rsidR="00B9722D" w:rsidRPr="000F6399">
        <w:rPr>
          <w:rFonts w:ascii="Traditional Arabic" w:hAnsi="Traditional Arabic"/>
          <w:b/>
          <w:bCs/>
          <w:sz w:val="32"/>
          <w:szCs w:val="32"/>
          <w:rtl/>
        </w:rPr>
        <w:t xml:space="preserve"> </w:t>
      </w:r>
      <w:r w:rsidRPr="000F6399">
        <w:rPr>
          <w:rFonts w:ascii="Traditional Arabic" w:hAnsi="Traditional Arabic"/>
          <w:b/>
          <w:bCs/>
          <w:sz w:val="32"/>
          <w:szCs w:val="32"/>
          <w:rtl/>
        </w:rPr>
        <w:t xml:space="preserve">حتى أصبح بعضًا من الناس، يثقوا </w:t>
      </w:r>
      <w:r w:rsidR="00E7622F" w:rsidRPr="000F6399">
        <w:rPr>
          <w:rFonts w:ascii="Traditional Arabic" w:hAnsi="Traditional Arabic"/>
          <w:b/>
          <w:bCs/>
          <w:sz w:val="32"/>
          <w:szCs w:val="32"/>
          <w:rtl/>
        </w:rPr>
        <w:t>بحلف الحالف بالطلاق أكثر من حلفه بالله، وهذا يدل على تعظيم الحالف، والمحلوف له، لعقد الزوجية، أعظم من تعظيمهم لله، ولأسمائه وصفاته، فالحلف بالطلاق مُنكر يلزم اجتنابه؛ لأن</w:t>
      </w:r>
      <w:r w:rsidR="00211E55" w:rsidRPr="000F6399">
        <w:rPr>
          <w:rFonts w:ascii="Traditional Arabic" w:hAnsi="Traditional Arabic"/>
          <w:b/>
          <w:bCs/>
          <w:sz w:val="32"/>
          <w:szCs w:val="32"/>
          <w:rtl/>
        </w:rPr>
        <w:t>ه حلف بغير الله</w:t>
      </w:r>
      <w:r w:rsidR="00F60A59" w:rsidRPr="000F6399">
        <w:rPr>
          <w:rFonts w:ascii="Traditional Arabic" w:hAnsi="Traditional Arabic"/>
          <w:b/>
          <w:bCs/>
          <w:sz w:val="32"/>
          <w:szCs w:val="32"/>
          <w:rtl/>
        </w:rPr>
        <w:t>، بل حلف بمخلوق، و</w:t>
      </w:r>
      <w:r w:rsidR="00E7622F" w:rsidRPr="000F6399">
        <w:rPr>
          <w:rFonts w:ascii="Traditional Arabic" w:hAnsi="Traditional Arabic"/>
          <w:b/>
          <w:bCs/>
          <w:sz w:val="32"/>
          <w:szCs w:val="32"/>
          <w:rtl/>
        </w:rPr>
        <w:t>الحلف لا يكون إلا بالله تعالى</w:t>
      </w:r>
      <w:r w:rsidR="008D000C" w:rsidRPr="000F6399">
        <w:rPr>
          <w:rFonts w:ascii="Traditional Arabic" w:hAnsi="Traditional Arabic"/>
          <w:b/>
          <w:bCs/>
          <w:sz w:val="32"/>
          <w:szCs w:val="32"/>
          <w:rtl/>
        </w:rPr>
        <w:t>، وبأسمائه وصفاته.</w:t>
      </w:r>
    </w:p>
    <w:p w14:paraId="20EB2F88" w14:textId="0450083D" w:rsidR="006B36B8" w:rsidRPr="000F6399" w:rsidRDefault="006B36B8"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ثانيًا: </w:t>
      </w:r>
      <w:r w:rsidR="000469C7" w:rsidRPr="000F6399">
        <w:rPr>
          <w:rFonts w:ascii="Traditional Arabic" w:hAnsi="Traditional Arabic"/>
          <w:b/>
          <w:bCs/>
          <w:sz w:val="32"/>
          <w:szCs w:val="32"/>
          <w:rtl/>
        </w:rPr>
        <w:t xml:space="preserve">ومن صور الحلف بغير الله، </w:t>
      </w:r>
      <w:r w:rsidRPr="000F6399">
        <w:rPr>
          <w:rFonts w:ascii="Traditional Arabic" w:hAnsi="Traditional Arabic"/>
          <w:b/>
          <w:bCs/>
          <w:sz w:val="32"/>
          <w:szCs w:val="32"/>
          <w:rtl/>
        </w:rPr>
        <w:t>الحلف بالأمانة: والأمانة مخلوقة، فيأتي رجل لأخر فيخبره بخبر فيريد المُخب</w:t>
      </w:r>
      <w:r w:rsidR="0019711A" w:rsidRPr="000F6399">
        <w:rPr>
          <w:rFonts w:ascii="Traditional Arabic" w:hAnsi="Traditional Arabic"/>
          <w:b/>
          <w:bCs/>
          <w:sz w:val="32"/>
          <w:szCs w:val="32"/>
          <w:rtl/>
        </w:rPr>
        <w:t>َ</w:t>
      </w:r>
      <w:r w:rsidRPr="000F6399">
        <w:rPr>
          <w:rFonts w:ascii="Traditional Arabic" w:hAnsi="Traditional Arabic"/>
          <w:b/>
          <w:bCs/>
          <w:sz w:val="32"/>
          <w:szCs w:val="32"/>
          <w:rtl/>
        </w:rPr>
        <w:t>ر أن يتأكد من صحة المُخب</w:t>
      </w:r>
      <w:r w:rsidR="0019711A" w:rsidRPr="000F6399">
        <w:rPr>
          <w:rFonts w:ascii="Traditional Arabic" w:hAnsi="Traditional Arabic"/>
          <w:b/>
          <w:bCs/>
          <w:sz w:val="32"/>
          <w:szCs w:val="32"/>
          <w:rtl/>
        </w:rPr>
        <w:t>ِ</w:t>
      </w:r>
      <w:r w:rsidRPr="000F6399">
        <w:rPr>
          <w:rFonts w:ascii="Traditional Arabic" w:hAnsi="Traditional Arabic"/>
          <w:b/>
          <w:bCs/>
          <w:sz w:val="32"/>
          <w:szCs w:val="32"/>
          <w:rtl/>
        </w:rPr>
        <w:t>ر؛ فيقول له: أمانة</w:t>
      </w:r>
      <w:r w:rsidR="0096357D" w:rsidRPr="000F6399">
        <w:rPr>
          <w:rFonts w:ascii="Traditional Arabic" w:hAnsi="Traditional Arabic"/>
          <w:b/>
          <w:bCs/>
          <w:sz w:val="32"/>
          <w:szCs w:val="32"/>
          <w:rtl/>
        </w:rPr>
        <w:t xml:space="preserve">، </w:t>
      </w:r>
      <w:r w:rsidR="00832278" w:rsidRPr="000F6399">
        <w:rPr>
          <w:rFonts w:ascii="Traditional Arabic" w:hAnsi="Traditional Arabic"/>
          <w:b/>
          <w:bCs/>
          <w:sz w:val="32"/>
          <w:szCs w:val="32"/>
          <w:rtl/>
        </w:rPr>
        <w:t>فيقول نعم، فيصدقه، ولقد حذر ﷺ بالحلف بالأمانة، فقال</w:t>
      </w:r>
      <w:r w:rsidR="0096357D" w:rsidRPr="000F6399">
        <w:rPr>
          <w:rFonts w:ascii="Traditional Arabic" w:hAnsi="Traditional Arabic"/>
          <w:b/>
          <w:bCs/>
          <w:sz w:val="32"/>
          <w:szCs w:val="32"/>
          <w:rtl/>
        </w:rPr>
        <w:t xml:space="preserve"> ﷺ: (ليسَ منَّا مَن حلفَ بالأمانةِ) رواه أ</w:t>
      </w:r>
      <w:r w:rsidR="00BF6B5E" w:rsidRPr="000F6399">
        <w:rPr>
          <w:rFonts w:ascii="Traditional Arabic" w:hAnsi="Traditional Arabic"/>
          <w:b/>
          <w:bCs/>
          <w:sz w:val="32"/>
          <w:szCs w:val="32"/>
          <w:rtl/>
        </w:rPr>
        <w:t>حمد وأبو داود بسند صحيح.</w:t>
      </w:r>
    </w:p>
    <w:p w14:paraId="0854A676" w14:textId="40DBB831" w:rsidR="00BF6B5E" w:rsidRPr="000F6399" w:rsidRDefault="00BF6B5E"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ثالثًا: </w:t>
      </w:r>
      <w:r w:rsidR="00E711C6" w:rsidRPr="000F6399">
        <w:rPr>
          <w:rFonts w:ascii="Traditional Arabic" w:hAnsi="Traditional Arabic"/>
          <w:b/>
          <w:bCs/>
          <w:sz w:val="32"/>
          <w:szCs w:val="32"/>
          <w:rtl/>
        </w:rPr>
        <w:t xml:space="preserve">ومن صور الحلف بغير الله، </w:t>
      </w:r>
      <w:r w:rsidRPr="000F6399">
        <w:rPr>
          <w:rFonts w:ascii="Traditional Arabic" w:hAnsi="Traditional Arabic"/>
          <w:b/>
          <w:bCs/>
          <w:sz w:val="32"/>
          <w:szCs w:val="32"/>
          <w:rtl/>
        </w:rPr>
        <w:t>الحلف بالذمة:</w:t>
      </w:r>
      <w:r w:rsidR="003813BC" w:rsidRPr="000F6399">
        <w:rPr>
          <w:rFonts w:ascii="Traditional Arabic" w:hAnsi="Traditional Arabic"/>
          <w:b/>
          <w:bCs/>
          <w:sz w:val="32"/>
          <w:szCs w:val="32"/>
          <w:rtl/>
        </w:rPr>
        <w:t xml:space="preserve"> فيأتي إنسان فيخبر أخر، فيقول له: لقد وقع كذا </w:t>
      </w:r>
      <w:r w:rsidR="003813BC" w:rsidRPr="000F6399">
        <w:rPr>
          <w:rFonts w:ascii="Traditional Arabic" w:hAnsi="Traditional Arabic"/>
          <w:b/>
          <w:bCs/>
          <w:sz w:val="32"/>
          <w:szCs w:val="32"/>
          <w:rtl/>
        </w:rPr>
        <w:lastRenderedPageBreak/>
        <w:t>وكذا، فيريد</w:t>
      </w:r>
      <w:r w:rsidR="00C7707B" w:rsidRPr="000F6399">
        <w:rPr>
          <w:rFonts w:ascii="Traditional Arabic" w:hAnsi="Traditional Arabic"/>
          <w:b/>
          <w:bCs/>
          <w:sz w:val="32"/>
          <w:szCs w:val="32"/>
          <w:rtl/>
        </w:rPr>
        <w:t xml:space="preserve"> المُخبر</w:t>
      </w:r>
      <w:r w:rsidR="003813BC" w:rsidRPr="000F6399">
        <w:rPr>
          <w:rFonts w:ascii="Traditional Arabic" w:hAnsi="Traditional Arabic"/>
          <w:b/>
          <w:bCs/>
          <w:sz w:val="32"/>
          <w:szCs w:val="32"/>
          <w:rtl/>
        </w:rPr>
        <w:t xml:space="preserve"> أن يتأكد من صحة الخبر، فيقول له: بذمتك؟ فيقول: نعم، أو يبادر المُخبر فيقول: بذمتي وقع كذا وكذا،</w:t>
      </w:r>
      <w:r w:rsidR="0019711A" w:rsidRPr="000F6399">
        <w:rPr>
          <w:rFonts w:ascii="Traditional Arabic" w:hAnsi="Traditional Arabic"/>
          <w:b/>
          <w:bCs/>
          <w:sz w:val="32"/>
          <w:szCs w:val="32"/>
          <w:rtl/>
        </w:rPr>
        <w:t xml:space="preserve"> </w:t>
      </w:r>
      <w:r w:rsidR="00C35CE3" w:rsidRPr="000F6399">
        <w:rPr>
          <w:rFonts w:ascii="Traditional Arabic" w:hAnsi="Traditional Arabic"/>
          <w:b/>
          <w:bCs/>
          <w:sz w:val="32"/>
          <w:szCs w:val="32"/>
          <w:rtl/>
        </w:rPr>
        <w:t xml:space="preserve">وقد نص العلماء أنه لا يجوزُ الحَلِفُ بالذِّمَّةِ، ولا تَنعقِدُ به يمينٌ، </w:t>
      </w:r>
      <w:r w:rsidR="0019711A" w:rsidRPr="000F6399">
        <w:rPr>
          <w:rFonts w:ascii="Traditional Arabic" w:hAnsi="Traditional Arabic"/>
          <w:b/>
          <w:bCs/>
          <w:sz w:val="32"/>
          <w:szCs w:val="32"/>
          <w:rtl/>
        </w:rPr>
        <w:t>قال شيخنا ابن باز -رحمنا الله وإياه-: (</w:t>
      </w:r>
      <w:r w:rsidR="004C0999" w:rsidRPr="000F6399">
        <w:rPr>
          <w:rFonts w:ascii="Traditional Arabic" w:hAnsi="Traditional Arabic"/>
          <w:b/>
          <w:bCs/>
          <w:sz w:val="32"/>
          <w:szCs w:val="32"/>
          <w:rtl/>
        </w:rPr>
        <w:t>إذا قال: بأمانتي، أو برأس فلان، أو بذمتي، أو والأمانة فهذا كله لا يجوز؛ لأن الحلف يكون بالباء، أو بالواو، أو بالتاء: تالله، والله، بالله، فهكذا إذا قال: بالأمانة والأمانة والكعبة بالكعبة، وحياة فلان، وشرف فلان، وحياة أبيه، ونحو هذا، كل هذا يسمى حلفًا بغير الله، لا يجوز).</w:t>
      </w:r>
    </w:p>
    <w:p w14:paraId="038220B7" w14:textId="5D388FBD" w:rsidR="004C0999" w:rsidRPr="000F6399" w:rsidRDefault="004C0999"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رابعًا: </w:t>
      </w:r>
      <w:r w:rsidR="00C35CE3" w:rsidRPr="000F6399">
        <w:rPr>
          <w:rFonts w:ascii="Traditional Arabic" w:hAnsi="Traditional Arabic"/>
          <w:b/>
          <w:bCs/>
          <w:sz w:val="32"/>
          <w:szCs w:val="32"/>
          <w:rtl/>
        </w:rPr>
        <w:t xml:space="preserve">ومن صور الحلف بغير الله، </w:t>
      </w:r>
      <w:r w:rsidRPr="000F6399">
        <w:rPr>
          <w:rFonts w:ascii="Traditional Arabic" w:hAnsi="Traditional Arabic"/>
          <w:b/>
          <w:bCs/>
          <w:sz w:val="32"/>
          <w:szCs w:val="32"/>
          <w:rtl/>
        </w:rPr>
        <w:t>الحلف بالآباء: فيقول</w:t>
      </w:r>
      <w:r w:rsidR="001E1AE4" w:rsidRPr="000F6399">
        <w:rPr>
          <w:rFonts w:ascii="Traditional Arabic" w:hAnsi="Traditional Arabic"/>
          <w:b/>
          <w:bCs/>
          <w:sz w:val="32"/>
          <w:szCs w:val="32"/>
          <w:rtl/>
        </w:rPr>
        <w:t xml:space="preserve"> الحالف للمحلوف له، ليبين له صدق خبره، وصحة كلامه</w:t>
      </w:r>
      <w:r w:rsidRPr="000F6399">
        <w:rPr>
          <w:rFonts w:ascii="Traditional Arabic" w:hAnsi="Traditional Arabic"/>
          <w:b/>
          <w:bCs/>
          <w:sz w:val="32"/>
          <w:szCs w:val="32"/>
          <w:rtl/>
        </w:rPr>
        <w:t xml:space="preserve">: ورأس أبي أو </w:t>
      </w:r>
      <w:r w:rsidR="003A7B90" w:rsidRPr="000F6399">
        <w:rPr>
          <w:rFonts w:ascii="Traditional Arabic" w:hAnsi="Traditional Arabic"/>
          <w:b/>
          <w:bCs/>
          <w:sz w:val="32"/>
          <w:szCs w:val="32"/>
          <w:rtl/>
        </w:rPr>
        <w:t>بوالدي</w:t>
      </w:r>
      <w:r w:rsidRPr="000F6399">
        <w:rPr>
          <w:rFonts w:ascii="Traditional Arabic" w:hAnsi="Traditional Arabic"/>
          <w:b/>
          <w:bCs/>
          <w:sz w:val="32"/>
          <w:szCs w:val="32"/>
          <w:rtl/>
        </w:rPr>
        <w:t>،</w:t>
      </w:r>
      <w:r w:rsidR="009D2A8F" w:rsidRPr="000F6399">
        <w:rPr>
          <w:rFonts w:ascii="Traditional Arabic" w:hAnsi="Traditional Arabic"/>
          <w:b/>
          <w:bCs/>
          <w:sz w:val="32"/>
          <w:szCs w:val="32"/>
          <w:rtl/>
        </w:rPr>
        <w:t xml:space="preserve"> ولا يلجأ إليه الحالف إلا إذا كان واثقًا، من صحة ما يخبر عنه، والأدهى والأمر أن المحلوفَ له، يثقوا بمن حلف بأبيه، أكثر من ثقته بمن حلِف له بالله، وهذا يدل على ضعف توقير، وتعظيم الحالف والمحلوف له بالله،</w:t>
      </w:r>
      <w:r w:rsidRPr="000F6399">
        <w:rPr>
          <w:rFonts w:ascii="Traditional Arabic" w:hAnsi="Traditional Arabic"/>
          <w:b/>
          <w:bCs/>
          <w:sz w:val="32"/>
          <w:szCs w:val="32"/>
          <w:rtl/>
        </w:rPr>
        <w:t xml:space="preserve"> ولذا قال ﷺ: (</w:t>
      </w:r>
      <w:r w:rsidR="00912433" w:rsidRPr="000F6399">
        <w:rPr>
          <w:rFonts w:ascii="Traditional Arabic" w:hAnsi="Traditional Arabic"/>
          <w:b/>
          <w:bCs/>
          <w:sz w:val="32"/>
          <w:szCs w:val="32"/>
          <w:rtl/>
        </w:rPr>
        <w:t>لا تَحْلِفُوا بآبائِكُمْ، ومَن كانَ حالِفًا فَلْيَحْلِفْ باللَّهِ) رواه البخاري ومسلم.</w:t>
      </w:r>
    </w:p>
    <w:p w14:paraId="74FEDBD1" w14:textId="0AADC5C1" w:rsidR="00EE5B19" w:rsidRPr="000F6399" w:rsidRDefault="00EE5B19"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خامسًا: </w:t>
      </w:r>
      <w:r w:rsidR="0063538C" w:rsidRPr="000F6399">
        <w:rPr>
          <w:rFonts w:ascii="Traditional Arabic" w:hAnsi="Traditional Arabic"/>
          <w:b/>
          <w:bCs/>
          <w:sz w:val="32"/>
          <w:szCs w:val="32"/>
          <w:rtl/>
        </w:rPr>
        <w:t xml:space="preserve">ومن صور الحلف بغير الله، </w:t>
      </w:r>
      <w:r w:rsidRPr="000F6399">
        <w:rPr>
          <w:rFonts w:ascii="Traditional Arabic" w:hAnsi="Traditional Arabic"/>
          <w:b/>
          <w:bCs/>
          <w:sz w:val="32"/>
          <w:szCs w:val="32"/>
          <w:rtl/>
        </w:rPr>
        <w:t>الحلف بالصلاة: فيقول بعضهم: بصلاتي لم أفعل كذا</w:t>
      </w:r>
      <w:r w:rsidR="0063538C" w:rsidRPr="000F6399">
        <w:rPr>
          <w:rFonts w:ascii="Traditional Arabic" w:hAnsi="Traditional Arabic"/>
          <w:b/>
          <w:bCs/>
          <w:sz w:val="32"/>
          <w:szCs w:val="32"/>
          <w:rtl/>
        </w:rPr>
        <w:t>، أو فعلت كذا وكذا</w:t>
      </w:r>
      <w:r w:rsidR="001B2B5B" w:rsidRPr="000F6399">
        <w:rPr>
          <w:rFonts w:ascii="Traditional Arabic" w:hAnsi="Traditional Arabic"/>
          <w:b/>
          <w:bCs/>
          <w:sz w:val="32"/>
          <w:szCs w:val="32"/>
          <w:rtl/>
        </w:rPr>
        <w:t>، والحلف بالصلاة شرك؛</w:t>
      </w:r>
      <w:r w:rsidRPr="000F6399">
        <w:rPr>
          <w:rFonts w:ascii="Traditional Arabic" w:hAnsi="Traditional Arabic"/>
          <w:b/>
          <w:bCs/>
          <w:sz w:val="32"/>
          <w:szCs w:val="32"/>
          <w:rtl/>
        </w:rPr>
        <w:t xml:space="preserve"> لأن الصلاة من أفعال العباد</w:t>
      </w:r>
      <w:r w:rsidR="009F2D89" w:rsidRPr="000F6399">
        <w:rPr>
          <w:rFonts w:ascii="Traditional Arabic" w:hAnsi="Traditional Arabic"/>
          <w:b/>
          <w:bCs/>
          <w:sz w:val="32"/>
          <w:szCs w:val="32"/>
          <w:rtl/>
        </w:rPr>
        <w:t xml:space="preserve">، </w:t>
      </w:r>
      <w:r w:rsidR="001B2B5B" w:rsidRPr="000F6399">
        <w:rPr>
          <w:rFonts w:ascii="Traditional Arabic" w:hAnsi="Traditional Arabic"/>
          <w:b/>
          <w:bCs/>
          <w:sz w:val="32"/>
          <w:szCs w:val="32"/>
          <w:rtl/>
        </w:rPr>
        <w:t xml:space="preserve">ولا يُحلف لا بعبدً ولا بفعله، ولو كان فعله طاعةً لله، </w:t>
      </w:r>
      <w:r w:rsidR="009F2D89" w:rsidRPr="000F6399">
        <w:rPr>
          <w:rFonts w:ascii="Traditional Arabic" w:hAnsi="Traditional Arabic"/>
          <w:b/>
          <w:bCs/>
          <w:sz w:val="32"/>
          <w:szCs w:val="32"/>
          <w:rtl/>
        </w:rPr>
        <w:t>قال شيخنا ابن باز</w:t>
      </w:r>
      <w:r w:rsidR="0004291E" w:rsidRPr="000F6399">
        <w:rPr>
          <w:rFonts w:ascii="Traditional Arabic" w:hAnsi="Traditional Arabic"/>
          <w:b/>
          <w:bCs/>
          <w:sz w:val="32"/>
          <w:szCs w:val="32"/>
          <w:rtl/>
        </w:rPr>
        <w:t xml:space="preserve"> -رحمنا الله وإياه-</w:t>
      </w:r>
      <w:r w:rsidR="009F2D89" w:rsidRPr="000F6399">
        <w:rPr>
          <w:rFonts w:ascii="Traditional Arabic" w:hAnsi="Traditional Arabic"/>
          <w:b/>
          <w:bCs/>
          <w:sz w:val="32"/>
          <w:szCs w:val="32"/>
          <w:rtl/>
        </w:rPr>
        <w:t>: (ولا يجوز الحلف لا بالصلاة، ولا بالذمة، ولا بالحرج، ولا بغير ذلك من المخلوقات، الحلف يكون بالله وحده، فلا يقول بذمتي ما فعلت كذا، ولا بذمة فلان، ولا بحياتي، ولا بصلاتي، بل؛ ولا يُقال له قُل بذمتي، ولا قُل بصلاتي، قُل بزكاتي، كل ذلك لا أصل له ولا يجوز؛ لأن الصلاة والزكاة، من أفعال العباد، لا يُحلف بها، وإنما الحلف بالله وحده)</w:t>
      </w:r>
      <w:r w:rsidR="00F834D5" w:rsidRPr="000F6399">
        <w:rPr>
          <w:rFonts w:ascii="Traditional Arabic" w:hAnsi="Traditional Arabic"/>
          <w:b/>
          <w:bCs/>
          <w:sz w:val="32"/>
          <w:szCs w:val="32"/>
          <w:rtl/>
        </w:rPr>
        <w:t>.</w:t>
      </w:r>
      <w:r w:rsidR="009E0BD9" w:rsidRPr="000F6399">
        <w:rPr>
          <w:rFonts w:ascii="Traditional Arabic" w:hAnsi="Traditional Arabic"/>
          <w:rtl/>
        </w:rPr>
        <w:t xml:space="preserve"> </w:t>
      </w:r>
      <w:r w:rsidR="009E0BD9" w:rsidRPr="000F6399">
        <w:rPr>
          <w:rFonts w:ascii="Traditional Arabic" w:hAnsi="Traditional Arabic"/>
          <w:b/>
          <w:bCs/>
          <w:sz w:val="32"/>
          <w:szCs w:val="32"/>
          <w:rtl/>
        </w:rPr>
        <w:t>انتهى كلامه رحمنا الله وإياه.</w:t>
      </w:r>
    </w:p>
    <w:p w14:paraId="2D6B6F7F" w14:textId="2DE4E3EC" w:rsidR="00731BE1" w:rsidRPr="000F6399" w:rsidRDefault="00731BE1"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ومن صور الحلف بغير الله: الحلف بالنبي، والكعبة، والملائكة، والسماء، والماء، والحياة، والنعمة، وتربة فلان، ونحوه</w:t>
      </w:r>
      <w:r w:rsidR="005D38B7" w:rsidRPr="000F6399">
        <w:rPr>
          <w:rFonts w:ascii="Traditional Arabic" w:hAnsi="Traditional Arabic"/>
          <w:b/>
          <w:bCs/>
          <w:sz w:val="32"/>
          <w:szCs w:val="32"/>
          <w:rtl/>
        </w:rPr>
        <w:t>ا، فإن</w:t>
      </w:r>
      <w:r w:rsidR="00226068" w:rsidRPr="000F6399">
        <w:rPr>
          <w:rFonts w:ascii="Traditional Arabic" w:hAnsi="Traditional Arabic"/>
          <w:b/>
          <w:bCs/>
          <w:sz w:val="32"/>
          <w:szCs w:val="32"/>
          <w:rtl/>
        </w:rPr>
        <w:t>ها</w:t>
      </w:r>
      <w:r w:rsidR="005D38B7" w:rsidRPr="000F6399">
        <w:rPr>
          <w:rFonts w:ascii="Traditional Arabic" w:hAnsi="Traditional Arabic"/>
          <w:b/>
          <w:bCs/>
          <w:sz w:val="32"/>
          <w:szCs w:val="32"/>
          <w:rtl/>
        </w:rPr>
        <w:t xml:space="preserve"> كلها مخلوقة من مخلوقات الله، ولا يُحلف إلا بالخالق</w:t>
      </w:r>
      <w:r w:rsidR="00562730" w:rsidRPr="000F6399">
        <w:rPr>
          <w:rFonts w:ascii="Traditional Arabic" w:hAnsi="Traditional Arabic"/>
          <w:b/>
          <w:bCs/>
          <w:sz w:val="32"/>
          <w:szCs w:val="32"/>
          <w:rtl/>
        </w:rPr>
        <w:t>.</w:t>
      </w:r>
    </w:p>
    <w:p w14:paraId="5EE997AA" w14:textId="22D51A96" w:rsidR="00562730" w:rsidRDefault="00562730" w:rsidP="00E4569B">
      <w:pPr>
        <w:pStyle w:val="afc"/>
        <w:numPr>
          <w:ilvl w:val="0"/>
          <w:numId w:val="5"/>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ومن حلف بغير الله فإن يمينه لا تنعقد باتفاق العلماء، فقد قال الإمام ابن تيمية الحراني الدمشقي -رحمه الله-: "وقد اتفق العلماء على أنه لا ينعقد اليمين بغير الله، ولو حلف بالكعبة أو الملائكة أو بالأنبياء عليهم -الصلاة والسلام- لم تنعقد يمينه".</w:t>
      </w:r>
      <w:r w:rsidR="00206517" w:rsidRPr="000F6399">
        <w:rPr>
          <w:rFonts w:ascii="Traditional Arabic" w:hAnsi="Traditional Arabic"/>
          <w:b/>
          <w:bCs/>
          <w:sz w:val="32"/>
          <w:szCs w:val="32"/>
          <w:rtl/>
        </w:rPr>
        <w:t xml:space="preserve"> قال الإمام ابن القيم -رحمنا الله وإياه-: (ومن الكبائر الحلف بغير الله</w:t>
      </w:r>
      <w:r w:rsidR="00990433" w:rsidRPr="000F6399">
        <w:rPr>
          <w:rFonts w:ascii="Traditional Arabic" w:hAnsi="Traditional Arabic"/>
          <w:b/>
          <w:bCs/>
          <w:sz w:val="32"/>
          <w:szCs w:val="32"/>
          <w:rtl/>
        </w:rPr>
        <w:t xml:space="preserve">؛ لأن صاحب الشرع جعله شركًا، فرتبته فوق رتبة الكبائر، </w:t>
      </w:r>
      <w:r w:rsidR="001430B6" w:rsidRPr="000F6399">
        <w:rPr>
          <w:rFonts w:ascii="Traditional Arabic" w:hAnsi="Traditional Arabic"/>
          <w:b/>
          <w:bCs/>
          <w:sz w:val="32"/>
          <w:szCs w:val="32"/>
          <w:rtl/>
        </w:rPr>
        <w:t>كما ذكر ذلك في اعلام الموقعين.</w:t>
      </w:r>
      <w:r w:rsidR="00904272" w:rsidRPr="00904272">
        <w:rPr>
          <w:rtl/>
        </w:rPr>
        <w:t xml:space="preserve"> </w:t>
      </w:r>
      <w:r w:rsidR="00904272" w:rsidRPr="00904272">
        <w:rPr>
          <w:rFonts w:ascii="Traditional Arabic" w:hAnsi="Traditional Arabic"/>
          <w:b/>
          <w:bCs/>
          <w:sz w:val="32"/>
          <w:szCs w:val="32"/>
          <w:rtl/>
        </w:rPr>
        <w:t>أَقُولُ قَوْلِي هَذَا وَأَسْتَغْفِرُ اللهَ العَظِيمَ لِي وَلَكُمْ مِنْ كُلِّ ذَنْبٍ فَاسْتَغْفِرُوهُ.</w:t>
      </w:r>
    </w:p>
    <w:p w14:paraId="30346228" w14:textId="77777777" w:rsidR="009100DA" w:rsidRDefault="009100DA" w:rsidP="009100DA">
      <w:pPr>
        <w:pStyle w:val="afc"/>
        <w:ind w:left="139" w:firstLine="0"/>
        <w:jc w:val="lowKashida"/>
        <w:rPr>
          <w:rFonts w:ascii="Traditional Arabic" w:hAnsi="Traditional Arabic"/>
          <w:b/>
          <w:bCs/>
          <w:sz w:val="32"/>
          <w:szCs w:val="32"/>
        </w:rPr>
      </w:pPr>
    </w:p>
    <w:p w14:paraId="02371353" w14:textId="6BE5ED5B" w:rsidR="009100DA" w:rsidRPr="009100DA" w:rsidRDefault="009100DA" w:rsidP="009100DA">
      <w:pPr>
        <w:jc w:val="lowKashida"/>
        <w:rPr>
          <w:rFonts w:ascii="Traditional Arabic" w:hAnsi="Traditional Arabic"/>
          <w:b/>
          <w:bCs/>
          <w:sz w:val="32"/>
          <w:szCs w:val="32"/>
          <w:rtl/>
        </w:rPr>
      </w:pPr>
      <w:r w:rsidRPr="009100DA">
        <w:rPr>
          <w:rFonts w:ascii="Traditional Arabic" w:hAnsi="Traditional Arabic"/>
          <w:b/>
          <w:bCs/>
          <w:sz w:val="32"/>
          <w:szCs w:val="32"/>
          <w:rtl/>
        </w:rPr>
        <w:t xml:space="preserve">———— الْخُطْبَةُ </w:t>
      </w:r>
      <w:r w:rsidRPr="009100DA">
        <w:rPr>
          <w:rFonts w:ascii="Traditional Arabic" w:hAnsi="Traditional Arabic" w:hint="cs"/>
          <w:b/>
          <w:bCs/>
          <w:sz w:val="32"/>
          <w:szCs w:val="32"/>
          <w:rtl/>
        </w:rPr>
        <w:t>الثَّانِيَةُ: —</w:t>
      </w:r>
      <w:r w:rsidRPr="009100DA">
        <w:rPr>
          <w:rFonts w:ascii="Traditional Arabic" w:hAnsi="Traditional Arabic" w:hint="eastAsia"/>
          <w:b/>
          <w:bCs/>
          <w:sz w:val="32"/>
          <w:szCs w:val="32"/>
          <w:rtl/>
        </w:rPr>
        <w:t>—</w:t>
      </w:r>
      <w:r w:rsidRPr="009100DA">
        <w:rPr>
          <w:rFonts w:ascii="Traditional Arabic" w:hAnsi="Traditional Arabic"/>
          <w:b/>
          <w:bCs/>
          <w:sz w:val="32"/>
          <w:szCs w:val="32"/>
          <w:rtl/>
        </w:rPr>
        <w:t>———</w:t>
      </w:r>
    </w:p>
    <w:p w14:paraId="267F6740" w14:textId="60DA9F87" w:rsidR="00902B77" w:rsidRPr="000F6399" w:rsidRDefault="00902B77" w:rsidP="00904272">
      <w:pPr>
        <w:pStyle w:val="afc"/>
        <w:ind w:left="139" w:firstLine="0"/>
        <w:jc w:val="lowKashida"/>
        <w:rPr>
          <w:rFonts w:ascii="Traditional Arabic" w:hAnsi="Traditional Arabic"/>
          <w:b/>
          <w:bCs/>
          <w:sz w:val="32"/>
          <w:szCs w:val="32"/>
        </w:rPr>
      </w:pPr>
      <w:r w:rsidRPr="00902B77">
        <w:rPr>
          <w:rFonts w:ascii="Traditional Arabic" w:hAnsi="Traditional Arabic"/>
          <w:b/>
          <w:bCs/>
          <w:sz w:val="32"/>
          <w:szCs w:val="32"/>
          <w:rtl/>
        </w:rPr>
        <w:t xml:space="preserve">الْحَمْدُ لِلَّهِ عَلَى إِحْسَانِهِ، وَالشُّكْرُ لَهُ عَلَى عِظَمِ نِعَمِهِ وَاِمْتِنَانِهِ، وَأَشْهَدُ أَنَّ لَا إِلَهَ إِلَّا اللهُ، وَحْدَهُ لَا </w:t>
      </w:r>
      <w:r w:rsidRPr="00902B77">
        <w:rPr>
          <w:rFonts w:ascii="Traditional Arabic" w:hAnsi="Traditional Arabic"/>
          <w:b/>
          <w:bCs/>
          <w:sz w:val="32"/>
          <w:szCs w:val="32"/>
          <w:rtl/>
        </w:rPr>
        <w:lastRenderedPageBreak/>
        <w:t xml:space="preserve">شريكَ لَهُ، تَعْظِيمًا لِشَأْنِهِ، وَأَشَهَدُ أَنَّ مُحَمَّدَاً عَبْدَهُ وَرَسُولُهُ، وَخَلِيلَهُ، صَلَّى اللهُ عَلَيْهِ وَعَلَى </w:t>
      </w:r>
      <w:proofErr w:type="spellStart"/>
      <w:r w:rsidRPr="00902B77">
        <w:rPr>
          <w:rFonts w:ascii="Traditional Arabic" w:hAnsi="Traditional Arabic"/>
          <w:b/>
          <w:bCs/>
          <w:sz w:val="32"/>
          <w:szCs w:val="32"/>
          <w:rtl/>
        </w:rPr>
        <w:t>آلِهِ</w:t>
      </w:r>
      <w:proofErr w:type="spellEnd"/>
      <w:r w:rsidRPr="00902B77">
        <w:rPr>
          <w:rFonts w:ascii="Traditional Arabic" w:hAnsi="Traditional Arabic"/>
          <w:b/>
          <w:bCs/>
          <w:sz w:val="32"/>
          <w:szCs w:val="32"/>
          <w:rtl/>
        </w:rPr>
        <w:t xml:space="preserve"> وَصَحْبِهِ، وَمَنْ تَبِعَهُمْ بِإِحْسَانٍ إِلَى يَوْمِ الدِّينِ، وَسَلَّمَ تَسْلِيمَاً كَثِيرَاً. أمَّا بَعْدُ... فَاِتَّقُوا اللهَ - عِبَادَ اللهِ- حَقَّ التَّقْوَى، وَاِسْتَمْسِكُوا مِنَ الْإِسْلَامِ بِالْعُرْوَةِ الْوُثْقَى، وَاِعْلَمُوا أَنَّ أَجْسَادَكُمْ عَلَى النَّارِ لَا تَقْوَى.</w:t>
      </w:r>
    </w:p>
    <w:p w14:paraId="0EC54093" w14:textId="7B35CFB9" w:rsidR="00CB699B" w:rsidRPr="000F6399" w:rsidRDefault="00CB699B"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 xml:space="preserve">عباد الله: </w:t>
      </w:r>
      <w:r w:rsidR="00EB11DA" w:rsidRPr="000F6399">
        <w:rPr>
          <w:rFonts w:ascii="Traditional Arabic" w:hAnsi="Traditional Arabic"/>
          <w:b/>
          <w:bCs/>
          <w:sz w:val="32"/>
          <w:szCs w:val="32"/>
          <w:rtl/>
        </w:rPr>
        <w:t>ومن حلف بغير الله</w:t>
      </w:r>
      <w:r w:rsidR="00C81ACF" w:rsidRPr="000F6399">
        <w:rPr>
          <w:rFonts w:ascii="Traditional Arabic" w:hAnsi="Traditional Arabic"/>
          <w:b/>
          <w:bCs/>
          <w:sz w:val="32"/>
          <w:szCs w:val="32"/>
          <w:rtl/>
        </w:rPr>
        <w:t xml:space="preserve"> </w:t>
      </w:r>
      <w:r w:rsidR="00EB11DA" w:rsidRPr="000F6399">
        <w:rPr>
          <w:rFonts w:ascii="Traditional Arabic" w:hAnsi="Traditional Arabic"/>
          <w:b/>
          <w:bCs/>
          <w:sz w:val="32"/>
          <w:szCs w:val="32"/>
          <w:rtl/>
        </w:rPr>
        <w:t xml:space="preserve">فعليه التوبة، </w:t>
      </w:r>
      <w:r w:rsidR="00C81ACF" w:rsidRPr="000F6399">
        <w:rPr>
          <w:rFonts w:ascii="Traditional Arabic" w:hAnsi="Traditional Arabic"/>
          <w:b/>
          <w:bCs/>
          <w:sz w:val="32"/>
          <w:szCs w:val="32"/>
          <w:rtl/>
        </w:rPr>
        <w:t>وذِكر التوحيد، لقوله ﷺ: (</w:t>
      </w:r>
      <w:r w:rsidR="00EE251A" w:rsidRPr="000F6399">
        <w:rPr>
          <w:rFonts w:ascii="Traditional Arabic" w:hAnsi="Traditional Arabic"/>
          <w:b/>
          <w:bCs/>
          <w:sz w:val="32"/>
          <w:szCs w:val="32"/>
          <w:rtl/>
        </w:rPr>
        <w:t>مَن حَلَفَ فقالَ في حَلِفِهِ: واللَّاتِ والعُزَّى، فَلْيَقُلْ: لا إلَهَ إلَّا اللَّهُ، ومَن قالَ لِصاحِبِهِ: تَعالَ أُقامِرْكَ، فَلْيَتَصَدَّقْ) رواه البخاري ومسلم.</w:t>
      </w:r>
      <w:r w:rsidR="00194CF8" w:rsidRPr="000F6399">
        <w:rPr>
          <w:rFonts w:ascii="Traditional Arabic" w:hAnsi="Traditional Arabic"/>
          <w:b/>
          <w:bCs/>
          <w:sz w:val="32"/>
          <w:szCs w:val="32"/>
          <w:rtl/>
        </w:rPr>
        <w:t xml:space="preserve"> لأن بقوله لا إله إلا الله في كل حلف بغير الله، فذلك دليل على براءته من الشرك</w:t>
      </w:r>
      <w:r w:rsidR="00266B59" w:rsidRPr="000F6399">
        <w:rPr>
          <w:rFonts w:ascii="Traditional Arabic" w:hAnsi="Traditional Arabic"/>
          <w:b/>
          <w:bCs/>
          <w:sz w:val="32"/>
          <w:szCs w:val="32"/>
          <w:rtl/>
        </w:rPr>
        <w:t>، قال الإمام الطبري -رحمنا الله وإياه-: (وذلك واجب مع الندم على ما قال من ذلك</w:t>
      </w:r>
      <w:r w:rsidR="007B22A0" w:rsidRPr="000F6399">
        <w:rPr>
          <w:rFonts w:ascii="Traditional Arabic" w:hAnsi="Traditional Arabic"/>
          <w:b/>
          <w:bCs/>
          <w:sz w:val="32"/>
          <w:szCs w:val="32"/>
          <w:rtl/>
        </w:rPr>
        <w:t>، وعلى أن يعزم على ألا يعود، فلا يُعظم غير الله، وفي هذا إحداث بالتوبة) انتهى كلامه، وقال ابن الجوزي -رحمنا الله وإياه-: (</w:t>
      </w:r>
      <w:r w:rsidR="00002491" w:rsidRPr="000F6399">
        <w:rPr>
          <w:rFonts w:ascii="Traditional Arabic" w:hAnsi="Traditional Arabic"/>
          <w:b/>
          <w:bCs/>
          <w:sz w:val="32"/>
          <w:szCs w:val="32"/>
          <w:rtl/>
        </w:rPr>
        <w:t>فإنه إذا حلف بغير الله فقد ضاه الكُفار، فأمر أن يتدارك ذلك، بكلمة التوحيد المبرأة من الشرك</w:t>
      </w:r>
      <w:r w:rsidR="00F2199C" w:rsidRPr="000F6399">
        <w:rPr>
          <w:rFonts w:ascii="Traditional Arabic" w:hAnsi="Traditional Arabic"/>
          <w:b/>
          <w:bCs/>
          <w:sz w:val="32"/>
          <w:szCs w:val="32"/>
          <w:rtl/>
        </w:rPr>
        <w:t>). انتهى كلامه رحمنا الله وإياه.</w:t>
      </w:r>
    </w:p>
    <w:p w14:paraId="6C4AEBA5" w14:textId="2F1C416E" w:rsidR="00F2199C" w:rsidRPr="000F6399" w:rsidRDefault="00F2199C" w:rsidP="00E4569B">
      <w:pPr>
        <w:pStyle w:val="afc"/>
        <w:numPr>
          <w:ilvl w:val="0"/>
          <w:numId w:val="4"/>
        </w:numPr>
        <w:ind w:left="139" w:firstLine="0"/>
        <w:jc w:val="lowKashida"/>
        <w:rPr>
          <w:rFonts w:ascii="Traditional Arabic" w:hAnsi="Traditional Arabic"/>
          <w:b/>
          <w:bCs/>
          <w:sz w:val="32"/>
          <w:szCs w:val="32"/>
        </w:rPr>
      </w:pPr>
      <w:r w:rsidRPr="000F6399">
        <w:rPr>
          <w:rFonts w:ascii="Traditional Arabic" w:hAnsi="Traditional Arabic"/>
          <w:b/>
          <w:bCs/>
          <w:sz w:val="32"/>
          <w:szCs w:val="32"/>
          <w:rtl/>
        </w:rPr>
        <w:t>فعلينا عباد الله، الحذر غاية الحذر من هذا.</w:t>
      </w:r>
    </w:p>
    <w:p w14:paraId="19ABD7AC" w14:textId="0735B5BE" w:rsidR="007E0C3A" w:rsidRPr="000F6399" w:rsidRDefault="000B102D" w:rsidP="00E4569B">
      <w:pPr>
        <w:pStyle w:val="afc"/>
        <w:ind w:left="139" w:firstLine="0"/>
        <w:jc w:val="lowKashida"/>
        <w:rPr>
          <w:rFonts w:ascii="Traditional Arabic" w:hAnsi="Traditional Arabic"/>
          <w:b/>
          <w:bCs/>
          <w:sz w:val="32"/>
          <w:szCs w:val="32"/>
        </w:rPr>
      </w:pPr>
      <w:r w:rsidRPr="000F6399">
        <w:rPr>
          <w:rFonts w:ascii="Traditional Arabic" w:hAnsi="Traditional Arabic"/>
          <w:b/>
          <w:bCs/>
          <w:sz w:val="32"/>
          <w:szCs w:val="32"/>
          <w:rtl/>
        </w:rPr>
        <w:t>اللَّهُمَّ احْفَظْنَا بِحِفْظِكَ، وَوَفِّقْ وَلِيَّ أَمْرِنَا، وَوَلِيَّ عَهْدِهِ لِمَا تُحِبُّ وَتَرْضَى؛ واحفظهم بحفظك، وأحطهم بعنايتك، وَاحْفَظْ لِبِلَادِنَا الْأَمْنَ وَالْأَمَانَ، وَالسَّلَامَةَ وَالْإِسْلَامَ، وَانْصُرِ الْمُجَاهِدِينَ عَلَى حُدُودِ بِلَادِنَا؛ وَانْشُرِ الرُّعْبَ فِي قُلُوبِ أَعْدَائِنَا، اللَّهُمَّ إِنَّا نَسْأَلُكَ مِنْ خَيْرِ مَا سَأَلَكَ مِنْهُ عَبْدُكَ وَنَبِيُّكَ مُحَمَّدٌ صَلَّى اللَّهُ عَلَيْهِ وَسَلَّمَ ، وَنَعُوذُ بِكَ مِنْ شَرِّ مَا اسْتَعَاذَ مِنْهُ عَبْدُكَ وَنَبِيُّكَ مُحَمَّدٌ صَلَّى اللَّهُ عَلَيْهِ وَسَلَّمَ، اللَّهُمَّ إِنَّكَ عَفُوٌّ تُحِبُّ الْعَفْوَ فَاعْفُ عَنَّا، اللَّهُمَّ إِنِّا نَسْأَلُكَ الْعَافِيَةَ فِي الدُّنْيَا وَالآخِرَةِ، اللَّهُمَّ امْدُدْ عَلَيْنَا سِتْرَكَ فِي الدُّنْيَا وَالآخِرَةِ، اللَّهُمَّ أَصْلِحْ لَنَا النِّيَّةَ وَالذُرِّيَّةَ وَالْأَزْوَاجَ وَالْأَوْلَادَ، اللَّهُمَّ اجْعَلْنَا هُدَاةً مَهْدِيِّينَ، رَبَّنَا آتِنَا فِي الدُّنْيَا حَسَنَةً وَفِي الْآخِرَةِ حَسَنَةً، وَقِنَا عَذَابَ النَّارِ. سُبْحَانَ رَبِّكَ رَبِّ الْعِزَّةِ عَمَّا يَصِفُونَ، وَسَلَامٌ عَلَى الْـمُرْسَلِينَ، وَالْحَمْدُ لِلهِ رَبِّ الْعَالَمِينَ. وَقُومُوا إِلَى صَلَاتِكمْ يَرْحَـمـْكُمُ اللهُ.</w:t>
      </w:r>
    </w:p>
    <w:sectPr w:rsidR="007E0C3A" w:rsidRPr="000F6399" w:rsidSect="009B7238">
      <w:pgSz w:w="11906" w:h="16838"/>
      <w:pgMar w:top="1418" w:right="1418" w:bottom="1418" w:left="1418" w:header="709" w:footer="709" w:gutter="567"/>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15:restartNumberingAfterBreak="0">
    <w:nsid w:val="1EB705C2"/>
    <w:multiLevelType w:val="hybridMultilevel"/>
    <w:tmpl w:val="249A81E2"/>
    <w:lvl w:ilvl="0" w:tplc="5C6E68C0">
      <w:start w:val="1"/>
      <w:numFmt w:val="bullet"/>
      <w:suff w:val="space"/>
      <w:lvlText w:val="-"/>
      <w:lvlJc w:val="left"/>
      <w:pPr>
        <w:ind w:left="499" w:hanging="360"/>
      </w:pPr>
      <w:rPr>
        <w:rFonts w:ascii="Traditional Arabic" w:eastAsia="Times New Roman" w:hAnsi="Traditional Arabic" w:hint="default"/>
      </w:rPr>
    </w:lvl>
    <w:lvl w:ilvl="1" w:tplc="04090003" w:tentative="1">
      <w:start w:val="1"/>
      <w:numFmt w:val="bullet"/>
      <w:lvlText w:val="o"/>
      <w:lvlJc w:val="left"/>
      <w:pPr>
        <w:ind w:left="1219" w:hanging="360"/>
      </w:pPr>
      <w:rPr>
        <w:rFonts w:ascii="Courier New" w:hAnsi="Courier New" w:cs="Courier New" w:hint="default"/>
      </w:rPr>
    </w:lvl>
    <w:lvl w:ilvl="2" w:tplc="04090005" w:tentative="1">
      <w:start w:val="1"/>
      <w:numFmt w:val="bullet"/>
      <w:lvlText w:val=""/>
      <w:lvlJc w:val="left"/>
      <w:pPr>
        <w:ind w:left="1939" w:hanging="360"/>
      </w:pPr>
      <w:rPr>
        <w:rFonts w:ascii="Wingdings" w:hAnsi="Wingdings" w:hint="default"/>
      </w:rPr>
    </w:lvl>
    <w:lvl w:ilvl="3" w:tplc="04090001" w:tentative="1">
      <w:start w:val="1"/>
      <w:numFmt w:val="bullet"/>
      <w:lvlText w:val=""/>
      <w:lvlJc w:val="left"/>
      <w:pPr>
        <w:ind w:left="2659" w:hanging="360"/>
      </w:pPr>
      <w:rPr>
        <w:rFonts w:ascii="Symbol" w:hAnsi="Symbol" w:hint="default"/>
      </w:rPr>
    </w:lvl>
    <w:lvl w:ilvl="4" w:tplc="04090003" w:tentative="1">
      <w:start w:val="1"/>
      <w:numFmt w:val="bullet"/>
      <w:lvlText w:val="o"/>
      <w:lvlJc w:val="left"/>
      <w:pPr>
        <w:ind w:left="3379" w:hanging="360"/>
      </w:pPr>
      <w:rPr>
        <w:rFonts w:ascii="Courier New" w:hAnsi="Courier New" w:cs="Courier New" w:hint="default"/>
      </w:rPr>
    </w:lvl>
    <w:lvl w:ilvl="5" w:tplc="04090005" w:tentative="1">
      <w:start w:val="1"/>
      <w:numFmt w:val="bullet"/>
      <w:lvlText w:val=""/>
      <w:lvlJc w:val="left"/>
      <w:pPr>
        <w:ind w:left="4099" w:hanging="360"/>
      </w:pPr>
      <w:rPr>
        <w:rFonts w:ascii="Wingdings" w:hAnsi="Wingdings" w:hint="default"/>
      </w:rPr>
    </w:lvl>
    <w:lvl w:ilvl="6" w:tplc="04090001" w:tentative="1">
      <w:start w:val="1"/>
      <w:numFmt w:val="bullet"/>
      <w:lvlText w:val=""/>
      <w:lvlJc w:val="left"/>
      <w:pPr>
        <w:ind w:left="4819" w:hanging="360"/>
      </w:pPr>
      <w:rPr>
        <w:rFonts w:ascii="Symbol" w:hAnsi="Symbol" w:hint="default"/>
      </w:rPr>
    </w:lvl>
    <w:lvl w:ilvl="7" w:tplc="04090003" w:tentative="1">
      <w:start w:val="1"/>
      <w:numFmt w:val="bullet"/>
      <w:lvlText w:val="o"/>
      <w:lvlJc w:val="left"/>
      <w:pPr>
        <w:ind w:left="5539" w:hanging="360"/>
      </w:pPr>
      <w:rPr>
        <w:rFonts w:ascii="Courier New" w:hAnsi="Courier New" w:cs="Courier New" w:hint="default"/>
      </w:rPr>
    </w:lvl>
    <w:lvl w:ilvl="8" w:tplc="04090005" w:tentative="1">
      <w:start w:val="1"/>
      <w:numFmt w:val="bullet"/>
      <w:lvlText w:val=""/>
      <w:lvlJc w:val="left"/>
      <w:pPr>
        <w:ind w:left="6259" w:hanging="360"/>
      </w:pPr>
      <w:rPr>
        <w:rFonts w:ascii="Wingdings" w:hAnsi="Wingdings" w:hint="default"/>
      </w:rPr>
    </w:lvl>
  </w:abstractNum>
  <w:abstractNum w:abstractNumId="2" w15:restartNumberingAfterBreak="0">
    <w:nsid w:val="28AB6814"/>
    <w:multiLevelType w:val="hybridMultilevel"/>
    <w:tmpl w:val="C3E825FC"/>
    <w:lvl w:ilvl="0" w:tplc="BC8E3D86">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15:restartNumberingAfterBreak="0">
    <w:nsid w:val="51F27467"/>
    <w:multiLevelType w:val="hybridMultilevel"/>
    <w:tmpl w:val="36A0FE48"/>
    <w:lvl w:ilvl="0" w:tplc="8526A9BA">
      <w:start w:val="1"/>
      <w:numFmt w:val="decimal"/>
      <w:suff w:val="space"/>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4" w15:restartNumberingAfterBreak="0">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16cid:durableId="1259830418">
    <w:abstractNumId w:val="4"/>
  </w:num>
  <w:num w:numId="2" w16cid:durableId="1062369999">
    <w:abstractNumId w:val="0"/>
  </w:num>
  <w:num w:numId="3" w16cid:durableId="387998118">
    <w:abstractNumId w:val="2"/>
  </w:num>
  <w:num w:numId="4" w16cid:durableId="765810034">
    <w:abstractNumId w:val="3"/>
  </w:num>
  <w:num w:numId="5" w16cid:durableId="44866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0"/>
  </w:compat>
  <w:rsids>
    <w:rsidRoot w:val="00F84E07"/>
    <w:rsid w:val="00002491"/>
    <w:rsid w:val="00004563"/>
    <w:rsid w:val="0004291E"/>
    <w:rsid w:val="000469C7"/>
    <w:rsid w:val="00051AF1"/>
    <w:rsid w:val="00075B92"/>
    <w:rsid w:val="000762B5"/>
    <w:rsid w:val="00081F44"/>
    <w:rsid w:val="00083E2A"/>
    <w:rsid w:val="000918CE"/>
    <w:rsid w:val="00097DCB"/>
    <w:rsid w:val="00097FFE"/>
    <w:rsid w:val="000A4F6E"/>
    <w:rsid w:val="000B0A20"/>
    <w:rsid w:val="000B102D"/>
    <w:rsid w:val="000C08E4"/>
    <w:rsid w:val="000D202C"/>
    <w:rsid w:val="000E2621"/>
    <w:rsid w:val="000E311C"/>
    <w:rsid w:val="000F6399"/>
    <w:rsid w:val="000F66E4"/>
    <w:rsid w:val="00103C0F"/>
    <w:rsid w:val="001068B1"/>
    <w:rsid w:val="001128A7"/>
    <w:rsid w:val="00116CAC"/>
    <w:rsid w:val="0013144C"/>
    <w:rsid w:val="00141577"/>
    <w:rsid w:val="001430B6"/>
    <w:rsid w:val="001565A6"/>
    <w:rsid w:val="00166094"/>
    <w:rsid w:val="00181CBF"/>
    <w:rsid w:val="00186344"/>
    <w:rsid w:val="00194CF8"/>
    <w:rsid w:val="0019711A"/>
    <w:rsid w:val="001B2B5B"/>
    <w:rsid w:val="001B3220"/>
    <w:rsid w:val="001C6915"/>
    <w:rsid w:val="001D052F"/>
    <w:rsid w:val="001D307E"/>
    <w:rsid w:val="001D481B"/>
    <w:rsid w:val="001E1AE4"/>
    <w:rsid w:val="001E1AE9"/>
    <w:rsid w:val="001E4C5C"/>
    <w:rsid w:val="001F0492"/>
    <w:rsid w:val="001F5B86"/>
    <w:rsid w:val="00200D29"/>
    <w:rsid w:val="00206517"/>
    <w:rsid w:val="00211079"/>
    <w:rsid w:val="00211E55"/>
    <w:rsid w:val="00226068"/>
    <w:rsid w:val="00246AFA"/>
    <w:rsid w:val="00247F6A"/>
    <w:rsid w:val="00251DDA"/>
    <w:rsid w:val="00260F9E"/>
    <w:rsid w:val="00266B59"/>
    <w:rsid w:val="0027116D"/>
    <w:rsid w:val="002A02E6"/>
    <w:rsid w:val="002A5158"/>
    <w:rsid w:val="002B0C36"/>
    <w:rsid w:val="002C0C10"/>
    <w:rsid w:val="002C46BD"/>
    <w:rsid w:val="002D5E02"/>
    <w:rsid w:val="00305526"/>
    <w:rsid w:val="003202FC"/>
    <w:rsid w:val="00322797"/>
    <w:rsid w:val="003342E2"/>
    <w:rsid w:val="00336EC0"/>
    <w:rsid w:val="00347B8E"/>
    <w:rsid w:val="00354155"/>
    <w:rsid w:val="00355E33"/>
    <w:rsid w:val="003813BC"/>
    <w:rsid w:val="00383760"/>
    <w:rsid w:val="00385EB4"/>
    <w:rsid w:val="00396E40"/>
    <w:rsid w:val="003A21AB"/>
    <w:rsid w:val="003A7B90"/>
    <w:rsid w:val="003B1D08"/>
    <w:rsid w:val="003D7B61"/>
    <w:rsid w:val="003E7979"/>
    <w:rsid w:val="00427FD4"/>
    <w:rsid w:val="004445F8"/>
    <w:rsid w:val="00456458"/>
    <w:rsid w:val="00463037"/>
    <w:rsid w:val="004659E8"/>
    <w:rsid w:val="00496D37"/>
    <w:rsid w:val="004A3F44"/>
    <w:rsid w:val="004C0999"/>
    <w:rsid w:val="004D35AB"/>
    <w:rsid w:val="004F36C0"/>
    <w:rsid w:val="00512C46"/>
    <w:rsid w:val="00532634"/>
    <w:rsid w:val="00534F56"/>
    <w:rsid w:val="00537A43"/>
    <w:rsid w:val="00546158"/>
    <w:rsid w:val="00562730"/>
    <w:rsid w:val="00562912"/>
    <w:rsid w:val="005904D3"/>
    <w:rsid w:val="005942DF"/>
    <w:rsid w:val="005B6844"/>
    <w:rsid w:val="005C7D9D"/>
    <w:rsid w:val="005D04B6"/>
    <w:rsid w:val="005D38B7"/>
    <w:rsid w:val="0063538C"/>
    <w:rsid w:val="0064321A"/>
    <w:rsid w:val="006515BD"/>
    <w:rsid w:val="006722CA"/>
    <w:rsid w:val="00674762"/>
    <w:rsid w:val="00682572"/>
    <w:rsid w:val="0068596A"/>
    <w:rsid w:val="006B36B8"/>
    <w:rsid w:val="006C5DC5"/>
    <w:rsid w:val="006D2321"/>
    <w:rsid w:val="006D55E5"/>
    <w:rsid w:val="006E234E"/>
    <w:rsid w:val="006E3FF0"/>
    <w:rsid w:val="006E6B72"/>
    <w:rsid w:val="006E6BA2"/>
    <w:rsid w:val="006F462B"/>
    <w:rsid w:val="006F4CA7"/>
    <w:rsid w:val="007020F4"/>
    <w:rsid w:val="0070210F"/>
    <w:rsid w:val="0071236A"/>
    <w:rsid w:val="00713476"/>
    <w:rsid w:val="00731BE1"/>
    <w:rsid w:val="0074520F"/>
    <w:rsid w:val="007463BA"/>
    <w:rsid w:val="00750A87"/>
    <w:rsid w:val="00762C2F"/>
    <w:rsid w:val="00777673"/>
    <w:rsid w:val="00793F74"/>
    <w:rsid w:val="007B10E0"/>
    <w:rsid w:val="007B22A0"/>
    <w:rsid w:val="007B5D2B"/>
    <w:rsid w:val="007C0A45"/>
    <w:rsid w:val="007D6331"/>
    <w:rsid w:val="007E0C3A"/>
    <w:rsid w:val="007E5360"/>
    <w:rsid w:val="007F1DF2"/>
    <w:rsid w:val="007F6F87"/>
    <w:rsid w:val="00807F8F"/>
    <w:rsid w:val="0082143A"/>
    <w:rsid w:val="00832278"/>
    <w:rsid w:val="008452E1"/>
    <w:rsid w:val="00856F49"/>
    <w:rsid w:val="00857F37"/>
    <w:rsid w:val="00865B1B"/>
    <w:rsid w:val="00875E98"/>
    <w:rsid w:val="00890336"/>
    <w:rsid w:val="0089141B"/>
    <w:rsid w:val="008954F2"/>
    <w:rsid w:val="008A07F6"/>
    <w:rsid w:val="008B1638"/>
    <w:rsid w:val="008D000C"/>
    <w:rsid w:val="008F42FA"/>
    <w:rsid w:val="008F4869"/>
    <w:rsid w:val="00902B77"/>
    <w:rsid w:val="009040D2"/>
    <w:rsid w:val="00904272"/>
    <w:rsid w:val="009100DA"/>
    <w:rsid w:val="00912433"/>
    <w:rsid w:val="00915151"/>
    <w:rsid w:val="00937914"/>
    <w:rsid w:val="0096357D"/>
    <w:rsid w:val="00990433"/>
    <w:rsid w:val="00991E40"/>
    <w:rsid w:val="00996CF0"/>
    <w:rsid w:val="009A7ACE"/>
    <w:rsid w:val="009B2793"/>
    <w:rsid w:val="009B3F77"/>
    <w:rsid w:val="009B682D"/>
    <w:rsid w:val="009B7238"/>
    <w:rsid w:val="009D2A8F"/>
    <w:rsid w:val="009E0BD9"/>
    <w:rsid w:val="009F26D1"/>
    <w:rsid w:val="009F2D89"/>
    <w:rsid w:val="00A2455D"/>
    <w:rsid w:val="00A342DF"/>
    <w:rsid w:val="00A44C74"/>
    <w:rsid w:val="00A53F18"/>
    <w:rsid w:val="00A65CAD"/>
    <w:rsid w:val="00A77F53"/>
    <w:rsid w:val="00A907D5"/>
    <w:rsid w:val="00AD4E8E"/>
    <w:rsid w:val="00B03812"/>
    <w:rsid w:val="00B26F80"/>
    <w:rsid w:val="00B40A29"/>
    <w:rsid w:val="00B432B8"/>
    <w:rsid w:val="00B4702C"/>
    <w:rsid w:val="00B67367"/>
    <w:rsid w:val="00B9722D"/>
    <w:rsid w:val="00BC6176"/>
    <w:rsid w:val="00BD29A6"/>
    <w:rsid w:val="00BF6B5E"/>
    <w:rsid w:val="00C126BD"/>
    <w:rsid w:val="00C175FF"/>
    <w:rsid w:val="00C35CE3"/>
    <w:rsid w:val="00C4195E"/>
    <w:rsid w:val="00C54FFE"/>
    <w:rsid w:val="00C5563F"/>
    <w:rsid w:val="00C57328"/>
    <w:rsid w:val="00C61A6E"/>
    <w:rsid w:val="00C67A45"/>
    <w:rsid w:val="00C71C6F"/>
    <w:rsid w:val="00C7371D"/>
    <w:rsid w:val="00C7707B"/>
    <w:rsid w:val="00C81ACF"/>
    <w:rsid w:val="00CA2832"/>
    <w:rsid w:val="00CA5D47"/>
    <w:rsid w:val="00CB699B"/>
    <w:rsid w:val="00CB6B30"/>
    <w:rsid w:val="00CB78A9"/>
    <w:rsid w:val="00CC2130"/>
    <w:rsid w:val="00CD470B"/>
    <w:rsid w:val="00CD6E91"/>
    <w:rsid w:val="00CE4C14"/>
    <w:rsid w:val="00D14334"/>
    <w:rsid w:val="00D404E6"/>
    <w:rsid w:val="00D63D87"/>
    <w:rsid w:val="00D67B73"/>
    <w:rsid w:val="00D92BE4"/>
    <w:rsid w:val="00DA2616"/>
    <w:rsid w:val="00DA3C56"/>
    <w:rsid w:val="00DB31DB"/>
    <w:rsid w:val="00DB5871"/>
    <w:rsid w:val="00DE4C74"/>
    <w:rsid w:val="00E11D81"/>
    <w:rsid w:val="00E143F7"/>
    <w:rsid w:val="00E254BB"/>
    <w:rsid w:val="00E40ACF"/>
    <w:rsid w:val="00E40F6C"/>
    <w:rsid w:val="00E43E08"/>
    <w:rsid w:val="00E4569B"/>
    <w:rsid w:val="00E45EC3"/>
    <w:rsid w:val="00E4606E"/>
    <w:rsid w:val="00E54FD6"/>
    <w:rsid w:val="00E61427"/>
    <w:rsid w:val="00E711C6"/>
    <w:rsid w:val="00E7622F"/>
    <w:rsid w:val="00E777A9"/>
    <w:rsid w:val="00E96FBB"/>
    <w:rsid w:val="00E97EBD"/>
    <w:rsid w:val="00EA6DE4"/>
    <w:rsid w:val="00EB11DA"/>
    <w:rsid w:val="00EC5007"/>
    <w:rsid w:val="00ED2392"/>
    <w:rsid w:val="00ED6969"/>
    <w:rsid w:val="00EE0FE9"/>
    <w:rsid w:val="00EE251A"/>
    <w:rsid w:val="00EE5B19"/>
    <w:rsid w:val="00EF71BD"/>
    <w:rsid w:val="00F033F4"/>
    <w:rsid w:val="00F04B3F"/>
    <w:rsid w:val="00F1412A"/>
    <w:rsid w:val="00F2199C"/>
    <w:rsid w:val="00F60A59"/>
    <w:rsid w:val="00F61602"/>
    <w:rsid w:val="00F70AF8"/>
    <w:rsid w:val="00F834D5"/>
    <w:rsid w:val="00F84E07"/>
    <w:rsid w:val="00F97628"/>
    <w:rsid w:val="00FA232F"/>
    <w:rsid w:val="00FA2C9F"/>
    <w:rsid w:val="00FB4F82"/>
    <w:rsid w:val="00FF52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492DB7"/>
  <w15:chartTrackingRefBased/>
  <w15:docId w15:val="{F6B4E2C6-BB11-4464-A30A-F23BBD8A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36EC0"/>
    <w:pPr>
      <w:widowControl w:val="0"/>
      <w:bidi/>
      <w:ind w:firstLine="454"/>
      <w:jc w:val="both"/>
    </w:pPr>
    <w:rPr>
      <w:rFonts w:cs="Traditional Arabic"/>
      <w:color w:val="000000"/>
      <w:sz w:val="36"/>
      <w:szCs w:val="36"/>
      <w:lang w:eastAsia="ar-SA"/>
    </w:rPr>
  </w:style>
  <w:style w:type="paragraph" w:styleId="1">
    <w:name w:val="heading 1"/>
    <w:next w:val="a"/>
    <w:qFormat/>
    <w:rsid w:val="00336EC0"/>
    <w:pPr>
      <w:keepNext/>
      <w:spacing w:after="240"/>
      <w:outlineLvl w:val="0"/>
    </w:pPr>
    <w:rPr>
      <w:b/>
      <w:bCs/>
      <w:noProof/>
      <w:color w:val="000000"/>
      <w:kern w:val="32"/>
      <w:sz w:val="32"/>
      <w:szCs w:val="36"/>
      <w:lang w:eastAsia="ar-SA"/>
    </w:rPr>
  </w:style>
  <w:style w:type="paragraph" w:styleId="2">
    <w:name w:val="heading 2"/>
    <w:next w:val="a"/>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qFormat/>
    <w:rsid w:val="00336EC0"/>
    <w:pPr>
      <w:keepNext/>
      <w:spacing w:before="240" w:after="60"/>
      <w:outlineLvl w:val="3"/>
    </w:pPr>
    <w:rPr>
      <w:b/>
      <w:bCs/>
      <w:noProof/>
      <w:color w:val="000000"/>
      <w:sz w:val="28"/>
      <w:szCs w:val="28"/>
      <w:lang w:eastAsia="ar-SA"/>
    </w:rPr>
  </w:style>
  <w:style w:type="paragraph" w:styleId="5">
    <w:name w:val="heading 5"/>
    <w:next w:val="a"/>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qFormat/>
    <w:rsid w:val="00336EC0"/>
    <w:pPr>
      <w:spacing w:before="240" w:after="60"/>
      <w:outlineLvl w:val="5"/>
    </w:pPr>
    <w:rPr>
      <w:b/>
      <w:bCs/>
      <w:noProof/>
      <w:color w:val="000000"/>
      <w:sz w:val="22"/>
      <w:szCs w:val="22"/>
      <w:lang w:eastAsia="ar-SA"/>
    </w:rPr>
  </w:style>
  <w:style w:type="paragraph" w:styleId="7">
    <w:name w:val="heading 7"/>
    <w:next w:val="a"/>
    <w:qFormat/>
    <w:rsid w:val="00336EC0"/>
    <w:pPr>
      <w:spacing w:before="240" w:after="60"/>
      <w:outlineLvl w:val="6"/>
    </w:pPr>
    <w:rPr>
      <w:noProof/>
      <w:color w:val="000000"/>
      <w:sz w:val="24"/>
      <w:szCs w:val="24"/>
      <w:lang w:eastAsia="ar-SA"/>
    </w:rPr>
  </w:style>
  <w:style w:type="paragraph" w:styleId="8">
    <w:name w:val="heading 8"/>
    <w:next w:val="a"/>
    <w:qFormat/>
    <w:rsid w:val="00336EC0"/>
    <w:pPr>
      <w:spacing w:before="240" w:after="60"/>
      <w:outlineLvl w:val="7"/>
    </w:pPr>
    <w:rPr>
      <w:i/>
      <w:iCs/>
      <w:noProof/>
      <w:color w:val="000000"/>
      <w:sz w:val="24"/>
      <w:szCs w:val="24"/>
      <w:lang w:eastAsia="ar-SA"/>
    </w:rPr>
  </w:style>
  <w:style w:type="paragraph" w:styleId="9">
    <w:name w:val="heading 9"/>
    <w:next w:val="a"/>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rsid w:val="00336EC0"/>
    <w:pPr>
      <w:shd w:val="clear" w:color="auto" w:fill="000080"/>
    </w:pPr>
  </w:style>
  <w:style w:type="paragraph" w:styleId="a8">
    <w:name w:val="header"/>
    <w:basedOn w:val="a"/>
    <w:rsid w:val="00336EC0"/>
    <w:pPr>
      <w:tabs>
        <w:tab w:val="center" w:pos="4153"/>
        <w:tab w:val="right" w:pos="8306"/>
      </w:tabs>
      <w:bidi w:val="0"/>
      <w:ind w:firstLine="0"/>
      <w:jc w:val="lowKashida"/>
    </w:pPr>
    <w:rPr>
      <w:sz w:val="20"/>
      <w:szCs w:val="20"/>
    </w:rPr>
  </w:style>
  <w:style w:type="character" w:styleId="a9">
    <w:name w:val="page number"/>
    <w:basedOn w:val="a0"/>
    <w:rsid w:val="006E6B72"/>
    <w:rPr>
      <w:rFonts w:cs="Times New Roman"/>
      <w:szCs w:val="32"/>
    </w:rPr>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basedOn w:val="a0"/>
    <w:rsid w:val="00A44C74"/>
    <w:rPr>
      <w:rFonts w:cs="Traditional Arabic"/>
      <w:vertAlign w:val="superscript"/>
    </w:rPr>
  </w:style>
  <w:style w:type="paragraph" w:styleId="af">
    <w:name w:val="annotation text"/>
    <w:basedOn w:val="a"/>
    <w:rsid w:val="00336EC0"/>
    <w:rPr>
      <w:sz w:val="20"/>
      <w:szCs w:val="28"/>
    </w:rPr>
  </w:style>
  <w:style w:type="paragraph" w:styleId="af0">
    <w:name w:val="annotation subject"/>
    <w:basedOn w:val="af"/>
    <w:next w:val="af"/>
    <w:rsid w:val="00336EC0"/>
    <w:rPr>
      <w:b/>
      <w:bCs/>
    </w:rPr>
  </w:style>
  <w:style w:type="paragraph" w:styleId="af1">
    <w:name w:val="Body Text"/>
    <w:basedOn w:val="a"/>
    <w:rsid w:val="00336EC0"/>
    <w:pPr>
      <w:spacing w:after="120"/>
      <w:ind w:firstLine="0"/>
      <w:jc w:val="mediumKashida"/>
    </w:pPr>
    <w:rPr>
      <w:sz w:val="24"/>
      <w:lang w:val="fr-FR"/>
    </w:rPr>
  </w:style>
  <w:style w:type="paragraph" w:styleId="af2">
    <w:name w:val="endnote text"/>
    <w:basedOn w:val="a"/>
    <w:rsid w:val="00336EC0"/>
    <w:rPr>
      <w:sz w:val="20"/>
      <w:szCs w:val="20"/>
    </w:rPr>
  </w:style>
  <w:style w:type="paragraph" w:styleId="af3">
    <w:name w:val="footnote text"/>
    <w:basedOn w:val="a"/>
    <w:rsid w:val="00336EC0"/>
    <w:pPr>
      <w:ind w:left="454" w:hanging="454"/>
    </w:pPr>
    <w:rPr>
      <w:sz w:val="28"/>
      <w:szCs w:val="28"/>
    </w:rPr>
  </w:style>
  <w:style w:type="paragraph" w:styleId="af4">
    <w:name w:val="Balloon Text"/>
    <w:basedOn w:val="a"/>
    <w:rsid w:val="00336EC0"/>
    <w:rPr>
      <w:rFonts w:cs="Tahoma"/>
      <w:sz w:val="16"/>
      <w:szCs w:val="16"/>
    </w:rPr>
  </w:style>
  <w:style w:type="paragraph" w:styleId="af5">
    <w:name w:val="macro"/>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paragraph" w:styleId="afc">
    <w:name w:val="List Paragraph"/>
    <w:basedOn w:val="a"/>
    <w:uiPriority w:val="34"/>
    <w:qFormat/>
    <w:rsid w:val="00F84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933174">
      <w:bodyDiv w:val="1"/>
      <w:marLeft w:val="0"/>
      <w:marRight w:val="0"/>
      <w:marTop w:val="0"/>
      <w:marBottom w:val="0"/>
      <w:divBdr>
        <w:top w:val="none" w:sz="0" w:space="0" w:color="auto"/>
        <w:left w:val="none" w:sz="0" w:space="0" w:color="auto"/>
        <w:bottom w:val="none" w:sz="0" w:space="0" w:color="auto"/>
        <w:right w:val="none" w:sz="0" w:space="0" w:color="auto"/>
      </w:divBdr>
    </w:div>
    <w:div w:id="183173135">
      <w:bodyDiv w:val="1"/>
      <w:marLeft w:val="0"/>
      <w:marRight w:val="0"/>
      <w:marTop w:val="0"/>
      <w:marBottom w:val="0"/>
      <w:divBdr>
        <w:top w:val="none" w:sz="0" w:space="0" w:color="auto"/>
        <w:left w:val="none" w:sz="0" w:space="0" w:color="auto"/>
        <w:bottom w:val="none" w:sz="0" w:space="0" w:color="auto"/>
        <w:right w:val="none" w:sz="0" w:space="0" w:color="auto"/>
      </w:divBdr>
    </w:div>
    <w:div w:id="348409389">
      <w:bodyDiv w:val="1"/>
      <w:marLeft w:val="0"/>
      <w:marRight w:val="0"/>
      <w:marTop w:val="0"/>
      <w:marBottom w:val="0"/>
      <w:divBdr>
        <w:top w:val="none" w:sz="0" w:space="0" w:color="auto"/>
        <w:left w:val="none" w:sz="0" w:space="0" w:color="auto"/>
        <w:bottom w:val="none" w:sz="0" w:space="0" w:color="auto"/>
        <w:right w:val="none" w:sz="0" w:space="0" w:color="auto"/>
      </w:divBdr>
    </w:div>
    <w:div w:id="350953679">
      <w:bodyDiv w:val="1"/>
      <w:marLeft w:val="0"/>
      <w:marRight w:val="0"/>
      <w:marTop w:val="0"/>
      <w:marBottom w:val="0"/>
      <w:divBdr>
        <w:top w:val="none" w:sz="0" w:space="0" w:color="auto"/>
        <w:left w:val="none" w:sz="0" w:space="0" w:color="auto"/>
        <w:bottom w:val="none" w:sz="0" w:space="0" w:color="auto"/>
        <w:right w:val="none" w:sz="0" w:space="0" w:color="auto"/>
      </w:divBdr>
    </w:div>
    <w:div w:id="375472985">
      <w:bodyDiv w:val="1"/>
      <w:marLeft w:val="0"/>
      <w:marRight w:val="0"/>
      <w:marTop w:val="0"/>
      <w:marBottom w:val="0"/>
      <w:divBdr>
        <w:top w:val="none" w:sz="0" w:space="0" w:color="auto"/>
        <w:left w:val="none" w:sz="0" w:space="0" w:color="auto"/>
        <w:bottom w:val="none" w:sz="0" w:space="0" w:color="auto"/>
        <w:right w:val="none" w:sz="0" w:space="0" w:color="auto"/>
      </w:divBdr>
    </w:div>
    <w:div w:id="505049556">
      <w:bodyDiv w:val="1"/>
      <w:marLeft w:val="0"/>
      <w:marRight w:val="0"/>
      <w:marTop w:val="0"/>
      <w:marBottom w:val="0"/>
      <w:divBdr>
        <w:top w:val="none" w:sz="0" w:space="0" w:color="auto"/>
        <w:left w:val="none" w:sz="0" w:space="0" w:color="auto"/>
        <w:bottom w:val="none" w:sz="0" w:space="0" w:color="auto"/>
        <w:right w:val="none" w:sz="0" w:space="0" w:color="auto"/>
      </w:divBdr>
    </w:div>
    <w:div w:id="718285862">
      <w:bodyDiv w:val="1"/>
      <w:marLeft w:val="0"/>
      <w:marRight w:val="0"/>
      <w:marTop w:val="0"/>
      <w:marBottom w:val="0"/>
      <w:divBdr>
        <w:top w:val="none" w:sz="0" w:space="0" w:color="auto"/>
        <w:left w:val="none" w:sz="0" w:space="0" w:color="auto"/>
        <w:bottom w:val="none" w:sz="0" w:space="0" w:color="auto"/>
        <w:right w:val="none" w:sz="0" w:space="0" w:color="auto"/>
      </w:divBdr>
    </w:div>
    <w:div w:id="737434112">
      <w:bodyDiv w:val="1"/>
      <w:marLeft w:val="0"/>
      <w:marRight w:val="0"/>
      <w:marTop w:val="0"/>
      <w:marBottom w:val="0"/>
      <w:divBdr>
        <w:top w:val="none" w:sz="0" w:space="0" w:color="auto"/>
        <w:left w:val="none" w:sz="0" w:space="0" w:color="auto"/>
        <w:bottom w:val="none" w:sz="0" w:space="0" w:color="auto"/>
        <w:right w:val="none" w:sz="0" w:space="0" w:color="auto"/>
      </w:divBdr>
    </w:div>
    <w:div w:id="1044328833">
      <w:bodyDiv w:val="1"/>
      <w:marLeft w:val="0"/>
      <w:marRight w:val="0"/>
      <w:marTop w:val="0"/>
      <w:marBottom w:val="0"/>
      <w:divBdr>
        <w:top w:val="none" w:sz="0" w:space="0" w:color="auto"/>
        <w:left w:val="none" w:sz="0" w:space="0" w:color="auto"/>
        <w:bottom w:val="none" w:sz="0" w:space="0" w:color="auto"/>
        <w:right w:val="none" w:sz="0" w:space="0" w:color="auto"/>
      </w:divBdr>
    </w:div>
    <w:div w:id="1045569925">
      <w:bodyDiv w:val="1"/>
      <w:marLeft w:val="0"/>
      <w:marRight w:val="0"/>
      <w:marTop w:val="0"/>
      <w:marBottom w:val="0"/>
      <w:divBdr>
        <w:top w:val="none" w:sz="0" w:space="0" w:color="auto"/>
        <w:left w:val="none" w:sz="0" w:space="0" w:color="auto"/>
        <w:bottom w:val="none" w:sz="0" w:space="0" w:color="auto"/>
        <w:right w:val="none" w:sz="0" w:space="0" w:color="auto"/>
      </w:divBdr>
    </w:div>
    <w:div w:id="1200702885">
      <w:bodyDiv w:val="1"/>
      <w:marLeft w:val="0"/>
      <w:marRight w:val="0"/>
      <w:marTop w:val="0"/>
      <w:marBottom w:val="0"/>
      <w:divBdr>
        <w:top w:val="none" w:sz="0" w:space="0" w:color="auto"/>
        <w:left w:val="none" w:sz="0" w:space="0" w:color="auto"/>
        <w:bottom w:val="none" w:sz="0" w:space="0" w:color="auto"/>
        <w:right w:val="none" w:sz="0" w:space="0" w:color="auto"/>
      </w:divBdr>
    </w:div>
    <w:div w:id="1262957637">
      <w:bodyDiv w:val="1"/>
      <w:marLeft w:val="0"/>
      <w:marRight w:val="0"/>
      <w:marTop w:val="0"/>
      <w:marBottom w:val="0"/>
      <w:divBdr>
        <w:top w:val="none" w:sz="0" w:space="0" w:color="auto"/>
        <w:left w:val="none" w:sz="0" w:space="0" w:color="auto"/>
        <w:bottom w:val="none" w:sz="0" w:space="0" w:color="auto"/>
        <w:right w:val="none" w:sz="0" w:space="0" w:color="auto"/>
      </w:divBdr>
    </w:div>
    <w:div w:id="1483346852">
      <w:bodyDiv w:val="1"/>
      <w:marLeft w:val="0"/>
      <w:marRight w:val="0"/>
      <w:marTop w:val="0"/>
      <w:marBottom w:val="0"/>
      <w:divBdr>
        <w:top w:val="none" w:sz="0" w:space="0" w:color="auto"/>
        <w:left w:val="none" w:sz="0" w:space="0" w:color="auto"/>
        <w:bottom w:val="none" w:sz="0" w:space="0" w:color="auto"/>
        <w:right w:val="none" w:sz="0" w:space="0" w:color="auto"/>
      </w:divBdr>
    </w:div>
    <w:div w:id="1491100688">
      <w:bodyDiv w:val="1"/>
      <w:marLeft w:val="0"/>
      <w:marRight w:val="0"/>
      <w:marTop w:val="0"/>
      <w:marBottom w:val="0"/>
      <w:divBdr>
        <w:top w:val="none" w:sz="0" w:space="0" w:color="auto"/>
        <w:left w:val="none" w:sz="0" w:space="0" w:color="auto"/>
        <w:bottom w:val="none" w:sz="0" w:space="0" w:color="auto"/>
        <w:right w:val="none" w:sz="0" w:space="0" w:color="auto"/>
      </w:divBdr>
    </w:div>
    <w:div w:id="1500735850">
      <w:bodyDiv w:val="1"/>
      <w:marLeft w:val="0"/>
      <w:marRight w:val="0"/>
      <w:marTop w:val="0"/>
      <w:marBottom w:val="0"/>
      <w:divBdr>
        <w:top w:val="none" w:sz="0" w:space="0" w:color="auto"/>
        <w:left w:val="none" w:sz="0" w:space="0" w:color="auto"/>
        <w:bottom w:val="none" w:sz="0" w:space="0" w:color="auto"/>
        <w:right w:val="none" w:sz="0" w:space="0" w:color="auto"/>
      </w:divBdr>
    </w:div>
    <w:div w:id="1522209111">
      <w:bodyDiv w:val="1"/>
      <w:marLeft w:val="0"/>
      <w:marRight w:val="0"/>
      <w:marTop w:val="0"/>
      <w:marBottom w:val="0"/>
      <w:divBdr>
        <w:top w:val="none" w:sz="0" w:space="0" w:color="auto"/>
        <w:left w:val="none" w:sz="0" w:space="0" w:color="auto"/>
        <w:bottom w:val="none" w:sz="0" w:space="0" w:color="auto"/>
        <w:right w:val="none" w:sz="0" w:space="0" w:color="auto"/>
      </w:divBdr>
    </w:div>
    <w:div w:id="1557157895">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84756390">
      <w:bodyDiv w:val="1"/>
      <w:marLeft w:val="0"/>
      <w:marRight w:val="0"/>
      <w:marTop w:val="0"/>
      <w:marBottom w:val="0"/>
      <w:divBdr>
        <w:top w:val="none" w:sz="0" w:space="0" w:color="auto"/>
        <w:left w:val="none" w:sz="0" w:space="0" w:color="auto"/>
        <w:bottom w:val="none" w:sz="0" w:space="0" w:color="auto"/>
        <w:right w:val="none" w:sz="0" w:space="0" w:color="auto"/>
      </w:divBdr>
    </w:div>
    <w:div w:id="1625968362">
      <w:bodyDiv w:val="1"/>
      <w:marLeft w:val="0"/>
      <w:marRight w:val="0"/>
      <w:marTop w:val="0"/>
      <w:marBottom w:val="0"/>
      <w:divBdr>
        <w:top w:val="none" w:sz="0" w:space="0" w:color="auto"/>
        <w:left w:val="none" w:sz="0" w:space="0" w:color="auto"/>
        <w:bottom w:val="none" w:sz="0" w:space="0" w:color="auto"/>
        <w:right w:val="none" w:sz="0" w:space="0" w:color="auto"/>
      </w:divBdr>
    </w:div>
    <w:div w:id="1662810763">
      <w:bodyDiv w:val="1"/>
      <w:marLeft w:val="0"/>
      <w:marRight w:val="0"/>
      <w:marTop w:val="0"/>
      <w:marBottom w:val="0"/>
      <w:divBdr>
        <w:top w:val="none" w:sz="0" w:space="0" w:color="auto"/>
        <w:left w:val="none" w:sz="0" w:space="0" w:color="auto"/>
        <w:bottom w:val="none" w:sz="0" w:space="0" w:color="auto"/>
        <w:right w:val="none" w:sz="0" w:space="0" w:color="auto"/>
      </w:divBdr>
    </w:div>
    <w:div w:id="1689018147">
      <w:bodyDiv w:val="1"/>
      <w:marLeft w:val="0"/>
      <w:marRight w:val="0"/>
      <w:marTop w:val="0"/>
      <w:marBottom w:val="0"/>
      <w:divBdr>
        <w:top w:val="none" w:sz="0" w:space="0" w:color="auto"/>
        <w:left w:val="none" w:sz="0" w:space="0" w:color="auto"/>
        <w:bottom w:val="none" w:sz="0" w:space="0" w:color="auto"/>
        <w:right w:val="none" w:sz="0" w:space="0" w:color="auto"/>
      </w:divBdr>
    </w:div>
    <w:div w:id="1769346675">
      <w:bodyDiv w:val="1"/>
      <w:marLeft w:val="0"/>
      <w:marRight w:val="0"/>
      <w:marTop w:val="0"/>
      <w:marBottom w:val="0"/>
      <w:divBdr>
        <w:top w:val="none" w:sz="0" w:space="0" w:color="auto"/>
        <w:left w:val="none" w:sz="0" w:space="0" w:color="auto"/>
        <w:bottom w:val="none" w:sz="0" w:space="0" w:color="auto"/>
        <w:right w:val="none" w:sz="0" w:space="0" w:color="auto"/>
      </w:divBdr>
    </w:div>
    <w:div w:id="1775633207">
      <w:bodyDiv w:val="1"/>
      <w:marLeft w:val="0"/>
      <w:marRight w:val="0"/>
      <w:marTop w:val="0"/>
      <w:marBottom w:val="0"/>
      <w:divBdr>
        <w:top w:val="none" w:sz="0" w:space="0" w:color="auto"/>
        <w:left w:val="none" w:sz="0" w:space="0" w:color="auto"/>
        <w:bottom w:val="none" w:sz="0" w:space="0" w:color="auto"/>
        <w:right w:val="none" w:sz="0" w:space="0" w:color="auto"/>
      </w:divBdr>
    </w:div>
    <w:div w:id="1805344847">
      <w:bodyDiv w:val="1"/>
      <w:marLeft w:val="0"/>
      <w:marRight w:val="0"/>
      <w:marTop w:val="0"/>
      <w:marBottom w:val="0"/>
      <w:divBdr>
        <w:top w:val="none" w:sz="0" w:space="0" w:color="auto"/>
        <w:left w:val="none" w:sz="0" w:space="0" w:color="auto"/>
        <w:bottom w:val="none" w:sz="0" w:space="0" w:color="auto"/>
        <w:right w:val="none" w:sz="0" w:space="0" w:color="auto"/>
      </w:divBdr>
    </w:div>
    <w:div w:id="1949313832">
      <w:bodyDiv w:val="1"/>
      <w:marLeft w:val="0"/>
      <w:marRight w:val="0"/>
      <w:marTop w:val="0"/>
      <w:marBottom w:val="0"/>
      <w:divBdr>
        <w:top w:val="none" w:sz="0" w:space="0" w:color="auto"/>
        <w:left w:val="none" w:sz="0" w:space="0" w:color="auto"/>
        <w:bottom w:val="none" w:sz="0" w:space="0" w:color="auto"/>
        <w:right w:val="none" w:sz="0" w:space="0" w:color="auto"/>
      </w:divBdr>
    </w:div>
    <w:div w:id="1979987908">
      <w:bodyDiv w:val="1"/>
      <w:marLeft w:val="0"/>
      <w:marRight w:val="0"/>
      <w:marTop w:val="0"/>
      <w:marBottom w:val="0"/>
      <w:divBdr>
        <w:top w:val="none" w:sz="0" w:space="0" w:color="auto"/>
        <w:left w:val="none" w:sz="0" w:space="0" w:color="auto"/>
        <w:bottom w:val="none" w:sz="0" w:space="0" w:color="auto"/>
        <w:right w:val="none" w:sz="0" w:space="0" w:color="auto"/>
      </w:divBdr>
    </w:div>
    <w:div w:id="2102410079">
      <w:bodyDiv w:val="1"/>
      <w:marLeft w:val="0"/>
      <w:marRight w:val="0"/>
      <w:marTop w:val="0"/>
      <w:marBottom w:val="0"/>
      <w:divBdr>
        <w:top w:val="none" w:sz="0" w:space="0" w:color="auto"/>
        <w:left w:val="none" w:sz="0" w:space="0" w:color="auto"/>
        <w:bottom w:val="none" w:sz="0" w:space="0" w:color="auto"/>
        <w:right w:val="none" w:sz="0" w:space="0" w:color="auto"/>
      </w:divBdr>
    </w:div>
    <w:div w:id="21204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1411</Words>
  <Characters>8049</Characters>
  <Application>Microsoft Office Word</Application>
  <DocSecurity>0</DocSecurity>
  <Lines>67</Lines>
  <Paragraphs>18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صالح العصيمي</dc:creator>
  <cp:keywords/>
  <dc:description/>
  <cp:lastModifiedBy>صالح العصيمي</cp:lastModifiedBy>
  <cp:revision>116</cp:revision>
  <cp:lastPrinted>2024-09-05T13:27:00Z</cp:lastPrinted>
  <dcterms:created xsi:type="dcterms:W3CDTF">2024-09-04T10:13:00Z</dcterms:created>
  <dcterms:modified xsi:type="dcterms:W3CDTF">2024-09-05T13:28:00Z</dcterms:modified>
</cp:coreProperties>
</file>