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1954" w14:textId="138D1BAD" w:rsidR="00CB2FD2" w:rsidRPr="00D55D66" w:rsidRDefault="00CB2FD2" w:rsidP="00097053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/>
          <w:sz w:val="48"/>
          <w:szCs w:val="48"/>
          <w:rtl/>
        </w:rPr>
        <w:t>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الذي ه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د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انا </w:t>
      </w:r>
      <w:r w:rsidR="00F852E0" w:rsidRPr="00D55D66">
        <w:rPr>
          <w:rFonts w:cs="KFGQPC Uthman Taha Naskh" w:hint="cs"/>
          <w:sz w:val="48"/>
          <w:szCs w:val="48"/>
          <w:rtl/>
        </w:rPr>
        <w:t>ل</w:t>
      </w:r>
      <w:r w:rsidRPr="00D55D66">
        <w:rPr>
          <w:rFonts w:cs="KFGQPC Uthman Taha Naskh"/>
          <w:sz w:val="48"/>
          <w:szCs w:val="48"/>
          <w:rtl/>
        </w:rPr>
        <w:t>نعمة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الإسلام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وكف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ى بها نعمة</w:t>
      </w:r>
      <w:r w:rsidR="00CC7FBE" w:rsidRPr="00D55D66">
        <w:rPr>
          <w:rFonts w:cs="KFGQPC Uthman Taha Naskh" w:hint="cs"/>
          <w:sz w:val="48"/>
          <w:szCs w:val="48"/>
          <w:rtl/>
        </w:rPr>
        <w:t>ً</w:t>
      </w:r>
      <w:r w:rsidRPr="00D55D66">
        <w:rPr>
          <w:rFonts w:cs="KFGQPC Uthman Taha Naskh"/>
          <w:sz w:val="48"/>
          <w:szCs w:val="48"/>
          <w:rtl/>
        </w:rPr>
        <w:t xml:space="preserve">، </w:t>
      </w:r>
      <w:r w:rsidR="00F852E0" w:rsidRPr="00D55D66">
        <w:rPr>
          <w:rFonts w:cs="KFGQPC Uthman Taha Naskh" w:hint="cs"/>
          <w:sz w:val="48"/>
          <w:szCs w:val="48"/>
          <w:rtl/>
        </w:rPr>
        <w:t>والحمد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أن </w:t>
      </w:r>
      <w:r w:rsidR="00F852E0" w:rsidRPr="00D55D66">
        <w:rPr>
          <w:rFonts w:cs="KFGQPC Uthman Taha Naskh"/>
          <w:sz w:val="48"/>
          <w:szCs w:val="48"/>
          <w:rtl/>
        </w:rPr>
        <w:t>جعل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نا</w:t>
      </w:r>
      <w:r w:rsidR="00F852E0" w:rsidRPr="00D55D66">
        <w:rPr>
          <w:rFonts w:cs="KFGQPC Uthman Taha Naskh"/>
          <w:sz w:val="48"/>
          <w:szCs w:val="48"/>
          <w:rtl/>
        </w:rPr>
        <w:t xml:space="preserve"> مسلم</w:t>
      </w:r>
      <w:r w:rsidR="00F852E0" w:rsidRPr="00D55D66">
        <w:rPr>
          <w:rFonts w:cs="KFGQPC Uthman Taha Naskh" w:hint="cs"/>
          <w:sz w:val="48"/>
          <w:szCs w:val="48"/>
          <w:rtl/>
        </w:rPr>
        <w:t>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/>
          <w:sz w:val="48"/>
          <w:szCs w:val="48"/>
          <w:rtl/>
        </w:rPr>
        <w:t xml:space="preserve"> موح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/>
          <w:sz w:val="48"/>
          <w:szCs w:val="48"/>
          <w:rtl/>
        </w:rPr>
        <w:t>د</w:t>
      </w:r>
      <w:r w:rsidR="00F852E0" w:rsidRPr="00D55D66">
        <w:rPr>
          <w:rFonts w:cs="KFGQPC Uthman Taha Naskh" w:hint="cs"/>
          <w:sz w:val="48"/>
          <w:szCs w:val="48"/>
          <w:rtl/>
        </w:rPr>
        <w:t>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، لا ن</w:t>
      </w:r>
      <w:r w:rsidR="00F852E0" w:rsidRPr="00D55D66">
        <w:rPr>
          <w:rFonts w:cs="KFGQPC Uthman Taha Naskh"/>
          <w:sz w:val="48"/>
          <w:szCs w:val="48"/>
          <w:rtl/>
        </w:rPr>
        <w:t>سجد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/>
          <w:sz w:val="48"/>
          <w:szCs w:val="48"/>
          <w:rtl/>
        </w:rPr>
        <w:t xml:space="preserve"> لحجر</w:t>
      </w:r>
      <w:r w:rsidR="0046284B" w:rsidRPr="00D55D66">
        <w:rPr>
          <w:rFonts w:cs="KFGQPC Uthman Taha Naskh" w:hint="cs"/>
          <w:sz w:val="48"/>
          <w:szCs w:val="48"/>
          <w:rtl/>
        </w:rPr>
        <w:t>ٍ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="00F852E0" w:rsidRPr="00D55D66">
        <w:rPr>
          <w:rFonts w:cs="KFGQPC Uthman Taha Naskh"/>
          <w:sz w:val="48"/>
          <w:szCs w:val="48"/>
          <w:rtl/>
        </w:rPr>
        <w:t xml:space="preserve"> </w:t>
      </w:r>
      <w:r w:rsidR="00F852E0" w:rsidRPr="00D55D66">
        <w:rPr>
          <w:rFonts w:cs="KFGQPC Uthman Taha Naskh" w:hint="cs"/>
          <w:sz w:val="48"/>
          <w:szCs w:val="48"/>
          <w:rtl/>
        </w:rPr>
        <w:t>ولا ن</w:t>
      </w:r>
      <w:r w:rsidR="00F852E0" w:rsidRPr="00D55D66">
        <w:rPr>
          <w:rFonts w:cs="KFGQPC Uthman Taha Naskh"/>
          <w:sz w:val="48"/>
          <w:szCs w:val="48"/>
          <w:rtl/>
        </w:rPr>
        <w:t>عب</w:t>
      </w:r>
      <w:r w:rsidRPr="00D55D66">
        <w:rPr>
          <w:rFonts w:cs="KFGQPC Uthman Taha Naskh"/>
          <w:sz w:val="48"/>
          <w:szCs w:val="48"/>
          <w:rtl/>
        </w:rPr>
        <w:t>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البقر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CC7FBE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F852E0" w:rsidRPr="00D55D66">
        <w:rPr>
          <w:rFonts w:cs="KFGQPC Uthman Taha Naskh" w:hint="cs"/>
          <w:sz w:val="48"/>
          <w:szCs w:val="48"/>
          <w:rtl/>
        </w:rPr>
        <w:t>والحمد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على تتاب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>ع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مواسم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الخيرات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</w:t>
      </w:r>
      <w:r w:rsidR="00097053" w:rsidRPr="00D55D66">
        <w:rPr>
          <w:rFonts w:cs="KFGQPC Uthman Taha Naskh" w:hint="cs"/>
          <w:sz w:val="48"/>
          <w:szCs w:val="48"/>
          <w:rtl/>
        </w:rPr>
        <w:t>والرح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097053" w:rsidRPr="00D55D66">
        <w:rPr>
          <w:rFonts w:cs="KFGQPC Uthman Taha Naskh" w:hint="cs"/>
          <w:sz w:val="48"/>
          <w:szCs w:val="48"/>
          <w:rtl/>
        </w:rPr>
        <w:t>مات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>.</w:t>
      </w:r>
      <w:r w:rsidRPr="00D55D66">
        <w:rPr>
          <w:rFonts w:cs="KFGQPC Uthman Taha Naskh"/>
          <w:sz w:val="48"/>
          <w:szCs w:val="48"/>
          <w:rtl/>
        </w:rPr>
        <w:t xml:space="preserve"> وأشهد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أن لا إله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إلا الله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وحده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لا شريك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له، وأشهد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أن محمدًا عبد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ه ورسول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ه، صلى الله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عليه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A23415" w:rsidRPr="00D55D66">
        <w:rPr>
          <w:rFonts w:cs="KFGQPC Uthman Taha Naskh"/>
          <w:sz w:val="48"/>
          <w:szCs w:val="48"/>
          <w:rtl/>
        </w:rPr>
        <w:t xml:space="preserve"> </w:t>
      </w:r>
      <w:r w:rsidR="00097053" w:rsidRPr="00D55D66">
        <w:rPr>
          <w:rFonts w:cs="KFGQPC Uthman Taha Naskh" w:hint="cs"/>
          <w:sz w:val="48"/>
          <w:szCs w:val="48"/>
          <w:rtl/>
        </w:rPr>
        <w:t>وسلم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097053" w:rsidRPr="00D55D66">
        <w:rPr>
          <w:rFonts w:cs="KFGQPC Uthman Taha Naskh" w:hint="cs"/>
          <w:sz w:val="48"/>
          <w:szCs w:val="48"/>
          <w:rtl/>
        </w:rPr>
        <w:t xml:space="preserve"> تسليمًا كثيرًا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أما بعد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:</w:t>
      </w:r>
    </w:p>
    <w:p w14:paraId="53D019D5" w14:textId="1C8BC070" w:rsidR="007465F7" w:rsidRPr="00D55D66" w:rsidRDefault="00F852E0" w:rsidP="00263917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فالحمد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ثم 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A23415" w:rsidRPr="00D55D66">
        <w:rPr>
          <w:rFonts w:cs="KFGQPC Uthman Taha Naskh" w:hint="cs"/>
          <w:sz w:val="48"/>
          <w:szCs w:val="48"/>
          <w:rtl/>
        </w:rPr>
        <w:t>ثم الحمد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A23415"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A23415" w:rsidRPr="00D55D66">
        <w:rPr>
          <w:rFonts w:cs="KFGQPC Uthman Taha Naskh" w:hint="cs"/>
          <w:sz w:val="48"/>
          <w:szCs w:val="48"/>
          <w:rtl/>
        </w:rPr>
        <w:t xml:space="preserve">، </w:t>
      </w:r>
      <w:r w:rsidRPr="00D55D66">
        <w:rPr>
          <w:rFonts w:cs="KFGQPC Uthman Taha Naskh" w:hint="cs"/>
          <w:sz w:val="48"/>
          <w:szCs w:val="48"/>
          <w:rtl/>
        </w:rPr>
        <w:t>أن أحيان</w:t>
      </w:r>
      <w:r w:rsidR="00CC7FBE" w:rsidRPr="00D55D66">
        <w:rPr>
          <w:rFonts w:cs="KFGQPC Uthman Taha Naskh" w:hint="cs"/>
          <w:sz w:val="48"/>
          <w:szCs w:val="48"/>
          <w:rtl/>
        </w:rPr>
        <w:t>ا</w:t>
      </w:r>
      <w:r w:rsidRPr="00D55D66">
        <w:rPr>
          <w:rFonts w:cs="KFGQPC Uthman Taha Naskh" w:hint="cs"/>
          <w:sz w:val="48"/>
          <w:szCs w:val="48"/>
          <w:rtl/>
        </w:rPr>
        <w:t xml:space="preserve"> على </w:t>
      </w:r>
      <w:r w:rsidR="008E4B80">
        <w:rPr>
          <w:rFonts w:cs="KFGQPC Uthman Taha Naskh" w:hint="cs"/>
          <w:sz w:val="48"/>
          <w:szCs w:val="48"/>
          <w:rtl/>
        </w:rPr>
        <w:t>التوحيد</w:t>
      </w:r>
      <w:r w:rsidR="00F0777A">
        <w:rPr>
          <w:rFonts w:cs="KFGQPC Uthman Taha Naskh" w:hint="cs"/>
          <w:sz w:val="48"/>
          <w:szCs w:val="48"/>
          <w:rtl/>
        </w:rPr>
        <w:t>ِ</w:t>
      </w:r>
      <w:r w:rsidR="008E4B80">
        <w:rPr>
          <w:rFonts w:cs="KFGQPC Uthman Taha Naskh" w:hint="cs"/>
          <w:sz w:val="48"/>
          <w:szCs w:val="48"/>
          <w:rtl/>
        </w:rPr>
        <w:t xml:space="preserve"> و</w:t>
      </w:r>
      <w:r w:rsidRPr="00D55D66">
        <w:rPr>
          <w:rFonts w:cs="KFGQPC Uthman Taha Naskh" w:hint="cs"/>
          <w:sz w:val="48"/>
          <w:szCs w:val="48"/>
          <w:rtl/>
        </w:rPr>
        <w:t>الس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ن</w:t>
      </w:r>
      <w:r w:rsidR="008E4B80">
        <w:rPr>
          <w:rFonts w:cs="KFGQPC Uthman Taha Naskh" w:hint="cs"/>
          <w:sz w:val="48"/>
          <w:szCs w:val="48"/>
          <w:rtl/>
        </w:rPr>
        <w:t>َّ</w:t>
      </w:r>
      <w:r w:rsidRPr="00D55D66">
        <w:rPr>
          <w:rFonts w:cs="KFGQPC Uthman Taha Naskh" w:hint="cs"/>
          <w:sz w:val="48"/>
          <w:szCs w:val="48"/>
          <w:rtl/>
        </w:rPr>
        <w:t>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ببلد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8E4B80">
        <w:rPr>
          <w:rFonts w:cs="KFGQPC Uthman Taha Naskh" w:hint="cs"/>
          <w:sz w:val="48"/>
          <w:szCs w:val="48"/>
          <w:rtl/>
        </w:rPr>
        <w:t>التوحيدِ و</w:t>
      </w:r>
      <w:r w:rsidRPr="00D55D66">
        <w:rPr>
          <w:rFonts w:cs="KFGQPC Uthman Taha Naskh" w:hint="cs"/>
          <w:sz w:val="48"/>
          <w:szCs w:val="48"/>
          <w:rtl/>
        </w:rPr>
        <w:t>الس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نة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، فلا </w:t>
      </w:r>
      <w:r w:rsidR="009F068A" w:rsidRPr="00D55D66">
        <w:rPr>
          <w:rFonts w:cs="KFGQPC Uthman Taha Naskh" w:hint="cs"/>
          <w:sz w:val="48"/>
          <w:szCs w:val="48"/>
          <w:rtl/>
        </w:rPr>
        <w:t>تج</w:t>
      </w:r>
      <w:r w:rsidR="00F0777A">
        <w:rPr>
          <w:rFonts w:cs="KFGQPC Uthman Taha Naskh" w:hint="cs"/>
          <w:sz w:val="48"/>
          <w:szCs w:val="48"/>
          <w:rtl/>
        </w:rPr>
        <w:t>ِ</w:t>
      </w:r>
      <w:r w:rsidR="009F068A" w:rsidRPr="00D55D66">
        <w:rPr>
          <w:rFonts w:cs="KFGQPC Uthman Taha Naskh" w:hint="cs"/>
          <w:sz w:val="48"/>
          <w:szCs w:val="48"/>
          <w:rtl/>
        </w:rPr>
        <w:t>د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في موسم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الحج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تعظيم</w:t>
      </w:r>
      <w:r w:rsidR="008E4B80">
        <w:rPr>
          <w:rFonts w:cs="KFGQPC Uthman Taha Naskh" w:hint="cs"/>
          <w:sz w:val="48"/>
          <w:szCs w:val="48"/>
          <w:rtl/>
        </w:rPr>
        <w:t xml:space="preserve">َ </w:t>
      </w:r>
      <w:r w:rsidRPr="00D55D66">
        <w:rPr>
          <w:rFonts w:cs="KFGQPC Uthman Taha Naskh" w:hint="cs"/>
          <w:sz w:val="48"/>
          <w:szCs w:val="48"/>
          <w:rtl/>
        </w:rPr>
        <w:t>قبور</w:t>
      </w:r>
      <w:r w:rsidR="0046284B" w:rsidRPr="00D55D66">
        <w:rPr>
          <w:rFonts w:cs="KFGQPC Uthman Taha Naskh" w:hint="cs"/>
          <w:sz w:val="48"/>
          <w:szCs w:val="48"/>
          <w:rtl/>
        </w:rPr>
        <w:t>ٍ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ولا بناءَ مشاهدَ</w:t>
      </w:r>
      <w:r w:rsidR="00A23415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ولا شركيات</w:t>
      </w:r>
      <w:r w:rsidR="0046284B" w:rsidRPr="00D55D66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7465F7" w:rsidRPr="00D55D66">
        <w:rPr>
          <w:rFonts w:cs="KFGQPC Uthman Taha Naskh" w:hint="cs"/>
          <w:sz w:val="48"/>
          <w:szCs w:val="48"/>
          <w:rtl/>
        </w:rPr>
        <w:t>ولا ب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7465F7" w:rsidRPr="00D55D66">
        <w:rPr>
          <w:rFonts w:cs="KFGQPC Uthman Taha Naskh" w:hint="cs"/>
          <w:sz w:val="48"/>
          <w:szCs w:val="48"/>
          <w:rtl/>
        </w:rPr>
        <w:t>دعياتٍ ولا حزبياتٍ</w:t>
      </w:r>
      <w:r w:rsidR="00A83555">
        <w:rPr>
          <w:rFonts w:cs="KFGQPC Uthman Taha Naskh" w:hint="cs"/>
          <w:sz w:val="48"/>
          <w:szCs w:val="48"/>
          <w:rtl/>
        </w:rPr>
        <w:t xml:space="preserve">: </w:t>
      </w:r>
      <w:r w:rsidR="00A83555" w:rsidRPr="00A83555">
        <w:rPr>
          <w:rFonts w:cs="KFGQPC HAFS Uthmanic Script" w:hint="cs"/>
          <w:b/>
          <w:bCs/>
          <w:sz w:val="48"/>
          <w:szCs w:val="48"/>
          <w:rtl/>
        </w:rPr>
        <w:t>ﵟمِّلَّةَ أَبِيكُمۡ إِبۡرَٰهِيمَۚ هُوَ ‌سَمَّىٰكُمُ ٱلۡمُسۡلِمِينَ مِن قَبۡلُ وَفِي هَٰذَاﵞ</w:t>
      </w:r>
      <w:r w:rsidR="00A83555">
        <w:rPr>
          <w:rFonts w:cs="Traditional Naskh" w:hint="cs"/>
          <w:b/>
          <w:bCs/>
          <w:sz w:val="30"/>
          <w:szCs w:val="30"/>
          <w:rtl/>
        </w:rPr>
        <w:t>[الحج78]</w:t>
      </w:r>
      <w:r w:rsidR="00A83555">
        <w:rPr>
          <w:rFonts w:cs="Traditional Naskh" w:hint="cs"/>
          <w:b/>
          <w:bCs/>
          <w:rtl/>
        </w:rPr>
        <w:t> </w:t>
      </w:r>
    </w:p>
    <w:p w14:paraId="422FAC3E" w14:textId="63597BD2" w:rsidR="00EC283B" w:rsidRPr="00D55D66" w:rsidRDefault="00FC32E6" w:rsidP="004B5E78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وأما </w:t>
      </w:r>
      <w:r w:rsidR="00D20C71">
        <w:rPr>
          <w:rFonts w:cs="KFGQPC Uthman Taha Naskh" w:hint="cs"/>
          <w:sz w:val="48"/>
          <w:szCs w:val="48"/>
          <w:rtl/>
        </w:rPr>
        <w:t>تنظيم</w:t>
      </w:r>
      <w:r w:rsidR="008E4B8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الحج</w:t>
      </w:r>
      <w:r w:rsidR="008E4B8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؛ فقد</w:t>
      </w:r>
      <w:r w:rsidR="00A83555">
        <w:rPr>
          <w:rFonts w:cs="KFGQPC Uthman Taha Naskh" w:hint="cs"/>
          <w:sz w:val="48"/>
          <w:szCs w:val="48"/>
          <w:rtl/>
        </w:rPr>
        <w:t xml:space="preserve"> </w:t>
      </w:r>
      <w:r w:rsidR="00C52F27" w:rsidRPr="00D55D66">
        <w:rPr>
          <w:rFonts w:cs="KFGQPC Uthman Taha Naskh" w:hint="cs"/>
          <w:sz w:val="48"/>
          <w:szCs w:val="48"/>
          <w:rtl/>
        </w:rPr>
        <w:t>ن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>ج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>ح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20C71">
        <w:rPr>
          <w:rFonts w:cs="KFGQPC Uthman Taha Naskh" w:hint="cs"/>
          <w:sz w:val="48"/>
          <w:szCs w:val="48"/>
          <w:rtl/>
        </w:rPr>
        <w:t>كالمعتادِ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A83555">
        <w:rPr>
          <w:rFonts w:cs="KFGQPC Uthman Taha Naskh" w:hint="cs"/>
          <w:sz w:val="48"/>
          <w:szCs w:val="48"/>
          <w:rtl/>
        </w:rPr>
        <w:t xml:space="preserve">لا </w:t>
      </w:r>
      <w:r w:rsidR="009F068A" w:rsidRPr="00D55D66">
        <w:rPr>
          <w:rFonts w:cs="KFGQPC Uthman Taha Naskh" w:hint="cs"/>
          <w:sz w:val="48"/>
          <w:szCs w:val="48"/>
          <w:rtl/>
        </w:rPr>
        <w:t>ما ن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9F068A" w:rsidRPr="00D55D66">
        <w:rPr>
          <w:rFonts w:cs="KFGQPC Uthman Taha Naskh" w:hint="cs"/>
          <w:sz w:val="48"/>
          <w:szCs w:val="48"/>
          <w:rtl/>
        </w:rPr>
        <w:t>ج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9F068A" w:rsidRPr="00D55D66">
        <w:rPr>
          <w:rFonts w:cs="KFGQPC Uthman Taha Naskh" w:hint="cs"/>
          <w:sz w:val="48"/>
          <w:szCs w:val="48"/>
          <w:rtl/>
        </w:rPr>
        <w:t>ح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فحس</w:t>
      </w:r>
      <w:r w:rsidR="008E4B80">
        <w:rPr>
          <w:rFonts w:cs="KFGQPC Uthman Taha Naskh" w:hint="cs"/>
          <w:sz w:val="48"/>
          <w:szCs w:val="48"/>
          <w:rtl/>
        </w:rPr>
        <w:t>ْ</w:t>
      </w:r>
      <w:r w:rsidR="009F068A" w:rsidRPr="00D55D66">
        <w:rPr>
          <w:rFonts w:cs="KFGQPC Uthman Taha Naskh" w:hint="cs"/>
          <w:sz w:val="48"/>
          <w:szCs w:val="48"/>
          <w:rtl/>
        </w:rPr>
        <w:t>ب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4B5E78">
        <w:rPr>
          <w:rFonts w:cs="KFGQPC Uthman Taha Naskh" w:hint="cs"/>
          <w:sz w:val="48"/>
          <w:szCs w:val="48"/>
          <w:rtl/>
        </w:rPr>
        <w:t>؛</w:t>
      </w:r>
      <w:r w:rsidR="009F068A" w:rsidRPr="00D55D66">
        <w:rPr>
          <w:rFonts w:cs="KFGQPC Uthman Taha Naskh" w:hint="cs"/>
          <w:sz w:val="48"/>
          <w:szCs w:val="48"/>
          <w:rtl/>
        </w:rPr>
        <w:t xml:space="preserve"> </w:t>
      </w:r>
      <w:r w:rsidR="00C52F27" w:rsidRPr="00D55D66">
        <w:rPr>
          <w:rFonts w:cs="KFGQPC Uthman Taha Naskh" w:hint="cs"/>
          <w:sz w:val="48"/>
          <w:szCs w:val="48"/>
          <w:rtl/>
        </w:rPr>
        <w:t>بل تفو</w:t>
      </w:r>
      <w:r w:rsidR="008E4B80">
        <w:rPr>
          <w:rFonts w:cs="KFGQPC Uthman Taha Naskh" w:hint="cs"/>
          <w:sz w:val="48"/>
          <w:szCs w:val="48"/>
          <w:rtl/>
        </w:rPr>
        <w:t>َّ</w:t>
      </w:r>
      <w:r w:rsidR="00C52F27" w:rsidRPr="00D55D66">
        <w:rPr>
          <w:rFonts w:cs="KFGQPC Uthman Taha Naskh" w:hint="cs"/>
          <w:sz w:val="48"/>
          <w:szCs w:val="48"/>
          <w:rtl/>
        </w:rPr>
        <w:t>ق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بفضل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الله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C52F27" w:rsidRPr="00D55D66">
        <w:rPr>
          <w:rFonts w:cs="KFGQPC Uthman Taha Naskh" w:hint="cs"/>
          <w:sz w:val="48"/>
          <w:szCs w:val="48"/>
          <w:rtl/>
        </w:rPr>
        <w:t>. نجح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الحج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</w:t>
      </w:r>
      <w:r w:rsidR="004B5E78">
        <w:rPr>
          <w:rFonts w:cs="KFGQPC Uthman Taha Naskh" w:hint="cs"/>
          <w:sz w:val="48"/>
          <w:szCs w:val="48"/>
          <w:rtl/>
        </w:rPr>
        <w:t>و</w:t>
      </w:r>
      <w:r w:rsidR="00C52F27" w:rsidRPr="00D55D66">
        <w:rPr>
          <w:rFonts w:cs="KFGQPC Uthman Taha Naskh" w:hint="cs"/>
          <w:sz w:val="48"/>
          <w:szCs w:val="48"/>
          <w:rtl/>
        </w:rPr>
        <w:t>رغ</w:t>
      </w:r>
      <w:r w:rsidR="00F0777A">
        <w:rPr>
          <w:rFonts w:cs="KFGQPC Uthman Taha Naskh" w:hint="cs"/>
          <w:sz w:val="48"/>
          <w:szCs w:val="48"/>
          <w:rtl/>
        </w:rPr>
        <w:t>ِ</w:t>
      </w:r>
      <w:r w:rsidR="00C52F27" w:rsidRPr="00D55D66">
        <w:rPr>
          <w:rFonts w:cs="KFGQPC Uthman Taha Naskh" w:hint="cs"/>
          <w:sz w:val="48"/>
          <w:szCs w:val="48"/>
          <w:rtl/>
        </w:rPr>
        <w:t>م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4B5E78">
        <w:rPr>
          <w:rFonts w:cs="KFGQPC Uthman Taha Naskh" w:hint="cs"/>
          <w:sz w:val="48"/>
          <w:szCs w:val="48"/>
          <w:rtl/>
        </w:rPr>
        <w:t>ت</w:t>
      </w:r>
      <w:r w:rsidR="008E4B80">
        <w:rPr>
          <w:rFonts w:cs="KFGQPC Uthman Taha Naskh" w:hint="cs"/>
          <w:sz w:val="48"/>
          <w:szCs w:val="48"/>
          <w:rtl/>
        </w:rPr>
        <w:t>ْ</w:t>
      </w:r>
      <w:r w:rsidR="004B5E78">
        <w:rPr>
          <w:rFonts w:cs="KFGQPC Uthman Taha Naskh" w:hint="cs"/>
          <w:sz w:val="48"/>
          <w:szCs w:val="48"/>
          <w:rtl/>
        </w:rPr>
        <w:t xml:space="preserve"> أنوف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الحاقدين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D05665" w:rsidRPr="00D55D66">
        <w:rPr>
          <w:rFonts w:cs="KFGQPC HAFS Uthmanic Script" w:hint="cs"/>
          <w:b/>
          <w:bCs/>
          <w:rtl/>
        </w:rPr>
        <w:t xml:space="preserve"> </w:t>
      </w:r>
      <w:r w:rsidR="00D05665" w:rsidRPr="00D55D66">
        <w:rPr>
          <w:rFonts w:cs="KFGQPC Uthman Taha Naskh" w:hint="cs"/>
          <w:sz w:val="48"/>
          <w:szCs w:val="48"/>
          <w:rtl/>
        </w:rPr>
        <w:t>الذين</w:t>
      </w:r>
      <w:r w:rsidR="008E4B8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D05665" w:rsidRPr="00A83555">
        <w:rPr>
          <w:rFonts w:cs="KFGQPC HAFS Uthmanic Script" w:hint="cs"/>
          <w:b/>
          <w:bCs/>
          <w:sz w:val="48"/>
          <w:szCs w:val="48"/>
          <w:rtl/>
        </w:rPr>
        <w:t>ﵟقَدۡ بَدَتِ ٱلۡبَغۡضَآءُ مِنۡ أَفۡوَٰهِهِمۡ وَمَا ‌تُخۡفِي صُدُورُهُمۡ أَكۡبَرُﵞ</w:t>
      </w:r>
      <w:r w:rsidR="00D05665" w:rsidRPr="00D55D66">
        <w:rPr>
          <w:rFonts w:cs="Traditional Naskh" w:hint="cs"/>
          <w:b/>
          <w:bCs/>
          <w:sz w:val="34"/>
          <w:szCs w:val="34"/>
          <w:rtl/>
        </w:rPr>
        <w:t>[</w:t>
      </w:r>
      <w:proofErr w:type="gramStart"/>
      <w:r w:rsidR="00D05665" w:rsidRPr="00D55D66">
        <w:rPr>
          <w:rFonts w:cs="Traditional Naskh" w:hint="cs"/>
          <w:b/>
          <w:bCs/>
          <w:sz w:val="34"/>
          <w:szCs w:val="34"/>
          <w:rtl/>
        </w:rPr>
        <w:t>آل</w:t>
      </w:r>
      <w:r w:rsidR="004B5E78">
        <w:rPr>
          <w:rFonts w:cs="Traditional Naskh" w:hint="cs"/>
          <w:b/>
          <w:bCs/>
          <w:sz w:val="34"/>
          <w:szCs w:val="34"/>
          <w:rtl/>
        </w:rPr>
        <w:t>.</w:t>
      </w:r>
      <w:r w:rsidR="00D05665" w:rsidRPr="00D55D66">
        <w:rPr>
          <w:rFonts w:cs="Traditional Naskh" w:hint="cs"/>
          <w:b/>
          <w:bCs/>
          <w:sz w:val="34"/>
          <w:szCs w:val="34"/>
          <w:rtl/>
        </w:rPr>
        <w:t>عمران</w:t>
      </w:r>
      <w:proofErr w:type="gramEnd"/>
      <w:r w:rsidR="00D05665" w:rsidRPr="00D55D66">
        <w:rPr>
          <w:rFonts w:cs="Traditional Naskh" w:hint="cs"/>
          <w:b/>
          <w:bCs/>
          <w:sz w:val="34"/>
          <w:szCs w:val="34"/>
          <w:rtl/>
        </w:rPr>
        <w:t>118]</w:t>
      </w:r>
      <w:r w:rsidR="000A4A7F">
        <w:rPr>
          <w:rFonts w:cs="KFGQPC Uthman Taha Naskh" w:hint="cs"/>
          <w:sz w:val="48"/>
          <w:szCs w:val="48"/>
          <w:rtl/>
        </w:rPr>
        <w:t xml:space="preserve"> نجح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0A4A7F">
        <w:rPr>
          <w:rFonts w:cs="KFGQPC Uthman Taha Naskh" w:hint="cs"/>
          <w:sz w:val="48"/>
          <w:szCs w:val="48"/>
          <w:rtl/>
        </w:rPr>
        <w:t xml:space="preserve"> الحج</w:t>
      </w:r>
      <w:r w:rsidR="008E4B80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،</w:t>
      </w:r>
      <w:r w:rsidR="000A4A7F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وفش</w:t>
      </w:r>
      <w:r w:rsidR="008E4B8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ل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تس</w:t>
      </w:r>
      <w:r w:rsidR="008E4B80">
        <w:rPr>
          <w:rFonts w:cs="KFGQPC Uthman Taha Naskh" w:hint="cs"/>
          <w:sz w:val="48"/>
          <w:szCs w:val="48"/>
          <w:rtl/>
        </w:rPr>
        <w:t>ْ</w:t>
      </w:r>
      <w:r w:rsidR="00C52F27" w:rsidRPr="00D55D66">
        <w:rPr>
          <w:rFonts w:cs="KFGQPC Uthman Taha Naskh" w:hint="cs"/>
          <w:sz w:val="48"/>
          <w:szCs w:val="48"/>
          <w:rtl/>
        </w:rPr>
        <w:t>ي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C52F27" w:rsidRPr="00D55D66">
        <w:rPr>
          <w:rFonts w:cs="KFGQPC Uthman Taha Naskh" w:hint="cs"/>
          <w:sz w:val="48"/>
          <w:szCs w:val="48"/>
          <w:rtl/>
        </w:rPr>
        <w:t>ي</w:t>
      </w:r>
      <w:r w:rsidR="008E4B80">
        <w:rPr>
          <w:rFonts w:cs="KFGQPC Uthman Taha Naskh" w:hint="cs"/>
          <w:sz w:val="48"/>
          <w:szCs w:val="48"/>
          <w:rtl/>
        </w:rPr>
        <w:t>ْ</w:t>
      </w:r>
      <w:r w:rsidR="00C52F27" w:rsidRPr="00D55D66">
        <w:rPr>
          <w:rFonts w:cs="KFGQPC Uthman Taha Naskh" w:hint="cs"/>
          <w:sz w:val="48"/>
          <w:szCs w:val="48"/>
          <w:rtl/>
        </w:rPr>
        <w:t>س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سياسيين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وتحز</w:t>
      </w:r>
      <w:r w:rsidR="008E4B80">
        <w:rPr>
          <w:rFonts w:cs="KFGQPC Uthman Taha Naskh" w:hint="cs"/>
          <w:sz w:val="48"/>
          <w:szCs w:val="48"/>
          <w:rtl/>
        </w:rPr>
        <w:t>ُّ</w:t>
      </w:r>
      <w:r w:rsidR="00C52F27" w:rsidRPr="00D55D66">
        <w:rPr>
          <w:rFonts w:cs="KFGQPC Uthman Taha Naskh" w:hint="cs"/>
          <w:sz w:val="48"/>
          <w:szCs w:val="48"/>
          <w:rtl/>
        </w:rPr>
        <w:t>ب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متحزبين</w:t>
      </w:r>
      <w:r w:rsidR="008E4B8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؛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لأن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الله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لا ي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>ضيع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أهل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0A4A7F">
        <w:rPr>
          <w:rFonts w:cs="KFGQPC Uthman Taha Naskh" w:hint="cs"/>
          <w:sz w:val="48"/>
          <w:szCs w:val="48"/>
          <w:rtl/>
        </w:rPr>
        <w:t xml:space="preserve"> بيته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C52F27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20C71" w:rsidRPr="00D55D66">
        <w:rPr>
          <w:rFonts w:cs="KFGQPC Uthman Taha Naskh" w:hint="cs"/>
          <w:sz w:val="48"/>
          <w:szCs w:val="48"/>
          <w:rtl/>
        </w:rPr>
        <w:t>الذين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D20C71" w:rsidRPr="00D55D66">
        <w:rPr>
          <w:rFonts w:cs="KFGQPC Uthman Taha Naskh" w:hint="cs"/>
          <w:sz w:val="48"/>
          <w:szCs w:val="48"/>
          <w:rtl/>
        </w:rPr>
        <w:t xml:space="preserve"> ي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="00D20C71" w:rsidRPr="00D55D66">
        <w:rPr>
          <w:rFonts w:cs="KFGQPC Uthman Taha Naskh" w:hint="cs"/>
          <w:sz w:val="48"/>
          <w:szCs w:val="48"/>
          <w:rtl/>
        </w:rPr>
        <w:t>بذلون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D20C71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20C71">
        <w:rPr>
          <w:rFonts w:cs="KFGQPC Uthman Taha Naskh" w:hint="cs"/>
          <w:sz w:val="48"/>
          <w:szCs w:val="48"/>
          <w:rtl/>
        </w:rPr>
        <w:t>للحج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D20C71">
        <w:rPr>
          <w:rFonts w:cs="KFGQPC Uthman Taha Naskh" w:hint="cs"/>
          <w:sz w:val="48"/>
          <w:szCs w:val="48"/>
          <w:rtl/>
        </w:rPr>
        <w:t xml:space="preserve"> </w:t>
      </w:r>
      <w:r w:rsidR="00D20C71" w:rsidRPr="00D55D66">
        <w:rPr>
          <w:rFonts w:cs="KFGQPC Uthman Taha Naskh" w:hint="cs"/>
          <w:sz w:val="48"/>
          <w:szCs w:val="48"/>
          <w:rtl/>
        </w:rPr>
        <w:t>المليارات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D20C71">
        <w:rPr>
          <w:rFonts w:cs="KFGQPC HAFS Uthmanic Script" w:hint="cs"/>
          <w:b/>
          <w:bCs/>
          <w:sz w:val="32"/>
          <w:szCs w:val="32"/>
          <w:rtl/>
        </w:rPr>
        <w:t xml:space="preserve"> </w:t>
      </w:r>
      <w:r w:rsidR="00D20C71" w:rsidRPr="00D20C71">
        <w:rPr>
          <w:rFonts w:cs="KFGQPC HAFS Uthmanic Script" w:hint="cs"/>
          <w:b/>
          <w:bCs/>
          <w:sz w:val="48"/>
          <w:szCs w:val="48"/>
          <w:rtl/>
        </w:rPr>
        <w:t>ﵟفَإِنَّ ٱللَّهَ لَا ‌يُضِيعُ أَجۡرَ ٱلۡمُحۡسِنِينَﵞ</w:t>
      </w:r>
      <w:r w:rsidR="00D20C71">
        <w:rPr>
          <w:rFonts w:cs="Traditional Naskh" w:hint="cs"/>
          <w:b/>
          <w:bCs/>
          <w:sz w:val="30"/>
          <w:szCs w:val="30"/>
          <w:rtl/>
        </w:rPr>
        <w:t>[يوسف90]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20C71">
        <w:rPr>
          <w:rFonts w:cs="KFGQPC Uthman Taha Naskh" w:hint="cs"/>
          <w:sz w:val="48"/>
          <w:szCs w:val="48"/>
          <w:rtl/>
        </w:rPr>
        <w:t>والحج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ترعاه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أيدٍ حانية</w:t>
      </w:r>
      <w:r w:rsidR="008E4B80">
        <w:rPr>
          <w:rFonts w:cs="KFGQPC Uthman Taha Naskh" w:hint="cs"/>
          <w:sz w:val="48"/>
          <w:szCs w:val="48"/>
          <w:rtl/>
        </w:rPr>
        <w:t>ٌ</w:t>
      </w:r>
      <w:r w:rsidR="000A0942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وأيدٍ حازمة</w:t>
      </w:r>
      <w:r w:rsidR="008E4B80"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0216C3" w:rsidRPr="00D55D66">
        <w:rPr>
          <w:rFonts w:cs="KFGQPC Uthman Taha Naskh" w:hint="cs"/>
          <w:sz w:val="48"/>
          <w:szCs w:val="48"/>
          <w:rtl/>
        </w:rPr>
        <w:t>ولأجل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 هذا </w:t>
      </w:r>
      <w:r w:rsidR="008E4B80">
        <w:rPr>
          <w:rFonts w:cs="KFGQPC Uthman Taha Naskh" w:hint="cs"/>
          <w:sz w:val="48"/>
          <w:szCs w:val="48"/>
          <w:rtl/>
        </w:rPr>
        <w:t>حزَمُوا ف</w:t>
      </w:r>
      <w:r w:rsidR="000216C3" w:rsidRPr="00D55D66">
        <w:rPr>
          <w:rFonts w:cs="KFGQPC Uthman Taha Naskh" w:hint="cs"/>
          <w:sz w:val="48"/>
          <w:szCs w:val="48"/>
          <w:rtl/>
        </w:rPr>
        <w:t>م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="000216C3" w:rsidRPr="00D55D66">
        <w:rPr>
          <w:rFonts w:cs="KFGQPC Uthman Taha Naskh" w:hint="cs"/>
          <w:sz w:val="48"/>
          <w:szCs w:val="48"/>
          <w:rtl/>
        </w:rPr>
        <w:t>نع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0216C3" w:rsidRPr="00D55D66">
        <w:rPr>
          <w:rFonts w:cs="KFGQPC Uthman Taha Naskh" w:hint="cs"/>
          <w:sz w:val="48"/>
          <w:szCs w:val="48"/>
          <w:rtl/>
        </w:rPr>
        <w:t>وا ر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0216C3" w:rsidRPr="00D55D66">
        <w:rPr>
          <w:rFonts w:cs="KFGQPC Uthman Taha Naskh" w:hint="cs"/>
          <w:sz w:val="48"/>
          <w:szCs w:val="48"/>
          <w:rtl/>
        </w:rPr>
        <w:t>ب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0216C3" w:rsidRPr="00D55D66">
        <w:rPr>
          <w:rFonts w:cs="KFGQPC Uthman Taha Naskh" w:hint="cs"/>
          <w:sz w:val="48"/>
          <w:szCs w:val="48"/>
          <w:rtl/>
        </w:rPr>
        <w:t>ع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 مليون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 أراد</w:t>
      </w:r>
      <w:r w:rsidR="008E4B80">
        <w:rPr>
          <w:rFonts w:cs="KFGQPC Uthman Taha Naskh" w:hint="cs"/>
          <w:sz w:val="48"/>
          <w:szCs w:val="48"/>
          <w:rtl/>
        </w:rPr>
        <w:t>ُ</w:t>
      </w:r>
      <w:r w:rsidR="000216C3" w:rsidRPr="00D55D66">
        <w:rPr>
          <w:rFonts w:cs="KFGQPC Uthman Taha Naskh" w:hint="cs"/>
          <w:sz w:val="48"/>
          <w:szCs w:val="48"/>
          <w:rtl/>
        </w:rPr>
        <w:t>وا الحج</w:t>
      </w:r>
      <w:r w:rsidR="008E4B80">
        <w:rPr>
          <w:rFonts w:cs="KFGQPC Uthman Taha Naskh" w:hint="cs"/>
          <w:sz w:val="48"/>
          <w:szCs w:val="48"/>
          <w:rtl/>
        </w:rPr>
        <w:t>َ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 بلا تصريح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0216C3" w:rsidRPr="00D55D66">
        <w:rPr>
          <w:rFonts w:cs="KFGQPC Uthman Taha Naskh" w:hint="cs"/>
          <w:sz w:val="48"/>
          <w:szCs w:val="48"/>
          <w:rtl/>
        </w:rPr>
        <w:t xml:space="preserve">. </w:t>
      </w:r>
    </w:p>
    <w:p w14:paraId="2EF979BA" w14:textId="4E046A94" w:rsidR="00593F09" w:rsidRPr="00D55D66" w:rsidRDefault="008E4B80" w:rsidP="00E50EED">
      <w:pPr>
        <w:ind w:firstLine="28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أما الأيديْ الحانية</w:t>
      </w:r>
      <w:r w:rsidR="00CF646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="003A565E" w:rsidRPr="00D55D66">
        <w:rPr>
          <w:rFonts w:cs="KFGQPC Uthman Taha Naskh" w:hint="cs"/>
          <w:sz w:val="48"/>
          <w:szCs w:val="48"/>
          <w:rtl/>
        </w:rPr>
        <w:t>فهل سمع</w:t>
      </w:r>
      <w:r w:rsidR="00CF646B">
        <w:rPr>
          <w:rFonts w:cs="KFGQPC Uthman Taha Naskh" w:hint="cs"/>
          <w:sz w:val="48"/>
          <w:szCs w:val="48"/>
          <w:rtl/>
        </w:rPr>
        <w:t>ْ</w:t>
      </w:r>
      <w:r w:rsidR="003A565E" w:rsidRPr="00D55D66">
        <w:rPr>
          <w:rFonts w:cs="KFGQPC Uthman Taha Naskh" w:hint="cs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="003A565E" w:rsidRPr="00D55D66">
        <w:rPr>
          <w:rFonts w:cs="KFGQPC Uthman Taha Naskh" w:hint="cs"/>
          <w:sz w:val="48"/>
          <w:szCs w:val="48"/>
          <w:rtl/>
        </w:rPr>
        <w:t xml:space="preserve"> ب</w:t>
      </w:r>
      <w:r w:rsidR="00593F09" w:rsidRPr="00D55D66">
        <w:rPr>
          <w:rFonts w:cs="KFGQPC Uthman Taha Naskh" w:hint="cs"/>
          <w:sz w:val="48"/>
          <w:szCs w:val="48"/>
          <w:rtl/>
        </w:rPr>
        <w:t>برنامج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ضيوف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خادم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الحرمين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الشريفين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F0777A">
        <w:rPr>
          <w:rFonts w:cs="KFGQPC Uthman Taha Naskh" w:hint="cs"/>
          <w:sz w:val="48"/>
          <w:szCs w:val="48"/>
          <w:rtl/>
        </w:rPr>
        <w:t>ف</w:t>
      </w:r>
      <w:r w:rsidR="00593F09" w:rsidRPr="00D55D66">
        <w:rPr>
          <w:rFonts w:cs="KFGQPC Uthman Taha Naskh" w:hint="cs"/>
          <w:sz w:val="48"/>
          <w:szCs w:val="48"/>
          <w:rtl/>
        </w:rPr>
        <w:t>من</w:t>
      </w:r>
      <w:r w:rsidR="003A565E" w:rsidRPr="00D55D66">
        <w:rPr>
          <w:rFonts w:cs="KFGQPC Uthman Taha Naskh" w:hint="cs"/>
          <w:sz w:val="48"/>
          <w:szCs w:val="48"/>
          <w:rtl/>
        </w:rPr>
        <w:t xml:space="preserve"> برامج</w:t>
      </w:r>
      <w:r>
        <w:rPr>
          <w:rFonts w:cs="KFGQPC Uthman Taha Naskh" w:hint="cs"/>
          <w:sz w:val="48"/>
          <w:szCs w:val="48"/>
          <w:rtl/>
        </w:rPr>
        <w:t>ِ</w:t>
      </w:r>
      <w:r w:rsidR="003A565E" w:rsidRPr="00D55D66">
        <w:rPr>
          <w:rFonts w:cs="KFGQPC Uthman Taha Naskh" w:hint="cs"/>
          <w:sz w:val="48"/>
          <w:szCs w:val="48"/>
          <w:rtl/>
        </w:rPr>
        <w:t>ه</w:t>
      </w:r>
      <w:r w:rsidR="00F0777A">
        <w:rPr>
          <w:rFonts w:cs="KFGQPC Uthman Taha Naskh" w:hint="cs"/>
          <w:sz w:val="48"/>
          <w:szCs w:val="48"/>
          <w:rtl/>
        </w:rPr>
        <w:t>ِ</w:t>
      </w:r>
      <w:r w:rsidR="003A565E" w:rsidRPr="00D55D66">
        <w:rPr>
          <w:rFonts w:cs="KFGQPC Uthman Taha Naskh" w:hint="cs"/>
          <w:sz w:val="48"/>
          <w:szCs w:val="48"/>
          <w:rtl/>
        </w:rPr>
        <w:t>م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تحجيج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أهال</w:t>
      </w:r>
      <w:r w:rsidR="00CF646B"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>ي ضحايا الحرب</w:t>
      </w:r>
      <w:r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في غزة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</w:t>
      </w:r>
      <w:r w:rsidR="004B5E78">
        <w:rPr>
          <w:rFonts w:cs="KFGQPC Uthman Taha Naskh" w:hint="cs"/>
          <w:sz w:val="48"/>
          <w:szCs w:val="48"/>
          <w:rtl/>
        </w:rPr>
        <w:t>مجاناً</w:t>
      </w:r>
      <w:r w:rsidR="00593F09" w:rsidRPr="00D55D66">
        <w:rPr>
          <w:rFonts w:cs="KFGQPC Uthman Taha Naskh" w:hint="cs"/>
          <w:sz w:val="48"/>
          <w:szCs w:val="48"/>
          <w:rtl/>
        </w:rPr>
        <w:t>.</w:t>
      </w:r>
    </w:p>
    <w:p w14:paraId="2E3F9DBD" w14:textId="1A79984B" w:rsidR="00867FFD" w:rsidRPr="00D55D66" w:rsidRDefault="003A565E" w:rsidP="00867FFD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وهل شهدت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593F09" w:rsidRPr="00D55D66">
        <w:rPr>
          <w:rFonts w:cs="KFGQPC Uthman Taha Naskh" w:hint="cs"/>
          <w:sz w:val="48"/>
          <w:szCs w:val="48"/>
          <w:rtl/>
        </w:rPr>
        <w:t>تنوع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</w:t>
      </w:r>
      <w:r w:rsidR="00FC32E6">
        <w:rPr>
          <w:rFonts w:cs="KFGQPC Uthman Taha Naskh" w:hint="cs"/>
          <w:sz w:val="48"/>
          <w:szCs w:val="48"/>
          <w:rtl/>
        </w:rPr>
        <w:t>وضخامة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FC32E6">
        <w:rPr>
          <w:rFonts w:cs="KFGQPC Uthman Taha Naskh" w:hint="cs"/>
          <w:sz w:val="48"/>
          <w:szCs w:val="48"/>
          <w:rtl/>
        </w:rPr>
        <w:t xml:space="preserve"> </w:t>
      </w:r>
      <w:r w:rsidR="00593F09" w:rsidRPr="00D55D66">
        <w:rPr>
          <w:rFonts w:cs="KFGQPC Uthman Taha Naskh" w:hint="cs"/>
          <w:sz w:val="48"/>
          <w:szCs w:val="48"/>
          <w:rtl/>
        </w:rPr>
        <w:t>الخ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>د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593F09" w:rsidRPr="00D55D66">
        <w:rPr>
          <w:rFonts w:cs="KFGQPC Uthman Taha Naskh" w:hint="cs"/>
          <w:sz w:val="48"/>
          <w:szCs w:val="48"/>
          <w:rtl/>
        </w:rPr>
        <w:t>مات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التطوعية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>، ومنهن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مطابخ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متطورة</w:t>
      </w:r>
      <w:r w:rsidR="00BB463A">
        <w:rPr>
          <w:rFonts w:cs="KFGQPC Uthman Taha Naskh" w:hint="cs"/>
          <w:sz w:val="48"/>
          <w:szCs w:val="48"/>
          <w:rtl/>
        </w:rPr>
        <w:t>ٌ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يجه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>ز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المطبخ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الواحد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ر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>ب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>ع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مليون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وجبة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مجانية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يومية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867FFD" w:rsidRPr="00D55D66">
        <w:rPr>
          <w:rFonts w:cs="KFGQPC Uthman Taha Naskh" w:hint="cs"/>
          <w:sz w:val="48"/>
          <w:szCs w:val="48"/>
          <w:rtl/>
        </w:rPr>
        <w:t>.</w:t>
      </w:r>
    </w:p>
    <w:p w14:paraId="6E24B7D7" w14:textId="79671924" w:rsidR="00593F09" w:rsidRPr="00D55D66" w:rsidRDefault="003A565E" w:rsidP="00E50EED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وهل</w:t>
      </w:r>
      <w:r w:rsidR="00CF646B">
        <w:rPr>
          <w:rFonts w:cs="KFGQPC Uthman Taha Naskh" w:hint="cs"/>
          <w:sz w:val="48"/>
          <w:szCs w:val="48"/>
          <w:rtl/>
        </w:rPr>
        <w:t>ْ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بلغ</w:t>
      </w:r>
      <w:r w:rsidR="00CF646B">
        <w:rPr>
          <w:rFonts w:cs="KFGQPC Uthman Taha Naskh" w:hint="cs"/>
          <w:sz w:val="48"/>
          <w:szCs w:val="48"/>
          <w:rtl/>
        </w:rPr>
        <w:t>َ</w:t>
      </w:r>
      <w:r w:rsidR="003D0D6C" w:rsidRPr="00D55D66">
        <w:rPr>
          <w:rFonts w:cs="KFGQPC Uthman Taha Naskh" w:hint="cs"/>
          <w:sz w:val="48"/>
          <w:szCs w:val="48"/>
          <w:rtl/>
        </w:rPr>
        <w:t>ك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عن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593F09" w:rsidRPr="00D55D66">
        <w:rPr>
          <w:rFonts w:cs="KFGQPC Uthman Taha Naskh" w:hint="cs"/>
          <w:sz w:val="48"/>
          <w:szCs w:val="48"/>
          <w:rtl/>
        </w:rPr>
        <w:t>ثلاثين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حاجاً </w:t>
      </w:r>
      <w:r w:rsidR="003D0D6C" w:rsidRPr="00D55D66">
        <w:rPr>
          <w:rFonts w:cs="KFGQPC Uthman Taha Naskh" w:hint="cs"/>
          <w:sz w:val="48"/>
          <w:szCs w:val="48"/>
          <w:rtl/>
        </w:rPr>
        <w:t>مريضاً تم تفويج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3D0D6C" w:rsidRPr="00D55D66">
        <w:rPr>
          <w:rFonts w:cs="KFGQPC Uthman Taha Naskh" w:hint="cs"/>
          <w:sz w:val="48"/>
          <w:szCs w:val="48"/>
          <w:rtl/>
        </w:rPr>
        <w:t>هم من العناية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المركزة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ب</w:t>
      </w:r>
      <w:r w:rsidR="00593F09" w:rsidRPr="00D55D66">
        <w:rPr>
          <w:rFonts w:cs="KFGQPC Uthman Taha Naskh" w:hint="cs"/>
          <w:sz w:val="48"/>
          <w:szCs w:val="48"/>
          <w:rtl/>
        </w:rPr>
        <w:t>المدينة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</w:t>
      </w:r>
      <w:r w:rsidR="003D0D6C" w:rsidRPr="00D55D66">
        <w:rPr>
          <w:rFonts w:cs="KFGQPC Uthman Taha Naskh" w:hint="cs"/>
          <w:sz w:val="48"/>
          <w:szCs w:val="48"/>
          <w:rtl/>
        </w:rPr>
        <w:lastRenderedPageBreak/>
        <w:t>فشهد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3D0D6C" w:rsidRPr="00D55D66">
        <w:rPr>
          <w:rFonts w:cs="KFGQPC Uthman Taha Naskh" w:hint="cs"/>
          <w:sz w:val="48"/>
          <w:szCs w:val="48"/>
          <w:rtl/>
        </w:rPr>
        <w:t>وا</w:t>
      </w:r>
      <w:r w:rsidR="00593F09" w:rsidRPr="00D55D66">
        <w:rPr>
          <w:rFonts w:cs="KFGQPC Uthman Taha Naskh" w:hint="cs"/>
          <w:sz w:val="48"/>
          <w:szCs w:val="48"/>
          <w:rtl/>
        </w:rPr>
        <w:t xml:space="preserve"> عرفة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وهم داخل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سيارات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الإسعاف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D0D6C" w:rsidRPr="00D55D66">
        <w:rPr>
          <w:rFonts w:cs="KFGQPC Uthman Taha Naskh" w:hint="cs"/>
          <w:sz w:val="48"/>
          <w:szCs w:val="48"/>
          <w:rtl/>
        </w:rPr>
        <w:t xml:space="preserve"> المتطورة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593F09" w:rsidRPr="00D55D66">
        <w:rPr>
          <w:rFonts w:cs="KFGQPC Uthman Taha Naskh" w:hint="cs"/>
          <w:sz w:val="48"/>
          <w:szCs w:val="48"/>
          <w:rtl/>
        </w:rPr>
        <w:t>.</w:t>
      </w:r>
    </w:p>
    <w:p w14:paraId="751F2BBD" w14:textId="3FEFE790" w:rsidR="003A565E" w:rsidRPr="00D55D66" w:rsidRDefault="003D0D6C" w:rsidP="003A565E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وهل تعلم</w:t>
      </w:r>
      <w:r w:rsidR="00CF646B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أن أكثر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من </w:t>
      </w:r>
      <w:r w:rsidR="003A565E" w:rsidRPr="00D55D66">
        <w:rPr>
          <w:rFonts w:cs="KFGQPC Uthman Taha Naskh" w:hint="cs"/>
          <w:sz w:val="48"/>
          <w:szCs w:val="48"/>
          <w:rtl/>
        </w:rPr>
        <w:t>مئة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A565E" w:rsidRPr="00D55D66">
        <w:rPr>
          <w:rFonts w:cs="KFGQPC Uthman Taha Naskh" w:hint="cs"/>
          <w:sz w:val="48"/>
          <w:szCs w:val="48"/>
          <w:rtl/>
        </w:rPr>
        <w:t xml:space="preserve"> ألف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A565E" w:rsidRPr="00D55D66">
        <w:rPr>
          <w:rFonts w:cs="KFGQPC Uthman Taha Naskh" w:hint="cs"/>
          <w:sz w:val="48"/>
          <w:szCs w:val="48"/>
          <w:rtl/>
        </w:rPr>
        <w:t xml:space="preserve"> جندي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="003A565E" w:rsidRPr="00D55D66">
        <w:rPr>
          <w:rFonts w:cs="KFGQPC Uthman Taha Naskh" w:hint="cs"/>
          <w:sz w:val="48"/>
          <w:szCs w:val="48"/>
          <w:rtl/>
        </w:rPr>
        <w:t xml:space="preserve"> ومدني</w:t>
      </w:r>
      <w:r w:rsidR="008E4B80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 xml:space="preserve"> ف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ر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غ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وا لخدمة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الحجيج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3A565E" w:rsidRPr="00D55D66">
        <w:rPr>
          <w:rFonts w:cs="KFGQPC Uthman Taha Naskh" w:hint="cs"/>
          <w:sz w:val="48"/>
          <w:szCs w:val="48"/>
          <w:rtl/>
        </w:rPr>
        <w:t>.</w:t>
      </w:r>
    </w:p>
    <w:p w14:paraId="74AF915C" w14:textId="334D4C1D" w:rsidR="00867FFD" w:rsidRPr="00D55D66" w:rsidRDefault="003D0D6C" w:rsidP="00E50EED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وهل رأيت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المقاطع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المبهجة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BB463A">
        <w:rPr>
          <w:rFonts w:cs="KFGQPC Uthman Taha Naskh" w:hint="cs"/>
          <w:sz w:val="48"/>
          <w:szCs w:val="48"/>
          <w:rtl/>
        </w:rPr>
        <w:t>المصوِّرةَ ل</w:t>
      </w:r>
      <w:r w:rsidRPr="00D55D66">
        <w:rPr>
          <w:rFonts w:cs="KFGQPC Uthman Taha Naskh" w:hint="cs"/>
          <w:sz w:val="48"/>
          <w:szCs w:val="48"/>
          <w:rtl/>
        </w:rPr>
        <w:t>لحفاوة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و</w:t>
      </w:r>
      <w:r w:rsidR="00867FFD" w:rsidRPr="00D55D66">
        <w:rPr>
          <w:rFonts w:cs="KFGQPC Uthman Taha Naskh" w:hint="cs"/>
          <w:sz w:val="48"/>
          <w:szCs w:val="48"/>
          <w:rtl/>
        </w:rPr>
        <w:t>حسن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استقبال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وتوديع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الحجاج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867FFD" w:rsidRPr="00D55D66">
        <w:rPr>
          <w:rFonts w:cs="KFGQPC Uthman Taha Naskh" w:hint="cs"/>
          <w:sz w:val="48"/>
          <w:szCs w:val="48"/>
          <w:rtl/>
        </w:rPr>
        <w:t>في المطارات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ونقاط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التفتيش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</w:t>
      </w:r>
      <w:r w:rsidR="004B5E78">
        <w:rPr>
          <w:rFonts w:cs="KFGQPC Uthman Taha Naskh" w:hint="cs"/>
          <w:sz w:val="48"/>
          <w:szCs w:val="48"/>
          <w:rtl/>
        </w:rPr>
        <w:t>و</w:t>
      </w:r>
      <w:r w:rsidR="00867FFD" w:rsidRPr="00D55D66">
        <w:rPr>
          <w:rFonts w:cs="KFGQPC Uthman Taha Naskh" w:hint="cs"/>
          <w:sz w:val="48"/>
          <w:szCs w:val="48"/>
          <w:rtl/>
        </w:rPr>
        <w:t>المنافذ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>.</w:t>
      </w:r>
    </w:p>
    <w:p w14:paraId="51C51BE7" w14:textId="5E52D01F" w:rsidR="003D0D6C" w:rsidRPr="00D55D66" w:rsidRDefault="003D0D6C" w:rsidP="0040096A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 xml:space="preserve">أما </w:t>
      </w:r>
      <w:r w:rsidR="00867FFD" w:rsidRPr="00D55D66">
        <w:rPr>
          <w:rFonts w:cs="KFGQPC Uthman Taha Naskh" w:hint="cs"/>
          <w:sz w:val="48"/>
          <w:szCs w:val="48"/>
          <w:rtl/>
        </w:rPr>
        <w:t>التفوق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الباهر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في إدارة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الحشود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4B5E78">
        <w:rPr>
          <w:rFonts w:cs="KFGQPC Uthman Taha Naskh" w:hint="cs"/>
          <w:sz w:val="48"/>
          <w:szCs w:val="48"/>
          <w:rtl/>
        </w:rPr>
        <w:t xml:space="preserve"> المليونية</w:t>
      </w:r>
      <w:r w:rsidR="008E4B80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>، وتفويج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867FFD" w:rsidRPr="00D55D66">
        <w:rPr>
          <w:rFonts w:cs="KFGQPC Uthman Taha Naskh" w:hint="cs"/>
          <w:sz w:val="48"/>
          <w:szCs w:val="48"/>
          <w:rtl/>
        </w:rPr>
        <w:t xml:space="preserve"> الحجيج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4B5E78">
        <w:rPr>
          <w:rFonts w:cs="KFGQPC Uthman Taha Naskh" w:hint="cs"/>
          <w:sz w:val="48"/>
          <w:szCs w:val="48"/>
          <w:rtl/>
        </w:rPr>
        <w:t xml:space="preserve"> بانسيابية</w:t>
      </w:r>
      <w:r w:rsidR="00BB463A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>؛ فهو أمر</w:t>
      </w:r>
      <w:r w:rsidR="00BB463A"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 w:hint="cs"/>
          <w:sz w:val="48"/>
          <w:szCs w:val="48"/>
          <w:rtl/>
        </w:rPr>
        <w:t xml:space="preserve"> ظاهر</w:t>
      </w:r>
      <w:r w:rsidR="00BB463A"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 w:hint="cs"/>
          <w:sz w:val="48"/>
          <w:szCs w:val="48"/>
          <w:rtl/>
        </w:rPr>
        <w:t xml:space="preserve"> تسمع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ه من ثناء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الحجاج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من مئت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ي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دولة</w:t>
      </w:r>
      <w:r w:rsidR="00BB463A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>، ويمدحون بلا مصلحة</w:t>
      </w:r>
      <w:r w:rsidR="00BB463A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 xml:space="preserve"> يرج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ون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ها.</w:t>
      </w:r>
      <w:r w:rsidR="0040096A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 xml:space="preserve">فالحمدُ للهِ على </w:t>
      </w:r>
      <w:r w:rsidR="00D20C71">
        <w:rPr>
          <w:rFonts w:cs="KFGQPC Uthman Taha Naskh" w:hint="cs"/>
          <w:sz w:val="48"/>
          <w:szCs w:val="48"/>
          <w:rtl/>
        </w:rPr>
        <w:t>هذا ال</w:t>
      </w:r>
      <w:r w:rsidRPr="00D55D66">
        <w:rPr>
          <w:rFonts w:cs="KFGQPC Uthman Taha Naskh" w:hint="cs"/>
          <w:sz w:val="48"/>
          <w:szCs w:val="48"/>
          <w:rtl/>
        </w:rPr>
        <w:t xml:space="preserve">نجاحِ </w:t>
      </w:r>
      <w:r w:rsidR="00D20C71">
        <w:rPr>
          <w:rFonts w:cs="KFGQPC Uthman Taha Naskh" w:hint="cs"/>
          <w:sz w:val="48"/>
          <w:szCs w:val="48"/>
          <w:rtl/>
        </w:rPr>
        <w:t>المعتادِ</w:t>
      </w:r>
      <w:r w:rsidRPr="00D55D66">
        <w:rPr>
          <w:rFonts w:cs="KFGQPC Uthman Taha Naskh" w:hint="cs"/>
          <w:sz w:val="48"/>
          <w:szCs w:val="48"/>
          <w:rtl/>
        </w:rPr>
        <w:t>، وعلى مغادرةِ ح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جاجِ العالَمِ آمنِينَ شاكرِينَ مُثنِينَ.</w:t>
      </w:r>
    </w:p>
    <w:p w14:paraId="3943DD52" w14:textId="714446B5" w:rsidR="00CB2FD2" w:rsidRPr="00D55D66" w:rsidRDefault="007465F7" w:rsidP="00A27851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نعم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نجح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الحج</w:t>
      </w:r>
      <w:r w:rsidR="00BB463A">
        <w:rPr>
          <w:rFonts w:cs="KFGQPC Uthman Taha Naskh" w:hint="cs"/>
          <w:sz w:val="48"/>
          <w:szCs w:val="48"/>
          <w:rtl/>
        </w:rPr>
        <w:t>ُ،</w:t>
      </w:r>
      <w:r w:rsidRPr="00D55D66">
        <w:rPr>
          <w:rFonts w:cs="KFGQPC Uthman Taha Naskh" w:hint="cs"/>
          <w:sz w:val="48"/>
          <w:szCs w:val="48"/>
          <w:rtl/>
        </w:rPr>
        <w:t xml:space="preserve"> فلنبته</w:t>
      </w:r>
      <w:r w:rsidR="000A0942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ج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</w:t>
      </w:r>
      <w:r w:rsidR="00FC32E6">
        <w:rPr>
          <w:rFonts w:cs="KFGQPC Uthman Taha Naskh" w:hint="cs"/>
          <w:sz w:val="48"/>
          <w:szCs w:val="48"/>
          <w:rtl/>
        </w:rPr>
        <w:t>ونحن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FC32E6">
        <w:rPr>
          <w:rFonts w:cs="KFGQPC Uthman Taha Naskh" w:hint="cs"/>
          <w:sz w:val="48"/>
          <w:szCs w:val="48"/>
          <w:rtl/>
        </w:rPr>
        <w:t xml:space="preserve"> </w:t>
      </w:r>
      <w:r w:rsidR="00F852E0" w:rsidRPr="00D55D66">
        <w:rPr>
          <w:rFonts w:cs="KFGQPC Uthman Taha Naskh" w:hint="cs"/>
          <w:sz w:val="48"/>
          <w:szCs w:val="48"/>
          <w:rtl/>
        </w:rPr>
        <w:t>في ك</w:t>
      </w:r>
      <w:r w:rsidR="007F3717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ن</w:t>
      </w:r>
      <w:r w:rsidR="007F3717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ف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الدولة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السعودية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</w:t>
      </w:r>
      <w:r w:rsidR="00FC32E6">
        <w:rPr>
          <w:rFonts w:cs="KFGQPC Uthman Taha Naskh" w:hint="cs"/>
          <w:sz w:val="48"/>
          <w:szCs w:val="48"/>
          <w:rtl/>
        </w:rPr>
        <w:t>العظم</w:t>
      </w:r>
      <w:r w:rsidR="000A0942">
        <w:rPr>
          <w:rFonts w:cs="KFGQPC Uthman Taha Naskh" w:hint="cs"/>
          <w:sz w:val="48"/>
          <w:szCs w:val="48"/>
          <w:rtl/>
        </w:rPr>
        <w:t>َ</w:t>
      </w:r>
      <w:r w:rsidR="00FC32E6">
        <w:rPr>
          <w:rFonts w:cs="KFGQPC Uthman Taha Naskh" w:hint="cs"/>
          <w:sz w:val="48"/>
          <w:szCs w:val="48"/>
          <w:rtl/>
        </w:rPr>
        <w:t>ى</w:t>
      </w:r>
      <w:r w:rsidR="00F852E0" w:rsidRPr="00D55D66">
        <w:rPr>
          <w:rFonts w:cs="KFGQPC Uthman Taha Naskh" w:hint="cs"/>
          <w:sz w:val="48"/>
          <w:szCs w:val="48"/>
          <w:rtl/>
        </w:rPr>
        <w:t>، فأجزل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الله</w:t>
      </w:r>
      <w:r w:rsidR="006D0D91" w:rsidRPr="00D55D66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أجر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ملوك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852E0" w:rsidRPr="00D55D66">
        <w:rPr>
          <w:rFonts w:cs="KFGQPC Uthman Taha Naskh" w:hint="cs"/>
          <w:sz w:val="48"/>
          <w:szCs w:val="48"/>
          <w:rtl/>
        </w:rPr>
        <w:t>ها، وأعز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هم بالإسلام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0A0942">
        <w:rPr>
          <w:rFonts w:cs="KFGQPC Uthman Taha Naskh" w:hint="cs"/>
          <w:sz w:val="48"/>
          <w:szCs w:val="48"/>
          <w:rtl/>
        </w:rPr>
        <w:t xml:space="preserve"> وخدمةِ الحرمينِ</w:t>
      </w:r>
      <w:r w:rsidR="00F852E0" w:rsidRPr="00D55D66">
        <w:rPr>
          <w:rFonts w:cs="KFGQPC Uthman Taha Naskh" w:hint="cs"/>
          <w:sz w:val="48"/>
          <w:szCs w:val="48"/>
          <w:rtl/>
        </w:rPr>
        <w:t>، ووقاه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>م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 الف</w:t>
      </w:r>
      <w:r w:rsidR="0046284B" w:rsidRPr="00D55D66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>تانين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F852E0" w:rsidRPr="00D55D66">
        <w:rPr>
          <w:rFonts w:cs="KFGQPC Uthman Taha Naskh" w:hint="cs"/>
          <w:sz w:val="48"/>
          <w:szCs w:val="48"/>
          <w:rtl/>
        </w:rPr>
        <w:t xml:space="preserve">، </w:t>
      </w:r>
      <w:r w:rsidR="00A27851" w:rsidRPr="00D55D66">
        <w:rPr>
          <w:rFonts w:cs="KFGQPC Uthman Taha Naskh" w:hint="cs"/>
          <w:sz w:val="48"/>
          <w:szCs w:val="48"/>
          <w:rtl/>
        </w:rPr>
        <w:t>ورحم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الله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صقر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الجزيرة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ومؤس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="00A27851" w:rsidRPr="00D55D66">
        <w:rPr>
          <w:rFonts w:cs="KFGQPC Uthman Taha Naskh" w:hint="cs"/>
          <w:sz w:val="48"/>
          <w:szCs w:val="48"/>
          <w:rtl/>
        </w:rPr>
        <w:t>س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A27851" w:rsidRPr="00D55D66">
        <w:rPr>
          <w:rFonts w:cs="KFGQPC Uthman Taha Naskh" w:hint="cs"/>
          <w:sz w:val="48"/>
          <w:szCs w:val="48"/>
          <w:rtl/>
        </w:rPr>
        <w:t>ها وموح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="00A27851" w:rsidRPr="00D55D66">
        <w:rPr>
          <w:rFonts w:cs="KFGQPC Uthman Taha Naskh" w:hint="cs"/>
          <w:sz w:val="48"/>
          <w:szCs w:val="48"/>
          <w:rtl/>
        </w:rPr>
        <w:t>د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A27851" w:rsidRPr="00D55D66">
        <w:rPr>
          <w:rFonts w:cs="KFGQPC Uthman Taha Naskh" w:hint="cs"/>
          <w:sz w:val="48"/>
          <w:szCs w:val="48"/>
          <w:rtl/>
        </w:rPr>
        <w:t>ها على التوحيد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A27851" w:rsidRPr="00D55D66">
        <w:rPr>
          <w:rFonts w:cs="KFGQPC Uthman Taha Naskh" w:hint="cs"/>
          <w:sz w:val="48"/>
          <w:szCs w:val="48"/>
          <w:rtl/>
        </w:rPr>
        <w:t xml:space="preserve"> والس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="00A27851" w:rsidRPr="00D55D66">
        <w:rPr>
          <w:rFonts w:cs="KFGQPC Uthman Taha Naskh" w:hint="cs"/>
          <w:sz w:val="48"/>
          <w:szCs w:val="48"/>
          <w:rtl/>
        </w:rPr>
        <w:t>نة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0A0942" w:rsidRPr="000A0942">
        <w:rPr>
          <w:rFonts w:cs="KFGQPC Uthman Taha Naskh" w:hint="cs"/>
          <w:sz w:val="48"/>
          <w:szCs w:val="48"/>
          <w:rtl/>
        </w:rPr>
        <w:t xml:space="preserve"> </w:t>
      </w:r>
      <w:r w:rsidR="000A0942">
        <w:rPr>
          <w:rFonts w:cs="KFGQPC Uthman Taha Naskh" w:hint="cs"/>
          <w:sz w:val="48"/>
          <w:szCs w:val="48"/>
          <w:rtl/>
        </w:rPr>
        <w:t>الملكَ عبدَ العزيزِ</w:t>
      </w:r>
      <w:r w:rsidR="00F852E0" w:rsidRPr="00D55D66">
        <w:rPr>
          <w:rFonts w:cs="KFGQPC Uthman Taha Naskh" w:hint="cs"/>
          <w:sz w:val="48"/>
          <w:szCs w:val="48"/>
          <w:rtl/>
        </w:rPr>
        <w:t>.</w:t>
      </w:r>
    </w:p>
    <w:p w14:paraId="748472F3" w14:textId="75133539" w:rsidR="00A83555" w:rsidRPr="00D55D66" w:rsidRDefault="00A83555" w:rsidP="00A83555">
      <w:pPr>
        <w:ind w:left="-14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وإن</w:t>
      </w:r>
      <w:r w:rsidR="00064D37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BB463A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حاف</w:t>
      </w:r>
      <w:r w:rsidR="00F0777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ظ</w:t>
      </w:r>
      <w:r w:rsidR="00BB463A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دين</w:t>
      </w:r>
      <w:r w:rsidR="00BB463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BB463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وح</w:t>
      </w:r>
      <w:r w:rsidR="00BB463A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ماة</w:t>
      </w:r>
      <w:r w:rsidR="00F0777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دين</w:t>
      </w:r>
      <w:r w:rsidR="00BB463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BB463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وأهل</w:t>
      </w:r>
      <w:r w:rsidR="00F0777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بيته</w:t>
      </w:r>
      <w:r w:rsidR="00BB463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. </w:t>
      </w:r>
      <w:r w:rsidRPr="00D55D66">
        <w:rPr>
          <w:rFonts w:cs="KFGQPC Uthman Taha Naskh" w:hint="cs"/>
          <w:sz w:val="48"/>
          <w:szCs w:val="48"/>
          <w:rtl/>
        </w:rPr>
        <w:t>ألم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ي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ق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ل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جبريل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لأم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إسماعيل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بعد</w:t>
      </w:r>
      <w:r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أن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/>
          <w:sz w:val="48"/>
          <w:szCs w:val="48"/>
          <w:rtl/>
        </w:rPr>
        <w:t xml:space="preserve"> أغاث</w:t>
      </w:r>
      <w:r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لهفت</w:t>
      </w:r>
      <w:r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ها: </w:t>
      </w:r>
      <w:r w:rsidRPr="00D55D66">
        <w:rPr>
          <w:rFonts w:cs="KFGQPC Uthman Taha Naskh"/>
          <w:b/>
          <w:bCs/>
          <w:sz w:val="48"/>
          <w:szCs w:val="48"/>
          <w:rtl/>
        </w:rPr>
        <w:t>لاَ تَخَافُوا الضَّيْعَةَ</w:t>
      </w:r>
      <w:r w:rsidRPr="00D55D66">
        <w:rPr>
          <w:rFonts w:cs="KFGQPC Uthman Taha Naskh" w:hint="cs"/>
          <w:b/>
          <w:bCs/>
          <w:sz w:val="48"/>
          <w:szCs w:val="48"/>
          <w:rtl/>
        </w:rPr>
        <w:t xml:space="preserve">.. </w:t>
      </w:r>
      <w:r w:rsidRPr="00D55D66">
        <w:rPr>
          <w:rFonts w:cs="KFGQPC Uthman Taha Naskh"/>
          <w:b/>
          <w:bCs/>
          <w:sz w:val="48"/>
          <w:szCs w:val="48"/>
          <w:rtl/>
        </w:rPr>
        <w:t>وَإِنَّ اللَّهَ لاَ يُضِيعُ أَهْلَهُ</w:t>
      </w:r>
      <w:r>
        <w:rPr>
          <w:rFonts w:cs="KFGQPC Uthman Taha Naskh" w:hint="cs"/>
          <w:b/>
          <w:bCs/>
          <w:sz w:val="48"/>
          <w:szCs w:val="48"/>
          <w:rtl/>
        </w:rPr>
        <w:t>.</w:t>
      </w:r>
      <w:r w:rsidRPr="00D55D66">
        <w:rPr>
          <w:rFonts w:cs="KFGQPC Uthman Taha Naskh" w:hint="cs"/>
          <w:sz w:val="48"/>
          <w:szCs w:val="48"/>
          <w:rtl/>
        </w:rPr>
        <w:t xml:space="preserve"> رواه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البخاري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Style w:val="ae"/>
          <w:rtl/>
        </w:rPr>
        <w:t>(</w:t>
      </w:r>
      <w:r w:rsidRPr="00D55D66">
        <w:rPr>
          <w:rStyle w:val="ae"/>
          <w:rtl/>
        </w:rPr>
        <w:footnoteReference w:id="1"/>
      </w:r>
      <w:r w:rsidRPr="00D55D66">
        <w:rPr>
          <w:rStyle w:val="ae"/>
          <w:rtl/>
        </w:rPr>
        <w:t>)</w:t>
      </w:r>
      <w:r w:rsidRPr="00D55D66">
        <w:rPr>
          <w:rFonts w:cs="KFGQPC Uthman Taha Naskh"/>
          <w:sz w:val="48"/>
          <w:szCs w:val="48"/>
          <w:rtl/>
        </w:rPr>
        <w:t>.</w:t>
      </w:r>
    </w:p>
    <w:p w14:paraId="1F550BE8" w14:textId="6F5F73F6" w:rsidR="00EA4BAA" w:rsidRPr="00D55D66" w:rsidRDefault="004002D6" w:rsidP="00EA4BAA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أي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ها العائدون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F44729" w:rsidRPr="00D55D66">
        <w:rPr>
          <w:rFonts w:cs="KFGQPC Uthman Taha Naskh" w:hint="cs"/>
          <w:sz w:val="48"/>
          <w:szCs w:val="48"/>
          <w:rtl/>
        </w:rPr>
        <w:t>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sz w:val="48"/>
          <w:szCs w:val="48"/>
          <w:rtl/>
        </w:rPr>
        <w:t>ح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جاجًا</w:t>
      </w:r>
      <w:r w:rsidR="00F44729"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 w:hint="cs"/>
          <w:sz w:val="48"/>
          <w:szCs w:val="48"/>
          <w:rtl/>
        </w:rPr>
        <w:t xml:space="preserve"> أو الم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هر</w:t>
      </w:r>
      <w:r w:rsidR="00A415EC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يقون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لله</w:t>
      </w:r>
      <w:r w:rsidR="00A415EC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دمًا ثجاجًا: </w:t>
      </w:r>
      <w:r w:rsidR="00A83555">
        <w:rPr>
          <w:rFonts w:cs="KFGQPC Uthman Taha Naskh" w:hint="cs"/>
          <w:sz w:val="48"/>
          <w:szCs w:val="48"/>
          <w:rtl/>
        </w:rPr>
        <w:t>و</w:t>
      </w:r>
      <w:r w:rsidR="00D20C71">
        <w:rPr>
          <w:rFonts w:cs="KFGQPC Uthman Taha Naskh" w:hint="cs"/>
          <w:sz w:val="48"/>
          <w:szCs w:val="48"/>
          <w:rtl/>
        </w:rPr>
        <w:t>مع</w:t>
      </w:r>
      <w:r w:rsidR="00064D37">
        <w:rPr>
          <w:rFonts w:cs="KFGQPC Uthman Taha Naskh" w:hint="cs"/>
          <w:sz w:val="48"/>
          <w:szCs w:val="48"/>
          <w:rtl/>
        </w:rPr>
        <w:t>َ</w:t>
      </w:r>
      <w:r w:rsidR="00A83555">
        <w:rPr>
          <w:rFonts w:cs="KFGQPC Uthman Taha Naskh" w:hint="cs"/>
          <w:sz w:val="48"/>
          <w:szCs w:val="48"/>
          <w:rtl/>
        </w:rPr>
        <w:t xml:space="preserve"> الشكر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A83555">
        <w:rPr>
          <w:rFonts w:cs="KFGQPC Uthman Taha Naskh" w:hint="cs"/>
          <w:sz w:val="48"/>
          <w:szCs w:val="48"/>
          <w:rtl/>
        </w:rPr>
        <w:t xml:space="preserve"> ذ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="00A83555">
        <w:rPr>
          <w:rFonts w:cs="KFGQPC Uthman Taha Naskh" w:hint="cs"/>
          <w:sz w:val="48"/>
          <w:szCs w:val="48"/>
          <w:rtl/>
        </w:rPr>
        <w:t>ك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="00A83555">
        <w:rPr>
          <w:rFonts w:cs="KFGQPC Uthman Taha Naskh" w:hint="cs"/>
          <w:sz w:val="48"/>
          <w:szCs w:val="48"/>
          <w:rtl/>
        </w:rPr>
        <w:t>ر</w:t>
      </w:r>
      <w:r w:rsidR="00BB463A">
        <w:rPr>
          <w:rFonts w:cs="KFGQPC Uthman Taha Naskh" w:hint="cs"/>
          <w:sz w:val="48"/>
          <w:szCs w:val="48"/>
          <w:rtl/>
        </w:rPr>
        <w:t>ٌ</w:t>
      </w:r>
      <w:r w:rsidR="00A83555">
        <w:rPr>
          <w:rFonts w:cs="KFGQPC Uthman Taha Naskh" w:hint="cs"/>
          <w:sz w:val="48"/>
          <w:szCs w:val="48"/>
          <w:rtl/>
        </w:rPr>
        <w:t>، ف</w:t>
      </w:r>
      <w:r w:rsidRPr="00D55D66">
        <w:rPr>
          <w:rFonts w:cs="KFGQPC Uthman Taha Naskh" w:hint="cs"/>
          <w:sz w:val="48"/>
          <w:szCs w:val="48"/>
          <w:rtl/>
        </w:rPr>
        <w:t>احمد</w:t>
      </w:r>
      <w:r w:rsidR="00A415EC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وا 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ب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كم كثيرًا، واذكروه</w:t>
      </w:r>
      <w:r w:rsidR="00A415EC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كثيرًا</w:t>
      </w:r>
      <w:r w:rsidR="00F44729" w:rsidRPr="00D55D66">
        <w:rPr>
          <w:rFonts w:cs="KFGQPC Uthman Taha Naskh" w:hint="cs"/>
          <w:sz w:val="48"/>
          <w:szCs w:val="48"/>
          <w:rtl/>
        </w:rPr>
        <w:t>، فرب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نا </w:t>
      </w:r>
      <w:r w:rsidR="00F44729" w:rsidRPr="00D55D66">
        <w:rPr>
          <w:rFonts w:cs="KFGQPC Uthman Taha Naskh"/>
          <w:sz w:val="48"/>
          <w:szCs w:val="48"/>
          <w:rtl/>
        </w:rPr>
        <w:t>تعال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="00F44729" w:rsidRPr="00D55D66">
        <w:rPr>
          <w:rFonts w:cs="KFGQPC Uthman Taha Naskh"/>
          <w:sz w:val="48"/>
          <w:szCs w:val="48"/>
          <w:rtl/>
        </w:rPr>
        <w:t>ى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يقول</w:t>
      </w:r>
      <w:r w:rsidR="00623FB6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>: [</w:t>
      </w:r>
      <w:r w:rsidR="00F44729" w:rsidRPr="00D55D66">
        <w:rPr>
          <w:rFonts w:cs="KFGQPC Uthman Taha Naskh"/>
          <w:b/>
          <w:bCs/>
          <w:sz w:val="48"/>
          <w:szCs w:val="48"/>
          <w:rtl/>
        </w:rPr>
        <w:t>فَإِذَا قَضَيْتُمْ مَنَاسِكَكُمْ فَاذْكُرُوا اللهَ كَذِكْرِكُمْ آبَاءَكُمْ أَوْ أَشَدَّ ذِكْرًا</w:t>
      </w:r>
      <w:r w:rsidR="00F44729" w:rsidRPr="00D55D66">
        <w:rPr>
          <w:rFonts w:cs="KFGQPC Uthman Taha Naskh"/>
          <w:sz w:val="48"/>
          <w:szCs w:val="48"/>
          <w:rtl/>
        </w:rPr>
        <w:t>]</w:t>
      </w:r>
      <w:r w:rsidR="00D13762" w:rsidRPr="00D55D66">
        <w:rPr>
          <w:rFonts w:cs="KFGQPC Uthman Taha Naskh" w:hint="cs"/>
          <w:sz w:val="48"/>
          <w:szCs w:val="48"/>
          <w:rtl/>
        </w:rPr>
        <w:t xml:space="preserve">. </w:t>
      </w:r>
      <w:r w:rsidR="00F44729" w:rsidRPr="00D55D66">
        <w:rPr>
          <w:rFonts w:cs="KFGQPC Uthman Taha Naskh"/>
          <w:sz w:val="48"/>
          <w:szCs w:val="48"/>
          <w:rtl/>
        </w:rPr>
        <w:t>وه</w:t>
      </w:r>
      <w:r w:rsidR="00F44729" w:rsidRPr="00D55D66">
        <w:rPr>
          <w:rFonts w:cs="KFGQPC Uthman Taha Naskh" w:hint="cs"/>
          <w:sz w:val="48"/>
          <w:szCs w:val="48"/>
          <w:rtl/>
        </w:rPr>
        <w:t>ذه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 الآية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عامة</w:t>
      </w:r>
      <w:r w:rsidR="00376E35" w:rsidRPr="00D55D66">
        <w:rPr>
          <w:rFonts w:cs="KFGQPC Uthman Taha Naskh" w:hint="cs"/>
          <w:sz w:val="48"/>
          <w:szCs w:val="48"/>
          <w:rtl/>
        </w:rPr>
        <w:t>ٌ</w:t>
      </w:r>
      <w:r w:rsidR="00F44729" w:rsidRPr="00D55D66">
        <w:rPr>
          <w:rFonts w:cs="KFGQPC Uthman Taha Naskh"/>
          <w:sz w:val="48"/>
          <w:szCs w:val="48"/>
          <w:rtl/>
        </w:rPr>
        <w:t xml:space="preserve"> لمن حج</w:t>
      </w:r>
      <w:r w:rsidR="00376E35" w:rsidRPr="00D55D66">
        <w:rPr>
          <w:rFonts w:cs="KFGQPC Uthman Taha Naskh" w:hint="cs"/>
          <w:sz w:val="48"/>
          <w:szCs w:val="48"/>
          <w:rtl/>
        </w:rPr>
        <w:t>َّ</w:t>
      </w:r>
      <w:r w:rsidR="00F44729" w:rsidRPr="00D55D66">
        <w:rPr>
          <w:rFonts w:cs="KFGQPC Uthman Taha Naskh"/>
          <w:sz w:val="48"/>
          <w:szCs w:val="48"/>
          <w:rtl/>
        </w:rPr>
        <w:t xml:space="preserve"> </w:t>
      </w:r>
      <w:r w:rsidR="00F44729" w:rsidRPr="00D55D66">
        <w:rPr>
          <w:rFonts w:cs="KFGQPC Uthman Taha Naskh" w:hint="cs"/>
          <w:sz w:val="48"/>
          <w:szCs w:val="48"/>
          <w:rtl/>
        </w:rPr>
        <w:t xml:space="preserve">ولمن </w:t>
      </w:r>
      <w:r w:rsidR="00F44729" w:rsidRPr="00D55D66">
        <w:rPr>
          <w:rFonts w:cs="KFGQPC Uthman Taha Naskh"/>
          <w:sz w:val="48"/>
          <w:szCs w:val="48"/>
          <w:rtl/>
        </w:rPr>
        <w:t>ضح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44729" w:rsidRPr="00D55D66">
        <w:rPr>
          <w:rFonts w:cs="KFGQPC Uthman Taha Naskh"/>
          <w:sz w:val="48"/>
          <w:szCs w:val="48"/>
          <w:rtl/>
        </w:rPr>
        <w:t xml:space="preserve">ى، </w:t>
      </w:r>
      <w:r w:rsidR="00F44729" w:rsidRPr="00D55D66">
        <w:rPr>
          <w:rFonts w:cs="KFGQPC Uthman Taha Naskh" w:hint="cs"/>
          <w:sz w:val="48"/>
          <w:szCs w:val="48"/>
          <w:rtl/>
        </w:rPr>
        <w:t>ف</w:t>
      </w:r>
      <w:r w:rsidR="00F44729" w:rsidRPr="00D55D66">
        <w:rPr>
          <w:rFonts w:cs="KFGQPC Uthman Taha Naskh"/>
          <w:sz w:val="48"/>
          <w:szCs w:val="48"/>
          <w:rtl/>
        </w:rPr>
        <w:t>المراد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بقول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="00F44729" w:rsidRPr="00D55D66">
        <w:rPr>
          <w:rFonts w:cs="KFGQPC Uthman Taha Naskh"/>
          <w:sz w:val="48"/>
          <w:szCs w:val="48"/>
          <w:rtl/>
        </w:rPr>
        <w:t>ه: (</w:t>
      </w:r>
      <w:r w:rsidR="00E50EED" w:rsidRPr="00D55D66">
        <w:rPr>
          <w:rFonts w:cs="KFGQPC Uthman Taha Naskh"/>
          <w:b/>
          <w:bCs/>
          <w:sz w:val="48"/>
          <w:szCs w:val="48"/>
          <w:rtl/>
        </w:rPr>
        <w:t>مَنَاسِكَكُمْ</w:t>
      </w:r>
      <w:r w:rsidR="00F44729" w:rsidRPr="00D55D66">
        <w:rPr>
          <w:rFonts w:cs="KFGQPC Uthman Taha Naskh"/>
          <w:sz w:val="48"/>
          <w:szCs w:val="48"/>
          <w:rtl/>
        </w:rPr>
        <w:t>) أي الحج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F44729" w:rsidRPr="00D55D66">
        <w:rPr>
          <w:rFonts w:cs="KFGQPC Uthman Taha Naskh"/>
          <w:sz w:val="48"/>
          <w:szCs w:val="48"/>
          <w:rtl/>
        </w:rPr>
        <w:t xml:space="preserve"> والأضاحي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="00F44729" w:rsidRPr="00D55D66">
        <w:rPr>
          <w:rStyle w:val="ae"/>
          <w:sz w:val="48"/>
          <w:szCs w:val="48"/>
          <w:rtl/>
        </w:rPr>
        <w:t>(</w:t>
      </w:r>
      <w:r w:rsidR="00F44729" w:rsidRPr="00D55D66">
        <w:rPr>
          <w:rStyle w:val="ae"/>
          <w:sz w:val="48"/>
          <w:szCs w:val="48"/>
          <w:rtl/>
        </w:rPr>
        <w:footnoteReference w:id="2"/>
      </w:r>
      <w:r w:rsidR="00F44729" w:rsidRPr="00D55D66">
        <w:rPr>
          <w:rStyle w:val="ae"/>
          <w:sz w:val="48"/>
          <w:szCs w:val="48"/>
          <w:rtl/>
        </w:rPr>
        <w:t>)</w:t>
      </w:r>
      <w:r w:rsidR="003D499D" w:rsidRPr="00D55D66">
        <w:rPr>
          <w:rFonts w:cs="KFGQPC Uthman Taha Naskh"/>
          <w:sz w:val="48"/>
          <w:szCs w:val="48"/>
          <w:rtl/>
        </w:rPr>
        <w:t>.</w:t>
      </w:r>
    </w:p>
    <w:p w14:paraId="1CB6916F" w14:textId="7C7CF60C" w:rsidR="00F44729" w:rsidRPr="00D55D66" w:rsidRDefault="00F44729" w:rsidP="00EA4BAA">
      <w:pPr>
        <w:pBdr>
          <w:bottom w:val="doub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/>
          <w:sz w:val="48"/>
          <w:szCs w:val="48"/>
          <w:rtl/>
        </w:rPr>
        <w:lastRenderedPageBreak/>
        <w:t>وأما الذين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BB463A">
        <w:rPr>
          <w:rFonts w:cs="KFGQPC Uthman Taha Naskh" w:hint="cs"/>
          <w:sz w:val="48"/>
          <w:szCs w:val="48"/>
          <w:rtl/>
        </w:rPr>
        <w:t>ما وَجَدُوا</w:t>
      </w:r>
      <w:r w:rsidRPr="00D55D66">
        <w:rPr>
          <w:rFonts w:cs="KFGQPC Uthman Taha Naskh"/>
          <w:sz w:val="48"/>
          <w:szCs w:val="48"/>
          <w:rtl/>
        </w:rPr>
        <w:t xml:space="preserve"> ما ي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نفقون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لا مالاً </w:t>
      </w:r>
      <w:r w:rsidR="00D13762" w:rsidRPr="00D55D66">
        <w:rPr>
          <w:rFonts w:cs="KFGQPC Uthman Taha Naskh" w:hint="cs"/>
          <w:sz w:val="48"/>
          <w:szCs w:val="48"/>
          <w:rtl/>
        </w:rPr>
        <w:t>به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ي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>ضحون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D13762" w:rsidRPr="00D55D66">
        <w:rPr>
          <w:rFonts w:cs="KFGQPC Uthman Taha Naskh" w:hint="cs"/>
          <w:sz w:val="48"/>
          <w:szCs w:val="48"/>
          <w:rtl/>
        </w:rPr>
        <w:t>، ولا سبيلاً إليه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D13762" w:rsidRPr="00D55D66">
        <w:rPr>
          <w:rFonts w:cs="KFGQPC Uthman Taha Naskh" w:hint="cs"/>
          <w:sz w:val="48"/>
          <w:szCs w:val="48"/>
          <w:rtl/>
        </w:rPr>
        <w:t xml:space="preserve"> </w:t>
      </w:r>
      <w:r w:rsidR="00D13762" w:rsidRPr="00D55D66">
        <w:rPr>
          <w:rFonts w:cs="KFGQPC Uthman Taha Naskh"/>
          <w:sz w:val="48"/>
          <w:szCs w:val="48"/>
          <w:rtl/>
        </w:rPr>
        <w:t>ي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D13762" w:rsidRPr="00D55D66">
        <w:rPr>
          <w:rFonts w:cs="KFGQPC Uthman Taha Naskh"/>
          <w:sz w:val="48"/>
          <w:szCs w:val="48"/>
          <w:rtl/>
        </w:rPr>
        <w:t>حجون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فنسأل</w:t>
      </w:r>
      <w:r w:rsidR="00623FB6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الله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أن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/>
          <w:sz w:val="48"/>
          <w:szCs w:val="48"/>
          <w:rtl/>
        </w:rPr>
        <w:t xml:space="preserve"> يعطي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هم ب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ن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ي</w:t>
      </w:r>
      <w:r w:rsidR="00CF646B">
        <w:rPr>
          <w:rFonts w:cs="KFGQPC Uthman Taha Naskh" w:hint="cs"/>
          <w:sz w:val="48"/>
          <w:szCs w:val="48"/>
          <w:rtl/>
        </w:rPr>
        <w:t>ّ</w:t>
      </w:r>
      <w:r w:rsidRPr="00D55D66">
        <w:rPr>
          <w:rFonts w:cs="KFGQPC Uthman Taha Naskh"/>
          <w:sz w:val="48"/>
          <w:szCs w:val="48"/>
          <w:rtl/>
        </w:rPr>
        <w:t>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>هم أجوراً كأجور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من حج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وضح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ى.</w:t>
      </w:r>
    </w:p>
    <w:p w14:paraId="5F7211B6" w14:textId="77777777" w:rsidR="0040096A" w:rsidRDefault="003D0D6C" w:rsidP="00AC3665">
      <w:pPr>
        <w:ind w:left="-143" w:hanging="1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الحمدُ للهِ يُعطِينا، ويَشكرُ لنا إن أَعطَينا، والصلاةُ والسلامُ على هادِينَا، أما بعدُ:</w:t>
      </w:r>
      <w:r w:rsidR="00D55D66">
        <w:rPr>
          <w:rFonts w:cs="KFGQPC Uthman Taha Naskh" w:hint="cs"/>
          <w:sz w:val="48"/>
          <w:szCs w:val="48"/>
          <w:rtl/>
        </w:rPr>
        <w:t xml:space="preserve"> </w:t>
      </w:r>
    </w:p>
    <w:p w14:paraId="22F6141C" w14:textId="1C01EB62" w:rsidR="00C808C6" w:rsidRPr="00D55D66" w:rsidRDefault="003D0D6C" w:rsidP="00D55D66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 xml:space="preserve">فيا </w:t>
      </w:r>
      <w:r w:rsidR="00572498" w:rsidRPr="00D55D66">
        <w:rPr>
          <w:rFonts w:cs="KFGQPC Uthman Taha Naskh" w:hint="cs"/>
          <w:sz w:val="48"/>
          <w:szCs w:val="48"/>
          <w:rtl/>
        </w:rPr>
        <w:t>أي</w:t>
      </w:r>
      <w:r w:rsidR="00623FB6" w:rsidRPr="00D55D66">
        <w:rPr>
          <w:rFonts w:cs="KFGQPC Uthman Taha Naskh" w:hint="cs"/>
          <w:sz w:val="48"/>
          <w:szCs w:val="48"/>
          <w:rtl/>
        </w:rPr>
        <w:t>ُ</w:t>
      </w:r>
      <w:r w:rsidR="00572498" w:rsidRPr="00D55D66">
        <w:rPr>
          <w:rFonts w:cs="KFGQPC Uthman Taha Naskh" w:hint="cs"/>
          <w:sz w:val="48"/>
          <w:szCs w:val="48"/>
          <w:rtl/>
        </w:rPr>
        <w:t>ها المؤمنون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572498" w:rsidRPr="00D55D66">
        <w:rPr>
          <w:rFonts w:cs="KFGQPC Uthman Taha Naskh" w:hint="cs"/>
          <w:sz w:val="48"/>
          <w:szCs w:val="48"/>
          <w:rtl/>
        </w:rPr>
        <w:t>: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</w:t>
      </w:r>
      <w:r w:rsidR="0040096A">
        <w:rPr>
          <w:rFonts w:cs="KFGQPC Uthman Taha Naskh" w:hint="cs"/>
          <w:sz w:val="48"/>
          <w:szCs w:val="48"/>
          <w:rtl/>
        </w:rPr>
        <w:t>فقد وهب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40096A">
        <w:rPr>
          <w:rFonts w:cs="KFGQPC Uthman Taha Naskh" w:hint="cs"/>
          <w:sz w:val="48"/>
          <w:szCs w:val="48"/>
          <w:rtl/>
        </w:rPr>
        <w:t>نا رب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40096A">
        <w:rPr>
          <w:rFonts w:cs="KFGQPC Uthman Taha Naskh" w:hint="cs"/>
          <w:sz w:val="48"/>
          <w:szCs w:val="48"/>
          <w:rtl/>
        </w:rPr>
        <w:t>نا بفضله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40096A">
        <w:rPr>
          <w:rFonts w:cs="KFGQPC Uthman Taha Naskh" w:hint="cs"/>
          <w:sz w:val="48"/>
          <w:szCs w:val="48"/>
          <w:rtl/>
        </w:rPr>
        <w:t xml:space="preserve"> مواسم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40096A">
        <w:rPr>
          <w:rFonts w:cs="KFGQPC Uthman Taha Naskh" w:hint="cs"/>
          <w:sz w:val="48"/>
          <w:szCs w:val="48"/>
          <w:rtl/>
        </w:rPr>
        <w:t xml:space="preserve"> تضاع</w:t>
      </w:r>
      <w:r w:rsidR="00BB463A">
        <w:rPr>
          <w:rFonts w:cs="KFGQPC Uthman Taha Naskh" w:hint="cs"/>
          <w:sz w:val="48"/>
          <w:szCs w:val="48"/>
          <w:rtl/>
        </w:rPr>
        <w:t>َ</w:t>
      </w:r>
      <w:r w:rsidR="0040096A">
        <w:rPr>
          <w:rFonts w:cs="KFGQPC Uthman Taha Naskh" w:hint="cs"/>
          <w:sz w:val="48"/>
          <w:szCs w:val="48"/>
          <w:rtl/>
        </w:rPr>
        <w:t>ف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40096A">
        <w:rPr>
          <w:rFonts w:cs="KFGQPC Uthman Taha Naskh" w:hint="cs"/>
          <w:sz w:val="48"/>
          <w:szCs w:val="48"/>
          <w:rtl/>
        </w:rPr>
        <w:t xml:space="preserve"> فيها الحسنات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40096A">
        <w:rPr>
          <w:rFonts w:cs="KFGQPC Uthman Taha Naskh" w:hint="cs"/>
          <w:sz w:val="48"/>
          <w:szCs w:val="48"/>
          <w:rtl/>
        </w:rPr>
        <w:t>، ونزداد</w:t>
      </w:r>
      <w:r w:rsidR="00BB463A">
        <w:rPr>
          <w:rFonts w:cs="KFGQPC Uthman Taha Naskh" w:hint="cs"/>
          <w:sz w:val="48"/>
          <w:szCs w:val="48"/>
          <w:rtl/>
        </w:rPr>
        <w:t>ُ</w:t>
      </w:r>
      <w:r w:rsidR="0040096A">
        <w:rPr>
          <w:rFonts w:cs="KFGQPC Uthman Taha Naskh" w:hint="cs"/>
          <w:sz w:val="48"/>
          <w:szCs w:val="48"/>
          <w:rtl/>
        </w:rPr>
        <w:t xml:space="preserve"> فيها من الصالحات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40096A">
        <w:rPr>
          <w:rFonts w:cs="KFGQPC Uthman Taha Naskh" w:hint="cs"/>
          <w:sz w:val="48"/>
          <w:szCs w:val="48"/>
          <w:rtl/>
        </w:rPr>
        <w:t>. لكن</w:t>
      </w:r>
      <w:r w:rsidR="00BB463A">
        <w:rPr>
          <w:rFonts w:cs="KFGQPC Uthman Taha Naskh" w:hint="cs"/>
          <w:sz w:val="48"/>
          <w:szCs w:val="48"/>
          <w:rtl/>
        </w:rPr>
        <w:t>ْ</w:t>
      </w:r>
      <w:r w:rsidR="0040096A">
        <w:rPr>
          <w:rFonts w:cs="KFGQPC Uthman Taha Naskh" w:hint="cs"/>
          <w:sz w:val="48"/>
          <w:szCs w:val="48"/>
          <w:rtl/>
        </w:rPr>
        <w:t xml:space="preserve"> </w:t>
      </w:r>
      <w:r w:rsidR="0004561E" w:rsidRPr="00D55D66">
        <w:rPr>
          <w:rFonts w:cs="KFGQPC Uthman Taha Naskh" w:hint="cs"/>
          <w:sz w:val="48"/>
          <w:szCs w:val="48"/>
          <w:rtl/>
        </w:rPr>
        <w:t>ل</w:t>
      </w:r>
      <w:r w:rsidR="00064D37">
        <w:rPr>
          <w:rFonts w:cs="KFGQPC Uthman Taha Naskh" w:hint="cs"/>
          <w:sz w:val="48"/>
          <w:szCs w:val="48"/>
          <w:rtl/>
        </w:rPr>
        <w:t>َ</w:t>
      </w:r>
      <w:r w:rsidR="0004561E" w:rsidRPr="00D55D66">
        <w:rPr>
          <w:rFonts w:cs="KFGQPC Uthman Taha Naskh" w:hint="cs"/>
          <w:sz w:val="48"/>
          <w:szCs w:val="48"/>
          <w:rtl/>
        </w:rPr>
        <w:t>ئ</w:t>
      </w:r>
      <w:r w:rsidR="00064D37">
        <w:rPr>
          <w:rFonts w:cs="KFGQPC Uthman Taha Naskh" w:hint="cs"/>
          <w:sz w:val="48"/>
          <w:szCs w:val="48"/>
          <w:rtl/>
        </w:rPr>
        <w:t>ِ</w:t>
      </w:r>
      <w:r w:rsidR="0004561E" w:rsidRPr="00D55D66">
        <w:rPr>
          <w:rFonts w:cs="KFGQPC Uthman Taha Naskh" w:hint="cs"/>
          <w:sz w:val="48"/>
          <w:szCs w:val="48"/>
          <w:rtl/>
        </w:rPr>
        <w:t>ن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انقض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04561E" w:rsidRPr="00D55D66">
        <w:rPr>
          <w:rFonts w:cs="KFGQPC Uthman Taha Naskh" w:hint="cs"/>
          <w:sz w:val="48"/>
          <w:szCs w:val="48"/>
          <w:rtl/>
        </w:rPr>
        <w:t>ى التكبير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فإن ذ</w:t>
      </w:r>
      <w:r w:rsidR="00BB463A">
        <w:rPr>
          <w:rFonts w:cs="KFGQPC Uthman Taha Naskh" w:hint="cs"/>
          <w:sz w:val="48"/>
          <w:szCs w:val="48"/>
          <w:rtl/>
        </w:rPr>
        <w:t>ِ</w:t>
      </w:r>
      <w:r w:rsidR="00115F67" w:rsidRPr="00D55D66">
        <w:rPr>
          <w:rFonts w:cs="KFGQPC Uthman Taha Naskh" w:hint="cs"/>
          <w:sz w:val="48"/>
          <w:szCs w:val="48"/>
          <w:rtl/>
        </w:rPr>
        <w:t>كر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الله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باقٍ، فلنك</w:t>
      </w:r>
      <w:r w:rsidR="00064D37">
        <w:rPr>
          <w:rFonts w:cs="KFGQPC Uthman Taha Naskh" w:hint="cs"/>
          <w:sz w:val="48"/>
          <w:szCs w:val="48"/>
          <w:rtl/>
        </w:rPr>
        <w:t>ُ</w:t>
      </w:r>
      <w:r w:rsidR="00115F67" w:rsidRPr="00D55D66">
        <w:rPr>
          <w:rFonts w:cs="KFGQPC Uthman Taha Naskh" w:hint="cs"/>
          <w:sz w:val="48"/>
          <w:szCs w:val="48"/>
          <w:rtl/>
        </w:rPr>
        <w:t>ن</w:t>
      </w:r>
      <w:r w:rsidR="00064D37">
        <w:rPr>
          <w:rFonts w:cs="KFGQPC Uthman Taha Naskh" w:hint="cs"/>
          <w:sz w:val="48"/>
          <w:szCs w:val="48"/>
          <w:rtl/>
        </w:rPr>
        <w:t>ْ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من</w:t>
      </w:r>
      <w:r w:rsidR="00064D37">
        <w:rPr>
          <w:rFonts w:cs="KFGQPC Uthman Taha Naskh" w:hint="cs"/>
          <w:sz w:val="48"/>
          <w:szCs w:val="48"/>
          <w:rtl/>
        </w:rPr>
        <w:t>َ</w:t>
      </w:r>
      <w:r w:rsidR="00115F67" w:rsidRPr="00D55D66">
        <w:rPr>
          <w:rFonts w:cs="KFGQPC Uthman Taha Naskh" w:hint="cs"/>
          <w:sz w:val="48"/>
          <w:szCs w:val="48"/>
          <w:rtl/>
        </w:rPr>
        <w:t xml:space="preserve"> </w:t>
      </w:r>
      <w:r w:rsidR="00115F67" w:rsidRPr="00D55D66">
        <w:rPr>
          <w:rFonts w:cs="KFGQPC Uthman Taha Naskh"/>
          <w:sz w:val="48"/>
          <w:szCs w:val="48"/>
          <w:rtl/>
        </w:rPr>
        <w:t>{</w:t>
      </w:r>
      <w:r w:rsidR="00115F67" w:rsidRPr="00D55D66">
        <w:rPr>
          <w:rFonts w:cs="KFGQPC Uthman Taha Naskh"/>
          <w:b/>
          <w:bCs/>
          <w:sz w:val="48"/>
          <w:szCs w:val="48"/>
          <w:rtl/>
        </w:rPr>
        <w:t>الذَّاكِرِينَ ا</w:t>
      </w:r>
      <w:r w:rsidR="00C808C6" w:rsidRPr="00D55D66">
        <w:rPr>
          <w:rFonts w:cs="KFGQPC Uthman Taha Naskh"/>
          <w:b/>
          <w:bCs/>
          <w:sz w:val="48"/>
          <w:szCs w:val="48"/>
          <w:rtl/>
        </w:rPr>
        <w:t>للَّهَ كَثِيرًا وَالذَّاكِرَاتِ</w:t>
      </w:r>
      <w:r w:rsidR="00C808C6" w:rsidRPr="00D55D66">
        <w:rPr>
          <w:rFonts w:cs="KFGQPC Uthman Taha Naskh"/>
          <w:sz w:val="48"/>
          <w:szCs w:val="48"/>
          <w:rtl/>
        </w:rPr>
        <w:t>}</w:t>
      </w:r>
      <w:r w:rsidR="00C808C6" w:rsidRPr="00D55D66">
        <w:rPr>
          <w:rFonts w:cs="KFGQPC Uthman Taha Naskh" w:hint="cs"/>
          <w:sz w:val="48"/>
          <w:szCs w:val="48"/>
          <w:rtl/>
        </w:rPr>
        <w:t>.</w:t>
      </w:r>
    </w:p>
    <w:p w14:paraId="556E4645" w14:textId="5A76C0E8" w:rsidR="007525FD" w:rsidRPr="00D55D66" w:rsidRDefault="007525FD" w:rsidP="00E50EED">
      <w:pP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ولئن كس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ل</w:t>
      </w:r>
      <w:r w:rsidR="00F0777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>نا عن الاجتهاد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8E4B80" w:rsidRPr="00D55D66">
        <w:rPr>
          <w:rFonts w:cs="KFGQPC Uthman Taha Naskh" w:hint="cs"/>
          <w:sz w:val="48"/>
          <w:szCs w:val="48"/>
          <w:rtl/>
        </w:rPr>
        <w:t xml:space="preserve">في العشرِ </w:t>
      </w:r>
      <w:r w:rsidRPr="00D55D66">
        <w:rPr>
          <w:rFonts w:cs="KFGQPC Uthman Taha Naskh" w:hint="cs"/>
          <w:sz w:val="48"/>
          <w:szCs w:val="48"/>
          <w:rtl/>
        </w:rPr>
        <w:t>لمضاعفة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الحسنات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، فثمت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التبكي</w:t>
      </w:r>
      <w:r w:rsidR="00375908" w:rsidRPr="00D55D66">
        <w:rPr>
          <w:rFonts w:cs="KFGQPC Uthman Taha Naskh" w:hint="cs"/>
          <w:sz w:val="48"/>
          <w:szCs w:val="48"/>
          <w:rtl/>
        </w:rPr>
        <w:t>ر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والمشي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للجمعة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والجماعات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.</w:t>
      </w:r>
    </w:p>
    <w:p w14:paraId="065EAFBE" w14:textId="53D67A14" w:rsidR="00A83555" w:rsidRDefault="007525FD" w:rsidP="00F00817">
      <w:pPr>
        <w:spacing w:line="220" w:lineRule="auto"/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ولئن قص</w:t>
      </w:r>
      <w:r w:rsidR="00623FB6" w:rsidRPr="00D55D66">
        <w:rPr>
          <w:rFonts w:cs="KFGQPC Uthman Taha Naskh" w:hint="cs"/>
          <w:sz w:val="48"/>
          <w:szCs w:val="48"/>
          <w:rtl/>
        </w:rPr>
        <w:t>ّ</w:t>
      </w:r>
      <w:r w:rsidRPr="00D55D66">
        <w:rPr>
          <w:rFonts w:cs="KFGQPC Uthman Taha Naskh" w:hint="cs"/>
          <w:sz w:val="48"/>
          <w:szCs w:val="48"/>
          <w:rtl/>
        </w:rPr>
        <w:t>ر</w:t>
      </w:r>
      <w:r w:rsidR="00F0777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>نا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بالدعاء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يوم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دنو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الرب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عشية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04561E" w:rsidRPr="00D55D66">
        <w:rPr>
          <w:rFonts w:cs="KFGQPC Uthman Taha Naskh" w:hint="cs"/>
          <w:sz w:val="48"/>
          <w:szCs w:val="48"/>
          <w:rtl/>
        </w:rPr>
        <w:t xml:space="preserve"> عرفة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C808C6" w:rsidRPr="00D55D66">
        <w:rPr>
          <w:rFonts w:cs="KFGQPC Uthman Taha Naskh" w:hint="cs"/>
          <w:sz w:val="48"/>
          <w:szCs w:val="48"/>
          <w:rtl/>
        </w:rPr>
        <w:t>.</w:t>
      </w:r>
      <w:r w:rsidRPr="00D55D66">
        <w:rPr>
          <w:rFonts w:cs="KFGQPC Uthman Taha Naskh" w:hint="cs"/>
          <w:sz w:val="48"/>
          <w:szCs w:val="48"/>
          <w:rtl/>
        </w:rPr>
        <w:t xml:space="preserve"> فثمت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الدعاء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375908" w:rsidRPr="00D55D66">
        <w:rPr>
          <w:rFonts w:cs="KFGQPC Uthman Taha Naskh" w:hint="cs"/>
          <w:sz w:val="48"/>
          <w:szCs w:val="48"/>
          <w:rtl/>
        </w:rPr>
        <w:t>المفتوح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064D37">
        <w:rPr>
          <w:rFonts w:cs="KFGQPC Uthman Taha Naskh" w:hint="cs"/>
          <w:sz w:val="48"/>
          <w:szCs w:val="48"/>
          <w:rtl/>
        </w:rPr>
        <w:t>،</w:t>
      </w:r>
      <w:r w:rsidR="00375908" w:rsidRPr="00D55D66">
        <w:rPr>
          <w:rFonts w:cs="KFGQPC Uthman Taha Naskh" w:hint="cs"/>
          <w:sz w:val="48"/>
          <w:szCs w:val="48"/>
          <w:rtl/>
        </w:rPr>
        <w:t xml:space="preserve"> </w:t>
      </w:r>
      <w:r w:rsidR="00A83555">
        <w:rPr>
          <w:rFonts w:cs="KFGQPC Uthman Taha Naskh" w:hint="cs"/>
          <w:sz w:val="48"/>
          <w:szCs w:val="48"/>
          <w:rtl/>
        </w:rPr>
        <w:t>و</w:t>
      </w:r>
      <w:r w:rsidR="00A83555" w:rsidRPr="00D55D66">
        <w:rPr>
          <w:rFonts w:cs="KFGQPC Uthman Taha Naskh" w:hint="cs"/>
          <w:sz w:val="48"/>
          <w:szCs w:val="48"/>
          <w:rtl/>
        </w:rPr>
        <w:t xml:space="preserve">الدنوُ </w:t>
      </w:r>
      <w:r w:rsidR="00375908" w:rsidRPr="00D55D66">
        <w:rPr>
          <w:rFonts w:cs="KFGQPC Uthman Taha Naskh" w:hint="cs"/>
          <w:sz w:val="48"/>
          <w:szCs w:val="48"/>
          <w:rtl/>
        </w:rPr>
        <w:t>الممنوح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، إنه اللقاء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الم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هيب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بالرب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5D66">
        <w:rPr>
          <w:rFonts w:cs="KFGQPC Uthman Taha Naskh" w:hint="cs"/>
          <w:sz w:val="48"/>
          <w:szCs w:val="48"/>
          <w:rtl/>
        </w:rPr>
        <w:t>جل جلال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ه</w:t>
      </w:r>
      <w:r w:rsidRPr="00D55D6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A83555">
        <w:rPr>
          <w:rFonts w:cs="KFGQPC Uthman Taha Naskh" w:hint="cs"/>
          <w:sz w:val="48"/>
          <w:szCs w:val="48"/>
          <w:rtl/>
        </w:rPr>
        <w:t>وذلك</w:t>
      </w:r>
      <w:r w:rsidR="00064D37">
        <w:rPr>
          <w:rFonts w:cs="KFGQPC Uthman Taha Naskh" w:hint="cs"/>
          <w:sz w:val="48"/>
          <w:szCs w:val="48"/>
          <w:rtl/>
        </w:rPr>
        <w:t>َ</w:t>
      </w:r>
      <w:r w:rsidR="00A83555">
        <w:rPr>
          <w:rFonts w:cs="KFGQPC Uthman Taha Naskh" w:hint="cs"/>
          <w:sz w:val="48"/>
          <w:szCs w:val="48"/>
          <w:rtl/>
        </w:rPr>
        <w:t xml:space="preserve"> </w:t>
      </w:r>
      <w:r w:rsidR="00A83555" w:rsidRPr="00D55D66">
        <w:rPr>
          <w:rFonts w:cs="KFGQPC Uthman Taha Naskh" w:hint="cs"/>
          <w:sz w:val="48"/>
          <w:szCs w:val="48"/>
          <w:rtl/>
        </w:rPr>
        <w:t>كلَ ليلةٍ</w:t>
      </w:r>
      <w:r w:rsidR="00A83555">
        <w:rPr>
          <w:rFonts w:cs="KFGQPC Uthman Taha Naskh" w:hint="cs"/>
          <w:sz w:val="48"/>
          <w:szCs w:val="48"/>
          <w:rtl/>
        </w:rPr>
        <w:t>،</w:t>
      </w:r>
      <w:r w:rsidR="00A83555" w:rsidRPr="00D55D66">
        <w:rPr>
          <w:rFonts w:cs="KFGQPC Uthman Taha Naskh" w:hint="cs"/>
          <w:sz w:val="48"/>
          <w:szCs w:val="48"/>
          <w:rtl/>
        </w:rPr>
        <w:t xml:space="preserve"> </w:t>
      </w:r>
      <w:r w:rsidR="00A83555">
        <w:rPr>
          <w:rFonts w:cs="KFGQPC Uthman Taha Naskh" w:hint="cs"/>
          <w:sz w:val="48"/>
          <w:szCs w:val="48"/>
          <w:rtl/>
        </w:rPr>
        <w:t>إنه اللقاء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="00375908" w:rsidRPr="00D55D66">
        <w:rPr>
          <w:rFonts w:cs="KFGQPC Uthman Taha Naskh" w:hint="cs"/>
          <w:sz w:val="48"/>
          <w:szCs w:val="48"/>
          <w:rtl/>
        </w:rPr>
        <w:t>الذي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375908" w:rsidRPr="00D55D66">
        <w:rPr>
          <w:rFonts w:cs="KFGQPC Uthman Taha Naskh"/>
          <w:sz w:val="48"/>
          <w:szCs w:val="48"/>
          <w:rtl/>
        </w:rPr>
        <w:t xml:space="preserve">قَالَ </w:t>
      </w:r>
      <w:r w:rsidR="00375908" w:rsidRPr="00D55D66">
        <w:rPr>
          <w:rFonts w:cs="KFGQPC Uthman Taha Naskh" w:hint="cs"/>
          <w:sz w:val="48"/>
          <w:szCs w:val="48"/>
          <w:rtl/>
        </w:rPr>
        <w:t>عنه</w:t>
      </w:r>
      <w:r w:rsidR="00064D37">
        <w:rPr>
          <w:rFonts w:cs="KFGQPC Uthman Taha Naskh" w:hint="cs"/>
          <w:sz w:val="48"/>
          <w:szCs w:val="48"/>
          <w:rtl/>
        </w:rPr>
        <w:t>ُ</w:t>
      </w:r>
      <w:r w:rsidR="00375908" w:rsidRPr="00D55D66">
        <w:rPr>
          <w:rFonts w:cs="KFGQPC Uthman Taha Naskh" w:hint="cs"/>
          <w:sz w:val="48"/>
          <w:szCs w:val="48"/>
          <w:rtl/>
        </w:rPr>
        <w:t xml:space="preserve"> </w:t>
      </w:r>
      <w:r w:rsidR="00375908" w:rsidRPr="00D55D66">
        <w:rPr>
          <w:rFonts w:cs="KFGQPC Uthman Taha Naskh"/>
          <w:sz w:val="48"/>
          <w:szCs w:val="48"/>
          <w:rtl/>
        </w:rPr>
        <w:t>رَسُول</w:t>
      </w:r>
      <w:r w:rsidR="00375908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اللَّهِ</w:t>
      </w:r>
      <w:r w:rsidR="007C45B4" w:rsidRPr="00D55D66">
        <w:rPr>
          <w:rFonts w:cs="KFGQPC Uthman Taha Naskh" w:hint="cs"/>
          <w:sz w:val="48"/>
          <w:szCs w:val="48"/>
        </w:rPr>
        <w:sym w:font="KFGQPC Arabic Symbols 01" w:char="F048"/>
      </w:r>
      <w:r w:rsidRPr="00D55D66">
        <w:rPr>
          <w:rFonts w:cs="KFGQPC Uthman Taha Naskh"/>
          <w:sz w:val="48"/>
          <w:szCs w:val="48"/>
          <w:rtl/>
        </w:rPr>
        <w:t xml:space="preserve">: </w:t>
      </w:r>
      <w:r w:rsidRPr="00D55D66">
        <w:rPr>
          <w:rFonts w:cs="KFGQPC Uthman Taha Naskh"/>
          <w:b/>
          <w:bCs/>
          <w:sz w:val="48"/>
          <w:szCs w:val="48"/>
          <w:rtl/>
        </w:rPr>
        <w:t>يَنْزِلُ رَبُّنَا تَبَارَكَ وَتَعَالَى كُلَّ لَيْلَةٍ إِلَى السَّمَاءِ الدُّنْيَا حِينَ يَبْقَى ثُ</w:t>
      </w:r>
      <w:r w:rsidR="007C45B4" w:rsidRPr="00D55D66">
        <w:rPr>
          <w:rFonts w:cs="KFGQPC Uthman Taha Naskh"/>
          <w:b/>
          <w:bCs/>
          <w:sz w:val="48"/>
          <w:szCs w:val="48"/>
          <w:rtl/>
        </w:rPr>
        <w:t>لُثُ اللَّيْلِ الآخِرُ يَقُولُ:</w:t>
      </w:r>
      <w:r w:rsidR="00F00817" w:rsidRPr="00D55D6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[</w:t>
      </w:r>
      <w:r w:rsidRPr="00D55D66">
        <w:rPr>
          <w:rFonts w:cs="KFGQPC Uthman Taha Naskh"/>
          <w:b/>
          <w:bCs/>
          <w:sz w:val="48"/>
          <w:szCs w:val="48"/>
          <w:rtl/>
        </w:rPr>
        <w:t>أَنَا الْمَلِكُ، أَنَا الْمَلِكُ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]</w:t>
      </w:r>
      <w:r w:rsidR="00F00817" w:rsidRPr="00D55D6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D55D66">
        <w:rPr>
          <w:rFonts w:cs="KFGQPC Uthman Taha Naskh"/>
          <w:b/>
          <w:bCs/>
          <w:sz w:val="48"/>
          <w:szCs w:val="48"/>
          <w:rtl/>
        </w:rPr>
        <w:t xml:space="preserve">مَنْ يَدْعُونِي، فَأَسْتَجِيبَ لَهُ مَنْ يَسْأَلُنِي فَأُعْطِيَهُ، مَنْ </w:t>
      </w:r>
      <w:r w:rsidR="007C45B4" w:rsidRPr="00D55D66">
        <w:rPr>
          <w:rFonts w:cs="KFGQPC Uthman Taha Naskh"/>
          <w:b/>
          <w:bCs/>
          <w:sz w:val="48"/>
          <w:szCs w:val="48"/>
          <w:rtl/>
        </w:rPr>
        <w:t xml:space="preserve">يَسْتَغْفِرُنِي فَأَغْفِرَ </w:t>
      </w:r>
      <w:proofErr w:type="gramStart"/>
      <w:r w:rsidR="007C45B4" w:rsidRPr="00D55D66">
        <w:rPr>
          <w:rFonts w:cs="KFGQPC Uthman Taha Naskh"/>
          <w:b/>
          <w:bCs/>
          <w:sz w:val="48"/>
          <w:szCs w:val="48"/>
          <w:rtl/>
        </w:rPr>
        <w:t>لَهُ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[</w:t>
      </w:r>
      <w:proofErr w:type="gramEnd"/>
      <w:r w:rsidRPr="00D55D66">
        <w:rPr>
          <w:rFonts w:cs="KFGQPC Uthman Taha Naskh"/>
          <w:b/>
          <w:bCs/>
          <w:sz w:val="48"/>
          <w:szCs w:val="48"/>
          <w:rtl/>
        </w:rPr>
        <w:t>هَلْ مِنْ مُسْتَغْفِرٍ؟ هَلْ مِنْ تَائِبٍ؟ هَلْ مِنْ سَائِلٍ؟ هَلْ مِنْ دَاعٍ؟</w:t>
      </w:r>
      <w:r w:rsidR="00E50EED" w:rsidRPr="00D55D66">
        <w:rPr>
          <w:rFonts w:cs="KFGQPC Uthman Taha Naskh" w:hint="cs"/>
          <w:b/>
          <w:bCs/>
          <w:sz w:val="48"/>
          <w:szCs w:val="48"/>
          <w:rtl/>
        </w:rPr>
        <w:t>]</w:t>
      </w:r>
      <w:r w:rsidR="00F00817" w:rsidRPr="00D55D6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D55D66">
        <w:rPr>
          <w:rFonts w:cs="KFGQPC Uthman Taha Naskh" w:hint="cs"/>
          <w:b/>
          <w:bCs/>
          <w:sz w:val="48"/>
          <w:szCs w:val="48"/>
          <w:rtl/>
        </w:rPr>
        <w:t>[</w:t>
      </w:r>
      <w:r w:rsidRPr="00D55D66">
        <w:rPr>
          <w:rFonts w:cs="KFGQPC Uthman Taha Naskh"/>
          <w:b/>
          <w:bCs/>
          <w:sz w:val="48"/>
          <w:szCs w:val="48"/>
          <w:rtl/>
        </w:rPr>
        <w:t>مَنْ ذَا الَّذِي يَسْتَرْزِقُنِي فَأَرْزُقَهُ؟ مَنْ ذَا الَّذِي يَسْتَكْشِفُ الضُّرَّ فَأَكْشِفَهُ عَنْهُ؟</w:t>
      </w:r>
      <w:r w:rsidR="00FA58D7" w:rsidRPr="00D55D66">
        <w:rPr>
          <w:sz w:val="40"/>
          <w:szCs w:val="40"/>
          <w:rtl/>
        </w:rPr>
        <w:t xml:space="preserve"> </w:t>
      </w:r>
      <w:r w:rsidR="00FA58D7" w:rsidRPr="00D55D66">
        <w:rPr>
          <w:rFonts w:cs="KFGQPC Uthman Taha Naskh"/>
          <w:b/>
          <w:bCs/>
          <w:sz w:val="48"/>
          <w:szCs w:val="48"/>
          <w:rtl/>
        </w:rPr>
        <w:t xml:space="preserve"> أَلا سَقِيمٌ يَسْتَشْفِي فَيُشْفَى</w:t>
      </w:r>
      <w:r w:rsidR="00E50EED" w:rsidRPr="00D55D66">
        <w:rPr>
          <w:rFonts w:cs="KFGQPC Uthman Taha Naskh" w:hint="cs"/>
          <w:b/>
          <w:bCs/>
          <w:sz w:val="48"/>
          <w:szCs w:val="48"/>
          <w:rtl/>
        </w:rPr>
        <w:t>]</w:t>
      </w:r>
      <w:r w:rsidR="00F00817" w:rsidRPr="00D55D6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E50EED" w:rsidRPr="00D55D66">
        <w:rPr>
          <w:rFonts w:cs="KFGQPC Uthman Taha Naskh" w:hint="cs"/>
          <w:b/>
          <w:bCs/>
          <w:sz w:val="48"/>
          <w:szCs w:val="48"/>
          <w:rtl/>
        </w:rPr>
        <w:t>[</w:t>
      </w:r>
      <w:r w:rsidR="00E50EED" w:rsidRPr="00D55D66">
        <w:rPr>
          <w:rFonts w:cs="KFGQPC Uthman Taha Naskh"/>
          <w:b/>
          <w:bCs/>
          <w:sz w:val="48"/>
          <w:szCs w:val="48"/>
          <w:rtl/>
        </w:rPr>
        <w:t>مَنْ يُقْرِضُ غَيْرَ عَدِيمٍ، وَلَا ظَلُومٍ</w:t>
      </w:r>
      <w:r w:rsidR="00E50EED" w:rsidRPr="00D55D66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Pr="00D55D66">
        <w:rPr>
          <w:rFonts w:cs="KFGQPC Uthman Taha Naskh"/>
          <w:b/>
          <w:bCs/>
          <w:sz w:val="48"/>
          <w:szCs w:val="48"/>
          <w:rtl/>
        </w:rPr>
        <w:t>فَلَا يَزَالُ كَذَلِكَ حَتَّى يَنْفَجِرَ الْفَجْرُ</w:t>
      </w:r>
      <w:r w:rsidRPr="00D55D66">
        <w:rPr>
          <w:rFonts w:cs="KFGQPC Uthman Taha Naskh" w:hint="cs"/>
          <w:sz w:val="48"/>
          <w:szCs w:val="48"/>
          <w:rtl/>
        </w:rPr>
        <w:t>]</w:t>
      </w:r>
      <w:r w:rsidRPr="00D55D66">
        <w:rPr>
          <w:rStyle w:val="ae"/>
          <w:sz w:val="48"/>
          <w:szCs w:val="48"/>
          <w:rtl/>
        </w:rPr>
        <w:t>(</w:t>
      </w:r>
      <w:r w:rsidRPr="00D55D66">
        <w:rPr>
          <w:rStyle w:val="ae"/>
          <w:sz w:val="48"/>
          <w:szCs w:val="48"/>
          <w:rtl/>
        </w:rPr>
        <w:footnoteReference w:id="3"/>
      </w:r>
      <w:r w:rsidRPr="00D55D66">
        <w:rPr>
          <w:rStyle w:val="ae"/>
          <w:sz w:val="48"/>
          <w:szCs w:val="48"/>
          <w:rtl/>
        </w:rPr>
        <w:t>)</w:t>
      </w:r>
      <w:r w:rsidRPr="00D55D66">
        <w:rPr>
          <w:rFonts w:cs="KFGQPC Uthman Taha Naskh" w:hint="cs"/>
          <w:sz w:val="48"/>
          <w:szCs w:val="48"/>
          <w:rtl/>
        </w:rPr>
        <w:t>.</w:t>
      </w:r>
    </w:p>
    <w:p w14:paraId="028AA594" w14:textId="58BFA599" w:rsidR="0015049F" w:rsidRPr="00D55D66" w:rsidRDefault="0015049F" w:rsidP="00F00817">
      <w:pPr>
        <w:spacing w:line="220" w:lineRule="auto"/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الله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أكبر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! </w:t>
      </w:r>
      <w:r w:rsidR="00F00817" w:rsidRPr="00D55D66">
        <w:rPr>
          <w:rFonts w:cs="KFGQPC Uthman Taha Naskh" w:hint="cs"/>
          <w:sz w:val="48"/>
          <w:szCs w:val="48"/>
          <w:rtl/>
        </w:rPr>
        <w:t xml:space="preserve">هذا الحديثَ </w:t>
      </w:r>
      <w:r w:rsidRPr="00D55D66">
        <w:rPr>
          <w:rFonts w:cs="KFGQPC Uthman Taha Naskh" w:hint="cs"/>
          <w:sz w:val="48"/>
          <w:szCs w:val="48"/>
          <w:rtl/>
        </w:rPr>
        <w:t>ما أهيب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00817" w:rsidRPr="00D55D66">
        <w:rPr>
          <w:rFonts w:cs="KFGQPC Uthman Taha Naskh" w:hint="cs"/>
          <w:sz w:val="48"/>
          <w:szCs w:val="48"/>
          <w:rtl/>
        </w:rPr>
        <w:t>ه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، وما أطيب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="00F00817" w:rsidRPr="00D55D66">
        <w:rPr>
          <w:rFonts w:cs="KFGQPC Uthman Taha Naskh" w:hint="cs"/>
          <w:sz w:val="48"/>
          <w:szCs w:val="48"/>
          <w:rtl/>
        </w:rPr>
        <w:t>ه</w:t>
      </w:r>
      <w:r w:rsidR="00F0777A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!</w:t>
      </w:r>
    </w:p>
    <w:p w14:paraId="2DB41EA8" w14:textId="256ABDB0" w:rsidR="00A83555" w:rsidRDefault="0015049F" w:rsidP="00E50EED">
      <w:pPr>
        <w:pBdr>
          <w:bottom w:val="sing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قال</w:t>
      </w:r>
      <w:r w:rsidR="00F0777A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ابن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القيم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D55D66">
        <w:rPr>
          <w:rFonts w:cs="KFGQPC Uthman Taha Naskh" w:hint="cs"/>
          <w:sz w:val="48"/>
          <w:szCs w:val="48"/>
          <w:rtl/>
        </w:rPr>
        <w:t>رحمه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="006D080D" w:rsidRPr="00D55D66">
        <w:rPr>
          <w:rFonts w:cs="KFGQPC Uthman Taha Naskh" w:hint="cs"/>
          <w:sz w:val="48"/>
          <w:szCs w:val="48"/>
          <w:rtl/>
        </w:rPr>
        <w:t>الله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="00683821" w:rsidRPr="00D55D66">
        <w:rPr>
          <w:rFonts w:cs="KFGQPC Uthman Taha Naskh" w:hint="cs"/>
          <w:sz w:val="48"/>
          <w:szCs w:val="48"/>
          <w:rtl/>
        </w:rPr>
        <w:t>-:</w:t>
      </w:r>
      <w:r w:rsidRPr="00D55D66">
        <w:rPr>
          <w:rFonts w:cs="KFGQPC Uthman Taha Naskh" w:hint="cs"/>
          <w:sz w:val="48"/>
          <w:szCs w:val="48"/>
          <w:rtl/>
        </w:rPr>
        <w:t xml:space="preserve"> </w:t>
      </w:r>
      <w:r w:rsidRPr="00D55D66">
        <w:rPr>
          <w:rFonts w:cs="KFGQPC Uthman Taha Naskh"/>
          <w:sz w:val="48"/>
          <w:szCs w:val="48"/>
          <w:rtl/>
        </w:rPr>
        <w:t>هذا الحديث</w:t>
      </w:r>
      <w:r w:rsidR="00A83555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="00F0777A">
        <w:rPr>
          <w:rFonts w:cs="KFGQPC Uthman Taha Naskh" w:hint="cs"/>
          <w:sz w:val="48"/>
          <w:szCs w:val="48"/>
          <w:rtl/>
        </w:rPr>
        <w:t>يدلُّ على</w:t>
      </w:r>
      <w:r w:rsidR="00D20C71" w:rsidRPr="00D55D66">
        <w:rPr>
          <w:rFonts w:cs="KFGQPC Uthman Taha Naskh"/>
          <w:sz w:val="48"/>
          <w:szCs w:val="48"/>
          <w:rtl/>
        </w:rPr>
        <w:t xml:space="preserve"> </w:t>
      </w:r>
      <w:r w:rsidRPr="00D55D66">
        <w:rPr>
          <w:rFonts w:cs="KFGQPC Uthman Taha Naskh"/>
          <w:sz w:val="48"/>
          <w:szCs w:val="48"/>
          <w:rtl/>
        </w:rPr>
        <w:t>أن النزول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 xml:space="preserve"> يدوم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/>
          <w:sz w:val="48"/>
          <w:szCs w:val="48"/>
          <w:rtl/>
        </w:rPr>
        <w:t xml:space="preserve"> إلى صلاة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</w:t>
      </w:r>
      <w:r w:rsidR="00E50EED" w:rsidRPr="00D55D66">
        <w:rPr>
          <w:rFonts w:cs="KFGQPC Uthman Taha Naskh"/>
          <w:sz w:val="48"/>
          <w:szCs w:val="48"/>
          <w:rtl/>
        </w:rPr>
        <w:t>لفجر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="00E50EED" w:rsidRPr="00D55D66">
        <w:rPr>
          <w:rFonts w:cs="KFGQPC Uthman Taha Naskh"/>
          <w:sz w:val="48"/>
          <w:szCs w:val="48"/>
          <w:rtl/>
        </w:rPr>
        <w:t>، و</w:t>
      </w:r>
      <w:r w:rsidR="00A83555">
        <w:rPr>
          <w:rFonts w:cs="KFGQPC Uthman Taha Naskh" w:hint="cs"/>
          <w:sz w:val="48"/>
          <w:szCs w:val="48"/>
          <w:rtl/>
        </w:rPr>
        <w:t xml:space="preserve">على </w:t>
      </w:r>
      <w:r w:rsidRPr="00D55D66">
        <w:rPr>
          <w:rFonts w:cs="KFGQPC Uthman Taha Naskh"/>
          <w:sz w:val="48"/>
          <w:szCs w:val="48"/>
          <w:rtl/>
        </w:rPr>
        <w:t>شهود</w:t>
      </w:r>
      <w:r w:rsidR="00A83555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الله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سبحان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/>
          <w:sz w:val="48"/>
          <w:szCs w:val="48"/>
          <w:rtl/>
        </w:rPr>
        <w:t>ه لقرآن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الفجر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،</w:t>
      </w:r>
      <w:r w:rsidRPr="00D55D66">
        <w:rPr>
          <w:rFonts w:cs="KFGQPC Uthman Taha Naskh"/>
          <w:sz w:val="48"/>
          <w:szCs w:val="48"/>
          <w:rtl/>
        </w:rPr>
        <w:t xml:space="preserve"> مع شهود</w:t>
      </w:r>
      <w:r w:rsidR="0046284B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ملائكة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الليل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والنهار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</w:t>
      </w:r>
      <w:r w:rsidRPr="00D55D66">
        <w:rPr>
          <w:rFonts w:cs="KFGQPC Uthman Taha Naskh"/>
          <w:sz w:val="48"/>
          <w:szCs w:val="48"/>
          <w:rtl/>
        </w:rPr>
        <w:lastRenderedPageBreak/>
        <w:t>له، وهذه خاصة</w:t>
      </w:r>
      <w:r w:rsidR="00376E35" w:rsidRPr="00D55D66">
        <w:rPr>
          <w:rFonts w:cs="KFGQPC Uthman Taha Naskh" w:hint="cs"/>
          <w:sz w:val="48"/>
          <w:szCs w:val="48"/>
          <w:rtl/>
        </w:rPr>
        <w:t>ٌ</w:t>
      </w:r>
      <w:r w:rsidRPr="00D55D66">
        <w:rPr>
          <w:rFonts w:cs="KFGQPC Uthman Taha Naskh"/>
          <w:sz w:val="48"/>
          <w:szCs w:val="48"/>
          <w:rtl/>
        </w:rPr>
        <w:t xml:space="preserve"> بصلاة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/>
          <w:sz w:val="48"/>
          <w:szCs w:val="48"/>
          <w:rtl/>
        </w:rPr>
        <w:t xml:space="preserve"> الصبح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Style w:val="ae"/>
          <w:sz w:val="48"/>
          <w:szCs w:val="48"/>
          <w:rtl/>
        </w:rPr>
        <w:t>(</w:t>
      </w:r>
      <w:r w:rsidRPr="00D55D66">
        <w:rPr>
          <w:rStyle w:val="ae"/>
          <w:sz w:val="48"/>
          <w:szCs w:val="48"/>
          <w:rtl/>
        </w:rPr>
        <w:footnoteReference w:id="4"/>
      </w:r>
      <w:r w:rsidRPr="00D55D66">
        <w:rPr>
          <w:rStyle w:val="ae"/>
          <w:sz w:val="48"/>
          <w:szCs w:val="48"/>
          <w:rtl/>
        </w:rPr>
        <w:t>)</w:t>
      </w:r>
      <w:r w:rsidRPr="00D55D66">
        <w:rPr>
          <w:rFonts w:cs="KFGQPC Uthman Taha Naskh" w:hint="cs"/>
          <w:sz w:val="48"/>
          <w:szCs w:val="48"/>
          <w:rtl/>
        </w:rPr>
        <w:t>.</w:t>
      </w:r>
    </w:p>
    <w:p w14:paraId="1BFED072" w14:textId="0AFBD585" w:rsidR="00E50EED" w:rsidRPr="00D55D66" w:rsidRDefault="0015049F" w:rsidP="00E50EED">
      <w:pPr>
        <w:pBdr>
          <w:bottom w:val="single" w:sz="6" w:space="1" w:color="auto"/>
        </w:pBdr>
        <w:ind w:firstLine="282"/>
        <w:rPr>
          <w:rFonts w:cs="KFGQPC Uthman Taha Naskh"/>
          <w:sz w:val="48"/>
          <w:szCs w:val="48"/>
          <w:rtl/>
        </w:rPr>
      </w:pPr>
      <w:r w:rsidRPr="00D55D66">
        <w:rPr>
          <w:rFonts w:cs="KFGQPC Uthman Taha Naskh" w:hint="cs"/>
          <w:sz w:val="48"/>
          <w:szCs w:val="48"/>
          <w:rtl/>
        </w:rPr>
        <w:t>فلن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ص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ل</w:t>
      </w:r>
      <w:r w:rsidR="00623FB6" w:rsidRPr="00D55D66">
        <w:rPr>
          <w:rFonts w:cs="KFGQPC Uthman Taha Naskh" w:hint="cs"/>
          <w:sz w:val="48"/>
          <w:szCs w:val="48"/>
          <w:rtl/>
        </w:rPr>
        <w:t>ِّ</w:t>
      </w:r>
      <w:r w:rsidRPr="00D55D66">
        <w:rPr>
          <w:rFonts w:cs="KFGQPC Uthman Taha Naskh" w:hint="cs"/>
          <w:sz w:val="48"/>
          <w:szCs w:val="48"/>
          <w:rtl/>
        </w:rPr>
        <w:t xml:space="preserve"> ولو عشر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دقائق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قبل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أذان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الفجر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، ولنكن</w:t>
      </w:r>
      <w:r w:rsidR="00F0777A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من المستغفرين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 xml:space="preserve"> بالأسحار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، وما د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منا ابت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لينا بالسهر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 xml:space="preserve"> إلى الفجر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، فلا نحر</w:t>
      </w:r>
      <w:r w:rsidR="00623FB6" w:rsidRPr="00D55D66">
        <w:rPr>
          <w:rFonts w:cs="KFGQPC Uthman Taha Naskh" w:hint="cs"/>
          <w:sz w:val="48"/>
          <w:szCs w:val="48"/>
          <w:rtl/>
        </w:rPr>
        <w:t>ِ</w:t>
      </w:r>
      <w:r w:rsidRPr="00D55D66">
        <w:rPr>
          <w:rFonts w:cs="KFGQPC Uthman Taha Naskh" w:hint="cs"/>
          <w:sz w:val="48"/>
          <w:szCs w:val="48"/>
          <w:rtl/>
        </w:rPr>
        <w:t>م أنفس</w:t>
      </w:r>
      <w:r w:rsidR="00623FB6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نا من ركعات</w:t>
      </w:r>
      <w:r w:rsidR="00623FB6" w:rsidRPr="00D55D66">
        <w:rPr>
          <w:rFonts w:cs="KFGQPC Uthman Taha Naskh" w:hint="cs"/>
          <w:sz w:val="48"/>
          <w:szCs w:val="48"/>
          <w:rtl/>
        </w:rPr>
        <w:t>ٍ</w:t>
      </w:r>
      <w:r w:rsidRPr="00D55D66">
        <w:rPr>
          <w:rFonts w:cs="KFGQPC Uthman Taha Naskh" w:hint="cs"/>
          <w:sz w:val="48"/>
          <w:szCs w:val="48"/>
          <w:rtl/>
        </w:rPr>
        <w:t xml:space="preserve"> ت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>نير</w:t>
      </w:r>
      <w:r w:rsidR="00376E35" w:rsidRPr="00D55D66">
        <w:rPr>
          <w:rFonts w:cs="KFGQPC Uthman Taha Naskh" w:hint="cs"/>
          <w:sz w:val="48"/>
          <w:szCs w:val="48"/>
          <w:rtl/>
        </w:rPr>
        <w:t>ُ</w:t>
      </w:r>
      <w:r w:rsidRPr="00D55D66">
        <w:rPr>
          <w:rFonts w:cs="KFGQPC Uthman Taha Naskh" w:hint="cs"/>
          <w:sz w:val="48"/>
          <w:szCs w:val="48"/>
          <w:rtl/>
        </w:rPr>
        <w:t xml:space="preserve"> لنا دروب</w:t>
      </w:r>
      <w:r w:rsidR="00376E35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نا، وتمحو</w:t>
      </w:r>
      <w:r w:rsidR="00376E35" w:rsidRPr="00D55D66">
        <w:rPr>
          <w:rFonts w:cs="KFGQPC Uthman Taha Naskh" w:hint="cs"/>
          <w:sz w:val="48"/>
          <w:szCs w:val="48"/>
          <w:rtl/>
        </w:rPr>
        <w:t>ْ</w:t>
      </w:r>
      <w:r w:rsidRPr="00D55D66">
        <w:rPr>
          <w:rFonts w:cs="KFGQPC Uthman Taha Naskh" w:hint="cs"/>
          <w:sz w:val="48"/>
          <w:szCs w:val="48"/>
          <w:rtl/>
        </w:rPr>
        <w:t xml:space="preserve"> ذنوب</w:t>
      </w:r>
      <w:r w:rsidR="00376E35" w:rsidRPr="00D55D66">
        <w:rPr>
          <w:rFonts w:cs="KFGQPC Uthman Taha Naskh" w:hint="cs"/>
          <w:sz w:val="48"/>
          <w:szCs w:val="48"/>
          <w:rtl/>
        </w:rPr>
        <w:t>َ</w:t>
      </w:r>
      <w:r w:rsidRPr="00D55D66">
        <w:rPr>
          <w:rFonts w:cs="KFGQPC Uthman Taha Naskh" w:hint="cs"/>
          <w:sz w:val="48"/>
          <w:szCs w:val="48"/>
          <w:rtl/>
        </w:rPr>
        <w:t>نا.</w:t>
      </w:r>
    </w:p>
    <w:p w14:paraId="5BCCBA3E" w14:textId="7208D231" w:rsidR="003D499D" w:rsidRPr="00D55D66" w:rsidRDefault="00A83555" w:rsidP="00E50EED">
      <w:pPr>
        <w:widowControl/>
        <w:numPr>
          <w:ilvl w:val="0"/>
          <w:numId w:val="5"/>
        </w:numPr>
        <w:ind w:left="142" w:right="-142" w:firstLine="282"/>
        <w:jc w:val="left"/>
        <w:rPr>
          <w:rFonts w:ascii="KFGQPC Uthman Taha Naskh" w:hAnsi="KFGQPC Uthman Taha Naskh" w:cs="KFGQPC Uthman Taha Naskh"/>
          <w:sz w:val="44"/>
          <w:szCs w:val="44"/>
        </w:rPr>
      </w:pPr>
      <w:r>
        <w:rPr>
          <w:rFonts w:cs="Generator Black" w:hint="cs"/>
          <w:sz w:val="46"/>
          <w:szCs w:val="46"/>
          <w:rtl/>
        </w:rPr>
        <w:t>ف</w:t>
      </w:r>
      <w:r w:rsidR="003D499D" w:rsidRPr="00D55D66">
        <w:rPr>
          <w:rFonts w:cs="Generator Black" w:hint="cs"/>
          <w:sz w:val="46"/>
          <w:szCs w:val="46"/>
          <w:rtl/>
        </w:rPr>
        <w:t>اللهم لكَ الحمدُ كالذي تقولُ وخيرًا مما نقولُ</w:t>
      </w:r>
      <w:r w:rsidR="003D499D" w:rsidRPr="00D55D66">
        <w:rPr>
          <w:rFonts w:ascii="KFGQPC Uthman Taha Naskh" w:hAnsi="KFGQPC Uthman Taha Naskh" w:cs="KFGQPC Uthman Taha Naskh" w:hint="cs"/>
          <w:sz w:val="44"/>
          <w:szCs w:val="44"/>
          <w:rtl/>
        </w:rPr>
        <w:t>.</w:t>
      </w:r>
    </w:p>
    <w:p w14:paraId="5811B0E4" w14:textId="77777777" w:rsidR="003D499D" w:rsidRPr="00D55D66" w:rsidRDefault="003D499D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6"/>
          <w:szCs w:val="46"/>
        </w:rPr>
      </w:pPr>
      <w:r w:rsidRPr="00D55D66">
        <w:rPr>
          <w:rFonts w:cs="Generator Black" w:hint="cs"/>
          <w:sz w:val="46"/>
          <w:szCs w:val="46"/>
          <w:rtl/>
        </w:rPr>
        <w:t>اللهم لكَ صَلاتُنا ونُسكُنُا وم</w:t>
      </w:r>
      <w:r w:rsidR="00E50EED" w:rsidRPr="00D55D66">
        <w:rPr>
          <w:rFonts w:cs="Generator Black" w:hint="cs"/>
          <w:sz w:val="46"/>
          <w:szCs w:val="46"/>
          <w:rtl/>
        </w:rPr>
        <w:t>َحيانا ومَماتُنا، وإليكَ مآبُنا</w:t>
      </w:r>
      <w:r w:rsidRPr="00D55D66">
        <w:rPr>
          <w:rFonts w:cs="Generator Black" w:hint="cs"/>
          <w:sz w:val="46"/>
          <w:szCs w:val="46"/>
          <w:rtl/>
        </w:rPr>
        <w:t>.</w:t>
      </w:r>
    </w:p>
    <w:p w14:paraId="39BC08E6" w14:textId="77777777" w:rsidR="00917981" w:rsidRPr="00D55D66" w:rsidRDefault="00917981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sz w:val="46"/>
          <w:szCs w:val="46"/>
          <w:rtl/>
        </w:rPr>
      </w:pPr>
      <w:r w:rsidRPr="00D55D66">
        <w:rPr>
          <w:rFonts w:cs="Generator Black" w:hint="cs"/>
          <w:color w:val="auto"/>
          <w:sz w:val="46"/>
          <w:szCs w:val="46"/>
          <w:rtl/>
        </w:rPr>
        <w:t>اللهم وَهبتَنا مالاً، فَبَذَلْنا منه بفضلِكَ نُسُكًا ومَنْسَكًا.</w:t>
      </w:r>
    </w:p>
    <w:p w14:paraId="6263C6AB" w14:textId="77777777" w:rsidR="003A565E" w:rsidRPr="00D55D66" w:rsidRDefault="003A565E" w:rsidP="003A565E">
      <w:pPr>
        <w:pStyle w:val="afc"/>
        <w:numPr>
          <w:ilvl w:val="0"/>
          <w:numId w:val="5"/>
        </w:numPr>
        <w:ind w:right="-142"/>
        <w:rPr>
          <w:rFonts w:cs="Generator Black"/>
          <w:color w:val="auto"/>
          <w:sz w:val="50"/>
          <w:szCs w:val="50"/>
          <w:rtl/>
        </w:rPr>
      </w:pPr>
      <w:r w:rsidRPr="00D55D66">
        <w:rPr>
          <w:rFonts w:cs="Generator Black"/>
          <w:color w:val="auto"/>
          <w:sz w:val="50"/>
          <w:szCs w:val="50"/>
          <w:rtl/>
        </w:rPr>
        <w:t>اللهم إنا عاجزون</w:t>
      </w:r>
      <w:r w:rsidRPr="00D55D66">
        <w:rPr>
          <w:rFonts w:cs="Generator Black" w:hint="cs"/>
          <w:color w:val="auto"/>
          <w:sz w:val="50"/>
          <w:szCs w:val="50"/>
          <w:rtl/>
        </w:rPr>
        <w:t>َ</w:t>
      </w:r>
      <w:r w:rsidRPr="00D55D66">
        <w:rPr>
          <w:rFonts w:cs="Generator Black"/>
          <w:color w:val="auto"/>
          <w:sz w:val="50"/>
          <w:szCs w:val="50"/>
          <w:rtl/>
        </w:rPr>
        <w:t xml:space="preserve"> عن ش</w:t>
      </w:r>
      <w:r w:rsidRPr="00D55D66">
        <w:rPr>
          <w:rFonts w:cs="Generator Black" w:hint="cs"/>
          <w:color w:val="auto"/>
          <w:sz w:val="50"/>
          <w:szCs w:val="50"/>
          <w:rtl/>
        </w:rPr>
        <w:t>ُ</w:t>
      </w:r>
      <w:r w:rsidRPr="00D55D66">
        <w:rPr>
          <w:rFonts w:cs="Generator Black"/>
          <w:color w:val="auto"/>
          <w:sz w:val="50"/>
          <w:szCs w:val="50"/>
          <w:rtl/>
        </w:rPr>
        <w:t>كر</w:t>
      </w:r>
      <w:r w:rsidRPr="00D55D66">
        <w:rPr>
          <w:rFonts w:cs="Generator Black" w:hint="cs"/>
          <w:color w:val="auto"/>
          <w:sz w:val="50"/>
          <w:szCs w:val="50"/>
          <w:rtl/>
        </w:rPr>
        <w:t>ِ</w:t>
      </w:r>
      <w:r w:rsidRPr="00D55D66">
        <w:rPr>
          <w:rFonts w:cs="Generator Black"/>
          <w:color w:val="auto"/>
          <w:sz w:val="50"/>
          <w:szCs w:val="50"/>
          <w:rtl/>
        </w:rPr>
        <w:t>ك</w:t>
      </w:r>
      <w:r w:rsidRPr="00D55D66">
        <w:rPr>
          <w:rFonts w:cs="Generator Black" w:hint="cs"/>
          <w:color w:val="auto"/>
          <w:sz w:val="50"/>
          <w:szCs w:val="50"/>
          <w:rtl/>
        </w:rPr>
        <w:t>َ</w:t>
      </w:r>
      <w:r w:rsidRPr="00D55D66">
        <w:rPr>
          <w:rFonts w:cs="Generator Black"/>
          <w:color w:val="auto"/>
          <w:sz w:val="50"/>
          <w:szCs w:val="50"/>
          <w:rtl/>
        </w:rPr>
        <w:t>، فن</w:t>
      </w:r>
      <w:r w:rsidRPr="00D55D66">
        <w:rPr>
          <w:rFonts w:cs="Generator Black" w:hint="cs"/>
          <w:color w:val="auto"/>
          <w:sz w:val="50"/>
          <w:szCs w:val="50"/>
          <w:rtl/>
        </w:rPr>
        <w:t>ُ</w:t>
      </w:r>
      <w:r w:rsidRPr="00D55D66">
        <w:rPr>
          <w:rFonts w:cs="Generator Black"/>
          <w:color w:val="auto"/>
          <w:sz w:val="50"/>
          <w:szCs w:val="50"/>
          <w:rtl/>
        </w:rPr>
        <w:t>حيل</w:t>
      </w:r>
      <w:r w:rsidRPr="00D55D66">
        <w:rPr>
          <w:rFonts w:cs="Generator Black" w:hint="cs"/>
          <w:color w:val="auto"/>
          <w:sz w:val="50"/>
          <w:szCs w:val="50"/>
          <w:rtl/>
        </w:rPr>
        <w:t>ُ</w:t>
      </w:r>
      <w:r w:rsidRPr="00D55D66">
        <w:rPr>
          <w:rFonts w:cs="Generator Black"/>
          <w:color w:val="auto"/>
          <w:sz w:val="50"/>
          <w:szCs w:val="50"/>
          <w:rtl/>
        </w:rPr>
        <w:t xml:space="preserve"> إلى ع</w:t>
      </w:r>
      <w:r w:rsidRPr="00D55D66">
        <w:rPr>
          <w:rFonts w:cs="Generator Black" w:hint="cs"/>
          <w:color w:val="auto"/>
          <w:sz w:val="50"/>
          <w:szCs w:val="50"/>
          <w:rtl/>
        </w:rPr>
        <w:t>ِ</w:t>
      </w:r>
      <w:r w:rsidRPr="00D55D66">
        <w:rPr>
          <w:rFonts w:cs="Generator Black"/>
          <w:color w:val="auto"/>
          <w:sz w:val="50"/>
          <w:szCs w:val="50"/>
          <w:rtl/>
        </w:rPr>
        <w:t>لم</w:t>
      </w:r>
      <w:r w:rsidRPr="00D55D66">
        <w:rPr>
          <w:rFonts w:cs="Generator Black" w:hint="cs"/>
          <w:color w:val="auto"/>
          <w:sz w:val="50"/>
          <w:szCs w:val="50"/>
          <w:rtl/>
        </w:rPr>
        <w:t>ِ</w:t>
      </w:r>
      <w:r w:rsidRPr="00D55D66">
        <w:rPr>
          <w:rFonts w:cs="Generator Black"/>
          <w:color w:val="auto"/>
          <w:sz w:val="50"/>
          <w:szCs w:val="50"/>
          <w:rtl/>
        </w:rPr>
        <w:t>ك</w:t>
      </w:r>
      <w:r w:rsidRPr="00D55D66">
        <w:rPr>
          <w:rFonts w:cs="Generator Black" w:hint="cs"/>
          <w:color w:val="auto"/>
          <w:sz w:val="50"/>
          <w:szCs w:val="50"/>
          <w:rtl/>
        </w:rPr>
        <w:t>َ</w:t>
      </w:r>
      <w:r w:rsidRPr="00D55D66">
        <w:rPr>
          <w:rFonts w:cs="Generator Black"/>
          <w:color w:val="auto"/>
          <w:sz w:val="50"/>
          <w:szCs w:val="50"/>
          <w:rtl/>
        </w:rPr>
        <w:t xml:space="preserve"> وفضل</w:t>
      </w:r>
      <w:r w:rsidRPr="00D55D66">
        <w:rPr>
          <w:rFonts w:cs="Generator Black" w:hint="cs"/>
          <w:color w:val="auto"/>
          <w:sz w:val="50"/>
          <w:szCs w:val="50"/>
          <w:rtl/>
        </w:rPr>
        <w:t>ِ</w:t>
      </w:r>
      <w:r w:rsidRPr="00D55D66">
        <w:rPr>
          <w:rFonts w:cs="Generator Black"/>
          <w:color w:val="auto"/>
          <w:sz w:val="50"/>
          <w:szCs w:val="50"/>
          <w:rtl/>
        </w:rPr>
        <w:t>ك</w:t>
      </w:r>
      <w:r w:rsidRPr="00D55D66">
        <w:rPr>
          <w:rFonts w:cs="Generator Black" w:hint="cs"/>
          <w:color w:val="auto"/>
          <w:sz w:val="50"/>
          <w:szCs w:val="50"/>
          <w:rtl/>
        </w:rPr>
        <w:t>َ</w:t>
      </w:r>
      <w:r w:rsidRPr="00D55D66">
        <w:rPr>
          <w:rFonts w:cs="Generator Black"/>
          <w:color w:val="auto"/>
          <w:sz w:val="50"/>
          <w:szCs w:val="50"/>
          <w:rtl/>
        </w:rPr>
        <w:t>.</w:t>
      </w:r>
      <w:r w:rsidRPr="00D55D66">
        <w:rPr>
          <w:rFonts w:cs="Generator Black" w:hint="cs"/>
          <w:color w:val="auto"/>
          <w:sz w:val="50"/>
          <w:szCs w:val="50"/>
          <w:rtl/>
        </w:rPr>
        <w:t xml:space="preserve"> </w:t>
      </w:r>
    </w:p>
    <w:p w14:paraId="53720559" w14:textId="04EAFB62" w:rsidR="003A565E" w:rsidRPr="00D55D66" w:rsidRDefault="003A565E" w:rsidP="003A565E">
      <w:pPr>
        <w:pStyle w:val="afc"/>
        <w:numPr>
          <w:ilvl w:val="0"/>
          <w:numId w:val="5"/>
        </w:numPr>
        <w:ind w:right="-142"/>
        <w:rPr>
          <w:rFonts w:cs="Generator Black"/>
          <w:color w:val="auto"/>
          <w:sz w:val="50"/>
          <w:szCs w:val="50"/>
          <w:rtl/>
        </w:rPr>
      </w:pPr>
      <w:r w:rsidRPr="00D55D66">
        <w:rPr>
          <w:rFonts w:cs="Generator Black" w:hint="cs"/>
          <w:color w:val="auto"/>
          <w:sz w:val="50"/>
          <w:szCs w:val="50"/>
          <w:rtl/>
        </w:rPr>
        <w:t>اللهم اكتُبْنَا فيمَن أُعتِقَتْ رقابُهُم وكُفّرَتْ خَطي</w:t>
      </w:r>
      <w:r w:rsidR="00F0777A">
        <w:rPr>
          <w:rFonts w:cs="Generator Black" w:hint="cs"/>
          <w:color w:val="auto"/>
          <w:sz w:val="50"/>
          <w:szCs w:val="50"/>
          <w:rtl/>
        </w:rPr>
        <w:t>ئ</w:t>
      </w:r>
      <w:r w:rsidRPr="00D55D66">
        <w:rPr>
          <w:rFonts w:cs="Generator Black" w:hint="cs"/>
          <w:color w:val="auto"/>
          <w:sz w:val="50"/>
          <w:szCs w:val="50"/>
          <w:rtl/>
        </w:rPr>
        <w:t>ا</w:t>
      </w:r>
      <w:r w:rsidR="00F0777A">
        <w:rPr>
          <w:rFonts w:cs="Generator Black" w:hint="cs"/>
          <w:color w:val="auto"/>
          <w:sz w:val="50"/>
          <w:szCs w:val="50"/>
          <w:rtl/>
        </w:rPr>
        <w:t>تُهُ</w:t>
      </w:r>
      <w:r w:rsidRPr="00D55D66">
        <w:rPr>
          <w:rFonts w:cs="Generator Black" w:hint="cs"/>
          <w:color w:val="auto"/>
          <w:sz w:val="50"/>
          <w:szCs w:val="50"/>
          <w:rtl/>
        </w:rPr>
        <w:t>مْ لسَنَتَيْنِ.</w:t>
      </w:r>
    </w:p>
    <w:p w14:paraId="7DAE32DF" w14:textId="77777777" w:rsidR="00917981" w:rsidRPr="00D55D66" w:rsidRDefault="00917981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color w:val="auto"/>
          <w:sz w:val="46"/>
          <w:szCs w:val="46"/>
          <w:rtl/>
        </w:rPr>
      </w:pPr>
      <w:r w:rsidRPr="00D55D66">
        <w:rPr>
          <w:rFonts w:cs="Generator Black" w:hint="cs"/>
          <w:color w:val="auto"/>
          <w:sz w:val="46"/>
          <w:szCs w:val="46"/>
          <w:rtl/>
        </w:rPr>
        <w:t>اللهم احفظْ دينَنَا وبلادَنا وأدِمْ أمنَنا، وادحرْ أعداءَنا، وأجبْ دعاءَنا.</w:t>
      </w:r>
    </w:p>
    <w:p w14:paraId="1EE2949E" w14:textId="77777777" w:rsidR="003D499D" w:rsidRPr="00D55D66" w:rsidRDefault="003D499D" w:rsidP="00E50EED">
      <w:pPr>
        <w:widowControl/>
        <w:numPr>
          <w:ilvl w:val="0"/>
          <w:numId w:val="5"/>
        </w:numPr>
        <w:ind w:left="142" w:right="-142" w:firstLine="282"/>
        <w:jc w:val="left"/>
        <w:rPr>
          <w:rFonts w:cs="Generator Black"/>
          <w:sz w:val="46"/>
          <w:szCs w:val="46"/>
          <w:rtl/>
        </w:rPr>
      </w:pPr>
      <w:r w:rsidRPr="00D55D66">
        <w:rPr>
          <w:rFonts w:cs="Generator Black" w:hint="cs"/>
          <w:sz w:val="46"/>
          <w:szCs w:val="46"/>
          <w:rtl/>
        </w:rPr>
        <w:t>اللهمَّ وارحمْنا ووالدِينا، وهبْ لنا من أزواجِنا وذرياتِنا قرةَ أعينٍ.</w:t>
      </w:r>
    </w:p>
    <w:p w14:paraId="756C31C2" w14:textId="45BA808B" w:rsidR="003D499D" w:rsidRPr="00D55D66" w:rsidRDefault="003D499D" w:rsidP="00E50EED">
      <w:pPr>
        <w:pStyle w:val="afc"/>
        <w:numPr>
          <w:ilvl w:val="0"/>
          <w:numId w:val="5"/>
        </w:numPr>
        <w:ind w:left="142" w:right="-142" w:firstLine="282"/>
        <w:rPr>
          <w:rFonts w:cs="Generator Black"/>
          <w:color w:val="auto"/>
          <w:sz w:val="46"/>
          <w:szCs w:val="46"/>
        </w:rPr>
      </w:pPr>
      <w:r w:rsidRPr="00D55D66">
        <w:rPr>
          <w:rFonts w:cs="Generator Black" w:hint="cs"/>
          <w:sz w:val="46"/>
          <w:szCs w:val="46"/>
          <w:rtl/>
        </w:rPr>
        <w:t xml:space="preserve">اللهم وفقْ وسدِّدْ وليَ أمرِنا ووليَ عهدِه لهُداكَ. </w:t>
      </w:r>
      <w:r w:rsidRPr="00D55D66">
        <w:rPr>
          <w:rFonts w:cs="Generator Black" w:hint="cs"/>
          <w:color w:val="auto"/>
          <w:sz w:val="46"/>
          <w:szCs w:val="46"/>
          <w:rtl/>
        </w:rPr>
        <w:t xml:space="preserve">واجعلْ عمَلَهما في رضاكَ. واجزِهمْ </w:t>
      </w:r>
      <w:r w:rsidR="00F0777A">
        <w:rPr>
          <w:rFonts w:cs="Generator Black" w:hint="cs"/>
          <w:color w:val="auto"/>
          <w:sz w:val="46"/>
          <w:szCs w:val="46"/>
          <w:rtl/>
        </w:rPr>
        <w:t xml:space="preserve">على خدمةِ </w:t>
      </w:r>
      <w:r w:rsidR="00F0777A" w:rsidRPr="00D55D66">
        <w:rPr>
          <w:rFonts w:cs="Generator Black" w:hint="cs"/>
          <w:color w:val="auto"/>
          <w:sz w:val="46"/>
          <w:szCs w:val="46"/>
          <w:rtl/>
        </w:rPr>
        <w:t>الحرمينِ</w:t>
      </w:r>
      <w:r w:rsidR="00F0777A">
        <w:rPr>
          <w:rFonts w:cs="Generator Black" w:hint="cs"/>
          <w:color w:val="auto"/>
          <w:sz w:val="46"/>
          <w:szCs w:val="46"/>
          <w:rtl/>
        </w:rPr>
        <w:t xml:space="preserve">، واجزِ جنودَنا ومنظمِي الحجِ </w:t>
      </w:r>
      <w:r w:rsidRPr="00D55D66">
        <w:rPr>
          <w:rFonts w:cs="Generator Black" w:hint="cs"/>
          <w:color w:val="auto"/>
          <w:sz w:val="46"/>
          <w:szCs w:val="46"/>
          <w:rtl/>
        </w:rPr>
        <w:t xml:space="preserve">على </w:t>
      </w:r>
      <w:r w:rsidR="00F0777A">
        <w:rPr>
          <w:rFonts w:cs="Generator Black" w:hint="cs"/>
          <w:color w:val="auto"/>
          <w:sz w:val="46"/>
          <w:szCs w:val="46"/>
          <w:rtl/>
        </w:rPr>
        <w:t>الرفقِ</w:t>
      </w:r>
      <w:r w:rsidRPr="00D55D66">
        <w:rPr>
          <w:rFonts w:cs="Generator Black" w:hint="cs"/>
          <w:color w:val="auto"/>
          <w:sz w:val="46"/>
          <w:szCs w:val="46"/>
          <w:rtl/>
        </w:rPr>
        <w:t xml:space="preserve"> </w:t>
      </w:r>
      <w:r w:rsidR="00F0777A">
        <w:rPr>
          <w:rFonts w:cs="Generator Black" w:hint="cs"/>
          <w:color w:val="auto"/>
          <w:sz w:val="46"/>
          <w:szCs w:val="46"/>
          <w:rtl/>
        </w:rPr>
        <w:t>ب</w:t>
      </w:r>
      <w:r w:rsidRPr="00D55D66">
        <w:rPr>
          <w:rFonts w:cs="Generator Black" w:hint="cs"/>
          <w:color w:val="auto"/>
          <w:sz w:val="46"/>
          <w:szCs w:val="46"/>
          <w:rtl/>
        </w:rPr>
        <w:t>الحجيجِ.</w:t>
      </w:r>
    </w:p>
    <w:p w14:paraId="52BDE0CD" w14:textId="2B6ED883" w:rsidR="001B622D" w:rsidRPr="00D55D66" w:rsidRDefault="003D499D" w:rsidP="00623FB6">
      <w:pPr>
        <w:pStyle w:val="afc"/>
        <w:numPr>
          <w:ilvl w:val="0"/>
          <w:numId w:val="5"/>
        </w:numPr>
        <w:ind w:left="142" w:right="-142" w:firstLine="282"/>
        <w:jc w:val="center"/>
        <w:rPr>
          <w:rFonts w:cs="KFGQPC Uthman Taha Naskh"/>
          <w:sz w:val="40"/>
          <w:szCs w:val="40"/>
          <w:rtl/>
        </w:rPr>
      </w:pPr>
      <w:r w:rsidRPr="00D55D66">
        <w:rPr>
          <w:rFonts w:cs="Generator Black" w:hint="cs"/>
          <w:sz w:val="48"/>
          <w:szCs w:val="48"/>
          <w:rtl/>
        </w:rPr>
        <w:t xml:space="preserve">اللهم صلِ وسلمْ على </w:t>
      </w:r>
      <w:r w:rsidR="00F0777A">
        <w:rPr>
          <w:rFonts w:cs="Generator Black" w:hint="cs"/>
          <w:sz w:val="48"/>
          <w:szCs w:val="48"/>
          <w:rtl/>
        </w:rPr>
        <w:t xml:space="preserve">عبدِكَ ورسولِكَ </w:t>
      </w:r>
      <w:r w:rsidRPr="00D55D66">
        <w:rPr>
          <w:rFonts w:cs="Generator Black" w:hint="cs"/>
          <w:sz w:val="48"/>
          <w:szCs w:val="48"/>
          <w:rtl/>
        </w:rPr>
        <w:t>محمدٍ.</w:t>
      </w:r>
    </w:p>
    <w:p w14:paraId="59660617" w14:textId="77777777" w:rsidR="00EC283B" w:rsidRPr="00D55D66" w:rsidRDefault="00EC283B" w:rsidP="00E50EED">
      <w:pPr>
        <w:ind w:firstLine="282"/>
        <w:rPr>
          <w:rFonts w:cs="KFGQPC Uthman Taha Naskh"/>
          <w:sz w:val="40"/>
          <w:szCs w:val="40"/>
        </w:rPr>
      </w:pPr>
    </w:p>
    <w:sectPr w:rsidR="00EC283B" w:rsidRPr="00D55D66" w:rsidSect="00D20C71">
      <w:headerReference w:type="default" r:id="rId7"/>
      <w:footnotePr>
        <w:numRestart w:val="eachPage"/>
      </w:footnotePr>
      <w:pgSz w:w="11906" w:h="16838"/>
      <w:pgMar w:top="260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680A4" w14:textId="77777777" w:rsidR="002926A8" w:rsidRDefault="002926A8" w:rsidP="00A444A1">
      <w:r>
        <w:separator/>
      </w:r>
    </w:p>
  </w:endnote>
  <w:endnote w:type="continuationSeparator" w:id="0">
    <w:p w14:paraId="7FC17F8D" w14:textId="77777777" w:rsidR="002926A8" w:rsidRDefault="002926A8" w:rsidP="00A4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51DB7" w14:textId="77777777" w:rsidR="002926A8" w:rsidRDefault="002926A8" w:rsidP="00A444A1">
      <w:r>
        <w:separator/>
      </w:r>
    </w:p>
  </w:footnote>
  <w:footnote w:type="continuationSeparator" w:id="0">
    <w:p w14:paraId="4497B1E5" w14:textId="77777777" w:rsidR="002926A8" w:rsidRDefault="002926A8" w:rsidP="00A444A1">
      <w:r>
        <w:continuationSeparator/>
      </w:r>
    </w:p>
  </w:footnote>
  <w:footnote w:id="1">
    <w:p w14:paraId="2238B867" w14:textId="77777777" w:rsidR="00A83555" w:rsidRPr="009D107D" w:rsidRDefault="00A83555" w:rsidP="00A83555">
      <w:pPr>
        <w:pStyle w:val="af3"/>
        <w:rPr>
          <w:rFonts w:ascii="Tahoma" w:hAnsi="Tahoma"/>
        </w:rPr>
      </w:pPr>
      <w:r w:rsidRPr="009D107D">
        <w:rPr>
          <w:rFonts w:ascii="Tahoma" w:hAnsi="Tahoma"/>
          <w:rtl/>
        </w:rPr>
        <w:t>(</w:t>
      </w:r>
      <w:r w:rsidRPr="009D107D">
        <w:rPr>
          <w:rStyle w:val="ae"/>
          <w:rFonts w:ascii="Tahoma" w:hAnsi="Tahoma"/>
          <w:vertAlign w:val="baseline"/>
        </w:rPr>
        <w:footnoteRef/>
      </w:r>
      <w:r w:rsidRPr="009D107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9D107D">
        <w:rPr>
          <w:rFonts w:ascii="Tahoma" w:hAnsi="Tahoma"/>
          <w:rtl/>
        </w:rPr>
        <w:t>صحيح البخاري (3184)</w:t>
      </w:r>
    </w:p>
  </w:footnote>
  <w:footnote w:id="2">
    <w:p w14:paraId="33C593F9" w14:textId="77777777" w:rsidR="00623FB6" w:rsidRPr="00E50EED" w:rsidRDefault="00623FB6" w:rsidP="00E50EED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50EED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/>
          <w:b/>
          <w:bCs/>
          <w:sz w:val="18"/>
          <w:szCs w:val="18"/>
          <w:rtl/>
        </w:rPr>
        <w:t>تفسير الطبري</w:t>
      </w:r>
      <w:r w:rsidRPr="00E50EED">
        <w:rPr>
          <w:rFonts w:cs="KFGQPC Uthman Taha Naskh"/>
          <w:b/>
          <w:bCs/>
          <w:sz w:val="18"/>
          <w:szCs w:val="18"/>
          <w:rtl/>
        </w:rPr>
        <w:t xml:space="preserve"> (4/ 196)</w:t>
      </w:r>
    </w:p>
  </w:footnote>
  <w:footnote w:id="3">
    <w:p w14:paraId="2026576C" w14:textId="1EE23934" w:rsidR="00623FB6" w:rsidRPr="00E50EED" w:rsidRDefault="00623FB6" w:rsidP="00001933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50EED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001933">
        <w:rPr>
          <w:rFonts w:cs="KFGQPC Uthman Taha Naskh"/>
          <w:b/>
          <w:bCs/>
          <w:sz w:val="18"/>
          <w:szCs w:val="18"/>
          <w:rtl/>
        </w:rPr>
        <w:t>صحيح البخاري</w:t>
      </w:r>
      <w:r w:rsidR="009F068A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/>
          <w:b/>
          <w:bCs/>
          <w:sz w:val="18"/>
          <w:szCs w:val="18"/>
          <w:rtl/>
        </w:rPr>
        <w:t>(</w:t>
      </w:r>
      <w:r w:rsidRPr="00E50EED">
        <w:rPr>
          <w:rFonts w:cs="KFGQPC Uthman Taha Naskh" w:hint="cs"/>
          <w:b/>
          <w:bCs/>
          <w:sz w:val="18"/>
          <w:szCs w:val="18"/>
          <w:rtl/>
        </w:rPr>
        <w:t>1145</w:t>
      </w:r>
      <w:r w:rsidR="00001933">
        <w:rPr>
          <w:rFonts w:cs="KFGQPC Uthman Taha Naskh"/>
          <w:b/>
          <w:bCs/>
          <w:sz w:val="18"/>
          <w:szCs w:val="18"/>
          <w:rtl/>
        </w:rPr>
        <w:t>)</w:t>
      </w:r>
      <w:r w:rsidR="009F068A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 w:hint="cs"/>
          <w:b/>
          <w:bCs/>
          <w:sz w:val="18"/>
          <w:szCs w:val="18"/>
          <w:rtl/>
        </w:rPr>
        <w:t>و</w:t>
      </w:r>
      <w:r w:rsidRPr="00E50EED">
        <w:rPr>
          <w:rFonts w:cs="KFGQPC Uthman Taha Naskh"/>
          <w:b/>
          <w:bCs/>
          <w:sz w:val="18"/>
          <w:szCs w:val="18"/>
          <w:rtl/>
        </w:rPr>
        <w:t>مسلم</w:t>
      </w:r>
      <w:r w:rsidR="009F068A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cs="KFGQPC Uthman Taha Naskh"/>
          <w:b/>
          <w:bCs/>
          <w:sz w:val="18"/>
          <w:szCs w:val="18"/>
          <w:rtl/>
        </w:rPr>
        <w:t>(758)</w:t>
      </w:r>
      <w:r w:rsidR="009F068A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="00001933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وما بين المعقوفين </w:t>
      </w:r>
      <w:r w:rsidRPr="00E50EED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زيادات مسلم، إلا الثالثة؛ ففي </w:t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 xml:space="preserve">مسند </w:t>
      </w:r>
      <w:r w:rsidR="00001933">
        <w:rPr>
          <w:rFonts w:ascii="Tahoma" w:hAnsi="Tahoma" w:cs="KFGQPC Uthman Taha Naskh"/>
          <w:b/>
          <w:bCs/>
          <w:sz w:val="18"/>
          <w:szCs w:val="18"/>
          <w:rtl/>
        </w:rPr>
        <w:t>أحمد</w:t>
      </w:r>
      <w:r w:rsidR="00F0777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(7509)</w:t>
      </w:r>
      <w:r w:rsidR="00133EEB" w:rsidRPr="00133EEB">
        <w:rPr>
          <w:rFonts w:ascii="Tahoma" w:hAnsi="Tahoma" w:cs="KFGQPC Uthman Taha Naskh"/>
          <w:b/>
          <w:bCs/>
          <w:sz w:val="18"/>
          <w:szCs w:val="18"/>
          <w:rtl/>
        </w:rPr>
        <w:t>.</w:t>
      </w:r>
      <w:r w:rsidR="00D55D66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وانظر:</w:t>
      </w:r>
      <w:r w:rsidR="00133EEB" w:rsidRPr="00133EEB">
        <w:rPr>
          <w:rFonts w:ascii="Tahoma" w:hAnsi="Tahoma" w:cs="KFGQPC Uthman Taha Naskh"/>
          <w:b/>
          <w:bCs/>
          <w:sz w:val="18"/>
          <w:szCs w:val="18"/>
          <w:rtl/>
        </w:rPr>
        <w:t xml:space="preserve"> الإفصاح </w:t>
      </w:r>
      <w:r w:rsidR="00001933">
        <w:rPr>
          <w:rFonts w:ascii="Tahoma" w:hAnsi="Tahoma" w:cs="KFGQPC Uthman Taha Naskh" w:hint="cs"/>
          <w:b/>
          <w:bCs/>
          <w:sz w:val="18"/>
          <w:szCs w:val="18"/>
          <w:rtl/>
        </w:rPr>
        <w:t>لابن هبيرة</w:t>
      </w:r>
      <w:r w:rsidR="009F068A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="00133EEB" w:rsidRPr="00133EEB">
        <w:rPr>
          <w:rFonts w:ascii="Tahoma" w:hAnsi="Tahoma" w:cs="KFGQPC Uthman Taha Naskh"/>
          <w:b/>
          <w:bCs/>
          <w:sz w:val="18"/>
          <w:szCs w:val="18"/>
          <w:rtl/>
        </w:rPr>
        <w:t>(6/ 197)</w:t>
      </w:r>
      <w:r w:rsidR="00001933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4">
    <w:p w14:paraId="79F47C5C" w14:textId="77777777" w:rsidR="00623FB6" w:rsidRPr="00E50EED" w:rsidRDefault="00623FB6" w:rsidP="0015049F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50EED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50EE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E50EED">
        <w:rPr>
          <w:rFonts w:cs="KFGQPC Uthman Taha Naskh"/>
          <w:b/>
          <w:bCs/>
          <w:sz w:val="18"/>
          <w:szCs w:val="18"/>
          <w:rtl/>
        </w:rPr>
        <w:t>طريق الهجرتين وباب السعادتين (ص: 212)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96745" w14:textId="49E8493A" w:rsidR="00623FB6" w:rsidRPr="00CD3E6E" w:rsidRDefault="00623FB6" w:rsidP="004E2357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4E2357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A33D" wp14:editId="7BED2EDA">
              <wp:simplePos x="0" y="0"/>
              <wp:positionH relativeFrom="column">
                <wp:posOffset>243000</wp:posOffset>
              </wp:positionH>
              <wp:positionV relativeFrom="paragraph">
                <wp:posOffset>120835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E3C82" w14:textId="77777777" w:rsidR="00623FB6" w:rsidRPr="00CD3E6E" w:rsidRDefault="00623FB6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415EC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49C5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15pt;margin-top:9.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XgfnPN4AAAAI&#10;AQAADwAAAAAAAAAAAAAAAACbBAAAZHJzL2Rvd25yZXYueG1sUEsFBgAAAAAEAAQA8wAAAKYFAAAA&#10;AA==&#10;">
              <v:textbox inset="0,0,0,0">
                <w:txbxContent>
                  <w:p w:rsidR="00623FB6" w:rsidRPr="00CD3E6E" w:rsidRDefault="00623FB6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415EC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B2081">
      <w:rPr>
        <w:rFonts w:hint="cs"/>
        <w:b/>
        <w:bCs/>
        <w:noProof/>
        <w:sz w:val="32"/>
        <w:szCs w:val="32"/>
        <w:rtl/>
        <w:lang w:eastAsia="en-US"/>
      </w:rPr>
      <w:t>نَجَحَ الحَجّ</w:t>
    </w:r>
    <w:r w:rsidR="008E4B80">
      <w:rPr>
        <w:rFonts w:hint="cs"/>
        <w:b/>
        <w:bCs/>
        <w:noProof/>
        <w:sz w:val="32"/>
        <w:szCs w:val="32"/>
        <w:rtl/>
        <w:lang w:eastAsia="en-US"/>
      </w:rPr>
      <w:t>ُ</w:t>
    </w:r>
    <w:r w:rsidR="007B2081">
      <w:rPr>
        <w:rFonts w:hint="cs"/>
        <w:b/>
        <w:bCs/>
        <w:noProof/>
        <w:sz w:val="32"/>
        <w:szCs w:val="32"/>
        <w:rtl/>
        <w:lang w:eastAsia="en-US"/>
      </w:rPr>
      <w:t xml:space="preserve"> فَلْنَبْتَهِجْ</w:t>
    </w:r>
    <w:r w:rsidR="004E2357" w:rsidRPr="004E2357">
      <w:rPr>
        <w:rFonts w:hint="cs"/>
        <w:sz w:val="40"/>
        <w:szCs w:val="24"/>
        <w:rtl/>
      </w:rPr>
      <w:t xml:space="preserve"> </w:t>
    </w:r>
    <w:r w:rsidR="004E2357">
      <w:rPr>
        <w:rFonts w:hint="cs"/>
        <w:sz w:val="36"/>
        <w:rtl/>
      </w:rPr>
      <w:t xml:space="preserve">(راشد البداح </w:t>
    </w:r>
    <w:r w:rsidR="004E2357">
      <w:rPr>
        <w:sz w:val="36"/>
        <w:rtl/>
      </w:rPr>
      <w:t>–</w:t>
    </w:r>
    <w:r w:rsidR="004E2357">
      <w:rPr>
        <w:rFonts w:hint="cs"/>
        <w:sz w:val="36"/>
        <w:rtl/>
      </w:rPr>
      <w:t xml:space="preserve"> الزلفي) 1</w:t>
    </w:r>
    <w:r w:rsidR="007B2081">
      <w:rPr>
        <w:rFonts w:hint="cs"/>
        <w:sz w:val="36"/>
        <w:rtl/>
      </w:rPr>
      <w:t>5</w:t>
    </w:r>
    <w:r w:rsidR="004E2357">
      <w:rPr>
        <w:rFonts w:hint="cs"/>
        <w:sz w:val="36"/>
        <w:rtl/>
      </w:rPr>
      <w:t>ذوالحجة</w:t>
    </w:r>
    <w:r w:rsidR="007B2081">
      <w:rPr>
        <w:rFonts w:hint="cs"/>
        <w:sz w:val="36"/>
        <w:rtl/>
      </w:rPr>
      <w:t xml:space="preserve"> </w:t>
    </w:r>
    <w:r w:rsidR="004E2357">
      <w:rPr>
        <w:rFonts w:hint="cs"/>
        <w:sz w:val="36"/>
        <w:rtl/>
      </w:rPr>
      <w:t>144</w:t>
    </w:r>
    <w:r w:rsidR="007B2081">
      <w:rPr>
        <w:rFonts w:hint="cs"/>
        <w:sz w:val="36"/>
        <w:rtl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0D7"/>
    <w:multiLevelType w:val="hybridMultilevel"/>
    <w:tmpl w:val="902C5396"/>
    <w:lvl w:ilvl="0" w:tplc="2040BDB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399E2FD9"/>
    <w:multiLevelType w:val="hybridMultilevel"/>
    <w:tmpl w:val="D2A0D1CC"/>
    <w:lvl w:ilvl="0" w:tplc="2040BDB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1740">
    <w:abstractNumId w:val="3"/>
  </w:num>
  <w:num w:numId="2" w16cid:durableId="1618951328">
    <w:abstractNumId w:val="1"/>
  </w:num>
  <w:num w:numId="3" w16cid:durableId="1316566462">
    <w:abstractNumId w:val="0"/>
  </w:num>
  <w:num w:numId="4" w16cid:durableId="1185485934">
    <w:abstractNumId w:val="2"/>
  </w:num>
  <w:num w:numId="5" w16cid:durableId="1063943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2D"/>
    <w:rsid w:val="00001933"/>
    <w:rsid w:val="00002B85"/>
    <w:rsid w:val="00020630"/>
    <w:rsid w:val="000216C3"/>
    <w:rsid w:val="00024404"/>
    <w:rsid w:val="0004429E"/>
    <w:rsid w:val="0004561E"/>
    <w:rsid w:val="00051AF1"/>
    <w:rsid w:val="00064D37"/>
    <w:rsid w:val="00075B92"/>
    <w:rsid w:val="000762B5"/>
    <w:rsid w:val="00083E2A"/>
    <w:rsid w:val="00097053"/>
    <w:rsid w:val="00097DCB"/>
    <w:rsid w:val="00097FFE"/>
    <w:rsid w:val="000A0942"/>
    <w:rsid w:val="000A4A7F"/>
    <w:rsid w:val="000A4F6E"/>
    <w:rsid w:val="000C08E4"/>
    <w:rsid w:val="000D202C"/>
    <w:rsid w:val="000E2621"/>
    <w:rsid w:val="000F2656"/>
    <w:rsid w:val="000F66E4"/>
    <w:rsid w:val="001068B1"/>
    <w:rsid w:val="001128A7"/>
    <w:rsid w:val="00115F67"/>
    <w:rsid w:val="00120EA6"/>
    <w:rsid w:val="00133EEB"/>
    <w:rsid w:val="00141577"/>
    <w:rsid w:val="0015049F"/>
    <w:rsid w:val="001565A6"/>
    <w:rsid w:val="00166094"/>
    <w:rsid w:val="001B0F6D"/>
    <w:rsid w:val="001B3220"/>
    <w:rsid w:val="001B622D"/>
    <w:rsid w:val="001C2308"/>
    <w:rsid w:val="001D052F"/>
    <w:rsid w:val="001D481B"/>
    <w:rsid w:val="001E4C5C"/>
    <w:rsid w:val="00211079"/>
    <w:rsid w:val="0023575E"/>
    <w:rsid w:val="0024795B"/>
    <w:rsid w:val="00247F6A"/>
    <w:rsid w:val="00251DDA"/>
    <w:rsid w:val="00263917"/>
    <w:rsid w:val="0027116D"/>
    <w:rsid w:val="002765F4"/>
    <w:rsid w:val="00291798"/>
    <w:rsid w:val="002926A8"/>
    <w:rsid w:val="00292DD5"/>
    <w:rsid w:val="002A02E6"/>
    <w:rsid w:val="002A1530"/>
    <w:rsid w:val="002B0C36"/>
    <w:rsid w:val="002C0C10"/>
    <w:rsid w:val="002C46BD"/>
    <w:rsid w:val="00305526"/>
    <w:rsid w:val="00326E97"/>
    <w:rsid w:val="003342E2"/>
    <w:rsid w:val="00336EC0"/>
    <w:rsid w:val="00354155"/>
    <w:rsid w:val="00355E33"/>
    <w:rsid w:val="00375908"/>
    <w:rsid w:val="00376E35"/>
    <w:rsid w:val="003936A3"/>
    <w:rsid w:val="00396E40"/>
    <w:rsid w:val="003A21AB"/>
    <w:rsid w:val="003A565E"/>
    <w:rsid w:val="003B1D08"/>
    <w:rsid w:val="003D0D6C"/>
    <w:rsid w:val="003D3165"/>
    <w:rsid w:val="003D499D"/>
    <w:rsid w:val="003D7B61"/>
    <w:rsid w:val="003E7979"/>
    <w:rsid w:val="004002D6"/>
    <w:rsid w:val="0040096A"/>
    <w:rsid w:val="004445F8"/>
    <w:rsid w:val="00456458"/>
    <w:rsid w:val="0046284B"/>
    <w:rsid w:val="004A3F44"/>
    <w:rsid w:val="004B5E78"/>
    <w:rsid w:val="004D1A8D"/>
    <w:rsid w:val="004D35AB"/>
    <w:rsid w:val="004E2357"/>
    <w:rsid w:val="00512C46"/>
    <w:rsid w:val="00562912"/>
    <w:rsid w:val="00572498"/>
    <w:rsid w:val="00593F09"/>
    <w:rsid w:val="005C7D9D"/>
    <w:rsid w:val="00611B94"/>
    <w:rsid w:val="00622C24"/>
    <w:rsid w:val="00623FB6"/>
    <w:rsid w:val="00633F2D"/>
    <w:rsid w:val="0064321A"/>
    <w:rsid w:val="006675EC"/>
    <w:rsid w:val="006722CA"/>
    <w:rsid w:val="0067727A"/>
    <w:rsid w:val="00683821"/>
    <w:rsid w:val="0068596A"/>
    <w:rsid w:val="006C004C"/>
    <w:rsid w:val="006D080D"/>
    <w:rsid w:val="006D0D91"/>
    <w:rsid w:val="006E234E"/>
    <w:rsid w:val="006E6B72"/>
    <w:rsid w:val="006E6BA2"/>
    <w:rsid w:val="006F4CA7"/>
    <w:rsid w:val="0074520F"/>
    <w:rsid w:val="007465F7"/>
    <w:rsid w:val="00750F13"/>
    <w:rsid w:val="007525FD"/>
    <w:rsid w:val="00777673"/>
    <w:rsid w:val="00793F74"/>
    <w:rsid w:val="007B10E0"/>
    <w:rsid w:val="007B2081"/>
    <w:rsid w:val="007B5D2B"/>
    <w:rsid w:val="007C45B4"/>
    <w:rsid w:val="007F3717"/>
    <w:rsid w:val="007F6F87"/>
    <w:rsid w:val="00807F8F"/>
    <w:rsid w:val="008452E1"/>
    <w:rsid w:val="00867FFD"/>
    <w:rsid w:val="00875E98"/>
    <w:rsid w:val="00890336"/>
    <w:rsid w:val="008B15CE"/>
    <w:rsid w:val="008B24E8"/>
    <w:rsid w:val="008C0639"/>
    <w:rsid w:val="008E4B80"/>
    <w:rsid w:val="008F42FA"/>
    <w:rsid w:val="008F4869"/>
    <w:rsid w:val="00917981"/>
    <w:rsid w:val="00964FFF"/>
    <w:rsid w:val="00991E40"/>
    <w:rsid w:val="009A7ACE"/>
    <w:rsid w:val="009B682D"/>
    <w:rsid w:val="009B7238"/>
    <w:rsid w:val="009D107D"/>
    <w:rsid w:val="009F068A"/>
    <w:rsid w:val="009F26D1"/>
    <w:rsid w:val="00A23415"/>
    <w:rsid w:val="00A27851"/>
    <w:rsid w:val="00A342DF"/>
    <w:rsid w:val="00A415EC"/>
    <w:rsid w:val="00A444A1"/>
    <w:rsid w:val="00A44C74"/>
    <w:rsid w:val="00A65CAD"/>
    <w:rsid w:val="00A74F88"/>
    <w:rsid w:val="00A77F53"/>
    <w:rsid w:val="00A83448"/>
    <w:rsid w:val="00A83555"/>
    <w:rsid w:val="00AC3665"/>
    <w:rsid w:val="00AD4E8E"/>
    <w:rsid w:val="00B26F80"/>
    <w:rsid w:val="00B432B8"/>
    <w:rsid w:val="00BA134B"/>
    <w:rsid w:val="00BB463A"/>
    <w:rsid w:val="00BC6176"/>
    <w:rsid w:val="00C126BD"/>
    <w:rsid w:val="00C17E5E"/>
    <w:rsid w:val="00C52F27"/>
    <w:rsid w:val="00C5563F"/>
    <w:rsid w:val="00C66C35"/>
    <w:rsid w:val="00C808C6"/>
    <w:rsid w:val="00CB2FD2"/>
    <w:rsid w:val="00CB6B30"/>
    <w:rsid w:val="00CC2130"/>
    <w:rsid w:val="00CC7FBE"/>
    <w:rsid w:val="00CD470B"/>
    <w:rsid w:val="00CD6060"/>
    <w:rsid w:val="00CE4C14"/>
    <w:rsid w:val="00CF646B"/>
    <w:rsid w:val="00D05665"/>
    <w:rsid w:val="00D07238"/>
    <w:rsid w:val="00D13762"/>
    <w:rsid w:val="00D20C71"/>
    <w:rsid w:val="00D404E6"/>
    <w:rsid w:val="00D55D66"/>
    <w:rsid w:val="00D63D87"/>
    <w:rsid w:val="00D67B73"/>
    <w:rsid w:val="00D82E84"/>
    <w:rsid w:val="00DA1254"/>
    <w:rsid w:val="00DA2616"/>
    <w:rsid w:val="00DB31DB"/>
    <w:rsid w:val="00DB5871"/>
    <w:rsid w:val="00DE4C74"/>
    <w:rsid w:val="00DF582D"/>
    <w:rsid w:val="00E11D81"/>
    <w:rsid w:val="00E143F7"/>
    <w:rsid w:val="00E40ACF"/>
    <w:rsid w:val="00E40F6C"/>
    <w:rsid w:val="00E50EED"/>
    <w:rsid w:val="00E54FD6"/>
    <w:rsid w:val="00E61427"/>
    <w:rsid w:val="00E72E44"/>
    <w:rsid w:val="00E777A9"/>
    <w:rsid w:val="00EA4BAA"/>
    <w:rsid w:val="00EC283B"/>
    <w:rsid w:val="00EC5007"/>
    <w:rsid w:val="00ED6969"/>
    <w:rsid w:val="00EE0FE9"/>
    <w:rsid w:val="00F00817"/>
    <w:rsid w:val="00F02576"/>
    <w:rsid w:val="00F033F4"/>
    <w:rsid w:val="00F04B3F"/>
    <w:rsid w:val="00F0777A"/>
    <w:rsid w:val="00F1412A"/>
    <w:rsid w:val="00F43D60"/>
    <w:rsid w:val="00F44729"/>
    <w:rsid w:val="00F46E4A"/>
    <w:rsid w:val="00F61602"/>
    <w:rsid w:val="00F70AF8"/>
    <w:rsid w:val="00F852E0"/>
    <w:rsid w:val="00F97628"/>
    <w:rsid w:val="00FA2C9F"/>
    <w:rsid w:val="00FA58D7"/>
    <w:rsid w:val="00FA5E0C"/>
    <w:rsid w:val="00FB4F82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AF7EB9"/>
  <w15:chartTrackingRefBased/>
  <w15:docId w15:val="{CD5DCDC0-0504-410F-A629-EFF8183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A444A1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3D499D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37590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375908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21</cp:revision>
  <cp:lastPrinted>2024-06-19T19:33:00Z</cp:lastPrinted>
  <dcterms:created xsi:type="dcterms:W3CDTF">2024-06-19T15:08:00Z</dcterms:created>
  <dcterms:modified xsi:type="dcterms:W3CDTF">2024-06-20T09:53:00Z</dcterms:modified>
</cp:coreProperties>
</file>