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27" w:rsidRPr="00171A27" w:rsidRDefault="00171A27" w:rsidP="006A00FA">
      <w:pPr>
        <w:jc w:val="both"/>
        <w:rPr>
          <w:rFonts w:ascii="Traditional Arabic" w:hAnsi="Traditional Arabic"/>
          <w:color w:val="2A2A2A"/>
          <w:sz w:val="36"/>
          <w:szCs w:val="36"/>
        </w:rPr>
      </w:pPr>
      <w:r w:rsidRPr="00171A27">
        <w:rPr>
          <w:rFonts w:ascii="Traditional Arabic" w:hAnsi="Traditional Arabic"/>
          <w:sz w:val="36"/>
          <w:szCs w:val="36"/>
          <w:rtl/>
        </w:rPr>
        <w:t>الحمدُ للهِ</w:t>
      </w:r>
      <w:r>
        <w:rPr>
          <w:rFonts w:ascii="Traditional Arabic" w:hAnsi="Traditional Arabic" w:hint="cs"/>
          <w:sz w:val="36"/>
          <w:szCs w:val="36"/>
          <w:rtl/>
        </w:rPr>
        <w:t xml:space="preserve">، </w:t>
      </w:r>
      <w:r w:rsidRPr="00171A27">
        <w:rPr>
          <w:rFonts w:ascii="Traditional Arabic" w:hAnsi="Traditional Arabic"/>
          <w:sz w:val="36"/>
          <w:szCs w:val="36"/>
          <w:rtl/>
        </w:rPr>
        <w:t>وفَّقَ من شاءَ لطاعتِه</w:t>
      </w:r>
      <w:r>
        <w:rPr>
          <w:rFonts w:ascii="Traditional Arabic" w:hAnsi="Traditional Arabic" w:hint="cs"/>
          <w:sz w:val="36"/>
          <w:szCs w:val="36"/>
          <w:rtl/>
        </w:rPr>
        <w:t>،</w:t>
      </w:r>
      <w:r w:rsidRPr="00171A27">
        <w:rPr>
          <w:rFonts w:ascii="Traditional Arabic" w:hAnsi="Traditional Arabic"/>
          <w:sz w:val="36"/>
          <w:szCs w:val="36"/>
          <w:rtl/>
        </w:rPr>
        <w:t xml:space="preserve"> وصدَّ من شاءَ عن معصيتِه</w:t>
      </w:r>
      <w:r>
        <w:rPr>
          <w:rFonts w:ascii="Traditional Arabic" w:hAnsi="Traditional Arabic" w:hint="cs"/>
          <w:sz w:val="36"/>
          <w:szCs w:val="36"/>
          <w:rtl/>
        </w:rPr>
        <w:t>،</w:t>
      </w:r>
      <w:r w:rsidRPr="00171A27">
        <w:rPr>
          <w:rFonts w:ascii="Traditional Arabic" w:hAnsi="Traditional Arabic"/>
          <w:sz w:val="36"/>
          <w:szCs w:val="36"/>
          <w:rtl/>
        </w:rPr>
        <w:t xml:space="preserve"> أهلِ المغفرةِ والتَّقوى، أحاطَ بكلِّ شيءٍ علماً، وأحصى كلَّ شيءٍ عدداً، له ما في السماواتِ وما في الأرضِ وما بينهما وما تحتَ الثَّرى</w:t>
      </w:r>
      <w:r>
        <w:rPr>
          <w:rFonts w:ascii="Traditional Arabic" w:hAnsi="Traditional Arabic" w:hint="cs"/>
          <w:sz w:val="36"/>
          <w:szCs w:val="36"/>
          <w:rtl/>
        </w:rPr>
        <w:t>،</w:t>
      </w:r>
      <w:r w:rsidRPr="00171A27">
        <w:rPr>
          <w:rFonts w:ascii="Traditional Arabic" w:hAnsi="Traditional Arabic"/>
          <w:sz w:val="36"/>
          <w:szCs w:val="36"/>
          <w:rtl/>
        </w:rPr>
        <w:t xml:space="preserve"> أحمدُه سبحانَه وأشكرُه وأتوبُ إليه وأستغفرُه</w:t>
      </w:r>
      <w:r>
        <w:rPr>
          <w:rFonts w:ascii="Traditional Arabic" w:hAnsi="Traditional Arabic" w:hint="cs"/>
          <w:sz w:val="36"/>
          <w:szCs w:val="36"/>
          <w:rtl/>
        </w:rPr>
        <w:t>،</w:t>
      </w:r>
      <w:r w:rsidRPr="00171A27">
        <w:rPr>
          <w:rFonts w:ascii="Traditional Arabic" w:hAnsi="Traditional Arabic"/>
          <w:sz w:val="36"/>
          <w:szCs w:val="36"/>
          <w:rtl/>
        </w:rPr>
        <w:t xml:space="preserve"> نعمَهُ لا تُحصى، وآلاؤهُ ليسَ لها مُنتهى</w:t>
      </w:r>
      <w:r>
        <w:rPr>
          <w:rFonts w:ascii="Traditional Arabic" w:hAnsi="Traditional Arabic" w:hint="cs"/>
          <w:sz w:val="36"/>
          <w:szCs w:val="36"/>
          <w:rtl/>
        </w:rPr>
        <w:t>،</w:t>
      </w:r>
      <w:r w:rsidRPr="00171A27">
        <w:rPr>
          <w:rFonts w:ascii="Traditional Arabic" w:hAnsi="Traditional Arabic"/>
          <w:sz w:val="36"/>
          <w:szCs w:val="36"/>
          <w:rtl/>
        </w:rPr>
        <w:t xml:space="preserve"> وأشهدُ أن لا إلهَ إلا اللهُ وحدَه لا شريكَ له، وأشهدُ أن سيِّدَنا ونبيَّنا محمداً عبدُه ورسولُه</w:t>
      </w:r>
      <w:r>
        <w:rPr>
          <w:rFonts w:ascii="Traditional Arabic" w:hAnsi="Traditional Arabic" w:hint="cs"/>
          <w:sz w:val="36"/>
          <w:szCs w:val="36"/>
          <w:rtl/>
        </w:rPr>
        <w:t>،</w:t>
      </w:r>
      <w:r w:rsidRPr="00171A27">
        <w:rPr>
          <w:rFonts w:ascii="Traditional Arabic" w:hAnsi="Traditional Arabic"/>
          <w:sz w:val="36"/>
          <w:szCs w:val="36"/>
          <w:rtl/>
        </w:rPr>
        <w:t xml:space="preserve"> أخشى النَّاسِ لربِّه وأتقى، دلَّ على سَبيلِ الهدى، وحذَّرَ من طريقِ الرَّدى، صلى اللهُ وسلمَ وباركَ عليه وعلى </w:t>
      </w:r>
      <w:proofErr w:type="spellStart"/>
      <w:r w:rsidRPr="00171A27">
        <w:rPr>
          <w:rFonts w:ascii="Traditional Arabic" w:hAnsi="Traditional Arabic"/>
          <w:sz w:val="36"/>
          <w:szCs w:val="36"/>
          <w:rtl/>
        </w:rPr>
        <w:t>آلِه</w:t>
      </w:r>
      <w:proofErr w:type="spellEnd"/>
      <w:r w:rsidRPr="00171A27">
        <w:rPr>
          <w:rFonts w:ascii="Traditional Arabic" w:hAnsi="Traditional Arabic"/>
          <w:sz w:val="36"/>
          <w:szCs w:val="36"/>
          <w:rtl/>
        </w:rPr>
        <w:t xml:space="preserve"> وأصحابِه، معالمِ الهُدى ومَصابيحِ الدُّجَى والتَّابعينَ ومن تَبعَهم بإحسانٍ وسارَ على نهجِهم واقتفى</w:t>
      </w:r>
      <w:r>
        <w:rPr>
          <w:rFonts w:ascii="Traditional Arabic" w:hAnsi="Traditional Arabic" w:hint="cs"/>
          <w:sz w:val="36"/>
          <w:szCs w:val="36"/>
          <w:rtl/>
        </w:rPr>
        <w:t>،</w:t>
      </w:r>
      <w:r w:rsidRPr="00171A27">
        <w:rPr>
          <w:rFonts w:ascii="Traditional Arabic" w:hAnsi="Traditional Arabic"/>
          <w:sz w:val="36"/>
          <w:szCs w:val="36"/>
          <w:rtl/>
        </w:rPr>
        <w:t xml:space="preserve"> (يَا</w:t>
      </w:r>
      <w:r>
        <w:rPr>
          <w:rFonts w:ascii="Traditional Arabic" w:hAnsi="Traditional Arabic" w:hint="cs"/>
          <w:sz w:val="36"/>
          <w:szCs w:val="36"/>
          <w:rtl/>
        </w:rPr>
        <w:t xml:space="preserve"> </w:t>
      </w:r>
      <w:r w:rsidRPr="00171A27">
        <w:rPr>
          <w:rFonts w:ascii="Traditional Arabic" w:hAnsi="Traditional Arabic"/>
          <w:sz w:val="36"/>
          <w:szCs w:val="36"/>
          <w:rtl/>
        </w:rPr>
        <w:t>أَيُّهَا الَّذِينَ آمَنُوا اتَّقُوا</w:t>
      </w:r>
      <w:r>
        <w:rPr>
          <w:rFonts w:ascii="Traditional Arabic" w:hAnsi="Traditional Arabic" w:hint="cs"/>
          <w:sz w:val="36"/>
          <w:szCs w:val="36"/>
          <w:rtl/>
        </w:rPr>
        <w:t xml:space="preserve"> </w:t>
      </w:r>
      <w:r w:rsidRPr="00171A27">
        <w:rPr>
          <w:rFonts w:ascii="Traditional Arabic" w:hAnsi="Traditional Arabic"/>
          <w:sz w:val="36"/>
          <w:szCs w:val="36"/>
          <w:rtl/>
        </w:rPr>
        <w:t>اللَّهَ وَلْتَنْظُرْ نَفْسٌ مَا قَدَّمَتْ لِغَدٍ وَاتَّقُوا اللَّهَ إِنَّ</w:t>
      </w:r>
      <w:r>
        <w:rPr>
          <w:rFonts w:ascii="Traditional Arabic" w:hAnsi="Traditional Arabic" w:hint="cs"/>
          <w:sz w:val="36"/>
          <w:szCs w:val="36"/>
          <w:rtl/>
        </w:rPr>
        <w:t xml:space="preserve"> </w:t>
      </w:r>
      <w:r w:rsidRPr="00171A27">
        <w:rPr>
          <w:rFonts w:ascii="Traditional Arabic" w:hAnsi="Traditional Arabic"/>
          <w:sz w:val="36"/>
          <w:szCs w:val="36"/>
          <w:rtl/>
        </w:rPr>
        <w:t>اللَّهَ خَبِيرٌ بِمَا تَعْمَلُونَ)</w:t>
      </w:r>
      <w:r>
        <w:rPr>
          <w:rFonts w:ascii="Traditional Arabic" w:hAnsi="Traditional Arabic" w:hint="cs"/>
          <w:sz w:val="36"/>
          <w:szCs w:val="36"/>
          <w:rtl/>
        </w:rPr>
        <w:t>،</w:t>
      </w:r>
      <w:r w:rsidRPr="00171A27">
        <w:rPr>
          <w:rFonts w:ascii="Traditional Arabic" w:hAnsi="Traditional Arabic"/>
          <w:sz w:val="36"/>
          <w:szCs w:val="36"/>
          <w:rtl/>
        </w:rPr>
        <w:t xml:space="preserve"> أما بعد</w:t>
      </w:r>
      <w:r w:rsidRPr="00171A27">
        <w:rPr>
          <w:rFonts w:ascii="Traditional Arabic" w:hAnsi="Traditional Arabic"/>
          <w:sz w:val="36"/>
          <w:szCs w:val="36"/>
        </w:rPr>
        <w:t>:</w:t>
      </w:r>
    </w:p>
    <w:p w:rsidR="00171A27" w:rsidRPr="00171A27" w:rsidRDefault="00171A27" w:rsidP="006A00FA">
      <w:pPr>
        <w:jc w:val="both"/>
        <w:rPr>
          <w:rFonts w:ascii="Traditional Arabic" w:hAnsi="Traditional Arabic"/>
          <w:color w:val="2A2A2A"/>
          <w:sz w:val="40"/>
        </w:rPr>
      </w:pPr>
      <w:r w:rsidRPr="00171A27">
        <w:rPr>
          <w:rFonts w:ascii="Traditional Arabic" w:hAnsi="Traditional Arabic"/>
          <w:sz w:val="40"/>
          <w:rtl/>
        </w:rPr>
        <w:t xml:space="preserve">عَنْ أَنَسِ بْنِ عِيَاضٍ قَالَ: رَأَيْتُ صَفْوَانَ بْنَ سُلَيْمٍ وَلَوْ قِيلَ لَهُ: غَدًا الْقِيَامَةُ، مَا كَانَ عِنْدَهُ مَزِيدٌ عَلَى مَا هُوَ عَلَيْهِ مِنَ </w:t>
      </w:r>
      <w:r w:rsidR="006A00FA">
        <w:rPr>
          <w:rFonts w:ascii="Traditional Arabic" w:hAnsi="Traditional Arabic" w:hint="cs"/>
          <w:sz w:val="40"/>
          <w:rtl/>
        </w:rPr>
        <w:t>الْعِبَادَةِ</w:t>
      </w:r>
      <w:proofErr w:type="gramStart"/>
      <w:r w:rsidR="006A00FA">
        <w:rPr>
          <w:rFonts w:ascii="Traditional Arabic" w:hAnsi="Traditional Arabic" w:hint="cs"/>
          <w:sz w:val="40"/>
          <w:rtl/>
        </w:rPr>
        <w:t xml:space="preserve"> ..</w:t>
      </w:r>
      <w:proofErr w:type="gramEnd"/>
      <w:r w:rsidR="006A00FA">
        <w:rPr>
          <w:rFonts w:ascii="Traditional Arabic" w:hAnsi="Traditional Arabic" w:hint="cs"/>
          <w:sz w:val="40"/>
          <w:rtl/>
        </w:rPr>
        <w:t xml:space="preserve"> </w:t>
      </w:r>
      <w:r w:rsidRPr="00171A27">
        <w:rPr>
          <w:rFonts w:ascii="Traditional Arabic" w:hAnsi="Traditional Arabic"/>
          <w:sz w:val="40"/>
          <w:rtl/>
        </w:rPr>
        <w:t xml:space="preserve">وهَذا سَعِيدُ بْنُ عَبْدِ الْعَزِيزِ يَقولُ: أَنَّ أَبَا مُسْلِمٍ </w:t>
      </w:r>
      <w:proofErr w:type="spellStart"/>
      <w:r w:rsidRPr="00171A27">
        <w:rPr>
          <w:rFonts w:ascii="Traditional Arabic" w:hAnsi="Traditional Arabic"/>
          <w:sz w:val="40"/>
          <w:rtl/>
        </w:rPr>
        <w:t>الْخَوْلانِيَّ</w:t>
      </w:r>
      <w:proofErr w:type="spellEnd"/>
      <w:r w:rsidRPr="00171A27">
        <w:rPr>
          <w:rFonts w:ascii="Traditional Arabic" w:hAnsi="Traditional Arabic"/>
          <w:sz w:val="40"/>
          <w:rtl/>
        </w:rPr>
        <w:t>: لَوْ قِيلَ لَهُ إِنَّ جَهَنَّمَ تُسَعَّرُ، مَا اسْتَطَاعَ أَنْ يَزِيدَ فِي عَمَلِهِ</w:t>
      </w:r>
      <w:proofErr w:type="gramStart"/>
      <w:r w:rsidR="006A00FA">
        <w:rPr>
          <w:rFonts w:ascii="Traditional Arabic" w:hAnsi="Traditional Arabic" w:hint="cs"/>
          <w:color w:val="2A2A2A"/>
          <w:sz w:val="40"/>
          <w:rtl/>
        </w:rPr>
        <w:t xml:space="preserve"> ..</w:t>
      </w:r>
      <w:proofErr w:type="gramEnd"/>
      <w:r w:rsidR="006A00FA">
        <w:rPr>
          <w:rFonts w:ascii="Traditional Arabic" w:hAnsi="Traditional Arabic" w:hint="cs"/>
          <w:color w:val="2A2A2A"/>
          <w:sz w:val="40"/>
          <w:rtl/>
        </w:rPr>
        <w:t xml:space="preserve"> </w:t>
      </w:r>
      <w:r w:rsidRPr="00171A27">
        <w:rPr>
          <w:rFonts w:ascii="Traditional Arabic" w:hAnsi="Traditional Arabic"/>
          <w:sz w:val="40"/>
          <w:rtl/>
        </w:rPr>
        <w:t>وهُشَيْمٌ يَقولُ: لَوْ قِيلَ لِمَنْصُورِ بْنِ زَاذَانَ: إِنَّ مَلَكَ الْمَوْتِ عَلَى الْبَابِ مَا كَانَ عِنْدَهُ زِيَادَةٌ فِي الْعَمَلِ</w:t>
      </w:r>
      <w:proofErr w:type="gramStart"/>
      <w:r w:rsidR="006A00FA">
        <w:rPr>
          <w:rFonts w:ascii="Traditional Arabic" w:hAnsi="Traditional Arabic" w:hint="cs"/>
          <w:sz w:val="40"/>
          <w:rtl/>
        </w:rPr>
        <w:t xml:space="preserve"> ..</w:t>
      </w:r>
      <w:proofErr w:type="gramEnd"/>
      <w:r w:rsidR="006A00FA">
        <w:rPr>
          <w:rFonts w:ascii="Traditional Arabic" w:hAnsi="Traditional Arabic" w:hint="cs"/>
          <w:sz w:val="40"/>
          <w:rtl/>
        </w:rPr>
        <w:t xml:space="preserve"> </w:t>
      </w:r>
      <w:r w:rsidRPr="00171A27">
        <w:rPr>
          <w:rFonts w:ascii="Traditional Arabic" w:hAnsi="Traditional Arabic"/>
          <w:sz w:val="40"/>
          <w:rtl/>
        </w:rPr>
        <w:t>وَيَنقِلُ لنَا حَمَّادُ بْنُ سَلَمَةَ صُورَةً أُخرى عَظِيمَةً بَقولِه: مَا أَتَيْنَا سُلَيْمَانَ التَّيْمِيَّ فِي سَاعَةٍ يُطَاعُ اللَّهُ عَزَّ وَجَلَّ فِيهَا إِلَّا وَجَدْنَاهُ مُطِيعًا، إِنْ كَانَ فِي سَاعَةِ صَلَاةٍ وَجَدْنَاهُ مُصَلِّيًا، وَإِنْ لَمْ تَكُنْ سَاعَةَ صَلَاةٍ وَجَدْنَاهُ مُتَوَضِّئًا، أَوْ عَائِدًا مَرِيضًا، أَوْ مُشَيِّعًا لِجِنَازَةٍ، أَوْ قَاعِدًا فِي الْمَسْجِدِ، قَالَ: فَكُنَّا نَرَى أَنَّهُ لَا يُحْسِنُ يَعْصِي اللَّهَ عَزَّ وَجَلَّ</w:t>
      </w:r>
      <w:r w:rsidRPr="00171A27">
        <w:rPr>
          <w:rFonts w:ascii="Traditional Arabic" w:hAnsi="Traditional Arabic"/>
          <w:sz w:val="40"/>
        </w:rPr>
        <w:t>.</w:t>
      </w:r>
    </w:p>
    <w:p w:rsidR="00171A27" w:rsidRPr="002D32F9" w:rsidRDefault="00171A27" w:rsidP="002D32F9">
      <w:pPr>
        <w:jc w:val="both"/>
        <w:rPr>
          <w:rFonts w:ascii="Traditional Arabic" w:hAnsi="Traditional Arabic"/>
          <w:color w:val="2A2A2A"/>
          <w:sz w:val="36"/>
          <w:szCs w:val="36"/>
        </w:rPr>
      </w:pPr>
      <w:r w:rsidRPr="002D32F9">
        <w:rPr>
          <w:rFonts w:ascii="Traditional Arabic" w:hAnsi="Traditional Arabic"/>
          <w:sz w:val="36"/>
          <w:szCs w:val="36"/>
          <w:rtl/>
        </w:rPr>
        <w:t>عبادَ اللهِ</w:t>
      </w:r>
      <w:r w:rsidRPr="002D32F9">
        <w:rPr>
          <w:rFonts w:ascii="Traditional Arabic" w:hAnsi="Traditional Arabic"/>
          <w:sz w:val="36"/>
          <w:szCs w:val="36"/>
        </w:rPr>
        <w:t xml:space="preserve"> ..</w:t>
      </w:r>
      <w:r w:rsidRPr="002D32F9">
        <w:rPr>
          <w:rFonts w:ascii="Traditional Arabic" w:hAnsi="Traditional Arabic"/>
          <w:sz w:val="36"/>
          <w:szCs w:val="36"/>
          <w:rtl/>
        </w:rPr>
        <w:t>لعلكم تعجبونَ من أمرِ هؤلاءِ العُظماءِ</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وكيفَ وصلوا بطاعتِهم إلى السَّماءِ</w:t>
      </w:r>
      <w:r w:rsidR="006A00FA" w:rsidRPr="002D32F9">
        <w:rPr>
          <w:rFonts w:ascii="Traditional Arabic" w:hAnsi="Traditional Arabic" w:hint="cs"/>
          <w:sz w:val="36"/>
          <w:szCs w:val="36"/>
          <w:rtl/>
        </w:rPr>
        <w:t xml:space="preserve">، </w:t>
      </w:r>
      <w:r w:rsidR="002D32F9" w:rsidRPr="002D32F9">
        <w:rPr>
          <w:rFonts w:ascii="Traditional Arabic" w:hAnsi="Traditional Arabic" w:hint="cs"/>
          <w:sz w:val="36"/>
          <w:szCs w:val="36"/>
          <w:rtl/>
        </w:rPr>
        <w:t xml:space="preserve">ولكنَّ </w:t>
      </w:r>
      <w:r w:rsidR="002D32F9" w:rsidRPr="002D32F9">
        <w:rPr>
          <w:rFonts w:ascii="Traditional Arabic" w:hAnsi="Traditional Arabic"/>
          <w:sz w:val="36"/>
          <w:szCs w:val="36"/>
          <w:rtl/>
        </w:rPr>
        <w:t>الناس</w:t>
      </w:r>
      <w:r w:rsidR="002D32F9" w:rsidRPr="002D32F9">
        <w:rPr>
          <w:rFonts w:ascii="Traditional Arabic" w:hAnsi="Traditional Arabic" w:hint="cs"/>
          <w:sz w:val="36"/>
          <w:szCs w:val="36"/>
          <w:rtl/>
        </w:rPr>
        <w:t>َ</w:t>
      </w:r>
      <w:r w:rsidRPr="002D32F9">
        <w:rPr>
          <w:rFonts w:ascii="Traditional Arabic" w:hAnsi="Traditional Arabic"/>
          <w:sz w:val="36"/>
          <w:szCs w:val="36"/>
          <w:rtl/>
        </w:rPr>
        <w:t xml:space="preserve"> عندَ اللهِ عزَّ وجلَّ مقاماتٌ متفاوتةٌ</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منهم صاحبُ المقامِ الرفيعِ</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والخيرِ الوَسيع</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في أعلى عِلِّيِّينَ</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الموَفقُونَ لكلِ خيرٍ</w:t>
      </w:r>
      <w:r w:rsidR="006A00FA" w:rsidRPr="002D32F9">
        <w:rPr>
          <w:rFonts w:ascii="Traditional Arabic" w:hAnsi="Traditional Arabic" w:hint="cs"/>
          <w:sz w:val="36"/>
          <w:szCs w:val="36"/>
          <w:rtl/>
        </w:rPr>
        <w:t xml:space="preserve">، </w:t>
      </w:r>
      <w:r w:rsidRPr="002D32F9">
        <w:rPr>
          <w:rFonts w:ascii="Traditional Arabic" w:hAnsi="Traditional Arabic"/>
          <w:sz w:val="36"/>
          <w:szCs w:val="36"/>
          <w:rtl/>
        </w:rPr>
        <w:t>المُبعدُونَ عن كلِ شرٍ</w:t>
      </w:r>
      <w:r w:rsidR="006A00FA" w:rsidRPr="002D32F9">
        <w:rPr>
          <w:rFonts w:ascii="Traditional Arabic" w:hAnsi="Traditional Arabic" w:hint="cs"/>
          <w:sz w:val="36"/>
          <w:szCs w:val="36"/>
          <w:rtl/>
        </w:rPr>
        <w:t xml:space="preserve">، </w:t>
      </w:r>
      <w:r w:rsidRPr="002D32F9">
        <w:rPr>
          <w:rFonts w:ascii="Traditional Arabic" w:hAnsi="Traditional Arabic"/>
          <w:sz w:val="36"/>
          <w:szCs w:val="36"/>
          <w:rtl/>
        </w:rPr>
        <w:t>فهم محفوظونَ بحفظِ اللهِ تعالى الْكَبِيرِ الْمُتَعَال</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من كلِ ما يُبغضُه من الأقوالِ والأفعالِ</w:t>
      </w:r>
      <w:r w:rsidR="006A00FA" w:rsidRPr="002D32F9">
        <w:rPr>
          <w:rFonts w:ascii="Traditional Arabic" w:hAnsi="Traditional Arabic" w:hint="cs"/>
          <w:sz w:val="36"/>
          <w:szCs w:val="36"/>
          <w:rtl/>
        </w:rPr>
        <w:t xml:space="preserve">، </w:t>
      </w:r>
      <w:r w:rsidRPr="002D32F9">
        <w:rPr>
          <w:rFonts w:ascii="Traditional Arabic" w:hAnsi="Traditional Arabic"/>
          <w:sz w:val="36"/>
          <w:szCs w:val="36"/>
          <w:rtl/>
        </w:rPr>
        <w:t>اسمعوا كيفَ أنقذَ اللهُ تعالى عبداً من عبادِه في أحلكِ الظروفِ (وَلَقَدْ هَمَّتْ بِهِ وَهَمَّ بِهَا لَوْلا أَن رَّأَى بُرْهَانَ رَبِّهِ كَذَلِكَ لِنَصْرِفَ عَنْهُ السُّوءَ وَالْفَحْشَاء إِنَّهُ مِنْ عِبَادِنَا الْمُخْلِصِينَ)</w:t>
      </w:r>
      <w:r w:rsidR="006A00FA" w:rsidRPr="002D32F9">
        <w:rPr>
          <w:rFonts w:ascii="Traditional Arabic" w:hAnsi="Traditional Arabic" w:hint="cs"/>
          <w:sz w:val="36"/>
          <w:szCs w:val="36"/>
          <w:rtl/>
        </w:rPr>
        <w:t>،</w:t>
      </w:r>
      <w:r w:rsidRPr="002D32F9">
        <w:rPr>
          <w:rFonts w:ascii="Traditional Arabic" w:hAnsi="Traditional Arabic"/>
          <w:sz w:val="36"/>
          <w:szCs w:val="36"/>
          <w:rtl/>
        </w:rPr>
        <w:t xml:space="preserve"> كلُّ ذلك لأنه كانَ من عبادِه الأخيارِ الذين لهم مقامٌ عندَ اللهِ عظيمٌ</w:t>
      </w:r>
      <w:r w:rsidRPr="002D32F9">
        <w:rPr>
          <w:rFonts w:ascii="Traditional Arabic" w:hAnsi="Traditional Arabic"/>
          <w:sz w:val="36"/>
          <w:szCs w:val="36"/>
        </w:rPr>
        <w:t>.</w:t>
      </w:r>
    </w:p>
    <w:p w:rsidR="00171A27" w:rsidRDefault="00171A27" w:rsidP="006A00FA">
      <w:pPr>
        <w:jc w:val="both"/>
        <w:rPr>
          <w:rFonts w:ascii="Traditional Arabic" w:hAnsi="Traditional Arabic"/>
          <w:color w:val="2A2A2A"/>
          <w:sz w:val="40"/>
          <w:rtl/>
        </w:rPr>
      </w:pPr>
      <w:r w:rsidRPr="00171A27">
        <w:rPr>
          <w:rFonts w:ascii="Traditional Arabic" w:hAnsi="Traditional Arabic"/>
          <w:sz w:val="40"/>
          <w:rtl/>
        </w:rPr>
        <w:lastRenderedPageBreak/>
        <w:t>يا أهلَ الإيمانِ</w:t>
      </w:r>
      <w:proofErr w:type="gramStart"/>
      <w:r w:rsidR="006A00FA">
        <w:rPr>
          <w:rFonts w:ascii="Traditional Arabic" w:hAnsi="Traditional Arabic" w:hint="cs"/>
          <w:sz w:val="40"/>
          <w:rtl/>
        </w:rPr>
        <w:t xml:space="preserve"> ..</w:t>
      </w:r>
      <w:proofErr w:type="gramEnd"/>
      <w:r w:rsidR="006A00FA">
        <w:rPr>
          <w:rFonts w:ascii="Traditional Arabic" w:hAnsi="Traditional Arabic" w:hint="cs"/>
          <w:sz w:val="40"/>
          <w:rtl/>
        </w:rPr>
        <w:t xml:space="preserve"> </w:t>
      </w:r>
      <w:r w:rsidRPr="00171A27">
        <w:rPr>
          <w:rFonts w:ascii="Traditional Arabic" w:hAnsi="Traditional Arabic"/>
          <w:sz w:val="40"/>
          <w:rtl/>
        </w:rPr>
        <w:t>إن من عبادِ اللهِ تعالى من سدَّدَ اللهُ جوارحَهم فلا يستعملونها إلا في طاعتِه</w:t>
      </w:r>
      <w:r w:rsidR="006A00FA">
        <w:rPr>
          <w:rFonts w:ascii="Traditional Arabic" w:hAnsi="Traditional Arabic" w:hint="cs"/>
          <w:sz w:val="40"/>
          <w:rtl/>
        </w:rPr>
        <w:t>،</w:t>
      </w:r>
      <w:r w:rsidRPr="00171A27">
        <w:rPr>
          <w:rFonts w:ascii="Traditional Arabic" w:hAnsi="Traditional Arabic"/>
          <w:sz w:val="40"/>
          <w:rtl/>
        </w:rPr>
        <w:t xml:space="preserve"> جاءَ في الحديثِ القدسي: (إِنَّ اللهَ تَعَالَى قَالَ: مَنْ عَادَى لِي وَلِيَّاً فَقَدْ آذَنْتُهُ بِالحَرْبِ، وَمَا تَقَرَّبَ إِلِيَّ عَبْدِيْ بِشَيءٍ أَحَبَّ إِلِيَّ مِمَّا افْتَرَضْتُهُ عَلَيْهِ، ولايَزَالُ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w:t>
      </w:r>
      <w:proofErr w:type="spellStart"/>
      <w:r w:rsidRPr="00171A27">
        <w:rPr>
          <w:rFonts w:ascii="Traditional Arabic" w:hAnsi="Traditional Arabic"/>
          <w:sz w:val="40"/>
          <w:rtl/>
        </w:rPr>
        <w:t>لأُعِيْذَنَّهُ</w:t>
      </w:r>
      <w:proofErr w:type="spellEnd"/>
      <w:r w:rsidRPr="00171A27">
        <w:rPr>
          <w:rFonts w:ascii="Traditional Arabic" w:hAnsi="Traditional Arabic"/>
          <w:sz w:val="40"/>
          <w:rtl/>
        </w:rPr>
        <w:t>)</w:t>
      </w:r>
      <w:r w:rsidR="006A00FA">
        <w:rPr>
          <w:rFonts w:ascii="Traditional Arabic" w:hAnsi="Traditional Arabic" w:hint="cs"/>
          <w:sz w:val="40"/>
          <w:rtl/>
        </w:rPr>
        <w:t>،</w:t>
      </w:r>
      <w:r w:rsidRPr="00171A27">
        <w:rPr>
          <w:rFonts w:ascii="Traditional Arabic" w:hAnsi="Traditional Arabic"/>
          <w:sz w:val="40"/>
          <w:rtl/>
        </w:rPr>
        <w:t xml:space="preserve"> فهل أنت من هؤلاءِ الأولياءِ؟</w:t>
      </w:r>
      <w:r w:rsidRPr="00171A27">
        <w:rPr>
          <w:rFonts w:ascii="Traditional Arabic" w:hAnsi="Traditional Arabic"/>
          <w:sz w:val="40"/>
        </w:rPr>
        <w:t>.</w:t>
      </w:r>
    </w:p>
    <w:p w:rsidR="002D32F9" w:rsidRPr="0076053B" w:rsidRDefault="002D32F9" w:rsidP="002D32F9">
      <w:pPr>
        <w:jc w:val="both"/>
        <w:rPr>
          <w:rFonts w:ascii="Traditional Arabic" w:hAnsi="Traditional Arabic"/>
          <w:sz w:val="36"/>
          <w:szCs w:val="36"/>
          <w:rtl/>
        </w:rPr>
      </w:pPr>
      <w:r w:rsidRPr="0076053B">
        <w:rPr>
          <w:rFonts w:ascii="Traditional Arabic" w:hAnsi="Traditional Arabic" w:hint="cs"/>
          <w:color w:val="2A2A2A"/>
          <w:sz w:val="36"/>
          <w:szCs w:val="36"/>
          <w:rtl/>
        </w:rPr>
        <w:t xml:space="preserve">ويظهرُ ذلكَ جَليَّاً في أوقاتِ ومواسمِ الطَّاعاتِ، هل تَكونُ مِمن يُسابقُ إلى الباقياتِ الصَّالحَاتِ؟، أم تَذهبُ الأوقاتُ في غَفلةٍ وسُباتٍ؟، </w:t>
      </w:r>
      <w:r w:rsidRPr="0076053B">
        <w:rPr>
          <w:rFonts w:ascii="Traditional Arabic" w:hAnsi="Traditional Arabic"/>
          <w:sz w:val="36"/>
          <w:szCs w:val="36"/>
          <w:rtl/>
        </w:rPr>
        <w:t>صارحْ نفسَك</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 هو الهمُ الحقيقيُّ الذي تحملُه في هذا اليومِ الجديدِ؟</w:t>
      </w:r>
      <w:r w:rsidRPr="0076053B">
        <w:rPr>
          <w:rFonts w:ascii="Traditional Arabic" w:hAnsi="Traditional Arabic" w:hint="cs"/>
          <w:sz w:val="36"/>
          <w:szCs w:val="36"/>
          <w:rtl/>
        </w:rPr>
        <w:t>،</w:t>
      </w:r>
      <w:r w:rsidRPr="0076053B">
        <w:rPr>
          <w:rFonts w:ascii="Traditional Arabic" w:hAnsi="Traditional Arabic"/>
          <w:sz w:val="36"/>
          <w:szCs w:val="36"/>
          <w:rtl/>
        </w:rPr>
        <w:t xml:space="preserve"> هل هو همُّ الدُّنيا والشَّهواتِ الزَّائلةِ</w:t>
      </w:r>
      <w:r w:rsidRPr="0076053B">
        <w:rPr>
          <w:rFonts w:ascii="Traditional Arabic" w:hAnsi="Traditional Arabic" w:hint="cs"/>
          <w:sz w:val="36"/>
          <w:szCs w:val="36"/>
          <w:rtl/>
        </w:rPr>
        <w:t>،</w:t>
      </w:r>
      <w:r w:rsidRPr="0076053B">
        <w:rPr>
          <w:rFonts w:ascii="Traditional Arabic" w:hAnsi="Traditional Arabic"/>
          <w:sz w:val="36"/>
          <w:szCs w:val="36"/>
          <w:rtl/>
        </w:rPr>
        <w:t xml:space="preserve"> أم الآخرةِ وما فيها من اللَّذاتِ الهائلةِ؟</w:t>
      </w:r>
      <w:r w:rsidRPr="0076053B">
        <w:rPr>
          <w:rFonts w:ascii="Traditional Arabic" w:hAnsi="Traditional Arabic" w:hint="cs"/>
          <w:sz w:val="36"/>
          <w:szCs w:val="36"/>
          <w:rtl/>
        </w:rPr>
        <w:t>،</w:t>
      </w:r>
      <w:r w:rsidRPr="0076053B">
        <w:rPr>
          <w:rFonts w:ascii="Traditional Arabic" w:hAnsi="Traditional Arabic"/>
          <w:sz w:val="36"/>
          <w:szCs w:val="36"/>
          <w:rtl/>
        </w:rPr>
        <w:t xml:space="preserve"> قَالَ رَسُولُ اللَّهِ صَلَّى اللَّهُ عَلَيْهِ وَسَلَّمَ: (مَنْ كَانَتْ الْآخِرَةُ هَمَّهُ جَعَلَ اللَّهُ غِنَاهُ فِي قَلْبِهِ وَجَمَعَ لَهُ شَمْلَهُ وَأَتَتْهُ الدُّنْيَا وَهِيَ </w:t>
      </w:r>
      <w:proofErr w:type="spellStart"/>
      <w:r w:rsidRPr="0076053B">
        <w:rPr>
          <w:rFonts w:ascii="Traditional Arabic" w:hAnsi="Traditional Arabic"/>
          <w:sz w:val="36"/>
          <w:szCs w:val="36"/>
          <w:rtl/>
        </w:rPr>
        <w:t>رَاغِمَةٌ</w:t>
      </w:r>
      <w:proofErr w:type="spellEnd"/>
      <w:r w:rsidRPr="0076053B">
        <w:rPr>
          <w:rFonts w:ascii="Traditional Arabic" w:hAnsi="Traditional Arabic"/>
          <w:sz w:val="36"/>
          <w:szCs w:val="36"/>
          <w:rtl/>
        </w:rPr>
        <w:t xml:space="preserve"> وَمَنْ كَانَتْ الدُّنْيَا هَمَّهُ جَعَلَ اللَّهُ فَقْرَهُ بَيْنَ عَيْنَيْهِ وَفَرَّقَ عَلَيْهِ شَمْلَهُ وَلَمْ يَأْتِهِ مِنْ الدُّنْيَا إِلَّا مَا قُدِّرَ لَهُ</w:t>
      </w:r>
      <w:r w:rsidRPr="0076053B">
        <w:rPr>
          <w:rFonts w:ascii="Traditional Arabic" w:hAnsi="Traditional Arabic" w:hint="cs"/>
          <w:sz w:val="36"/>
          <w:szCs w:val="36"/>
          <w:rtl/>
        </w:rPr>
        <w:t>).</w:t>
      </w:r>
    </w:p>
    <w:p w:rsidR="002D32F9" w:rsidRPr="002D32F9" w:rsidRDefault="002D32F9" w:rsidP="002D32F9">
      <w:pPr>
        <w:jc w:val="both"/>
        <w:rPr>
          <w:rFonts w:ascii="Traditional Arabic" w:hAnsi="Traditional Arabic"/>
          <w:color w:val="2A2A2A"/>
          <w:sz w:val="36"/>
          <w:szCs w:val="36"/>
        </w:rPr>
      </w:pPr>
      <w:r w:rsidRPr="002D32F9">
        <w:rPr>
          <w:rFonts w:ascii="Traditional Arabic" w:hAnsi="Traditional Arabic" w:hint="cs"/>
          <w:sz w:val="36"/>
          <w:szCs w:val="36"/>
          <w:rtl/>
        </w:rPr>
        <w:t xml:space="preserve">يَقولُ </w:t>
      </w:r>
      <w:r w:rsidRPr="002D32F9">
        <w:rPr>
          <w:rFonts w:ascii="Traditional Arabic" w:hAnsi="Traditional Arabic"/>
          <w:sz w:val="36"/>
          <w:szCs w:val="36"/>
          <w:rtl/>
        </w:rPr>
        <w:t xml:space="preserve">ابنُ القيمِ رحمَه اللهُ: </w:t>
      </w:r>
      <w:r w:rsidRPr="002D32F9">
        <w:rPr>
          <w:rFonts w:ascii="Traditional Arabic" w:hAnsi="Traditional Arabic" w:hint="cs"/>
          <w:sz w:val="36"/>
          <w:szCs w:val="36"/>
          <w:rtl/>
        </w:rPr>
        <w:t>(</w:t>
      </w:r>
      <w:r w:rsidRPr="002D32F9">
        <w:rPr>
          <w:rFonts w:ascii="Traditional Arabic" w:hAnsi="Traditional Arabic"/>
          <w:sz w:val="36"/>
          <w:szCs w:val="36"/>
          <w:rtl/>
        </w:rPr>
        <w:t>إذا أصبحَ العبدُ وأمسى وليس همُّه إلا اللهُ وحدَه: تحمَّلَ اللهُ سبحانَه حوائجَه كلَّها، وحمَلَ عنه كلَّ ما أهمَّه، وفرَّغَ قلبَه لمحبِته، ولسانَه لذكرِه، وجوارحَه لطاعتِه، وإن أصبحَ وأمسى والدُّنيا همُّه: حمَّلَه اللهُ همومَها، وغمومَها، وأنكادَها، ووكلَه إلى نفسِه فشغلَ قلبَه عن محبتِه بمحبةِ الخلقِ، ولسانَه عن ذكرِه بذكرِهم، وجوارحَه عن طاعتِه بخدمتِهم وأشغالِهم، فهو يكدحُ كَدحَ الوَحشِ في خدمةِ غيرِه، كالكيرِ ينفخُ بطنَه ويعصرُ أضلاعَه في نفعِ غيرِه، فكلُّ من أعرضَ عن عبوديةِ اللهِ وطاعتِه ومحبتِه بُليَ بعبوديةِ المخلوقِ ومحبتِه وخدمتِه قالَ تعالى: ( وَمَنْ يَعْشُ عَنْ ذِكْرِ الرَّحْمَنِ نُقَيِّضْ لَهُ شَيْطَانًا فَهُوَلَهُ قَرِينٌ</w:t>
      </w:r>
      <w:r w:rsidRPr="002D32F9">
        <w:rPr>
          <w:rFonts w:ascii="Traditional Arabic" w:hAnsi="Traditional Arabic" w:hint="cs"/>
          <w:sz w:val="36"/>
          <w:szCs w:val="36"/>
          <w:rtl/>
        </w:rPr>
        <w:t xml:space="preserve">)، </w:t>
      </w:r>
      <w:r>
        <w:rPr>
          <w:rFonts w:ascii="Traditional Arabic" w:hAnsi="Traditional Arabic" w:hint="cs"/>
          <w:color w:val="2A2A2A"/>
          <w:sz w:val="36"/>
          <w:szCs w:val="36"/>
          <w:rtl/>
        </w:rPr>
        <w:t>كَلا</w:t>
      </w:r>
      <w:r w:rsidR="0076053B">
        <w:rPr>
          <w:rFonts w:ascii="Traditional Arabic" w:hAnsi="Traditional Arabic" w:hint="cs"/>
          <w:color w:val="2A2A2A"/>
          <w:sz w:val="36"/>
          <w:szCs w:val="36"/>
          <w:rtl/>
        </w:rPr>
        <w:t>مٌ كَبيرٌ،</w:t>
      </w:r>
      <w:r>
        <w:rPr>
          <w:rFonts w:ascii="Traditional Arabic" w:hAnsi="Traditional Arabic" w:hint="cs"/>
          <w:color w:val="2A2A2A"/>
          <w:sz w:val="36"/>
          <w:szCs w:val="36"/>
          <w:rtl/>
        </w:rPr>
        <w:t xml:space="preserve"> من عَالِمٍ </w:t>
      </w:r>
      <w:r w:rsidR="0076053B">
        <w:rPr>
          <w:rFonts w:ascii="Traditional Arabic" w:hAnsi="Traditional Arabic" w:hint="cs"/>
          <w:color w:val="2A2A2A"/>
          <w:sz w:val="36"/>
          <w:szCs w:val="36"/>
          <w:rtl/>
        </w:rPr>
        <w:t>خبيرٍ.</w:t>
      </w:r>
      <w:r>
        <w:rPr>
          <w:rFonts w:ascii="Traditional Arabic" w:hAnsi="Traditional Arabic" w:hint="cs"/>
          <w:color w:val="2A2A2A"/>
          <w:sz w:val="36"/>
          <w:szCs w:val="36"/>
          <w:rtl/>
        </w:rPr>
        <w:t xml:space="preserve"> </w:t>
      </w:r>
    </w:p>
    <w:p w:rsidR="0076053B" w:rsidRDefault="002D32F9" w:rsidP="0076053B">
      <w:pPr>
        <w:jc w:val="both"/>
        <w:rPr>
          <w:rFonts w:ascii="Traditional Arabic" w:hAnsi="Traditional Arabic"/>
          <w:color w:val="2A2A2A"/>
          <w:sz w:val="36"/>
          <w:szCs w:val="36"/>
          <w:rtl/>
        </w:rPr>
      </w:pPr>
      <w:r w:rsidRPr="0076053B">
        <w:rPr>
          <w:rFonts w:ascii="Traditional Arabic" w:hAnsi="Traditional Arabic" w:hint="cs"/>
          <w:color w:val="2A2A2A"/>
          <w:sz w:val="36"/>
          <w:szCs w:val="36"/>
          <w:rtl/>
        </w:rPr>
        <w:t xml:space="preserve"> </w:t>
      </w:r>
      <w:r w:rsidR="0076053B" w:rsidRPr="0076053B">
        <w:rPr>
          <w:rFonts w:ascii="Traditional Arabic" w:hAnsi="Traditional Arabic"/>
          <w:sz w:val="36"/>
          <w:szCs w:val="36"/>
          <w:rtl/>
        </w:rPr>
        <w:t>اللهم وفِّقنا لما تُحبُّ وتَرضى، واجعلْنا أئمَّةً مُهتدينَ، اللهمَّ وفِّقنا للخيرِ وجَنِّبا الشَّرَّ يا ربَّ العالمينَ، أقولُ قولي هذا وأستغفرُ اللهَ لي ولكم وللمؤمنينَ والمؤمناتِ</w:t>
      </w:r>
      <w:proofErr w:type="gramStart"/>
      <w:r w:rsidR="0076053B" w:rsidRPr="0076053B">
        <w:rPr>
          <w:rFonts w:ascii="Traditional Arabic" w:hAnsi="Traditional Arabic"/>
          <w:sz w:val="36"/>
          <w:szCs w:val="36"/>
          <w:rtl/>
        </w:rPr>
        <w:t xml:space="preserve"> ..</w:t>
      </w:r>
      <w:proofErr w:type="gramEnd"/>
      <w:r w:rsidR="0076053B" w:rsidRPr="0076053B">
        <w:rPr>
          <w:rFonts w:ascii="Traditional Arabic" w:hAnsi="Traditional Arabic"/>
          <w:sz w:val="36"/>
          <w:szCs w:val="36"/>
          <w:rtl/>
        </w:rPr>
        <w:t xml:space="preserve"> فاستغفروه إنه هو الغفورُ الرحيمُ</w:t>
      </w:r>
      <w:r w:rsidR="0076053B" w:rsidRPr="0076053B">
        <w:rPr>
          <w:rFonts w:ascii="Traditional Arabic" w:hAnsi="Traditional Arabic"/>
          <w:sz w:val="36"/>
          <w:szCs w:val="36"/>
        </w:rPr>
        <w:t>.</w:t>
      </w:r>
    </w:p>
    <w:p w:rsidR="0076053B" w:rsidRPr="0076053B" w:rsidRDefault="0076053B" w:rsidP="0076053B">
      <w:pPr>
        <w:pStyle w:val="a4"/>
        <w:jc w:val="both"/>
        <w:rPr>
          <w:rFonts w:ascii="Traditional Arabic" w:hAnsi="Traditional Arabic"/>
          <w:color w:val="2A2A2A"/>
          <w:sz w:val="36"/>
          <w:szCs w:val="36"/>
        </w:rPr>
      </w:pPr>
      <w:bookmarkStart w:id="0" w:name="_GoBack"/>
      <w:bookmarkEnd w:id="0"/>
      <w:r w:rsidRPr="0076053B">
        <w:rPr>
          <w:rFonts w:ascii="Traditional Arabic" w:hAnsi="Traditional Arabic"/>
          <w:sz w:val="36"/>
          <w:szCs w:val="36"/>
          <w:rtl/>
        </w:rPr>
        <w:lastRenderedPageBreak/>
        <w:t xml:space="preserve">الْحَمْدُ لِلَّهِ رَبِّ الْعَالَمِينَ، وَأَشْهَدُ أَنْ لَا إِلَهَ إِلَّا اللَّـهُ وَحْدَهُ لَا شَرِيكَ لَهُ هُوَ يَتَوَلَّى الصَّالِحِينَ، وَأَشْهَدُ أَنَّ مُحَمَّدًا عَبْدُهُ وَرَسُولُهُ صَلَّى اللَّـهُ عَلَيْهِ وَعَلَى </w:t>
      </w:r>
      <w:proofErr w:type="spellStart"/>
      <w:r w:rsidRPr="0076053B">
        <w:rPr>
          <w:rFonts w:ascii="Traditional Arabic" w:hAnsi="Traditional Arabic"/>
          <w:sz w:val="36"/>
          <w:szCs w:val="36"/>
          <w:rtl/>
        </w:rPr>
        <w:t>آلِهِ</w:t>
      </w:r>
      <w:proofErr w:type="spellEnd"/>
      <w:r w:rsidRPr="0076053B">
        <w:rPr>
          <w:rFonts w:ascii="Traditional Arabic" w:hAnsi="Traditional Arabic"/>
          <w:sz w:val="36"/>
          <w:szCs w:val="36"/>
          <w:rtl/>
        </w:rPr>
        <w:t xml:space="preserve"> وَسَلَّمَ صَلَاةً وَسَلَامًا دَائِمَيْنِ إِلَى يَوْمِ الدِّينِ، أَمَّا بَعْدُ</w:t>
      </w:r>
      <w:r w:rsidRPr="0076053B">
        <w:rPr>
          <w:rFonts w:ascii="Traditional Arabic" w:hAnsi="Traditional Arabic"/>
          <w:sz w:val="36"/>
          <w:szCs w:val="36"/>
        </w:rPr>
        <w:t>:</w:t>
      </w:r>
    </w:p>
    <w:p w:rsidR="0076053B" w:rsidRPr="0076053B" w:rsidRDefault="0076053B" w:rsidP="0076053B">
      <w:pPr>
        <w:jc w:val="both"/>
        <w:rPr>
          <w:rFonts w:ascii="Traditional Arabic" w:hAnsi="Traditional Arabic"/>
          <w:color w:val="2A2A2A"/>
          <w:sz w:val="36"/>
          <w:szCs w:val="36"/>
        </w:rPr>
      </w:pPr>
      <w:r w:rsidRPr="0076053B">
        <w:rPr>
          <w:rFonts w:ascii="Traditional Arabic" w:hAnsi="Traditional Arabic"/>
          <w:sz w:val="36"/>
          <w:szCs w:val="36"/>
          <w:rtl/>
        </w:rPr>
        <w:t>هل تلاحظُ في أعمالِك وأقوالِك</w:t>
      </w:r>
      <w:r w:rsidRPr="0076053B">
        <w:rPr>
          <w:rFonts w:ascii="Traditional Arabic" w:hAnsi="Traditional Arabic" w:hint="cs"/>
          <w:sz w:val="36"/>
          <w:szCs w:val="36"/>
          <w:rtl/>
        </w:rPr>
        <w:t>،</w:t>
      </w:r>
      <w:r w:rsidRPr="0076053B">
        <w:rPr>
          <w:rFonts w:ascii="Traditional Arabic" w:hAnsi="Traditional Arabic"/>
          <w:sz w:val="36"/>
          <w:szCs w:val="36"/>
          <w:rtl/>
        </w:rPr>
        <w:t xml:space="preserve"> في ليلِك ونهارِك</w:t>
      </w:r>
      <w:r w:rsidRPr="0076053B">
        <w:rPr>
          <w:rFonts w:ascii="Traditional Arabic" w:hAnsi="Traditional Arabic" w:hint="cs"/>
          <w:sz w:val="36"/>
          <w:szCs w:val="36"/>
          <w:rtl/>
        </w:rPr>
        <w:t>،</w:t>
      </w:r>
      <w:r w:rsidRPr="0076053B">
        <w:rPr>
          <w:rFonts w:ascii="Traditional Arabic" w:hAnsi="Traditional Arabic"/>
          <w:sz w:val="36"/>
          <w:szCs w:val="36"/>
          <w:rtl/>
        </w:rPr>
        <w:t xml:space="preserve"> أنَّك مفتاحٌ لكلِّ خيرٍ</w:t>
      </w:r>
      <w:r w:rsidRPr="0076053B">
        <w:rPr>
          <w:rFonts w:ascii="Traditional Arabic" w:hAnsi="Traditional Arabic" w:hint="cs"/>
          <w:sz w:val="36"/>
          <w:szCs w:val="36"/>
          <w:rtl/>
        </w:rPr>
        <w:t>،</w:t>
      </w:r>
      <w:r w:rsidRPr="0076053B">
        <w:rPr>
          <w:rFonts w:ascii="Traditional Arabic" w:hAnsi="Traditional Arabic"/>
          <w:sz w:val="36"/>
          <w:szCs w:val="36"/>
          <w:rtl/>
        </w:rPr>
        <w:t xml:space="preserve"> تنفعُ نفسَك وينتفعُ بكَ الغيرُ</w:t>
      </w:r>
      <w:r w:rsidRPr="0076053B">
        <w:rPr>
          <w:rFonts w:ascii="Traditional Arabic" w:hAnsi="Traditional Arabic" w:hint="cs"/>
          <w:sz w:val="36"/>
          <w:szCs w:val="36"/>
          <w:rtl/>
        </w:rPr>
        <w:t>،</w:t>
      </w:r>
      <w:r w:rsidRPr="0076053B">
        <w:rPr>
          <w:rFonts w:ascii="Traditional Arabic" w:hAnsi="Traditional Arabic"/>
          <w:sz w:val="36"/>
          <w:szCs w:val="36"/>
          <w:rtl/>
        </w:rPr>
        <w:t xml:space="preserve"> فتكونُ ممن قَالَ عنهم رَسُولُ اللَّهِ صَلَّى اللَّهُ عَلَيْهِ وَسَلَّمَ: (إِنَّ مِنْ النَّاسِ مَفَاتِيحَ لِلْخَيْرِ مَغَالِيقَ لِلشَّرِّ، وَإِنَّ مِنْ النَّاسِ مَفَاتِيحَ لِلشَّرِّ مَغَالِيقَ لِلْخَيْرِ، فَطُوبَى لِمَنْ جَعَلَ اللَّهُ مَفَاتِيحَ الْخَيْرِ عَلَى يَدَيْهِ، وَوَيْلٌ لِمَنْ جَعَلَ اللَّهُ مَفَاتِيحَ الشَّرِّ عَلَى يَدَيْهِ</w:t>
      </w:r>
      <w:r w:rsidRPr="0076053B">
        <w:rPr>
          <w:rFonts w:ascii="Traditional Arabic" w:hAnsi="Traditional Arabic" w:hint="cs"/>
          <w:sz w:val="36"/>
          <w:szCs w:val="36"/>
          <w:rtl/>
        </w:rPr>
        <w:t>).</w:t>
      </w:r>
    </w:p>
    <w:p w:rsidR="0076053B" w:rsidRPr="0076053B" w:rsidRDefault="0076053B" w:rsidP="0076053B">
      <w:pPr>
        <w:jc w:val="both"/>
        <w:rPr>
          <w:rFonts w:ascii="Traditional Arabic" w:hAnsi="Traditional Arabic"/>
          <w:sz w:val="36"/>
          <w:szCs w:val="36"/>
          <w:rtl/>
        </w:rPr>
      </w:pPr>
      <w:r w:rsidRPr="0076053B">
        <w:rPr>
          <w:rFonts w:ascii="Traditional Arabic" w:hAnsi="Traditional Arabic" w:hint="cs"/>
          <w:sz w:val="36"/>
          <w:szCs w:val="36"/>
          <w:rtl/>
        </w:rPr>
        <w:t xml:space="preserve">أخبرني </w:t>
      </w:r>
      <w:r w:rsidRPr="0076053B">
        <w:rPr>
          <w:rFonts w:ascii="Traditional Arabic" w:hAnsi="Traditional Arabic"/>
          <w:sz w:val="36"/>
          <w:szCs w:val="36"/>
          <w:rtl/>
        </w:rPr>
        <w:t>ما الذي يملأُ وقتَك؟</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ماذا تحبُ؟</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ماذا تكره؟</w:t>
      </w:r>
      <w:r w:rsidRPr="0076053B">
        <w:rPr>
          <w:rFonts w:ascii="Traditional Arabic" w:hAnsi="Traditional Arabic" w:hint="cs"/>
          <w:sz w:val="36"/>
          <w:szCs w:val="36"/>
          <w:rtl/>
        </w:rPr>
        <w:t>،</w:t>
      </w:r>
      <w:r w:rsidRPr="0076053B">
        <w:rPr>
          <w:rFonts w:ascii="Traditional Arabic" w:hAnsi="Traditional Arabic"/>
          <w:sz w:val="36"/>
          <w:szCs w:val="36"/>
          <w:rtl/>
        </w:rPr>
        <w:t xml:space="preserve"> مَنْ تصاحبُ؟</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 هي مجالِسُك؟</w:t>
      </w:r>
      <w:r w:rsidRPr="0076053B">
        <w:rPr>
          <w:rFonts w:ascii="Traditional Arabic" w:hAnsi="Traditional Arabic" w:hint="cs"/>
          <w:sz w:val="36"/>
          <w:szCs w:val="36"/>
          <w:rtl/>
        </w:rPr>
        <w:t>،</w:t>
      </w:r>
      <w:r w:rsidRPr="0076053B">
        <w:rPr>
          <w:rFonts w:ascii="Traditional Arabic" w:hAnsi="Traditional Arabic"/>
          <w:sz w:val="36"/>
          <w:szCs w:val="36"/>
        </w:rPr>
        <w:t> </w:t>
      </w:r>
      <w:r w:rsidRPr="0076053B">
        <w:rPr>
          <w:rFonts w:ascii="Traditional Arabic" w:hAnsi="Traditional Arabic"/>
          <w:sz w:val="36"/>
          <w:szCs w:val="36"/>
          <w:rtl/>
        </w:rPr>
        <w:t>ماذا تسمعُ؟</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ماذا تبصرُ؟</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ماذا تقولُ؟</w:t>
      </w:r>
      <w:r w:rsidRPr="0076053B">
        <w:rPr>
          <w:rFonts w:ascii="Traditional Arabic" w:hAnsi="Traditional Arabic" w:hint="cs"/>
          <w:sz w:val="36"/>
          <w:szCs w:val="36"/>
          <w:rtl/>
        </w:rPr>
        <w:t>،</w:t>
      </w:r>
      <w:r w:rsidRPr="0076053B">
        <w:rPr>
          <w:rFonts w:ascii="Traditional Arabic" w:hAnsi="Traditional Arabic"/>
          <w:sz w:val="36"/>
          <w:szCs w:val="36"/>
          <w:rtl/>
        </w:rPr>
        <w:t xml:space="preserve"> ماذا تقرأُ؟</w:t>
      </w:r>
      <w:r w:rsidRPr="0076053B">
        <w:rPr>
          <w:rFonts w:ascii="Traditional Arabic" w:hAnsi="Traditional Arabic" w:hint="cs"/>
          <w:sz w:val="36"/>
          <w:szCs w:val="36"/>
          <w:rtl/>
        </w:rPr>
        <w:t>،</w:t>
      </w:r>
      <w:r w:rsidRPr="0076053B">
        <w:rPr>
          <w:rFonts w:ascii="Traditional Arabic" w:hAnsi="Traditional Arabic"/>
          <w:sz w:val="36"/>
          <w:szCs w:val="36"/>
          <w:rtl/>
        </w:rPr>
        <w:t xml:space="preserve"> بماذا تفكرُ؟</w:t>
      </w:r>
      <w:r w:rsidRPr="0076053B">
        <w:rPr>
          <w:rFonts w:ascii="Traditional Arabic" w:hAnsi="Traditional Arabic" w:hint="cs"/>
          <w:sz w:val="36"/>
          <w:szCs w:val="36"/>
          <w:rtl/>
        </w:rPr>
        <w:t>،</w:t>
      </w:r>
      <w:r w:rsidRPr="0076053B">
        <w:rPr>
          <w:rFonts w:ascii="Traditional Arabic" w:hAnsi="Traditional Arabic"/>
          <w:sz w:val="36"/>
          <w:szCs w:val="36"/>
          <w:rtl/>
        </w:rPr>
        <w:t xml:space="preserve"> فإن كانت توافقُ مرادَ اللهِ تعالى</w:t>
      </w:r>
      <w:r w:rsidRPr="0076053B">
        <w:rPr>
          <w:rFonts w:ascii="Traditional Arabic" w:hAnsi="Traditional Arabic" w:hint="cs"/>
          <w:sz w:val="36"/>
          <w:szCs w:val="36"/>
          <w:rtl/>
        </w:rPr>
        <w:t>،</w:t>
      </w:r>
      <w:r w:rsidRPr="0076053B">
        <w:rPr>
          <w:rFonts w:ascii="Traditional Arabic" w:hAnsi="Traditional Arabic"/>
          <w:sz w:val="36"/>
          <w:szCs w:val="36"/>
          <w:rtl/>
        </w:rPr>
        <w:t xml:space="preserve"> فأبشر بالخيرِ</w:t>
      </w:r>
      <w:r w:rsidRPr="0076053B">
        <w:rPr>
          <w:rFonts w:ascii="Traditional Arabic" w:hAnsi="Traditional Arabic" w:hint="cs"/>
          <w:sz w:val="36"/>
          <w:szCs w:val="36"/>
          <w:rtl/>
        </w:rPr>
        <w:t>،</w:t>
      </w:r>
      <w:r w:rsidRPr="0076053B">
        <w:rPr>
          <w:rFonts w:ascii="Traditional Arabic" w:hAnsi="Traditional Arabic"/>
          <w:sz w:val="36"/>
          <w:szCs w:val="36"/>
          <w:rtl/>
        </w:rPr>
        <w:t xml:space="preserve"> فلا يزالُ الإنسانُ كذلك حتى يصلَ إلى أعلى الدَّرجاتِ</w:t>
      </w:r>
      <w:r w:rsidRPr="0076053B">
        <w:rPr>
          <w:rFonts w:ascii="Traditional Arabic" w:hAnsi="Traditional Arabic" w:hint="cs"/>
          <w:sz w:val="36"/>
          <w:szCs w:val="36"/>
          <w:rtl/>
        </w:rPr>
        <w:t>،</w:t>
      </w:r>
      <w:r w:rsidRPr="0076053B">
        <w:rPr>
          <w:rFonts w:ascii="Traditional Arabic" w:hAnsi="Traditional Arabic"/>
          <w:sz w:val="36"/>
          <w:szCs w:val="36"/>
          <w:rtl/>
        </w:rPr>
        <w:t xml:space="preserve"> كما قالَ إبراهيمُ بنُ أدهمَ رحمَه اللهُ تعالى: (أعلى الدَّرجاتِ أنْ تنقطعَ إلى ربِّك، وتستأنِسَ إليه بقلبِك وعقلِك وجميعِ جوارحِك حتى لا ترجُو إلاَّ ربَّك، ولا تخافُ إلاَّ ذنبَكَ، وترسخُ محبتُه في قلبِك حتى </w:t>
      </w:r>
      <w:proofErr w:type="spellStart"/>
      <w:r w:rsidRPr="0076053B">
        <w:rPr>
          <w:rFonts w:ascii="Traditional Arabic" w:hAnsi="Traditional Arabic"/>
          <w:sz w:val="36"/>
          <w:szCs w:val="36"/>
          <w:rtl/>
        </w:rPr>
        <w:t>لاتُؤْثِرَ</w:t>
      </w:r>
      <w:proofErr w:type="spellEnd"/>
      <w:r w:rsidRPr="0076053B">
        <w:rPr>
          <w:rFonts w:ascii="Traditional Arabic" w:hAnsi="Traditional Arabic"/>
          <w:sz w:val="36"/>
          <w:szCs w:val="36"/>
          <w:rtl/>
        </w:rPr>
        <w:t xml:space="preserve"> عليها شيئاً، فإذا كنتَ كذلك لم تُبالِ في بَرٍّ كنتَ، أو في بحرٍ، أو في سَهْلٍ، أو في جبلٍ، وكان شوقُك إلى لقاءِ الحبيبِ شوقَ الظمآنِ إلى الماءِ</w:t>
      </w:r>
      <w:r w:rsidRPr="0076053B">
        <w:rPr>
          <w:rFonts w:ascii="Traditional Arabic" w:hAnsi="Traditional Arabic" w:hint="cs"/>
          <w:sz w:val="36"/>
          <w:szCs w:val="36"/>
          <w:rtl/>
        </w:rPr>
        <w:t xml:space="preserve"> </w:t>
      </w:r>
      <w:r w:rsidRPr="0076053B">
        <w:rPr>
          <w:rFonts w:ascii="Traditional Arabic" w:hAnsi="Traditional Arabic"/>
          <w:sz w:val="36"/>
          <w:szCs w:val="36"/>
          <w:rtl/>
        </w:rPr>
        <w:t>الباردِ، وشوقَ الجائعِ إلى الطَّعامِ الطَّيِّبِ، ويكونُ ذكرُ اللهِ عندَكَ أحلى مِنَ العسلِ، وأحلى من المَاءِ العذبِ الصَّافي عندَ العطشانِ في اليومِ </w:t>
      </w:r>
      <w:proofErr w:type="spellStart"/>
      <w:r w:rsidRPr="0076053B">
        <w:rPr>
          <w:rFonts w:ascii="Traditional Arabic" w:hAnsi="Traditional Arabic"/>
          <w:sz w:val="36"/>
          <w:szCs w:val="36"/>
          <w:rtl/>
        </w:rPr>
        <w:t>الصَّائفِ</w:t>
      </w:r>
      <w:proofErr w:type="spellEnd"/>
      <w:r w:rsidRPr="0076053B">
        <w:rPr>
          <w:rFonts w:ascii="Traditional Arabic" w:hAnsi="Traditional Arabic" w:hint="cs"/>
          <w:sz w:val="36"/>
          <w:szCs w:val="36"/>
          <w:rtl/>
        </w:rPr>
        <w:t>).</w:t>
      </w:r>
    </w:p>
    <w:p w:rsidR="00171A27" w:rsidRPr="0076053B" w:rsidRDefault="00171A27" w:rsidP="003B2EA4">
      <w:pPr>
        <w:jc w:val="both"/>
        <w:rPr>
          <w:rFonts w:ascii="Traditional Arabic" w:hAnsi="Traditional Arabic"/>
          <w:color w:val="2A2A2A"/>
          <w:sz w:val="36"/>
          <w:szCs w:val="36"/>
        </w:rPr>
      </w:pPr>
      <w:r w:rsidRPr="0076053B">
        <w:rPr>
          <w:rFonts w:ascii="Traditional Arabic" w:hAnsi="Traditional Arabic"/>
          <w:sz w:val="36"/>
          <w:szCs w:val="36"/>
          <w:rtl/>
        </w:rPr>
        <w:t>فيا عبدَاللهِ</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فتشْ عن نفسِك</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فالأيامُ تسيرُ</w:t>
      </w:r>
      <w:r w:rsidR="0076053B" w:rsidRPr="0076053B">
        <w:rPr>
          <w:rFonts w:ascii="Traditional Arabic" w:hAnsi="Traditional Arabic" w:hint="cs"/>
          <w:sz w:val="36"/>
          <w:szCs w:val="36"/>
          <w:rtl/>
        </w:rPr>
        <w:t xml:space="preserve">، </w:t>
      </w:r>
      <w:r w:rsidRPr="0076053B">
        <w:rPr>
          <w:rFonts w:ascii="Traditional Arabic" w:hAnsi="Traditional Arabic"/>
          <w:sz w:val="36"/>
          <w:szCs w:val="36"/>
          <w:rtl/>
        </w:rPr>
        <w:t>والعُمُرُ قصيرُ</w:t>
      </w:r>
      <w:r w:rsidR="0076053B" w:rsidRPr="0076053B">
        <w:rPr>
          <w:rFonts w:ascii="Traditional Arabic" w:hAnsi="Traditional Arabic" w:hint="cs"/>
          <w:sz w:val="36"/>
          <w:szCs w:val="36"/>
          <w:rtl/>
        </w:rPr>
        <w:t xml:space="preserve">، </w:t>
      </w:r>
      <w:r w:rsidRPr="0076053B">
        <w:rPr>
          <w:rFonts w:ascii="Traditional Arabic" w:hAnsi="Traditional Arabic"/>
          <w:sz w:val="36"/>
          <w:szCs w:val="36"/>
          <w:rtl/>
        </w:rPr>
        <w:t>تقرَّبَ إلى اللهِ بتقواه</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كرِّرْ سؤالَ هُداه</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(ذَلِكَ هُدَى اللَّهِ يَهْدِي بِهِ مَنْ يَشَاءُ وَمَن يُضْلِلِ اللَّهُ فَمَا لَهُ مِنْ هَادٍ)</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فإذا هداكَ واصطفاكَ</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ووفَّقكَ واجتباكَ</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وسدَّدَ جوارحَك</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اطمئن قلبُك</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فعشتَ سعيداً</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ومُتَّ حميداً</w:t>
      </w:r>
      <w:r w:rsidR="0076053B" w:rsidRPr="0076053B">
        <w:rPr>
          <w:rFonts w:ascii="Traditional Arabic" w:hAnsi="Traditional Arabic" w:hint="cs"/>
          <w:sz w:val="36"/>
          <w:szCs w:val="36"/>
          <w:rtl/>
        </w:rPr>
        <w:t>،</w:t>
      </w:r>
      <w:r w:rsidRPr="0076053B">
        <w:rPr>
          <w:rFonts w:ascii="Traditional Arabic" w:hAnsi="Traditional Arabic"/>
          <w:sz w:val="36"/>
          <w:szCs w:val="36"/>
          <w:rtl/>
        </w:rPr>
        <w:t xml:space="preserve"> وكما قال القائلُ: (إن في الدُّنيا جنَّةً من لم يدخلْها لم يدخلْ جنَّةَ الآخرةِ</w:t>
      </w:r>
      <w:r w:rsidR="0076053B" w:rsidRPr="0076053B">
        <w:rPr>
          <w:rFonts w:ascii="Traditional Arabic" w:hAnsi="Traditional Arabic" w:hint="cs"/>
          <w:sz w:val="36"/>
          <w:szCs w:val="36"/>
          <w:rtl/>
        </w:rPr>
        <w:t>).</w:t>
      </w:r>
    </w:p>
    <w:p w:rsidR="00171A27" w:rsidRPr="0076053B" w:rsidRDefault="00171A27" w:rsidP="003B2EA4">
      <w:pPr>
        <w:pStyle w:val="a4"/>
        <w:jc w:val="both"/>
        <w:rPr>
          <w:rFonts w:ascii="Traditional Arabic" w:hAnsi="Traditional Arabic"/>
          <w:color w:val="2A2A2A"/>
          <w:sz w:val="32"/>
          <w:szCs w:val="32"/>
        </w:rPr>
      </w:pPr>
      <w:r w:rsidRPr="0076053B">
        <w:rPr>
          <w:rFonts w:ascii="Traditional Arabic" w:hAnsi="Traditional Arabic"/>
          <w:sz w:val="32"/>
          <w:szCs w:val="32"/>
          <w:rtl/>
        </w:rPr>
        <w:t>اللهم اجعلْنا ممن إذا أُعطيَ شَكرَ</w:t>
      </w:r>
      <w:r w:rsidR="0076053B">
        <w:rPr>
          <w:rFonts w:ascii="Traditional Arabic" w:hAnsi="Traditional Arabic" w:hint="cs"/>
          <w:sz w:val="32"/>
          <w:szCs w:val="32"/>
          <w:rtl/>
        </w:rPr>
        <w:t>،</w:t>
      </w:r>
      <w:r w:rsidRPr="0076053B">
        <w:rPr>
          <w:rFonts w:ascii="Traditional Arabic" w:hAnsi="Traditional Arabic"/>
          <w:sz w:val="32"/>
          <w:szCs w:val="32"/>
          <w:rtl/>
        </w:rPr>
        <w:t xml:space="preserve"> وإذا أذنبَ استغفرَ</w:t>
      </w:r>
      <w:r w:rsidR="0076053B">
        <w:rPr>
          <w:rFonts w:ascii="Traditional Arabic" w:hAnsi="Traditional Arabic" w:hint="cs"/>
          <w:sz w:val="32"/>
          <w:szCs w:val="32"/>
          <w:rtl/>
        </w:rPr>
        <w:t>،</w:t>
      </w:r>
      <w:r w:rsidRPr="0076053B">
        <w:rPr>
          <w:rFonts w:ascii="Traditional Arabic" w:hAnsi="Traditional Arabic"/>
          <w:sz w:val="32"/>
          <w:szCs w:val="32"/>
          <w:rtl/>
        </w:rPr>
        <w:t xml:space="preserve"> وإذا اُبتليَ صبرَ يا</w:t>
      </w:r>
      <w:r w:rsidR="0076053B">
        <w:rPr>
          <w:rFonts w:ascii="Traditional Arabic" w:hAnsi="Traditional Arabic" w:hint="cs"/>
          <w:sz w:val="32"/>
          <w:szCs w:val="32"/>
          <w:rtl/>
        </w:rPr>
        <w:t xml:space="preserve"> </w:t>
      </w:r>
      <w:r w:rsidRPr="0076053B">
        <w:rPr>
          <w:rFonts w:ascii="Traditional Arabic" w:hAnsi="Traditional Arabic"/>
          <w:sz w:val="32"/>
          <w:szCs w:val="32"/>
          <w:rtl/>
        </w:rPr>
        <w:t>ربَّ العالمينَ</w:t>
      </w:r>
      <w:r w:rsidR="0076053B">
        <w:rPr>
          <w:rFonts w:ascii="Traditional Arabic" w:hAnsi="Traditional Arabic" w:hint="cs"/>
          <w:sz w:val="32"/>
          <w:szCs w:val="32"/>
          <w:rtl/>
        </w:rPr>
        <w:t>،</w:t>
      </w:r>
      <w:r w:rsidRPr="0076053B">
        <w:rPr>
          <w:rFonts w:ascii="Traditional Arabic" w:hAnsi="Traditional Arabic"/>
          <w:sz w:val="32"/>
          <w:szCs w:val="32"/>
          <w:rtl/>
        </w:rPr>
        <w:t xml:space="preserve"> اللهم استعملنا في طاعتِك ولا تستعملنا في معصيتِك</w:t>
      </w:r>
      <w:r w:rsidR="0076053B">
        <w:rPr>
          <w:rFonts w:ascii="Traditional Arabic" w:hAnsi="Traditional Arabic" w:hint="cs"/>
          <w:sz w:val="32"/>
          <w:szCs w:val="32"/>
          <w:rtl/>
        </w:rPr>
        <w:t>،</w:t>
      </w:r>
      <w:r w:rsidRPr="0076053B">
        <w:rPr>
          <w:rFonts w:ascii="Traditional Arabic" w:hAnsi="Traditional Arabic"/>
          <w:sz w:val="32"/>
          <w:szCs w:val="32"/>
          <w:rtl/>
        </w:rPr>
        <w:t xml:space="preserve"> اللهم اجعلنا من عبادِك المتَّقينَ</w:t>
      </w:r>
      <w:r w:rsidR="0076053B">
        <w:rPr>
          <w:rFonts w:ascii="Traditional Arabic" w:hAnsi="Traditional Arabic" w:hint="cs"/>
          <w:sz w:val="32"/>
          <w:szCs w:val="32"/>
          <w:rtl/>
        </w:rPr>
        <w:t>،</w:t>
      </w:r>
      <w:r w:rsidRPr="0076053B">
        <w:rPr>
          <w:rFonts w:ascii="Traditional Arabic" w:hAnsi="Traditional Arabic"/>
          <w:sz w:val="32"/>
          <w:szCs w:val="32"/>
          <w:rtl/>
        </w:rPr>
        <w:t xml:space="preserve"> وحزبِك المفلحينَ</w:t>
      </w:r>
      <w:r w:rsidR="0076053B">
        <w:rPr>
          <w:rFonts w:ascii="Traditional Arabic" w:hAnsi="Traditional Arabic" w:hint="cs"/>
          <w:sz w:val="32"/>
          <w:szCs w:val="32"/>
          <w:rtl/>
        </w:rPr>
        <w:t>،</w:t>
      </w:r>
      <w:r w:rsidRPr="0076053B">
        <w:rPr>
          <w:rFonts w:ascii="Traditional Arabic" w:hAnsi="Traditional Arabic"/>
          <w:sz w:val="32"/>
          <w:szCs w:val="32"/>
          <w:rtl/>
        </w:rPr>
        <w:t xml:space="preserve"> وأوليائِك الصَّالحينَ</w:t>
      </w:r>
      <w:r w:rsidR="0076053B">
        <w:rPr>
          <w:rFonts w:ascii="Traditional Arabic" w:hAnsi="Traditional Arabic" w:hint="cs"/>
          <w:sz w:val="32"/>
          <w:szCs w:val="32"/>
          <w:rtl/>
        </w:rPr>
        <w:t>،</w:t>
      </w:r>
      <w:r w:rsidRPr="0076053B">
        <w:rPr>
          <w:rFonts w:ascii="Traditional Arabic" w:hAnsi="Traditional Arabic"/>
          <w:sz w:val="32"/>
          <w:szCs w:val="32"/>
          <w:rtl/>
        </w:rPr>
        <w:t xml:space="preserve"> فإن أوليائَك لا خوفٌ عليهم ولا هم يحزنونَ</w:t>
      </w:r>
      <w:r w:rsidR="0076053B">
        <w:rPr>
          <w:rFonts w:ascii="Traditional Arabic" w:hAnsi="Traditional Arabic" w:hint="cs"/>
          <w:sz w:val="32"/>
          <w:szCs w:val="32"/>
          <w:rtl/>
        </w:rPr>
        <w:t xml:space="preserve">، </w:t>
      </w:r>
      <w:r w:rsidRPr="0076053B">
        <w:rPr>
          <w:rFonts w:ascii="Traditional Arabic" w:hAnsi="Traditional Arabic"/>
          <w:sz w:val="32"/>
          <w:szCs w:val="32"/>
          <w:rtl/>
        </w:rPr>
        <w:t>اللهمَّ احفظْ بلادَنا وبلادَ المسلمينَ من كيدِ الأعداءِ</w:t>
      </w:r>
      <w:r w:rsidR="0076053B">
        <w:rPr>
          <w:rFonts w:ascii="Traditional Arabic" w:hAnsi="Traditional Arabic" w:hint="cs"/>
          <w:sz w:val="32"/>
          <w:szCs w:val="32"/>
          <w:rtl/>
        </w:rPr>
        <w:t>،</w:t>
      </w:r>
      <w:r w:rsidRPr="0076053B">
        <w:rPr>
          <w:rFonts w:ascii="Traditional Arabic" w:hAnsi="Traditional Arabic"/>
          <w:sz w:val="32"/>
          <w:szCs w:val="32"/>
          <w:rtl/>
        </w:rPr>
        <w:t xml:space="preserve"> اللهم كُنْ لإخوانِنا المستضعفينَ في كلِّ مكانٍ، فَرِّج همَّهم، ويَسر أمرَهم، اللهمَّ أَمِّنْ </w:t>
      </w:r>
      <w:proofErr w:type="spellStart"/>
      <w:r w:rsidRPr="0076053B">
        <w:rPr>
          <w:rFonts w:ascii="Traditional Arabic" w:hAnsi="Traditional Arabic"/>
          <w:sz w:val="32"/>
          <w:szCs w:val="32"/>
          <w:rtl/>
        </w:rPr>
        <w:t>خائفَهم</w:t>
      </w:r>
      <w:proofErr w:type="spellEnd"/>
      <w:r w:rsidRPr="0076053B">
        <w:rPr>
          <w:rFonts w:ascii="Traditional Arabic" w:hAnsi="Traditional Arabic"/>
          <w:sz w:val="32"/>
          <w:szCs w:val="32"/>
          <w:rtl/>
        </w:rPr>
        <w:t>، وأَطعمْ جائعَهم، وفُكَّ أسيرَهم، وداوِ جريحَهم</w:t>
      </w:r>
      <w:r w:rsidR="003B2EA4">
        <w:rPr>
          <w:rFonts w:ascii="Traditional Arabic" w:hAnsi="Traditional Arabic" w:hint="cs"/>
          <w:sz w:val="32"/>
          <w:szCs w:val="32"/>
          <w:rtl/>
        </w:rPr>
        <w:t>،</w:t>
      </w:r>
      <w:r w:rsidRPr="0076053B">
        <w:rPr>
          <w:rFonts w:ascii="Traditional Arabic" w:hAnsi="Traditional Arabic"/>
          <w:sz w:val="32"/>
          <w:szCs w:val="32"/>
          <w:rtl/>
        </w:rPr>
        <w:t xml:space="preserve"> اللهمَّ أبدلْ خوفَهم أمناً، وأبدلْ حربَهم سِلماً، وأبدلْ ذلَّهم عِزَّاً، وأبدلْ فقرَهم غنىً يا أرحمَ الرَّاحمينَ</w:t>
      </w:r>
      <w:r w:rsidR="003B2EA4">
        <w:rPr>
          <w:rFonts w:ascii="Traditional Arabic" w:hAnsi="Traditional Arabic" w:hint="cs"/>
          <w:sz w:val="32"/>
          <w:szCs w:val="32"/>
          <w:rtl/>
        </w:rPr>
        <w:t>،</w:t>
      </w:r>
      <w:r w:rsidRPr="0076053B">
        <w:rPr>
          <w:rFonts w:ascii="Traditional Arabic" w:hAnsi="Traditional Arabic"/>
          <w:sz w:val="32"/>
          <w:szCs w:val="32"/>
          <w:rtl/>
        </w:rPr>
        <w:t xml:space="preserve"> نَسْأَلُكَ اللهمَّ نَصْرًا تُعِزُّ بِهِ الإِسْلاَمَ وَأَهْلَهُ، وَتٌذِلُّ بِهِ البَاطِلَ وَأَهْلَهُ</w:t>
      </w:r>
      <w:r w:rsidR="003B2EA4">
        <w:rPr>
          <w:rFonts w:ascii="Traditional Arabic" w:hAnsi="Traditional Arabic" w:hint="cs"/>
          <w:sz w:val="32"/>
          <w:szCs w:val="32"/>
          <w:rtl/>
        </w:rPr>
        <w:t xml:space="preserve">، </w:t>
      </w:r>
      <w:r w:rsidRPr="0076053B">
        <w:rPr>
          <w:rFonts w:ascii="Traditional Arabic" w:hAnsi="Traditional Arabic"/>
          <w:sz w:val="32"/>
          <w:szCs w:val="32"/>
          <w:rtl/>
        </w:rPr>
        <w:t>اللهمَّ تَوفَّنا وأنتَ راضٍ عنَّا، اللهم اغفرْ لآبائِنا ولأمهاتِنا ولمن له حقٌّ علينا، اللهمَّ اغفر لجميعِ موتى المسلمينَ الذين شهدوا لك بالوحدانيَّةِ ولنبيِّكَ بالرِّسالةِ وماتوا على ذلك .. وآخِرُ دَعْوانا أنِ الحمدُ للهِ ربِّ العالمينَ</w:t>
      </w:r>
      <w:r w:rsidRPr="0076053B">
        <w:rPr>
          <w:rFonts w:ascii="Traditional Arabic" w:hAnsi="Traditional Arabic"/>
          <w:sz w:val="32"/>
          <w:szCs w:val="32"/>
        </w:rPr>
        <w:t>.</w:t>
      </w:r>
    </w:p>
    <w:sectPr w:rsidR="00171A27" w:rsidRPr="0076053B" w:rsidSect="00D5325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57"/>
    <w:rsid w:val="000A4888"/>
    <w:rsid w:val="00171A27"/>
    <w:rsid w:val="001A073B"/>
    <w:rsid w:val="002D32F9"/>
    <w:rsid w:val="003B2EA4"/>
    <w:rsid w:val="00517703"/>
    <w:rsid w:val="006231D3"/>
    <w:rsid w:val="006A00FA"/>
    <w:rsid w:val="006F5F2A"/>
    <w:rsid w:val="0076053B"/>
    <w:rsid w:val="0077564E"/>
    <w:rsid w:val="007A2B3C"/>
    <w:rsid w:val="00960556"/>
    <w:rsid w:val="009B7366"/>
    <w:rsid w:val="00C50D37"/>
    <w:rsid w:val="00D53250"/>
    <w:rsid w:val="00E42D57"/>
    <w:rsid w:val="00FC0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166B-DE41-4137-99D9-16744F00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250"/>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25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53250"/>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849">
      <w:bodyDiv w:val="1"/>
      <w:marLeft w:val="0"/>
      <w:marRight w:val="0"/>
      <w:marTop w:val="0"/>
      <w:marBottom w:val="0"/>
      <w:divBdr>
        <w:top w:val="none" w:sz="0" w:space="0" w:color="auto"/>
        <w:left w:val="none" w:sz="0" w:space="0" w:color="auto"/>
        <w:bottom w:val="none" w:sz="0" w:space="0" w:color="auto"/>
        <w:right w:val="none" w:sz="0" w:space="0" w:color="auto"/>
      </w:divBdr>
    </w:div>
    <w:div w:id="6549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1106</Words>
  <Characters>6306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6</cp:revision>
  <cp:lastPrinted>2024-06-19T13:53:00Z</cp:lastPrinted>
  <dcterms:created xsi:type="dcterms:W3CDTF">2024-06-18T14:17:00Z</dcterms:created>
  <dcterms:modified xsi:type="dcterms:W3CDTF">2024-06-19T13:55:00Z</dcterms:modified>
</cp:coreProperties>
</file>