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2E" w:rsidRPr="00154FAF" w:rsidRDefault="00E80F2E" w:rsidP="00E80F2E">
      <w:pPr>
        <w:pStyle w:val="a4"/>
        <w:spacing w:before="0" w:after="0"/>
        <w:ind w:firstLine="454"/>
        <w:rPr>
          <w:rFonts w:ascii="Traditional Arabic" w:hAnsi="Traditional Arabic" w:cs="Traditional Arabic"/>
          <w:b/>
          <w:bCs/>
          <w:color w:val="auto"/>
          <w:sz w:val="36"/>
          <w:szCs w:val="36"/>
          <w:rtl/>
          <w:lang w:bidi="ar-EG"/>
        </w:rPr>
      </w:pPr>
      <w:bookmarkStart w:id="0" w:name="_Toc443061942"/>
      <w:bookmarkStart w:id="1" w:name="_Toc48038534"/>
      <w:bookmarkStart w:id="2" w:name="_GoBack"/>
      <w:r w:rsidRPr="00154FAF">
        <w:rPr>
          <w:rFonts w:ascii="Traditional Arabic" w:hAnsi="Traditional Arabic" w:cs="Traditional Arabic" w:hint="cs"/>
          <w:b/>
          <w:bCs/>
          <w:color w:val="auto"/>
          <w:sz w:val="36"/>
          <w:szCs w:val="36"/>
          <w:rtl/>
          <w:lang w:bidi="ar-EG"/>
        </w:rPr>
        <w:t xml:space="preserve">أحكام </w:t>
      </w:r>
      <w:r w:rsidRPr="00154FAF">
        <w:rPr>
          <w:rFonts w:ascii="Traditional Arabic" w:hAnsi="Traditional Arabic" w:cs="Traditional Arabic"/>
          <w:b/>
          <w:bCs/>
          <w:color w:val="auto"/>
          <w:sz w:val="36"/>
          <w:szCs w:val="36"/>
          <w:rtl/>
          <w:lang w:bidi="ar-EG"/>
        </w:rPr>
        <w:t>الأُضْحِيَّة</w:t>
      </w:r>
      <w:r w:rsidRPr="00154FAF">
        <w:rPr>
          <w:rFonts w:ascii="Traditional Arabic" w:hAnsi="Traditional Arabic" w:cs="Traditional Arabic" w:hint="cs"/>
          <w:b/>
          <w:bCs/>
          <w:color w:val="auto"/>
          <w:sz w:val="36"/>
          <w:szCs w:val="36"/>
          <w:rtl/>
          <w:lang w:bidi="ar-EG"/>
        </w:rPr>
        <w:t xml:space="preserve"> وفضل يوم عرفة</w:t>
      </w:r>
      <w:bookmarkEnd w:id="0"/>
      <w:bookmarkEnd w:id="1"/>
    </w:p>
    <w:p w:rsidR="00E80F2E" w:rsidRPr="00127BD2" w:rsidRDefault="00E80F2E" w:rsidP="00E80F2E">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35"/>
      <w:bookmarkEnd w:id="2"/>
      <w:r w:rsidRPr="00127BD2">
        <w:rPr>
          <w:rFonts w:ascii="Traditional Arabic" w:hAnsi="Traditional Arabic" w:cs="Traditional Arabic"/>
          <w:b/>
          <w:bCs/>
          <w:color w:val="auto"/>
          <w:sz w:val="36"/>
          <w:szCs w:val="36"/>
          <w:rtl/>
        </w:rPr>
        <w:t>الخطبة الأولى:</w:t>
      </w:r>
      <w:bookmarkEnd w:id="3"/>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إنَّ الحمدَ لله، نحمده </w:t>
      </w:r>
      <w:proofErr w:type="spellStart"/>
      <w:r w:rsidRPr="00154FAF">
        <w:rPr>
          <w:rFonts w:ascii="Traditional Arabic" w:hAnsi="Traditional Arabic" w:cs="Traditional Arabic"/>
          <w:sz w:val="36"/>
          <w:szCs w:val="36"/>
          <w:rtl/>
        </w:rPr>
        <w:t>ونستعينه</w:t>
      </w:r>
      <w:proofErr w:type="spellEnd"/>
      <w:r w:rsidRPr="00154FAF">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154FAF">
        <w:rPr>
          <w:rFonts w:ascii="Traditional Arabic" w:hAnsi="Traditional Arabic" w:cs="Traditional Arabic"/>
          <w:sz w:val="36"/>
          <w:szCs w:val="36"/>
          <w:rtl/>
        </w:rPr>
        <w:t>آلِهِ</w:t>
      </w:r>
      <w:proofErr w:type="spellEnd"/>
      <w:r w:rsidRPr="00154FAF">
        <w:rPr>
          <w:rFonts w:ascii="Traditional Arabic" w:hAnsi="Traditional Arabic" w:cs="Traditional Arabic"/>
          <w:sz w:val="36"/>
          <w:szCs w:val="36"/>
          <w:rtl/>
        </w:rPr>
        <w:t xml:space="preserve"> وأصحابِهِ، ومَنْ سارَ على نَهْجِه واقْتَفَى أثَرَهُ إلى يوم الدين.</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وبَعْدُ:</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ؤمنون-</w:t>
      </w:r>
      <w:r>
        <w:rPr>
          <w:rFonts w:ascii="Traditional Arabic" w:hAnsi="Traditional Arabic" w:cs="Traditional Arabic" w:hint="cs"/>
          <w:sz w:val="36"/>
          <w:szCs w:val="36"/>
          <w:rtl/>
        </w:rPr>
        <w:t xml:space="preserve"> </w:t>
      </w:r>
      <w:r w:rsidRPr="00154FAF">
        <w:rPr>
          <w:rFonts w:ascii="Traditional Arabic" w:hAnsi="Traditional Arabic" w:cs="Traditional Arabic"/>
          <w:color w:val="FF0000"/>
          <w:sz w:val="36"/>
          <w:szCs w:val="36"/>
          <w:rtl/>
        </w:rPr>
        <w:t>{</w:t>
      </w:r>
      <w:proofErr w:type="spellStart"/>
      <w:r w:rsidRPr="00154FAF">
        <w:rPr>
          <w:rFonts w:ascii="Traditional Arabic" w:hAnsi="Traditional Arabic" w:cs="Traditional Arabic"/>
          <w:color w:val="FF0000"/>
          <w:sz w:val="36"/>
          <w:szCs w:val="36"/>
          <w:rtl/>
        </w:rPr>
        <w:t>يَاأَيُّهَا</w:t>
      </w:r>
      <w:proofErr w:type="spellEnd"/>
      <w:r w:rsidRPr="00154FAF">
        <w:rPr>
          <w:rFonts w:ascii="Traditional Arabic" w:hAnsi="Traditional Arabic" w:cs="Traditional Arabic"/>
          <w:color w:val="FF0000"/>
          <w:sz w:val="36"/>
          <w:szCs w:val="36"/>
          <w:rtl/>
        </w:rPr>
        <w:t xml:space="preserve"> الَّذِينَ آمَنُوا اتَّقُوا اللَّهَ حَقَّ تُقَاتِهِ وَلَا تَمُوتُنَّ إِلَّا وَأَنْتُمْ مُسْ</w:t>
      </w:r>
      <w:r>
        <w:rPr>
          <w:rFonts w:ascii="Traditional Arabic" w:hAnsi="Traditional Arabic" w:cs="Traditional Arabic"/>
          <w:color w:val="FF0000"/>
          <w:sz w:val="36"/>
          <w:szCs w:val="36"/>
          <w:rtl/>
        </w:rPr>
        <w:t>لم</w:t>
      </w:r>
      <w:r w:rsidRPr="00154FAF">
        <w:rPr>
          <w:rFonts w:ascii="Traditional Arabic" w:hAnsi="Traditional Arabic" w:cs="Traditional Arabic"/>
          <w:color w:val="FF0000"/>
          <w:sz w:val="36"/>
          <w:szCs w:val="36"/>
          <w:rtl/>
        </w:rPr>
        <w:t>ونَ}</w:t>
      </w:r>
      <w:r w:rsidRPr="00154FAF">
        <w:rPr>
          <w:rFonts w:ascii="Traditional Arabic" w:hAnsi="Traditional Arabic" w:cs="Traditional Arabic"/>
          <w:sz w:val="36"/>
          <w:szCs w:val="36"/>
          <w:rtl/>
        </w:rPr>
        <w:t xml:space="preserve"> </w:t>
      </w:r>
      <w:r w:rsidRPr="00154FAF">
        <w:rPr>
          <w:rFonts w:ascii="Traditional Arabic" w:hAnsi="Traditional Arabic" w:cs="Traditional Arabic"/>
          <w:sz w:val="32"/>
          <w:szCs w:val="32"/>
          <w:rtl/>
        </w:rPr>
        <w:t>[آل عمران:102]</w:t>
      </w:r>
      <w:r w:rsidRPr="00154FAF">
        <w:rPr>
          <w:rFonts w:ascii="Traditional Arabic" w:hAnsi="Traditional Arabic" w:cs="Traditional Arabic"/>
          <w:sz w:val="36"/>
          <w:szCs w:val="36"/>
          <w:rtl/>
        </w:rPr>
        <w:t>.</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إخوتي في الله: أنتم في أيام عظيمة، عَظَّمَها اللهُ جَلَّ وعَلَا، وخَصَّها بخصائصَ، واللهُ يَخْلُق ما يشاء ويختار، </w:t>
      </w:r>
      <w:r w:rsidRPr="00154FAF">
        <w:rPr>
          <w:rFonts w:ascii="Traditional Arabic" w:hAnsi="Traditional Arabic" w:cs="Traditional Arabic"/>
          <w:color w:val="000000"/>
          <w:sz w:val="36"/>
          <w:szCs w:val="36"/>
          <w:rtl/>
        </w:rPr>
        <w:t xml:space="preserve">ثم إنَّ مِن سُنَّة </w:t>
      </w:r>
      <w:r>
        <w:rPr>
          <w:rFonts w:ascii="Traditional Arabic" w:hAnsi="Traditional Arabic" w:cs="Traditional Arabic"/>
          <w:color w:val="000000"/>
          <w:sz w:val="36"/>
          <w:szCs w:val="36"/>
          <w:rtl/>
        </w:rPr>
        <w:t>الم</w:t>
      </w:r>
      <w:r w:rsidRPr="00154FAF">
        <w:rPr>
          <w:rFonts w:ascii="Traditional Arabic" w:hAnsi="Traditional Arabic" w:cs="Traditional Arabic"/>
          <w:color w:val="000000"/>
          <w:sz w:val="36"/>
          <w:szCs w:val="36"/>
          <w:rtl/>
        </w:rPr>
        <w:t>صطفَى</w:t>
      </w:r>
      <w:r>
        <w:rPr>
          <w:rFonts w:ascii="Traditional Arabic" w:hAnsi="Traditional Arabic" w:cs="Traditional Arabic"/>
          <w:color w:val="000000"/>
          <w:sz w:val="36"/>
          <w:szCs w:val="36"/>
          <w:rtl/>
        </w:rPr>
        <w:t xml:space="preserve"> -صلى الله عليه وسلم- </w:t>
      </w:r>
      <w:r w:rsidRPr="00154FAF">
        <w:rPr>
          <w:rFonts w:ascii="Traditional Arabic" w:hAnsi="Traditional Arabic" w:cs="Traditional Arabic"/>
          <w:color w:val="000000"/>
          <w:sz w:val="36"/>
          <w:szCs w:val="36"/>
          <w:rtl/>
        </w:rPr>
        <w:t xml:space="preserve">في هذه العَشْر عبادةَ الذَّبْح، فالأُضْحِيَّة </w:t>
      </w:r>
      <w:r w:rsidRPr="00154FAF">
        <w:rPr>
          <w:rFonts w:ascii="Traditional Arabic" w:hAnsi="Traditional Arabic" w:cs="Traditional Arabic"/>
          <w:sz w:val="36"/>
          <w:szCs w:val="36"/>
          <w:rtl/>
        </w:rPr>
        <w:t>مِن أَفْضَل الأعمال، فقد ضَحَّى النبي</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بكَبْشَيْنِ أَقْرَنَيْنِ</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أَمْلَحَيْنِ</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كما في الصحيحَيْن</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3"/>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وعند البخاري في رواية مُعَلَّقَةٍ: </w:t>
      </w:r>
      <w:r w:rsidRPr="00154FAF">
        <w:rPr>
          <w:rFonts w:ascii="Traditional Arabic" w:hAnsi="Traditional Arabic" w:cs="Traditional Arabic"/>
          <w:color w:val="C00000"/>
          <w:sz w:val="36"/>
          <w:szCs w:val="36"/>
          <w:rtl/>
        </w:rPr>
        <w:t>«سَمِينَيْنِ»</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4"/>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w:t>
      </w:r>
    </w:p>
    <w:p w:rsidR="00E80F2E" w:rsidRPr="00154FAF" w:rsidRDefault="00E80F2E" w:rsidP="00E80F2E">
      <w:pPr>
        <w:spacing w:before="0" w:after="0" w:line="240" w:lineRule="auto"/>
        <w:ind w:firstLine="454"/>
        <w:rPr>
          <w:rFonts w:ascii="Traditional Arabic" w:hAnsi="Traditional Arabic" w:cs="Traditional Arabic"/>
          <w:color w:val="000000"/>
          <w:sz w:val="36"/>
          <w:szCs w:val="36"/>
          <w:rtl/>
        </w:rPr>
      </w:pPr>
      <w:r w:rsidRPr="00154FAF">
        <w:rPr>
          <w:rFonts w:ascii="Traditional Arabic" w:hAnsi="Traditional Arabic" w:cs="Traditional Arabic"/>
          <w:sz w:val="36"/>
          <w:szCs w:val="36"/>
          <w:rtl/>
        </w:rPr>
        <w:t xml:space="preserve">فلا تَحْرِمْ نفسَك هذا الفَضْلَ العظيمَ، فيُشْرَعُ أن يُضَحِّيَ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عن نفسه، وعن أَهْل بيته، يَذْبَحُها طَيِّبَةً بها نفسُه، متقرِّبًا بها إلى الله:</w:t>
      </w:r>
      <w:r>
        <w:rPr>
          <w:rFonts w:ascii="Traditional Arabic" w:hAnsi="Traditional Arabic" w:cs="Traditional Arabic" w:hint="cs"/>
          <w:sz w:val="36"/>
          <w:szCs w:val="36"/>
          <w:rtl/>
        </w:rPr>
        <w:t xml:space="preserve"> </w:t>
      </w:r>
      <w:r w:rsidRPr="00154FAF">
        <w:rPr>
          <w:rFonts w:ascii="Traditional Arabic" w:hAnsi="Traditional Arabic" w:cs="Traditional Arabic"/>
          <w:color w:val="FF0000"/>
          <w:sz w:val="36"/>
          <w:szCs w:val="36"/>
          <w:rtl/>
        </w:rPr>
        <w:t>{قُلْ إِنَّ صَلَاتِي وَنُسُكِي وَمَحْيَايَ وَمَمَاتِي لِلَّهِ رَبِّ الْعَ</w:t>
      </w:r>
      <w:r>
        <w:rPr>
          <w:rFonts w:ascii="Traditional Arabic" w:hAnsi="Traditional Arabic" w:cs="Traditional Arabic"/>
          <w:color w:val="FF0000"/>
          <w:sz w:val="36"/>
          <w:szCs w:val="36"/>
          <w:rtl/>
        </w:rPr>
        <w:t>الم</w:t>
      </w:r>
      <w:r w:rsidRPr="00154FAF">
        <w:rPr>
          <w:rFonts w:ascii="Traditional Arabic" w:hAnsi="Traditional Arabic" w:cs="Traditional Arabic"/>
          <w:color w:val="FF0000"/>
          <w:sz w:val="36"/>
          <w:szCs w:val="36"/>
          <w:rtl/>
        </w:rPr>
        <w:t>ينَ}</w:t>
      </w:r>
      <w:r>
        <w:rPr>
          <w:rFonts w:ascii="Traditional Arabic" w:hAnsi="Traditional Arabic" w:cs="Traditional Arabic" w:hint="cs"/>
          <w:sz w:val="32"/>
          <w:szCs w:val="32"/>
          <w:rtl/>
        </w:rPr>
        <w:t xml:space="preserve"> </w:t>
      </w:r>
      <w:r w:rsidRPr="00154FAF">
        <w:rPr>
          <w:rFonts w:ascii="Traditional Arabic" w:hAnsi="Traditional Arabic" w:cs="Traditional Arabic"/>
          <w:sz w:val="32"/>
          <w:szCs w:val="32"/>
          <w:rtl/>
        </w:rPr>
        <w:t>[الأنعام: 162]</w:t>
      </w:r>
      <w:r w:rsidRPr="00154FAF">
        <w:rPr>
          <w:rFonts w:ascii="Traditional Arabic" w:hAnsi="Traditional Arabic" w:cs="Traditional Arabic"/>
          <w:sz w:val="36"/>
          <w:szCs w:val="36"/>
          <w:rtl/>
        </w:rPr>
        <w:t>، قال تعالى:</w:t>
      </w:r>
      <w:r w:rsidRPr="00154FAF">
        <w:rPr>
          <w:rFonts w:ascii="Traditional Arabic" w:hAnsi="Traditional Arabic" w:cs="Traditional Arabic" w:hint="cs"/>
          <w:sz w:val="36"/>
          <w:szCs w:val="36"/>
          <w:rtl/>
        </w:rPr>
        <w:t xml:space="preserve"> </w:t>
      </w:r>
      <w:r w:rsidRPr="00154FAF">
        <w:rPr>
          <w:rFonts w:ascii="Traditional Arabic" w:hAnsi="Traditional Arabic" w:cs="Traditional Arabic"/>
          <w:color w:val="FF0000"/>
          <w:sz w:val="36"/>
          <w:szCs w:val="36"/>
          <w:rtl/>
        </w:rPr>
        <w:t>{فَصَلِّ لِرَبِّكَ وَانْحَرْ}</w:t>
      </w:r>
      <w:r w:rsidRPr="00154FAF">
        <w:rPr>
          <w:rFonts w:ascii="Traditional Arabic" w:hAnsi="Traditional Arabic" w:cs="Traditional Arabic"/>
          <w:sz w:val="36"/>
          <w:szCs w:val="36"/>
          <w:rtl/>
        </w:rPr>
        <w:t xml:space="preserve"> </w:t>
      </w:r>
      <w:r w:rsidRPr="00154FAF">
        <w:rPr>
          <w:rFonts w:ascii="Traditional Arabic" w:hAnsi="Traditional Arabic" w:cs="Traditional Arabic"/>
          <w:sz w:val="32"/>
          <w:szCs w:val="32"/>
          <w:rtl/>
        </w:rPr>
        <w:t>[الكوثر:2]</w:t>
      </w:r>
      <w:r w:rsidRPr="00154FAF">
        <w:rPr>
          <w:rFonts w:ascii="Traditional Arabic" w:hAnsi="Traditional Arabic" w:cs="Traditional Arabic"/>
          <w:color w:val="000000"/>
          <w:sz w:val="36"/>
          <w:szCs w:val="36"/>
          <w:rtl/>
        </w:rPr>
        <w:t>، وعن عكرمة وعطاء والحسن وقتادة ومجاهد: أي: إذا صليتَ يومَ الأضحى فانْحَرْ. قال ابن كثير -رحمه الله-: (</w:t>
      </w:r>
      <w:r>
        <w:rPr>
          <w:rFonts w:ascii="Traditional Arabic" w:hAnsi="Traditional Arabic" w:cs="Traditional Arabic"/>
          <w:color w:val="000000"/>
          <w:sz w:val="36"/>
          <w:szCs w:val="36"/>
          <w:rtl/>
        </w:rPr>
        <w:t>الم</w:t>
      </w:r>
      <w:r w:rsidRPr="00154FAF">
        <w:rPr>
          <w:rFonts w:ascii="Traditional Arabic" w:hAnsi="Traditional Arabic" w:cs="Traditional Arabic"/>
          <w:color w:val="000000"/>
          <w:sz w:val="36"/>
          <w:szCs w:val="36"/>
          <w:rtl/>
        </w:rPr>
        <w:t xml:space="preserve">راد بالنَّحْر: ذَبْحُ </w:t>
      </w:r>
      <w:r>
        <w:rPr>
          <w:rFonts w:ascii="Traditional Arabic" w:hAnsi="Traditional Arabic" w:cs="Traditional Arabic"/>
          <w:color w:val="000000"/>
          <w:sz w:val="36"/>
          <w:szCs w:val="36"/>
          <w:rtl/>
        </w:rPr>
        <w:t>الم</w:t>
      </w:r>
      <w:r w:rsidRPr="00154FAF">
        <w:rPr>
          <w:rFonts w:ascii="Traditional Arabic" w:hAnsi="Traditional Arabic" w:cs="Traditional Arabic"/>
          <w:color w:val="000000"/>
          <w:sz w:val="36"/>
          <w:szCs w:val="36"/>
          <w:rtl/>
        </w:rPr>
        <w:t>ناسك؛ ولهذا كان رسول الله</w:t>
      </w:r>
      <w:r>
        <w:rPr>
          <w:rFonts w:ascii="Traditional Arabic" w:hAnsi="Traditional Arabic" w:cs="Traditional Arabic"/>
          <w:color w:val="000000"/>
          <w:sz w:val="36"/>
          <w:szCs w:val="36"/>
          <w:rtl/>
        </w:rPr>
        <w:t xml:space="preserve"> -صلى الله عليه وسلم- </w:t>
      </w:r>
      <w:r w:rsidRPr="00154FAF">
        <w:rPr>
          <w:rFonts w:ascii="Traditional Arabic" w:hAnsi="Traditional Arabic" w:cs="Traditional Arabic"/>
          <w:color w:val="000000"/>
          <w:sz w:val="36"/>
          <w:szCs w:val="36"/>
          <w:rtl/>
        </w:rPr>
        <w:t>يُصَلِّي العيدَ، ثم يَنْحَرُ نُسُكَه)</w:t>
      </w:r>
      <w:r w:rsidRPr="00154FAF">
        <w:rPr>
          <w:rFonts w:ascii="Traditional Arabic" w:hAnsi="Traditional Arabic" w:cs="Traditional Arabic"/>
          <w:sz w:val="36"/>
          <w:szCs w:val="36"/>
          <w:vertAlign w:val="superscript"/>
          <w:rtl/>
        </w:rPr>
        <w:t xml:space="preserve"> (</w:t>
      </w:r>
      <w:r w:rsidRPr="00154FAF">
        <w:rPr>
          <w:rFonts w:ascii="Traditional Arabic" w:hAnsi="Traditional Arabic" w:cs="Traditional Arabic"/>
          <w:sz w:val="36"/>
          <w:szCs w:val="36"/>
          <w:vertAlign w:val="superscript"/>
          <w:rtl/>
        </w:rPr>
        <w:footnoteReference w:id="5"/>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color w:val="000000"/>
          <w:sz w:val="36"/>
          <w:szCs w:val="36"/>
          <w:rtl/>
        </w:rPr>
        <w:t>.</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وقال السَّعْدِيُّ -رحمه الله-: (خَصَّ هاتَيْنِ العبادتين بالذِّكْر لأنهما أَفْضَلُ العبادات، وأَجَلُّ القُرُبَات... وفي النَّحْر تَقَرُّبٌ إلى الله بأفضل ما عند العبد من الأضاحِي، وإخراجٌ </w:t>
      </w:r>
      <w:r w:rsidRPr="00154FAF">
        <w:rPr>
          <w:rFonts w:ascii="Traditional Arabic" w:hAnsi="Traditional Arabic" w:cs="Traditional Arabic"/>
          <w:sz w:val="36"/>
          <w:szCs w:val="36"/>
          <w:rtl/>
        </w:rPr>
        <w:lastRenderedPageBreak/>
        <w:t>ل</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ال الذي جُبِلَتِ النفوسُ على مَحَبَّتِه والشُّحِّ به)</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6"/>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وقال ابن عُثَيْمِين -رحمه الله-: (وهي [أي الأضحية] مِن نِعْمَة الله على الإنسان، أن يُشَرِّعَ اللهُ ل</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ما يُشارِك به أهلَ موسم الحج؛ لأن أهلَ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وْسِم لهمُ الحجُّ والهَدْيُ، وأهلَ الأمصار لهم الأُضْحِيَّةُ)</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7"/>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ومن أحكام هذه العبادة أنه لا يُضَحِّى إلا بالثَّنِيِّ من الإبل، وهو ما تَمَّ له خمس سنين، والثَّنِيِّ من البقر، وهو ما تَمَّ له سنتان، والثَّنِيِّ من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عز، وهو ما تَمَّ له سنة، والجَذَع من الضأن، وهو ما تم له نصف سنة. وما دون ذلك لا يُجْزِئُ.</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فعليكم -أَيُّها البَاعَةُ- أن تتقوا الله في أسنان ما تَجْلِبُون، فإن كثيرًا من الناس لا يَعْرِف السِّنَّ، وإنما يَكِلُ الأمرَ إلى ذِممكم، فإن كنتَ لا تَعْ</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فاسألْ أهلَ الخِبْرة في ذلك، ولا تَعْرِضْ -أَيُّها البائع- شيئًا </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يَبْلُغِ السِّنَّ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جْزِئَ.</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ومِن أخطاء بعض الناس: أن أيَّ عَيْب في الأُضْحِيَّة يظنه لا يُجْزِئ ذَبْحَها، وهذا فَهْم غير صحيح، فهناك عيوب لا تُجْزِئ، وهناك عيوب تجزئ معها الأضحية، ولكن غيرها أولى منها، وهناك ما يُظَنُّ أنه عيب وليس كذلك.</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فأما العيوب التي لا تُجْزِئ معها الأُضْحِيَّةُ: فقد ذكرها النبي</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فيما رواه أحمد وغيره من حديث عُبَيْدِ بْنِ فَيْرُوز قَالَ: قُلْتُ للبراء بن عازِبٍ</w:t>
      </w:r>
      <w:r>
        <w:rPr>
          <w:rFonts w:ascii="Traditional Arabic" w:hAnsi="Traditional Arabic" w:cs="Traditional Arabic" w:hint="cs"/>
          <w:sz w:val="36"/>
          <w:szCs w:val="36"/>
          <w:rtl/>
        </w:rPr>
        <w:t xml:space="preserve"> -رضي الله عنه- </w:t>
      </w:r>
      <w:proofErr w:type="spellStart"/>
      <w:r w:rsidRPr="00154FAF">
        <w:rPr>
          <w:rFonts w:ascii="Traditional Arabic" w:hAnsi="Traditional Arabic" w:cs="Traditional Arabic"/>
          <w:sz w:val="36"/>
          <w:szCs w:val="36"/>
          <w:rtl/>
        </w:rPr>
        <w:t>حَدِّثْنِى</w:t>
      </w:r>
      <w:proofErr w:type="spellEnd"/>
      <w:r w:rsidRPr="00154FAF">
        <w:rPr>
          <w:rFonts w:ascii="Traditional Arabic" w:hAnsi="Traditional Arabic" w:cs="Traditional Arabic"/>
          <w:sz w:val="36"/>
          <w:szCs w:val="36"/>
          <w:rtl/>
        </w:rPr>
        <w:t xml:space="preserve"> مَا نَهَى عَنْهُ رسول الله</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مِنَ الأَضَاحِيِّ أَوْ مَا يُكْرَهُ، قَالَ: قَامَ فِينَا رسول الله</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 xml:space="preserve">وَيَدِى أَقْصَرُ مِنْ يَدِهِ فَقَالَ: </w:t>
      </w:r>
      <w:r w:rsidRPr="00154FAF">
        <w:rPr>
          <w:rFonts w:ascii="Traditional Arabic" w:hAnsi="Traditional Arabic" w:cs="Traditional Arabic"/>
          <w:color w:val="C00000"/>
          <w:sz w:val="36"/>
          <w:szCs w:val="36"/>
          <w:rtl/>
        </w:rPr>
        <w:t>«أَرْبَعٌ لاَ يَجُزْنَ: الْعَوْرَاءُ الْبَيِّنُ عَوَرُهَا، وَ</w:t>
      </w:r>
      <w:r>
        <w:rPr>
          <w:rFonts w:ascii="Traditional Arabic" w:hAnsi="Traditional Arabic" w:cs="Traditional Arabic"/>
          <w:color w:val="C00000"/>
          <w:sz w:val="36"/>
          <w:szCs w:val="36"/>
          <w:rtl/>
        </w:rPr>
        <w:t>الم</w:t>
      </w:r>
      <w:r w:rsidRPr="00154FAF">
        <w:rPr>
          <w:rFonts w:ascii="Traditional Arabic" w:hAnsi="Traditional Arabic" w:cs="Traditional Arabic"/>
          <w:color w:val="C00000"/>
          <w:sz w:val="36"/>
          <w:szCs w:val="36"/>
          <w:rtl/>
        </w:rPr>
        <w:t>رِيضَةُ الْبَيِّنُ مَرَضُهَا، وَالْعَرْجَاءُ الْبَيِّنُ ظَلَعُهَا</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8"/>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color w:val="C00000"/>
          <w:sz w:val="36"/>
          <w:szCs w:val="36"/>
          <w:rtl/>
        </w:rPr>
        <w:t xml:space="preserve">، وَالْكَسِيرُ </w:t>
      </w:r>
      <w:proofErr w:type="spellStart"/>
      <w:r w:rsidRPr="00154FAF">
        <w:rPr>
          <w:rFonts w:ascii="Traditional Arabic" w:hAnsi="Traditional Arabic" w:cs="Traditional Arabic"/>
          <w:color w:val="C00000"/>
          <w:sz w:val="36"/>
          <w:szCs w:val="36"/>
          <w:rtl/>
        </w:rPr>
        <w:t>الَّتِى</w:t>
      </w:r>
      <w:proofErr w:type="spellEnd"/>
      <w:r w:rsidRPr="00154FAF">
        <w:rPr>
          <w:rFonts w:ascii="Traditional Arabic" w:hAnsi="Traditional Arabic" w:cs="Traditional Arabic"/>
          <w:color w:val="C00000"/>
          <w:sz w:val="36"/>
          <w:szCs w:val="36"/>
          <w:rtl/>
        </w:rPr>
        <w:t xml:space="preserve"> لاَ تُنْقِي</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9"/>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color w:val="C00000"/>
          <w:sz w:val="36"/>
          <w:szCs w:val="36"/>
          <w:rtl/>
        </w:rPr>
        <w:t>»</w:t>
      </w:r>
      <w:r w:rsidRPr="00154FAF">
        <w:rPr>
          <w:rFonts w:ascii="Traditional Arabic" w:hAnsi="Traditional Arabic" w:cs="Traditional Arabic"/>
          <w:sz w:val="36"/>
          <w:szCs w:val="36"/>
          <w:rtl/>
        </w:rPr>
        <w:t xml:space="preserve">. قُلْتُ </w:t>
      </w:r>
      <w:proofErr w:type="spellStart"/>
      <w:r w:rsidRPr="00154FAF">
        <w:rPr>
          <w:rFonts w:ascii="Traditional Arabic" w:hAnsi="Traditional Arabic" w:cs="Traditional Arabic"/>
          <w:sz w:val="36"/>
          <w:szCs w:val="36"/>
          <w:rtl/>
        </w:rPr>
        <w:t>إِنِّى</w:t>
      </w:r>
      <w:proofErr w:type="spellEnd"/>
      <w:r w:rsidRPr="00154FAF">
        <w:rPr>
          <w:rFonts w:ascii="Traditional Arabic" w:hAnsi="Traditional Arabic" w:cs="Traditional Arabic"/>
          <w:sz w:val="36"/>
          <w:szCs w:val="36"/>
          <w:rtl/>
        </w:rPr>
        <w:t xml:space="preserve"> أَكْرَهُ أَنْ يَكُونَ </w:t>
      </w:r>
      <w:proofErr w:type="spellStart"/>
      <w:r w:rsidRPr="00154FAF">
        <w:rPr>
          <w:rFonts w:ascii="Traditional Arabic" w:hAnsi="Traditional Arabic" w:cs="Traditional Arabic"/>
          <w:sz w:val="36"/>
          <w:szCs w:val="36"/>
          <w:rtl/>
        </w:rPr>
        <w:t>فِى</w:t>
      </w:r>
      <w:proofErr w:type="spellEnd"/>
      <w:r w:rsidRPr="00154FAF">
        <w:rPr>
          <w:rFonts w:ascii="Traditional Arabic" w:hAnsi="Traditional Arabic" w:cs="Traditional Arabic"/>
          <w:sz w:val="36"/>
          <w:szCs w:val="36"/>
          <w:rtl/>
        </w:rPr>
        <w:t xml:space="preserve"> السِّنِّ نَقْصٌ وَفِى الأُذُنِ نَقْصٌ وَفِى الْقَرْنِ نَقْصٌ، قَالَ: </w:t>
      </w:r>
      <w:r w:rsidRPr="00154FAF">
        <w:rPr>
          <w:rFonts w:ascii="Traditional Arabic" w:hAnsi="Traditional Arabic" w:cs="Traditional Arabic"/>
          <w:color w:val="C00000"/>
          <w:sz w:val="36"/>
          <w:szCs w:val="36"/>
          <w:rtl/>
        </w:rPr>
        <w:t>«مَا كَرِهْتَ فَدَعْهُ وَلاَ تُحَرِّمْهُ عَلَى</w:t>
      </w:r>
      <w:r w:rsidRPr="00154FAF">
        <w:rPr>
          <w:rFonts w:ascii="Traditional Arabic" w:hAnsi="Traditional Arabic" w:cs="Traditional Arabic"/>
          <w:b/>
          <w:bCs/>
          <w:color w:val="C00000"/>
          <w:sz w:val="36"/>
          <w:szCs w:val="36"/>
          <w:rtl/>
        </w:rPr>
        <w:t xml:space="preserve"> </w:t>
      </w:r>
      <w:r w:rsidRPr="00154FAF">
        <w:rPr>
          <w:rFonts w:ascii="Traditional Arabic" w:hAnsi="Traditional Arabic" w:cs="Traditional Arabic"/>
          <w:color w:val="C00000"/>
          <w:sz w:val="36"/>
          <w:szCs w:val="36"/>
          <w:rtl/>
        </w:rPr>
        <w:t>أَحَدٍ»</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0"/>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فذكر أربعةَ عيوب فقط: العَرَجُ البَيِّن، وهو الذي يمنع من مسايرة الصحيحات، والعور البَيِّن بأن تكون العين عوراء </w:t>
      </w:r>
      <w:r w:rsidRPr="00154FAF">
        <w:rPr>
          <w:rFonts w:ascii="Traditional Arabic" w:hAnsi="Traditional Arabic" w:cs="Traditional Arabic"/>
          <w:sz w:val="36"/>
          <w:szCs w:val="36"/>
          <w:rtl/>
        </w:rPr>
        <w:lastRenderedPageBreak/>
        <w:t>بارزة أو هابطة، و</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رض البين وهو الذي يَظْهَر أثرُه عليها، ومنه الجرب والهزال الذي أذهب مُخَّها، وعليه فتجزئ الأُضْحِيَّة مقطوعةُ الأُذُن، ولكن مع الكراهة؛ لحديث علي</w:t>
      </w:r>
      <w:r>
        <w:rPr>
          <w:rFonts w:ascii="Traditional Arabic" w:hAnsi="Traditional Arabic" w:cs="Traditional Arabic"/>
          <w:sz w:val="36"/>
          <w:szCs w:val="36"/>
          <w:rtl/>
        </w:rPr>
        <w:t xml:space="preserve"> -رضي الله عنه- </w:t>
      </w:r>
      <w:r w:rsidRPr="00154FAF">
        <w:rPr>
          <w:rFonts w:ascii="Traditional Arabic" w:hAnsi="Traditional Arabic" w:cs="Traditional Arabic"/>
          <w:sz w:val="36"/>
          <w:szCs w:val="36"/>
          <w:rtl/>
        </w:rPr>
        <w:t>عند أبي داود قال: أَمَرَنَا رسول الله</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أَنْ نَسْتَشْرِفَ</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1"/>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الْعَيْنَ وَالْأُذُنَيْنِ وَلَا نُضَحِّي بِعَوْرَاءَ، ولَا مُقَابَلَةٍ</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2"/>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ولا مُدَابَرَةٍ</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3"/>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ولا خَرْقَاءَ</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4"/>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ولا شَرْقَاءَ</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5"/>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6"/>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وهذه الأوصاف طُرُق لِشَقِّ الأذن عند الناس.</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وكذلك تُجْزِئ الأُضْحِيَّة إذا كانت مَكْسُورةَ القَرْن، وكذلك التي سَقَطَتْ أسنانُها -إلا أن تكون كبيرةً لا مُخَّ فيها- وكذلك مقطوعة الذَّنَب وأمثالها تُجْزِئ مع الكراهة. أمَّا ما قُطِعَتْ أَلْيَتُه مِنَ الضأْن فإنه لا يُجْزِئ؛ لأنَّ الأَلْيَة لها قيمة؛ إلا إن كانت مِن نوعٍ لا أَلْيَةَ له في أصل الخِلْقَة، فلا بأسَ به. </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وبعض الناس يَتَحَرَّج في الأُضْحِيَّة من الكبش الخَصِيِّ، وهذا غير صحيح، فقد جاء في السُّنَّة كما عند أحمد في مسنده أن النبي</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ضَحَّى بِكَبْشَيْنِ مَوْجِيَّيْنِ، أَيْ خَصِيَّيْنِ</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17"/>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والإجماع منعقد على </w:t>
      </w:r>
      <w:proofErr w:type="spellStart"/>
      <w:r w:rsidRPr="00154FAF">
        <w:rPr>
          <w:rFonts w:ascii="Traditional Arabic" w:hAnsi="Traditional Arabic" w:cs="Traditional Arabic"/>
          <w:sz w:val="36"/>
          <w:szCs w:val="36"/>
          <w:rtl/>
        </w:rPr>
        <w:t>إِجْزَائِه</w:t>
      </w:r>
      <w:proofErr w:type="spellEnd"/>
      <w:r w:rsidRPr="00154FAF">
        <w:rPr>
          <w:rFonts w:ascii="Traditional Arabic" w:hAnsi="Traditional Arabic" w:cs="Traditional Arabic"/>
          <w:sz w:val="36"/>
          <w:szCs w:val="36"/>
          <w:rtl/>
        </w:rPr>
        <w:t>، بل إنْ تَـمَيَّزَ الخَصِيُّ بأن صَارَ أطيبَ لحمًا –وهو الغالب- صار أفضلَ، وقُدِّمَ على غيره.</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واع</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وا أن الأُضْحِيَّةَ أفضلُ من التَّصَدُّقِ بثمنها؛ لأنها شَعِيرةٌ من شعائر الله، أعوذ بالله من الشيطان الرجيم:</w:t>
      </w:r>
      <w:r>
        <w:rPr>
          <w:rFonts w:ascii="Traditional Arabic" w:hAnsi="Traditional Arabic" w:cs="Traditional Arabic" w:hint="cs"/>
          <w:sz w:val="36"/>
          <w:szCs w:val="36"/>
          <w:rtl/>
        </w:rPr>
        <w:t xml:space="preserve"> </w:t>
      </w:r>
      <w:r w:rsidRPr="00154FAF">
        <w:rPr>
          <w:rFonts w:ascii="Traditional Arabic" w:hAnsi="Traditional Arabic" w:cs="Traditional Arabic"/>
          <w:color w:val="FF0000"/>
          <w:sz w:val="36"/>
          <w:szCs w:val="36"/>
          <w:rtl/>
        </w:rPr>
        <w:t>{وَالْبُدْنَ جَعَلْنَاهَا لَكُمْ مِنْ شَعَائِرِ اللَّهِ لَكُمْ فِيهَا خَيْرٌ فَاذْكُرُوا اسْمَ اللَّهِ عَلَيْهَا صَوَافَّ فَإِذَا وَجَبَتْ جُنُوبُهَا فَكُلُوا مِنْهَا وَأَطْعِمُوا الْقَانِعَ وَ</w:t>
      </w:r>
      <w:r>
        <w:rPr>
          <w:rFonts w:ascii="Traditional Arabic" w:hAnsi="Traditional Arabic" w:cs="Traditional Arabic"/>
          <w:color w:val="FF0000"/>
          <w:sz w:val="36"/>
          <w:szCs w:val="36"/>
          <w:rtl/>
        </w:rPr>
        <w:t>الم</w:t>
      </w:r>
      <w:r w:rsidRPr="00154FAF">
        <w:rPr>
          <w:rFonts w:ascii="Traditional Arabic" w:hAnsi="Traditional Arabic" w:cs="Traditional Arabic"/>
          <w:color w:val="FF0000"/>
          <w:sz w:val="36"/>
          <w:szCs w:val="36"/>
          <w:rtl/>
        </w:rPr>
        <w:t xml:space="preserve">عْتَرَّ كَذَلِكَ سَخَّرْنَاهَا لَكُمْ لَعَلَّكُمْ تَشْكُرُونَ (36) لَنْ يَنَالَ اللَّهَ لُحُومُهَا وَلَا دِمَاؤُهَا وَلَكِنْ يَنَالُهُ التَّقْوَى مِنْكُمْ كَذَلِكَ سَخَّرَهَا لَكُمْ لِتُكَبِّرُوا اللَّهَ عَلَى مَا هَدَاكُمْ وَبَشِّرِ </w:t>
      </w:r>
      <w:r>
        <w:rPr>
          <w:rFonts w:ascii="Traditional Arabic" w:hAnsi="Traditional Arabic" w:cs="Traditional Arabic"/>
          <w:color w:val="FF0000"/>
          <w:sz w:val="36"/>
          <w:szCs w:val="36"/>
          <w:rtl/>
        </w:rPr>
        <w:t>الم</w:t>
      </w:r>
      <w:r w:rsidRPr="00154FAF">
        <w:rPr>
          <w:rFonts w:ascii="Traditional Arabic" w:hAnsi="Traditional Arabic" w:cs="Traditional Arabic"/>
          <w:color w:val="FF0000"/>
          <w:sz w:val="36"/>
          <w:szCs w:val="36"/>
          <w:rtl/>
        </w:rPr>
        <w:t xml:space="preserve">حْسِنِينَ} </w:t>
      </w:r>
      <w:r w:rsidRPr="00154FAF">
        <w:rPr>
          <w:rFonts w:ascii="Traditional Arabic" w:hAnsi="Traditional Arabic" w:cs="Traditional Arabic"/>
          <w:sz w:val="32"/>
          <w:szCs w:val="32"/>
          <w:rtl/>
        </w:rPr>
        <w:t>[الحج:36، 37]</w:t>
      </w:r>
      <w:r w:rsidRPr="00154FAF">
        <w:rPr>
          <w:rFonts w:ascii="Traditional Arabic" w:hAnsi="Traditional Arabic" w:cs="Traditional Arabic"/>
          <w:sz w:val="36"/>
          <w:szCs w:val="36"/>
          <w:rtl/>
        </w:rPr>
        <w:t>.</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w:t>
      </w:r>
      <w:r w:rsidRPr="00154FAF">
        <w:rPr>
          <w:rFonts w:ascii="Traditional Arabic" w:hAnsi="Traditional Arabic" w:cs="Traditional Arabic"/>
          <w:sz w:val="36"/>
          <w:szCs w:val="36"/>
          <w:rtl/>
        </w:rPr>
        <w:lastRenderedPageBreak/>
        <w:t xml:space="preserve">أقُولُ ما سَمِعْتُم، وأستغفرُ اللهَ العظيمَ لي ولكم ولسائر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ين من كل ذنب وخطيئة، فاستغفروه وتوبوا إليه، إنه هو الغفور الرحيم.</w:t>
      </w:r>
    </w:p>
    <w:p w:rsidR="00E80F2E" w:rsidRPr="00154FAF" w:rsidRDefault="00E80F2E" w:rsidP="00E80F2E">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536"/>
      <w:r w:rsidRPr="00154FAF">
        <w:rPr>
          <w:rFonts w:ascii="Traditional Arabic" w:hAnsi="Traditional Arabic" w:cs="Traditional Arabic"/>
          <w:b/>
          <w:bCs/>
          <w:color w:val="auto"/>
          <w:sz w:val="36"/>
          <w:szCs w:val="36"/>
          <w:rtl/>
        </w:rPr>
        <w:lastRenderedPageBreak/>
        <w:t>الخُطْبة الثانية:</w:t>
      </w:r>
      <w:bookmarkEnd w:id="4"/>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154FAF">
        <w:rPr>
          <w:rFonts w:ascii="Traditional Arabic" w:hAnsi="Traditional Arabic" w:cs="Traditional Arabic"/>
          <w:sz w:val="36"/>
          <w:szCs w:val="36"/>
          <w:rtl/>
        </w:rPr>
        <w:t>آله</w:t>
      </w:r>
      <w:proofErr w:type="spellEnd"/>
      <w:r w:rsidRPr="00154FAF">
        <w:rPr>
          <w:rFonts w:ascii="Traditional Arabic" w:hAnsi="Traditional Arabic" w:cs="Traditional Arabic"/>
          <w:sz w:val="36"/>
          <w:szCs w:val="36"/>
          <w:rtl/>
        </w:rPr>
        <w:t xml:space="preserve"> وأصحابه وأعوانه.</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أمَّا بَعْدُ:</w:t>
      </w:r>
    </w:p>
    <w:p w:rsidR="00E80F2E" w:rsidRPr="00154FAF" w:rsidRDefault="00E80F2E" w:rsidP="00E80F2E">
      <w:pPr>
        <w:spacing w:before="0" w:after="0" w:line="240" w:lineRule="auto"/>
        <w:ind w:firstLine="454"/>
        <w:rPr>
          <w:rFonts w:ascii="Traditional Arabic" w:hAnsi="Traditional Arabic" w:cs="Traditional Arabic"/>
          <w:color w:val="000000"/>
          <w:sz w:val="36"/>
          <w:szCs w:val="36"/>
          <w:rtl/>
        </w:rPr>
      </w:pPr>
      <w:r w:rsidRPr="00154FAF">
        <w:rPr>
          <w:rFonts w:ascii="Traditional Arabic" w:hAnsi="Traditional Arabic" w:cs="Traditional Arabic"/>
          <w:sz w:val="36"/>
          <w:szCs w:val="36"/>
          <w:rtl/>
        </w:rPr>
        <w:t xml:space="preserve">عِبَادَ اللهِ: إن مِن أَعْظَم أيَّامكم هو يوم عرفة، يوم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بَاهَاة، وهو يوم العِتْق من النار</w:t>
      </w:r>
      <w:r w:rsidRPr="00154FAF">
        <w:rPr>
          <w:rFonts w:ascii="Traditional Arabic" w:hAnsi="Traditional Arabic" w:cs="Traditional Arabic"/>
          <w:color w:val="000000"/>
          <w:sz w:val="36"/>
          <w:szCs w:val="36"/>
          <w:rtl/>
        </w:rPr>
        <w:t>، فقد أَخْرَجَ الإمامُ مُسْ</w:t>
      </w:r>
      <w:r>
        <w:rPr>
          <w:rFonts w:ascii="Traditional Arabic" w:hAnsi="Traditional Arabic" w:cs="Traditional Arabic"/>
          <w:color w:val="000000"/>
          <w:sz w:val="36"/>
          <w:szCs w:val="36"/>
          <w:rtl/>
        </w:rPr>
        <w:t>لم</w:t>
      </w:r>
      <w:r w:rsidRPr="00154FAF">
        <w:rPr>
          <w:rFonts w:ascii="Traditional Arabic" w:hAnsi="Traditional Arabic" w:cs="Traditional Arabic"/>
          <w:color w:val="000000"/>
          <w:sz w:val="36"/>
          <w:szCs w:val="36"/>
          <w:rtl/>
        </w:rPr>
        <w:t xml:space="preserve"> في صحيحه أنَّ النبي</w:t>
      </w:r>
      <w:r>
        <w:rPr>
          <w:rFonts w:ascii="Traditional Arabic" w:hAnsi="Traditional Arabic" w:cs="Traditional Arabic"/>
          <w:color w:val="000000"/>
          <w:sz w:val="36"/>
          <w:szCs w:val="36"/>
          <w:rtl/>
        </w:rPr>
        <w:t xml:space="preserve"> -صلى الله عليه وسلم- </w:t>
      </w:r>
      <w:r w:rsidRPr="00154FAF">
        <w:rPr>
          <w:rFonts w:ascii="Traditional Arabic" w:hAnsi="Traditional Arabic" w:cs="Traditional Arabic"/>
          <w:color w:val="000000"/>
          <w:sz w:val="36"/>
          <w:szCs w:val="36"/>
          <w:rtl/>
        </w:rPr>
        <w:t xml:space="preserve">قال: </w:t>
      </w:r>
      <w:r w:rsidRPr="00154FAF">
        <w:rPr>
          <w:rFonts w:ascii="Traditional Arabic" w:hAnsi="Traditional Arabic" w:cs="Traditional Arabic"/>
          <w:color w:val="C00000"/>
          <w:sz w:val="36"/>
          <w:szCs w:val="36"/>
          <w:rtl/>
        </w:rPr>
        <w:t>«مَا مِنْ يَوْمٍ أَكْثَرَ مِنْ أَنْ يُعْتِقَ اللهُ فِيهِ عَبْدًا مِنَ النَّارِ مِنْ يَوْمِ عَرَفَةَ...»</w:t>
      </w:r>
      <w:r w:rsidRPr="00154FAF">
        <w:rPr>
          <w:rFonts w:ascii="Traditional Arabic" w:hAnsi="Traditional Arabic" w:cs="Traditional Arabic"/>
          <w:sz w:val="36"/>
          <w:szCs w:val="36"/>
          <w:vertAlign w:val="superscript"/>
          <w:rtl/>
        </w:rPr>
        <w:t xml:space="preserve"> (</w:t>
      </w:r>
      <w:r w:rsidRPr="00154FAF">
        <w:rPr>
          <w:rFonts w:ascii="Traditional Arabic" w:hAnsi="Traditional Arabic" w:cs="Traditional Arabic"/>
          <w:sz w:val="36"/>
          <w:szCs w:val="36"/>
          <w:vertAlign w:val="superscript"/>
          <w:rtl/>
        </w:rPr>
        <w:footnoteReference w:id="18"/>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b/>
          <w:bCs/>
          <w:sz w:val="36"/>
          <w:szCs w:val="36"/>
          <w:rtl/>
        </w:rPr>
        <w:t xml:space="preserve">، </w:t>
      </w:r>
      <w:r w:rsidRPr="00154FAF">
        <w:rPr>
          <w:rFonts w:ascii="Traditional Arabic" w:hAnsi="Traditional Arabic" w:cs="Traditional Arabic"/>
          <w:sz w:val="36"/>
          <w:szCs w:val="36"/>
          <w:rtl/>
        </w:rPr>
        <w:t>الحَدِيثَ</w:t>
      </w:r>
      <w:r w:rsidRPr="00154FAF">
        <w:rPr>
          <w:rFonts w:ascii="Traditional Arabic" w:hAnsi="Traditional Arabic" w:cs="Traditional Arabic"/>
          <w:color w:val="000000"/>
          <w:sz w:val="36"/>
          <w:szCs w:val="36"/>
          <w:rtl/>
        </w:rPr>
        <w:t>،</w:t>
      </w:r>
      <w:r w:rsidRPr="00154FAF">
        <w:rPr>
          <w:rFonts w:ascii="Traditional Arabic" w:hAnsi="Traditional Arabic" w:cs="Traditional Arabic"/>
          <w:sz w:val="36"/>
          <w:szCs w:val="36"/>
          <w:rtl/>
        </w:rPr>
        <w:t xml:space="preserve"> وقال تعالى: </w:t>
      </w:r>
      <w:r>
        <w:rPr>
          <w:rFonts w:ascii="Traditional Arabic" w:hAnsi="Traditional Arabic" w:cs="Traditional Arabic" w:hint="cs"/>
          <w:sz w:val="36"/>
          <w:szCs w:val="36"/>
          <w:rtl/>
        </w:rPr>
        <w:t xml:space="preserve"> </w:t>
      </w:r>
      <w:r w:rsidRPr="00154FAF">
        <w:rPr>
          <w:rFonts w:ascii="Traditional Arabic" w:hAnsi="Traditional Arabic" w:cs="Traditional Arabic"/>
          <w:color w:val="FF0000"/>
          <w:sz w:val="36"/>
          <w:szCs w:val="36"/>
          <w:rtl/>
        </w:rPr>
        <w:t>{وَالْفَجْرِ (1) وَلَيَالٍ عَشْرٍ (2) وَالشَّفْعِ وَالْوَتْرِ}</w:t>
      </w:r>
      <w:r w:rsidRPr="00154FAF">
        <w:rPr>
          <w:rFonts w:ascii="Traditional Arabic" w:hAnsi="Traditional Arabic" w:cs="Traditional Arabic"/>
          <w:sz w:val="36"/>
          <w:szCs w:val="36"/>
          <w:rtl/>
        </w:rPr>
        <w:t xml:space="preserve"> </w:t>
      </w:r>
      <w:r w:rsidRPr="00154FAF">
        <w:rPr>
          <w:rFonts w:ascii="Traditional Arabic" w:hAnsi="Traditional Arabic" w:cs="Traditional Arabic"/>
          <w:sz w:val="32"/>
          <w:szCs w:val="32"/>
          <w:rtl/>
        </w:rPr>
        <w:t>[الفجر:1 - 3]</w:t>
      </w:r>
      <w:r w:rsidRPr="00154FAF">
        <w:rPr>
          <w:rFonts w:ascii="Traditional Arabic" w:hAnsi="Traditional Arabic" w:cs="Traditional Arabic"/>
          <w:sz w:val="36"/>
          <w:szCs w:val="36"/>
          <w:rtl/>
        </w:rPr>
        <w:t xml:space="preserve">، </w:t>
      </w:r>
      <w:r w:rsidRPr="00154FAF">
        <w:rPr>
          <w:rFonts w:ascii="Traditional Arabic" w:hAnsi="Traditional Arabic" w:cs="Traditional Arabic"/>
          <w:color w:val="000000"/>
          <w:sz w:val="36"/>
          <w:szCs w:val="36"/>
          <w:rtl/>
        </w:rPr>
        <w:t>قال ابن عباس: (الشفْع يوم الأضحى، والوتر يوم عرفة)</w:t>
      </w:r>
      <w:r w:rsidRPr="00154FAF">
        <w:rPr>
          <w:rFonts w:ascii="Traditional Arabic" w:hAnsi="Traditional Arabic" w:cs="Traditional Arabic"/>
          <w:sz w:val="36"/>
          <w:szCs w:val="36"/>
          <w:vertAlign w:val="superscript"/>
          <w:rtl/>
        </w:rPr>
        <w:t xml:space="preserve"> (</w:t>
      </w:r>
      <w:r w:rsidRPr="00154FAF">
        <w:rPr>
          <w:rFonts w:ascii="Traditional Arabic" w:hAnsi="Traditional Arabic" w:cs="Traditional Arabic"/>
          <w:sz w:val="36"/>
          <w:szCs w:val="36"/>
          <w:vertAlign w:val="superscript"/>
          <w:rtl/>
        </w:rPr>
        <w:footnoteReference w:id="19"/>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color w:val="000000"/>
          <w:sz w:val="36"/>
          <w:szCs w:val="36"/>
          <w:rtl/>
        </w:rPr>
        <w:t>، وهو قول عكرمة والضحاك. وقال علي بن أبي طالب</w:t>
      </w:r>
      <w:r>
        <w:rPr>
          <w:rFonts w:ascii="Traditional Arabic" w:hAnsi="Traditional Arabic" w:cs="Traditional Arabic" w:hint="cs"/>
          <w:color w:val="000000"/>
          <w:sz w:val="36"/>
          <w:szCs w:val="36"/>
          <w:rtl/>
        </w:rPr>
        <w:t xml:space="preserve"> -رضي الله عنه- </w:t>
      </w:r>
      <w:r w:rsidRPr="00154FAF">
        <w:rPr>
          <w:rFonts w:ascii="Traditional Arabic" w:hAnsi="Traditional Arabic" w:cs="Traditional Arabic"/>
          <w:color w:val="000000"/>
          <w:sz w:val="36"/>
          <w:szCs w:val="36"/>
          <w:rtl/>
        </w:rPr>
        <w:t xml:space="preserve">في قوله تعالى: </w:t>
      </w:r>
      <w:r w:rsidRPr="00154FAF">
        <w:rPr>
          <w:rFonts w:ascii="Traditional Arabic" w:hAnsi="Traditional Arabic" w:cs="Traditional Arabic"/>
          <w:color w:val="FF0000"/>
          <w:sz w:val="36"/>
          <w:szCs w:val="36"/>
          <w:rtl/>
        </w:rPr>
        <w:t>{وَشَاهِدٍ وَمَشْهُودٍ}</w:t>
      </w:r>
      <w:r w:rsidRPr="00154FAF">
        <w:rPr>
          <w:rFonts w:ascii="Traditional Arabic" w:hAnsi="Traditional Arabic" w:cs="Traditional Arabic"/>
          <w:b/>
          <w:bCs/>
          <w:color w:val="C00000"/>
          <w:sz w:val="36"/>
          <w:szCs w:val="36"/>
          <w:rtl/>
        </w:rPr>
        <w:t xml:space="preserve"> </w:t>
      </w:r>
      <w:r w:rsidRPr="00154FAF">
        <w:rPr>
          <w:rFonts w:ascii="Traditional Arabic" w:hAnsi="Traditional Arabic" w:cs="Traditional Arabic"/>
          <w:color w:val="000000"/>
          <w:sz w:val="32"/>
          <w:szCs w:val="32"/>
          <w:rtl/>
        </w:rPr>
        <w:t>[البروج:3]</w:t>
      </w:r>
      <w:r w:rsidRPr="00154FAF">
        <w:rPr>
          <w:rFonts w:ascii="Traditional Arabic" w:hAnsi="Traditional Arabic" w:cs="Traditional Arabic"/>
          <w:color w:val="000000"/>
          <w:sz w:val="36"/>
          <w:szCs w:val="36"/>
          <w:rtl/>
        </w:rPr>
        <w:t>، قال: الشاهدُ يومُ الجمعة، و</w:t>
      </w:r>
      <w:r>
        <w:rPr>
          <w:rFonts w:ascii="Traditional Arabic" w:hAnsi="Traditional Arabic" w:cs="Traditional Arabic"/>
          <w:color w:val="000000"/>
          <w:sz w:val="36"/>
          <w:szCs w:val="36"/>
          <w:rtl/>
        </w:rPr>
        <w:t>الم</w:t>
      </w:r>
      <w:r w:rsidRPr="00154FAF">
        <w:rPr>
          <w:rFonts w:ascii="Traditional Arabic" w:hAnsi="Traditional Arabic" w:cs="Traditional Arabic"/>
          <w:color w:val="000000"/>
          <w:sz w:val="36"/>
          <w:szCs w:val="36"/>
          <w:rtl/>
        </w:rPr>
        <w:t>شهود يومُ عَرَفَةَ، وجاء ذلك مرفوعًا إلى النبي صلى الله عليه وس</w:t>
      </w:r>
      <w:r>
        <w:rPr>
          <w:rFonts w:ascii="Traditional Arabic" w:hAnsi="Traditional Arabic" w:cs="Traditional Arabic"/>
          <w:color w:val="000000"/>
          <w:sz w:val="36"/>
          <w:szCs w:val="36"/>
          <w:rtl/>
        </w:rPr>
        <w:t>لم</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0"/>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color w:val="000000"/>
          <w:sz w:val="36"/>
          <w:szCs w:val="36"/>
          <w:rtl/>
        </w:rPr>
        <w:t xml:space="preserve">. وكيف لا؟! وهو يوم يُباهِي اللهُ بعباده، وفيه يُشْرَع التكبيرُ أَدْبارَ الصلواتِ </w:t>
      </w:r>
      <w:r>
        <w:rPr>
          <w:rFonts w:ascii="Traditional Arabic" w:hAnsi="Traditional Arabic" w:cs="Traditional Arabic"/>
          <w:color w:val="000000"/>
          <w:sz w:val="36"/>
          <w:szCs w:val="36"/>
          <w:rtl/>
        </w:rPr>
        <w:t>الم</w:t>
      </w:r>
      <w:r w:rsidRPr="00154FAF">
        <w:rPr>
          <w:rFonts w:ascii="Traditional Arabic" w:hAnsi="Traditional Arabic" w:cs="Traditional Arabic"/>
          <w:color w:val="000000"/>
          <w:sz w:val="36"/>
          <w:szCs w:val="36"/>
          <w:rtl/>
        </w:rPr>
        <w:t>فروضات، وتبدأ مِنْ فجر يوم عرفة إلى عصر اليوم الثالث من أيام التشريق، فهذه ثلاث وعشرون فريضة، تُكَبِّرُون بعدها وتقولون: الله أكبر الله أكبر، لا إله إلا الله، الله أكبر الله أكبر، ولله الحمد، الله أكبر كبيرًا، والحمد لله كثيرًا، وسبحان الله العظيم وبحمده بُكْرَة وأصيل</w:t>
      </w:r>
      <w:r>
        <w:rPr>
          <w:rFonts w:ascii="Traditional Arabic" w:hAnsi="Traditional Arabic" w:cs="Traditional Arabic"/>
          <w:color w:val="000000"/>
          <w:sz w:val="36"/>
          <w:szCs w:val="36"/>
          <w:rtl/>
        </w:rPr>
        <w:t>ًا</w:t>
      </w:r>
      <w:r w:rsidRPr="00154FAF">
        <w:rPr>
          <w:rFonts w:ascii="Traditional Arabic" w:hAnsi="Traditional Arabic" w:cs="Traditional Arabic"/>
          <w:color w:val="000000"/>
          <w:sz w:val="36"/>
          <w:szCs w:val="36"/>
          <w:rtl/>
        </w:rPr>
        <w:t xml:space="preserve">. </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 xml:space="preserve">ويُشْرَع في هذا اليوم الذِّكْرُ وشهادةُ التوحيد، كما جاء ذلك من حديث عبد الله بن عمرو بن العاص عند الترمذي قال رسول الله </w:t>
      </w:r>
      <w:r>
        <w:rPr>
          <w:rFonts w:ascii="Traditional Arabic" w:hAnsi="Traditional Arabic" w:cs="Traditional Arabic"/>
          <w:sz w:val="36"/>
          <w:szCs w:val="36"/>
          <w:rtl/>
        </w:rPr>
        <w:t>-صلى الله عليه وسلم-:</w:t>
      </w:r>
      <w:r w:rsidRPr="00154FAF">
        <w:rPr>
          <w:rFonts w:ascii="Traditional Arabic" w:hAnsi="Traditional Arabic" w:cs="Traditional Arabic"/>
          <w:sz w:val="36"/>
          <w:szCs w:val="36"/>
          <w:rtl/>
        </w:rPr>
        <w:t xml:space="preserve"> </w:t>
      </w:r>
      <w:r w:rsidRPr="00154FAF">
        <w:rPr>
          <w:rFonts w:ascii="Traditional Arabic" w:hAnsi="Traditional Arabic" w:cs="Traditional Arabic"/>
          <w:color w:val="C00000"/>
          <w:sz w:val="36"/>
          <w:szCs w:val="36"/>
          <w:rtl/>
        </w:rPr>
        <w:t xml:space="preserve">«خَيْرُ الدُّعَاءِ دُعَاءُ يَوْمِ عَرَفَةَ، وَخَيْرُ مَا قُلْتُ أَنَا وَالنَّبِيُّونَ مِنْ </w:t>
      </w:r>
      <w:proofErr w:type="spellStart"/>
      <w:r w:rsidRPr="00154FAF">
        <w:rPr>
          <w:rFonts w:ascii="Traditional Arabic" w:hAnsi="Traditional Arabic" w:cs="Traditional Arabic"/>
          <w:color w:val="C00000"/>
          <w:sz w:val="36"/>
          <w:szCs w:val="36"/>
          <w:rtl/>
        </w:rPr>
        <w:t>قَبْلِى</w:t>
      </w:r>
      <w:proofErr w:type="spellEnd"/>
      <w:r w:rsidRPr="00154FAF">
        <w:rPr>
          <w:rFonts w:ascii="Traditional Arabic" w:hAnsi="Traditional Arabic" w:cs="Traditional Arabic"/>
          <w:color w:val="C00000"/>
          <w:sz w:val="36"/>
          <w:szCs w:val="36"/>
          <w:rtl/>
        </w:rPr>
        <w:t xml:space="preserve">: لاَ إِلَهَ إِلاَّ اللهُ، وَحْدَهُ لاَ شَرِيكَ لَهُ، لَهُ </w:t>
      </w:r>
      <w:r>
        <w:rPr>
          <w:rFonts w:ascii="Traditional Arabic" w:hAnsi="Traditional Arabic" w:cs="Traditional Arabic"/>
          <w:color w:val="C00000"/>
          <w:sz w:val="36"/>
          <w:szCs w:val="36"/>
          <w:rtl/>
        </w:rPr>
        <w:t>الم</w:t>
      </w:r>
      <w:r w:rsidRPr="00154FAF">
        <w:rPr>
          <w:rFonts w:ascii="Traditional Arabic" w:hAnsi="Traditional Arabic" w:cs="Traditional Arabic"/>
          <w:color w:val="C00000"/>
          <w:sz w:val="36"/>
          <w:szCs w:val="36"/>
          <w:rtl/>
        </w:rPr>
        <w:t>لْكُ وَلَهُ الحَمْدُ، وَهُوَ عَلَى كُلِّ شَيْءٍ قَدِيرٌ»</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1"/>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ومن أعظم العبادات صِيامُهُ، فقد أَخْرَجَ الإمام مس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في صحيحه، من حديث أبي قتادة</w:t>
      </w:r>
      <w:r>
        <w:rPr>
          <w:rFonts w:ascii="Traditional Arabic" w:hAnsi="Traditional Arabic" w:cs="Traditional Arabic" w:hint="cs"/>
          <w:sz w:val="36"/>
          <w:szCs w:val="36"/>
          <w:rtl/>
        </w:rPr>
        <w:t xml:space="preserve"> -رضي الله عنه- </w:t>
      </w:r>
      <w:r w:rsidRPr="00154FAF">
        <w:rPr>
          <w:rFonts w:ascii="Traditional Arabic" w:hAnsi="Traditional Arabic" w:cs="Traditional Arabic"/>
          <w:sz w:val="36"/>
          <w:szCs w:val="36"/>
          <w:rtl/>
        </w:rPr>
        <w:t xml:space="preserve">وفيه قال رسول الله </w:t>
      </w:r>
      <w:r>
        <w:rPr>
          <w:rFonts w:ascii="Traditional Arabic" w:hAnsi="Traditional Arabic" w:cs="Traditional Arabic"/>
          <w:sz w:val="36"/>
          <w:szCs w:val="36"/>
          <w:rtl/>
        </w:rPr>
        <w:t>-صلى الله عليه وسلم-:</w:t>
      </w:r>
      <w:r w:rsidRPr="00154FAF">
        <w:rPr>
          <w:rFonts w:ascii="Traditional Arabic" w:hAnsi="Traditional Arabic" w:cs="Traditional Arabic"/>
          <w:sz w:val="36"/>
          <w:szCs w:val="36"/>
          <w:rtl/>
        </w:rPr>
        <w:t xml:space="preserve"> </w:t>
      </w:r>
      <w:r w:rsidRPr="00154FAF">
        <w:rPr>
          <w:rFonts w:ascii="Traditional Arabic" w:hAnsi="Traditional Arabic" w:cs="Traditional Arabic"/>
          <w:color w:val="C00000"/>
          <w:sz w:val="36"/>
          <w:szCs w:val="36"/>
          <w:rtl/>
        </w:rPr>
        <w:t>«... صِيَامُ يَوْمِ عَرَفَةَ أَحْتَسِبُ عَلَى اللهِ أَنْ يُكَفِّرَ السَّنَةَ الَّتِي قَبْلَهُ وَالسَّنَةَ الَّتِي بَعْدَهُ»</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2"/>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b/>
          <w:bCs/>
          <w:sz w:val="36"/>
          <w:szCs w:val="36"/>
          <w:rtl/>
        </w:rPr>
        <w:t xml:space="preserve">. </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lastRenderedPageBreak/>
        <w:t xml:space="preserve">عِبادَ اللهِ، إن يوم عَرَفَةَ </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يُخْتَصَّ فضلُه للحَجِيج فقط؛ بل هو لكل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 xml:space="preserve">وحِّدِين، ففضيلة العِتْق من النار والجوائز ينالُها كل مَنْ تَوَفَّرَتْ فيه أسبابُ النجاح، فلا تَزْهَدُوا في يومكم، ولا يَخْذُلَنَّكُمُ الشيطانُ بالتقاعُس والتكاسُل في هذا اليوم، ولْنَسْتَمِعْ إلى كلامِ الحافظِ ابْنِ رَجَبٍ -رحمه الله- وهو يقول: (العيد الثاني: عيد النحر، وهو أكبر العِيدَيْن وأفضلهما، وهو مترتب على إكمال الحج، وهو الركن الرابع من أركان الإسلام ومَبَانِيه، فإذا أَكْمَلَ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ون حَجَّهُم غُفِرَ لهم، وإنما يَكْمُل الحجُّ بيوم عرفة، والوقوف بعرفة، فإنه رُكْنُ الحجِّ الأعظم، كما قال ه: </w:t>
      </w:r>
      <w:r w:rsidRPr="00154FAF">
        <w:rPr>
          <w:rFonts w:ascii="Traditional Arabic" w:hAnsi="Traditional Arabic" w:cs="Traditional Arabic"/>
          <w:color w:val="C00000"/>
          <w:sz w:val="36"/>
          <w:szCs w:val="36"/>
          <w:rtl/>
        </w:rPr>
        <w:t>«الحَجُّ عَرَفَةُ»</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3"/>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ويوم عرفة هو يوم العِتْق من النار، فيُعْتِق اللهُ من النار من وَقَفَ بعرفة ومن </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يَقِفْ بها من أَهْلِ الأمصار من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ين؛ فلذلك صارَ اليومُ الذي يَلِيهِ عيدًا لجميع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ين في جميع أمصارهم، مَنْ شَهِدَ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 xml:space="preserve">وْسِمَ منهم ومَنْ </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يشهده؛ لاشتراكهم في العِتْق و</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 xml:space="preserve">غفرة يوم عرفة، وإنما </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يَشْتَرِكِ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ون كُلُّهم في الحج كل عامٍ؛ رحمةً من الله وتخفيفًا على عباده، فإنه جَعَلَ الحجَّ فريضةَ العُمُرِ، لا فريضةَ كلِّ عامٍ، وإنما هو في كل عامٍ فَرْضُ كفاية، بخلاف الصيام؛ فإنه فريضة كل عامٍ على كل مس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 فإذا كَمُلَ يومُ عرفةَ، وأَعْتَقَ اللهُ عبادَه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 xml:space="preserve">ؤمنين من النار، اشتركَ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س</w:t>
      </w:r>
      <w:r>
        <w:rPr>
          <w:rFonts w:ascii="Traditional Arabic" w:hAnsi="Traditional Arabic" w:cs="Traditional Arabic"/>
          <w:sz w:val="36"/>
          <w:szCs w:val="36"/>
          <w:rtl/>
        </w:rPr>
        <w:t>لم</w:t>
      </w:r>
      <w:r w:rsidRPr="00154FAF">
        <w:rPr>
          <w:rFonts w:ascii="Traditional Arabic" w:hAnsi="Traditional Arabic" w:cs="Traditional Arabic"/>
          <w:sz w:val="36"/>
          <w:szCs w:val="36"/>
          <w:rtl/>
        </w:rPr>
        <w:t xml:space="preserve">ون كلُّهم في العيد عَقِبَ ذلك، وشَرَعَ للجميع التقرب إليه بالنُّسُك، وهو إراقة دماء القرابين، فأَهْلُ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وسم يرمون الجمرة، فيشرعون في التحَلُّل من إحرامهم بالحج، ويَقْضُون تَفَثَهُمْ</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4"/>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ويُوفُون نذورَهم، ويُقَرِّبُون قرابينهم مِن الهدايا، ثم يطوفون بالبيت العتيق، وأَهْل الأمصار يَجْتَمِعون على ذِكْر الله وتَكْبِيره والصلاة له)</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5"/>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sidRPr="00154FAF">
        <w:rPr>
          <w:rFonts w:ascii="Traditional Arabic" w:hAnsi="Traditional Arabic" w:cs="Traditional Arabic"/>
          <w:sz w:val="36"/>
          <w:szCs w:val="36"/>
          <w:rtl/>
        </w:rPr>
        <w:t>وعلى هذا فاجتهدوا وَفَّقَكُم اللهُ، فالله شاكر عليم، وهو الجَوَاد الكريم، واحرِصوا على شهود صلاة العيد، قال مِخْنَفُ بن سُلَيْم وهو معدود من الصحابة: (الخروج يوم الفطر يَعْدِل عُمْرَةً، والخروج يوم الأضحى يَعْدِل حجة)</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6"/>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xml:space="preserve">، فمن طَمِعَ في العتق من النار ومغفرة ذنوبه في يوم عرفة فلْيُحَافِظْ على الأسباب </w:t>
      </w:r>
      <w:proofErr w:type="spellStart"/>
      <w:r w:rsidRPr="00154FAF">
        <w:rPr>
          <w:rFonts w:ascii="Traditional Arabic" w:hAnsi="Traditional Arabic" w:cs="Traditional Arabic"/>
          <w:sz w:val="36"/>
          <w:szCs w:val="36"/>
          <w:rtl/>
        </w:rPr>
        <w:t>التى</w:t>
      </w:r>
      <w:proofErr w:type="spellEnd"/>
      <w:r w:rsidRPr="00154FAF">
        <w:rPr>
          <w:rFonts w:ascii="Traditional Arabic" w:hAnsi="Traditional Arabic" w:cs="Traditional Arabic"/>
          <w:sz w:val="36"/>
          <w:szCs w:val="36"/>
          <w:rtl/>
        </w:rPr>
        <w:t xml:space="preserve"> يُرْجَى بها العتقُ و</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 xml:space="preserve">غفرة، والتي منها: صيام ذلك اليوم، </w:t>
      </w:r>
      <w:r w:rsidRPr="00154FAF">
        <w:rPr>
          <w:rFonts w:ascii="Traditional Arabic" w:hAnsi="Traditional Arabic" w:cs="Traditional Arabic"/>
          <w:sz w:val="36"/>
          <w:szCs w:val="36"/>
          <w:rtl/>
        </w:rPr>
        <w:lastRenderedPageBreak/>
        <w:t xml:space="preserve">وحِفْظ </w:t>
      </w:r>
      <w:proofErr w:type="spellStart"/>
      <w:r w:rsidRPr="00154FAF">
        <w:rPr>
          <w:rFonts w:ascii="Traditional Arabic" w:hAnsi="Traditional Arabic" w:cs="Traditional Arabic"/>
          <w:sz w:val="36"/>
          <w:szCs w:val="36"/>
          <w:rtl/>
        </w:rPr>
        <w:t>جوراحه</w:t>
      </w:r>
      <w:proofErr w:type="spellEnd"/>
      <w:r w:rsidRPr="00154FAF">
        <w:rPr>
          <w:rFonts w:ascii="Traditional Arabic" w:hAnsi="Traditional Arabic" w:cs="Traditional Arabic"/>
          <w:sz w:val="36"/>
          <w:szCs w:val="36"/>
          <w:rtl/>
        </w:rPr>
        <w:t xml:space="preserve"> عن </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حرمات في ذاك اليوم، ففي مسند الإمام أحمد عن ابن عباس عن النبي</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 xml:space="preserve">أنه قال يوم عرفة: </w:t>
      </w:r>
      <w:r w:rsidRPr="00154FAF">
        <w:rPr>
          <w:rFonts w:ascii="Traditional Arabic" w:hAnsi="Traditional Arabic" w:cs="Traditional Arabic"/>
          <w:color w:val="C00000"/>
          <w:sz w:val="36"/>
          <w:szCs w:val="36"/>
          <w:rtl/>
        </w:rPr>
        <w:t>«إِنَّ هَذَا يَوْمٌ مَنْ مَلَكَ فِيهِ سَمْعَهُ وَبَصَرَهُ وَلِسَانَهُ غُفِرَ لَهُ»</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7"/>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rtl/>
        </w:rPr>
        <w:t>، والإكثار من شهادة التوحيد بإخلاص وصدق، فإنها أَصْل دين الإسلام الذي أَكْمَلَه اللهُ تعالى في ذلك اليوم، ولهذا كان أكثرُ دُعاء النبي</w:t>
      </w:r>
      <w:r>
        <w:rPr>
          <w:rFonts w:ascii="Traditional Arabic" w:hAnsi="Traditional Arabic" w:cs="Traditional Arabic"/>
          <w:sz w:val="36"/>
          <w:szCs w:val="36"/>
          <w:rtl/>
        </w:rPr>
        <w:t xml:space="preserve"> -صلى الله عليه وسلم- </w:t>
      </w:r>
      <w:r w:rsidRPr="00154FAF">
        <w:rPr>
          <w:rFonts w:ascii="Traditional Arabic" w:hAnsi="Traditional Arabic" w:cs="Traditional Arabic"/>
          <w:sz w:val="36"/>
          <w:szCs w:val="36"/>
          <w:rtl/>
        </w:rPr>
        <w:t xml:space="preserve">يوم عرفة: </w:t>
      </w:r>
      <w:r w:rsidRPr="00154FAF">
        <w:rPr>
          <w:rFonts w:ascii="Traditional Arabic" w:hAnsi="Traditional Arabic" w:cs="Traditional Arabic"/>
          <w:color w:val="C00000"/>
          <w:sz w:val="36"/>
          <w:szCs w:val="36"/>
          <w:rtl/>
        </w:rPr>
        <w:t xml:space="preserve">«لَا إِلَهَ إِلَّا اللهُ، وَحْدَهُ لَا شَرِيكَ لَهُ، لَهُ </w:t>
      </w:r>
      <w:r>
        <w:rPr>
          <w:rFonts w:ascii="Traditional Arabic" w:hAnsi="Traditional Arabic" w:cs="Traditional Arabic"/>
          <w:color w:val="C00000"/>
          <w:sz w:val="36"/>
          <w:szCs w:val="36"/>
          <w:rtl/>
        </w:rPr>
        <w:t>الم</w:t>
      </w:r>
      <w:r w:rsidRPr="00154FAF">
        <w:rPr>
          <w:rFonts w:ascii="Traditional Arabic" w:hAnsi="Traditional Arabic" w:cs="Traditional Arabic"/>
          <w:color w:val="C00000"/>
          <w:sz w:val="36"/>
          <w:szCs w:val="36"/>
          <w:rtl/>
        </w:rPr>
        <w:t>لْكُ، وَلَهُ الحَمْدُ، بِيَدِهِ الخَيْرُ، وَهُوَ عَلَى كُلِّ شَيْءٍ قَدِيرٌ»</w:t>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sz w:val="36"/>
          <w:szCs w:val="36"/>
          <w:vertAlign w:val="superscript"/>
          <w:rtl/>
        </w:rPr>
        <w:footnoteReference w:id="28"/>
      </w:r>
      <w:r w:rsidRPr="00154FAF">
        <w:rPr>
          <w:rFonts w:ascii="Traditional Arabic" w:hAnsi="Traditional Arabic" w:cs="Traditional Arabic"/>
          <w:sz w:val="36"/>
          <w:szCs w:val="36"/>
          <w:vertAlign w:val="superscript"/>
          <w:rtl/>
        </w:rPr>
        <w:t>)</w:t>
      </w:r>
      <w:r w:rsidRPr="00154FAF">
        <w:rPr>
          <w:rFonts w:ascii="Traditional Arabic" w:hAnsi="Traditional Arabic" w:cs="Traditional Arabic"/>
          <w:b/>
          <w:bCs/>
          <w:sz w:val="36"/>
          <w:szCs w:val="36"/>
          <w:rtl/>
        </w:rPr>
        <w:t>.</w:t>
      </w:r>
    </w:p>
    <w:p w:rsidR="00E80F2E" w:rsidRDefault="00E80F2E" w:rsidP="00E80F2E">
      <w:pPr>
        <w:spacing w:before="0" w:after="0" w:line="240" w:lineRule="auto"/>
        <w:ind w:firstLine="454"/>
        <w:rPr>
          <w:rFonts w:ascii="Traditional Arabic" w:hAnsi="Traditional Arabic" w:cs="Traditional Arabic" w:hint="cs"/>
          <w:sz w:val="36"/>
          <w:szCs w:val="36"/>
          <w:rtl/>
        </w:rPr>
      </w:pPr>
      <w:r w:rsidRPr="00154FAF">
        <w:rPr>
          <w:rFonts w:ascii="Traditional Arabic" w:hAnsi="Traditional Arabic" w:cs="Traditional Arabic"/>
          <w:sz w:val="36"/>
          <w:szCs w:val="36"/>
          <w:rtl/>
        </w:rPr>
        <w:t>اللهم يَسِّرْ على الحُجَّاج حَجَّهُم، اللهم احْفَظْهم وتَقَبَّل منهم، اللهم اجْعَلْ حَجَّ هذا العام أمْنًا رَخَاءً، اللهم من أرادهم بسُوء فاشْغِلْه بنفسه، واجْعَلْ كَيْدَه في نَحْرِه، اللهم رُدَّهم إلى أوطانهم س</w:t>
      </w:r>
      <w:r>
        <w:rPr>
          <w:rFonts w:ascii="Traditional Arabic" w:hAnsi="Traditional Arabic" w:cs="Traditional Arabic"/>
          <w:sz w:val="36"/>
          <w:szCs w:val="36"/>
          <w:rtl/>
        </w:rPr>
        <w:t>الم</w:t>
      </w:r>
      <w:r w:rsidRPr="00154FAF">
        <w:rPr>
          <w:rFonts w:ascii="Traditional Arabic" w:hAnsi="Traditional Arabic" w:cs="Traditional Arabic"/>
          <w:sz w:val="36"/>
          <w:szCs w:val="36"/>
          <w:rtl/>
        </w:rPr>
        <w:t>ين، اللهم اجْزِ العاملين على شؤون الحج خيرَ الجزاء، اللهم ادفع عنهم به البلاء والشقاء، واجعله خالصًا لوجهك الكريم.</w:t>
      </w:r>
    </w:p>
    <w:p w:rsidR="00E80F2E" w:rsidRPr="00154FAF" w:rsidRDefault="00E80F2E" w:rsidP="00E80F2E">
      <w:pPr>
        <w:spacing w:before="0" w:after="0" w:line="240" w:lineRule="auto"/>
        <w:ind w:firstLine="454"/>
        <w:rPr>
          <w:rFonts w:ascii="Traditional Arabic" w:hAnsi="Traditional Arabic" w:cs="Traditional Arabic"/>
          <w:sz w:val="36"/>
          <w:szCs w:val="36"/>
          <w:rtl/>
        </w:rPr>
      </w:pPr>
      <w:r>
        <w:rPr>
          <w:rFonts w:ascii="Traditional Arabic" w:hAnsi="Traditional Arabic" w:cs="Traditional Arabic" w:hint="cs"/>
          <w:sz w:val="36"/>
          <w:szCs w:val="36"/>
          <w:rtl/>
        </w:rPr>
        <w:t>ثم صلوا عباد الله وسلموا على رسول الهدى وإمام الورى....</w:t>
      </w:r>
    </w:p>
    <w:p w:rsidR="00D85C6B" w:rsidRDefault="00D54C62"/>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62" w:rsidRDefault="00D54C62" w:rsidP="00E80F2E">
      <w:pPr>
        <w:spacing w:before="0" w:after="0" w:line="240" w:lineRule="auto"/>
      </w:pPr>
      <w:r>
        <w:separator/>
      </w:r>
    </w:p>
  </w:endnote>
  <w:endnote w:type="continuationSeparator" w:id="0">
    <w:p w:rsidR="00D54C62" w:rsidRDefault="00D54C62" w:rsidP="00E80F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52526500"/>
      <w:docPartObj>
        <w:docPartGallery w:val="Page Numbers (Bottom of Page)"/>
        <w:docPartUnique/>
      </w:docPartObj>
    </w:sdtPr>
    <w:sdtContent>
      <w:p w:rsidR="00E80F2E" w:rsidRDefault="00E80F2E">
        <w:pPr>
          <w:pStyle w:val="a6"/>
          <w:jc w:val="center"/>
        </w:pPr>
        <w:r>
          <w:fldChar w:fldCharType="begin"/>
        </w:r>
        <w:r>
          <w:instrText>PAGE   \* MERGEFORMAT</w:instrText>
        </w:r>
        <w:r>
          <w:fldChar w:fldCharType="separate"/>
        </w:r>
        <w:r w:rsidRPr="00E80F2E">
          <w:rPr>
            <w:noProof/>
            <w:rtl/>
            <w:lang w:val="ar-SA"/>
          </w:rPr>
          <w:t>1</w:t>
        </w:r>
        <w:r>
          <w:fldChar w:fldCharType="end"/>
        </w:r>
      </w:p>
    </w:sdtContent>
  </w:sdt>
  <w:p w:rsidR="00E80F2E" w:rsidRDefault="00E80F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62" w:rsidRDefault="00D54C62" w:rsidP="00E80F2E">
      <w:pPr>
        <w:spacing w:before="0" w:after="0" w:line="240" w:lineRule="auto"/>
      </w:pPr>
      <w:r>
        <w:separator/>
      </w:r>
    </w:p>
  </w:footnote>
  <w:footnote w:type="continuationSeparator" w:id="0">
    <w:p w:rsidR="00D54C62" w:rsidRDefault="00D54C62" w:rsidP="00E80F2E">
      <w:pPr>
        <w:spacing w:before="0" w:after="0" w:line="240" w:lineRule="auto"/>
      </w:pPr>
      <w:r>
        <w:continuationSeparator/>
      </w:r>
    </w:p>
  </w:footnote>
  <w:footnote w:id="1">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مثنى أَقْرَن، وهو كبير القَرْن. اللسان (قرن).</w:t>
      </w:r>
    </w:p>
  </w:footnote>
  <w:footnote w:id="2">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مثنى أَمْلَح، وهو الذي بياضُه أكثر من سَواده. وقيل: هو النَّقِي البياض. النهاية في غريب الحديث والأثر (ملح).</w:t>
      </w:r>
    </w:p>
  </w:footnote>
  <w:footnote w:id="3">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139، رقم1551)،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1557، رقم1966).</w:t>
      </w:r>
    </w:p>
  </w:footnote>
  <w:footnote w:id="4">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معلقًا (7</w:t>
      </w:r>
      <w:r>
        <w:rPr>
          <w:rFonts w:ascii="Traditional Arabic" w:hAnsi="Traditional Arabic" w:cs="Traditional Arabic"/>
          <w:sz w:val="28"/>
          <w:szCs w:val="28"/>
          <w:rtl/>
        </w:rPr>
        <w:t>/</w:t>
      </w:r>
      <w:r w:rsidRPr="008F77A6">
        <w:rPr>
          <w:rFonts w:ascii="Traditional Arabic" w:hAnsi="Traditional Arabic" w:cs="Traditional Arabic"/>
          <w:sz w:val="28"/>
          <w:szCs w:val="28"/>
          <w:rtl/>
        </w:rPr>
        <w:t>100).</w:t>
      </w:r>
    </w:p>
  </w:footnote>
  <w:footnote w:id="5">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ابن كثير (8</w:t>
      </w:r>
      <w:r>
        <w:rPr>
          <w:rFonts w:ascii="Traditional Arabic" w:hAnsi="Traditional Arabic" w:cs="Traditional Arabic"/>
          <w:sz w:val="28"/>
          <w:szCs w:val="28"/>
          <w:rtl/>
        </w:rPr>
        <w:t>/</w:t>
      </w:r>
      <w:r w:rsidRPr="008F77A6">
        <w:rPr>
          <w:rFonts w:ascii="Traditional Arabic" w:hAnsi="Traditional Arabic" w:cs="Traditional Arabic"/>
          <w:sz w:val="28"/>
          <w:szCs w:val="28"/>
          <w:rtl/>
        </w:rPr>
        <w:t>476).</w:t>
      </w:r>
    </w:p>
  </w:footnote>
  <w:footnote w:id="6">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تيسير الكريم الرحمن في تفسير كلام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نان، للسعدي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935).</w:t>
      </w:r>
    </w:p>
  </w:footnote>
  <w:footnote w:id="7">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الشرح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متع على زاد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ستنقع لابن عثيمين (7</w:t>
      </w:r>
      <w:r>
        <w:rPr>
          <w:rFonts w:ascii="Traditional Arabic" w:hAnsi="Traditional Arabic" w:cs="Traditional Arabic"/>
          <w:sz w:val="28"/>
          <w:szCs w:val="28"/>
          <w:rtl/>
        </w:rPr>
        <w:t>/</w:t>
      </w:r>
      <w:r w:rsidRPr="008F77A6">
        <w:rPr>
          <w:rFonts w:ascii="Traditional Arabic" w:hAnsi="Traditional Arabic" w:cs="Traditional Arabic"/>
          <w:sz w:val="28"/>
          <w:szCs w:val="28"/>
          <w:rtl/>
        </w:rPr>
        <w:t>422).</w:t>
      </w:r>
    </w:p>
  </w:footnote>
  <w:footnote w:id="8">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عرجها. انظر: النهاية (ظلع).</w:t>
      </w:r>
    </w:p>
  </w:footnote>
  <w:footnote w:id="9">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أي: التي لا مُخَّ لها؛ لضعفها وهُزالها. النهاية (نقا).</w:t>
      </w:r>
    </w:p>
  </w:footnote>
  <w:footnote w:id="10">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أبو داود (3</w:t>
      </w:r>
      <w:r>
        <w:rPr>
          <w:rFonts w:ascii="Traditional Arabic" w:hAnsi="Traditional Arabic" w:cs="Traditional Arabic"/>
          <w:sz w:val="28"/>
          <w:szCs w:val="28"/>
          <w:rtl/>
        </w:rPr>
        <w:t>/</w:t>
      </w:r>
      <w:r w:rsidRPr="008F77A6">
        <w:rPr>
          <w:rFonts w:ascii="Traditional Arabic" w:hAnsi="Traditional Arabic" w:cs="Traditional Arabic"/>
          <w:sz w:val="28"/>
          <w:szCs w:val="28"/>
          <w:rtl/>
        </w:rPr>
        <w:t>97، رقم2802)، والنسائي (7</w:t>
      </w:r>
      <w:r>
        <w:rPr>
          <w:rFonts w:ascii="Traditional Arabic" w:hAnsi="Traditional Arabic" w:cs="Traditional Arabic"/>
          <w:sz w:val="28"/>
          <w:szCs w:val="28"/>
          <w:rtl/>
        </w:rPr>
        <w:t>/</w:t>
      </w:r>
      <w:r w:rsidRPr="008F77A6">
        <w:rPr>
          <w:rFonts w:ascii="Traditional Arabic" w:hAnsi="Traditional Arabic" w:cs="Traditional Arabic"/>
          <w:sz w:val="28"/>
          <w:szCs w:val="28"/>
          <w:rtl/>
        </w:rPr>
        <w:t>214، رقم4369)، وابن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1050، رقم3144)، وأحمد (8</w:t>
      </w:r>
      <w:r>
        <w:rPr>
          <w:rFonts w:ascii="Traditional Arabic" w:hAnsi="Traditional Arabic" w:cs="Traditional Arabic"/>
          <w:sz w:val="28"/>
          <w:szCs w:val="28"/>
          <w:rtl/>
        </w:rPr>
        <w:t>/</w:t>
      </w:r>
      <w:r w:rsidRPr="008F77A6">
        <w:rPr>
          <w:rFonts w:ascii="Traditional Arabic" w:hAnsi="Traditional Arabic" w:cs="Traditional Arabic"/>
          <w:sz w:val="28"/>
          <w:szCs w:val="28"/>
          <w:rtl/>
        </w:rPr>
        <w:t>127، رقم18804).</w:t>
      </w:r>
    </w:p>
  </w:footnote>
  <w:footnote w:id="11">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الاستشراف: تأمُّل السلامة من الآفة. انظر: النهاية (شرف).</w:t>
      </w:r>
    </w:p>
  </w:footnote>
  <w:footnote w:id="12">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هي ما قُطِعَ طَرَفُ أُذنها. شرح الزرقاني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94).</w:t>
      </w:r>
    </w:p>
  </w:footnote>
  <w:footnote w:id="13">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هي التي قُطِعَ من مؤخر أُذنها شيء ثم تُرِكَ مُعَلقًا. انظر: النهاية (دبر).</w:t>
      </w:r>
    </w:p>
  </w:footnote>
  <w:footnote w:id="14">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هي التي في أنفها نَقْب مستدير. النهاية (خرق).</w:t>
      </w:r>
    </w:p>
  </w:footnote>
  <w:footnote w:id="15">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هي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 xml:space="preserve">شقوقة الأذن باثنتين. النهاية (شرق). </w:t>
      </w:r>
    </w:p>
  </w:footnote>
  <w:footnote w:id="16">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أبو داود (3</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97، رقم2804). </w:t>
      </w:r>
    </w:p>
  </w:footnote>
  <w:footnote w:id="17">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(12</w:t>
      </w:r>
      <w:r>
        <w:rPr>
          <w:rFonts w:ascii="Traditional Arabic" w:hAnsi="Traditional Arabic" w:cs="Traditional Arabic"/>
          <w:sz w:val="28"/>
          <w:szCs w:val="28"/>
          <w:rtl/>
        </w:rPr>
        <w:t>/</w:t>
      </w:r>
      <w:r w:rsidRPr="008F77A6">
        <w:rPr>
          <w:rFonts w:ascii="Traditional Arabic" w:hAnsi="Traditional Arabic" w:cs="Traditional Arabic"/>
          <w:sz w:val="28"/>
          <w:szCs w:val="28"/>
          <w:rtl/>
        </w:rPr>
        <w:t>41، رقم26483).</w:t>
      </w:r>
    </w:p>
  </w:footnote>
  <w:footnote w:id="18">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982، رقم1348).</w:t>
      </w:r>
    </w:p>
  </w:footnote>
  <w:footnote w:id="19">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مجاهد (1</w:t>
      </w:r>
      <w:r>
        <w:rPr>
          <w:rFonts w:ascii="Traditional Arabic" w:hAnsi="Traditional Arabic" w:cs="Traditional Arabic"/>
          <w:sz w:val="28"/>
          <w:szCs w:val="28"/>
          <w:rtl/>
        </w:rPr>
        <w:t>/</w:t>
      </w:r>
      <w:r w:rsidRPr="008F77A6">
        <w:rPr>
          <w:rFonts w:ascii="Traditional Arabic" w:hAnsi="Traditional Arabic" w:cs="Traditional Arabic"/>
          <w:sz w:val="28"/>
          <w:szCs w:val="28"/>
          <w:rtl/>
        </w:rPr>
        <w:t>726).</w:t>
      </w:r>
    </w:p>
  </w:footnote>
  <w:footnote w:id="20">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أخرجه الطبراني في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الكبير (3</w:t>
      </w:r>
      <w:r>
        <w:rPr>
          <w:rFonts w:ascii="Traditional Arabic" w:hAnsi="Traditional Arabic" w:cs="Traditional Arabic"/>
          <w:sz w:val="28"/>
          <w:szCs w:val="28"/>
          <w:rtl/>
        </w:rPr>
        <w:t>/</w:t>
      </w:r>
      <w:r w:rsidRPr="008F77A6">
        <w:rPr>
          <w:rFonts w:ascii="Traditional Arabic" w:hAnsi="Traditional Arabic" w:cs="Traditional Arabic"/>
          <w:sz w:val="28"/>
          <w:szCs w:val="28"/>
          <w:rtl/>
        </w:rPr>
        <w:t>298، رقم3458)، والبيهقي في فضائل الأوقات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349، رقم176).</w:t>
      </w:r>
    </w:p>
  </w:footnote>
  <w:footnote w:id="21">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572، رقم3585).</w:t>
      </w:r>
    </w:p>
  </w:footnote>
  <w:footnote w:id="22">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818، رقم1162).</w:t>
      </w:r>
    </w:p>
  </w:footnote>
  <w:footnote w:id="23">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228، رقم889)، والنسائي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256، رقم3016)، وابن ماجه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1003، رقم3015)، وأحمد (8</w:t>
      </w:r>
      <w:r>
        <w:rPr>
          <w:rFonts w:ascii="Traditional Arabic" w:hAnsi="Traditional Arabic" w:cs="Traditional Arabic"/>
          <w:sz w:val="28"/>
          <w:szCs w:val="28"/>
          <w:rtl/>
        </w:rPr>
        <w:t>/</w:t>
      </w:r>
      <w:r w:rsidRPr="008F77A6">
        <w:rPr>
          <w:rFonts w:ascii="Traditional Arabic" w:hAnsi="Traditional Arabic" w:cs="Traditional Arabic"/>
          <w:sz w:val="28"/>
          <w:szCs w:val="28"/>
          <w:rtl/>
        </w:rPr>
        <w:t>187، رقم19076).</w:t>
      </w:r>
    </w:p>
  </w:footnote>
  <w:footnote w:id="24">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هو ما يَفْعَلُه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حْرِم بالحَجِّ إذا حَلَّ، كَقَصِّ الشارب والأظفار، ونَتْف الإِبِطِ، وحَلْق العانَةِ. وقيل: هو إذْهاب الشَّعَث والدَّرَن والوسَخ مطلقًا. النهاية (تفث).</w:t>
      </w:r>
    </w:p>
  </w:footnote>
  <w:footnote w:id="25">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لطائف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عارف لابن رجب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276).</w:t>
      </w:r>
    </w:p>
  </w:footnote>
  <w:footnote w:id="26">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صدر السابق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276).</w:t>
      </w:r>
    </w:p>
  </w:footnote>
  <w:footnote w:id="27">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(2</w:t>
      </w:r>
      <w:r>
        <w:rPr>
          <w:rFonts w:ascii="Traditional Arabic" w:hAnsi="Traditional Arabic" w:cs="Traditional Arabic"/>
          <w:sz w:val="28"/>
          <w:szCs w:val="28"/>
          <w:rtl/>
        </w:rPr>
        <w:t>/</w:t>
      </w:r>
      <w:r w:rsidRPr="008F77A6">
        <w:rPr>
          <w:rFonts w:ascii="Traditional Arabic" w:hAnsi="Traditional Arabic" w:cs="Traditional Arabic"/>
          <w:sz w:val="28"/>
          <w:szCs w:val="28"/>
          <w:rtl/>
        </w:rPr>
        <w:t>260، رقم3099).</w:t>
      </w:r>
    </w:p>
  </w:footnote>
  <w:footnote w:id="28">
    <w:p w:rsidR="00E80F2E" w:rsidRPr="008F77A6" w:rsidRDefault="00E80F2E" w:rsidP="00E80F2E">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(3</w:t>
      </w:r>
      <w:r>
        <w:rPr>
          <w:rFonts w:ascii="Traditional Arabic" w:hAnsi="Traditional Arabic" w:cs="Traditional Arabic"/>
          <w:sz w:val="28"/>
          <w:szCs w:val="28"/>
          <w:rtl/>
        </w:rPr>
        <w:t>/</w:t>
      </w:r>
      <w:r w:rsidRPr="008F77A6">
        <w:rPr>
          <w:rFonts w:ascii="Traditional Arabic" w:hAnsi="Traditional Arabic" w:cs="Traditional Arabic"/>
          <w:sz w:val="28"/>
          <w:szCs w:val="28"/>
          <w:rtl/>
        </w:rPr>
        <w:t>443، رقم7080).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D2A"/>
    <w:rsid w:val="008F41EE"/>
    <w:rsid w:val="00A62577"/>
    <w:rsid w:val="00D54C62"/>
    <w:rsid w:val="00E80F2E"/>
    <w:rsid w:val="00EB3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2E"/>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E80F2E"/>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E80F2E"/>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E80F2E"/>
    <w:rPr>
      <w:sz w:val="20"/>
      <w:szCs w:val="24"/>
    </w:rPr>
  </w:style>
  <w:style w:type="character" w:customStyle="1" w:styleId="Char">
    <w:name w:val="نص حاشية سفلية Char"/>
    <w:aliases w:val="الحاشية Char"/>
    <w:basedOn w:val="a0"/>
    <w:link w:val="a3"/>
    <w:uiPriority w:val="99"/>
    <w:rsid w:val="00E80F2E"/>
    <w:rPr>
      <w:rFonts w:ascii="mylotus" w:eastAsia="Times New Roman" w:hAnsi="mylotus" w:cs="mylotus"/>
      <w:sz w:val="20"/>
      <w:szCs w:val="24"/>
    </w:rPr>
  </w:style>
  <w:style w:type="paragraph" w:styleId="a4">
    <w:name w:val="Title"/>
    <w:basedOn w:val="a"/>
    <w:link w:val="Char0"/>
    <w:qFormat/>
    <w:rsid w:val="00E80F2E"/>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E80F2E"/>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E80F2E"/>
    <w:pPr>
      <w:tabs>
        <w:tab w:val="center" w:pos="4153"/>
        <w:tab w:val="right" w:pos="8306"/>
      </w:tabs>
      <w:spacing w:before="0" w:after="0" w:line="240" w:lineRule="auto"/>
    </w:pPr>
  </w:style>
  <w:style w:type="character" w:customStyle="1" w:styleId="Char1">
    <w:name w:val="رأس الصفحة Char"/>
    <w:basedOn w:val="a0"/>
    <w:link w:val="a5"/>
    <w:uiPriority w:val="99"/>
    <w:rsid w:val="00E80F2E"/>
    <w:rPr>
      <w:rFonts w:ascii="mylotus" w:eastAsia="Times New Roman" w:hAnsi="mylotus" w:cs="mylotus"/>
      <w:sz w:val="34"/>
      <w:szCs w:val="34"/>
    </w:rPr>
  </w:style>
  <w:style w:type="paragraph" w:styleId="a6">
    <w:name w:val="footer"/>
    <w:basedOn w:val="a"/>
    <w:link w:val="Char2"/>
    <w:uiPriority w:val="99"/>
    <w:unhideWhenUsed/>
    <w:rsid w:val="00E80F2E"/>
    <w:pPr>
      <w:tabs>
        <w:tab w:val="center" w:pos="4153"/>
        <w:tab w:val="right" w:pos="8306"/>
      </w:tabs>
      <w:spacing w:before="0" w:after="0" w:line="240" w:lineRule="auto"/>
    </w:pPr>
  </w:style>
  <w:style w:type="character" w:customStyle="1" w:styleId="Char2">
    <w:name w:val="تذييل الصفحة Char"/>
    <w:basedOn w:val="a0"/>
    <w:link w:val="a6"/>
    <w:uiPriority w:val="99"/>
    <w:rsid w:val="00E80F2E"/>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2E"/>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E80F2E"/>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E80F2E"/>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E80F2E"/>
    <w:rPr>
      <w:sz w:val="20"/>
      <w:szCs w:val="24"/>
    </w:rPr>
  </w:style>
  <w:style w:type="character" w:customStyle="1" w:styleId="Char">
    <w:name w:val="نص حاشية سفلية Char"/>
    <w:aliases w:val="الحاشية Char"/>
    <w:basedOn w:val="a0"/>
    <w:link w:val="a3"/>
    <w:uiPriority w:val="99"/>
    <w:rsid w:val="00E80F2E"/>
    <w:rPr>
      <w:rFonts w:ascii="mylotus" w:eastAsia="Times New Roman" w:hAnsi="mylotus" w:cs="mylotus"/>
      <w:sz w:val="20"/>
      <w:szCs w:val="24"/>
    </w:rPr>
  </w:style>
  <w:style w:type="paragraph" w:styleId="a4">
    <w:name w:val="Title"/>
    <w:basedOn w:val="a"/>
    <w:link w:val="Char0"/>
    <w:qFormat/>
    <w:rsid w:val="00E80F2E"/>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E80F2E"/>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E80F2E"/>
    <w:pPr>
      <w:tabs>
        <w:tab w:val="center" w:pos="4153"/>
        <w:tab w:val="right" w:pos="8306"/>
      </w:tabs>
      <w:spacing w:before="0" w:after="0" w:line="240" w:lineRule="auto"/>
    </w:pPr>
  </w:style>
  <w:style w:type="character" w:customStyle="1" w:styleId="Char1">
    <w:name w:val="رأس الصفحة Char"/>
    <w:basedOn w:val="a0"/>
    <w:link w:val="a5"/>
    <w:uiPriority w:val="99"/>
    <w:rsid w:val="00E80F2E"/>
    <w:rPr>
      <w:rFonts w:ascii="mylotus" w:eastAsia="Times New Roman" w:hAnsi="mylotus" w:cs="mylotus"/>
      <w:sz w:val="34"/>
      <w:szCs w:val="34"/>
    </w:rPr>
  </w:style>
  <w:style w:type="paragraph" w:styleId="a6">
    <w:name w:val="footer"/>
    <w:basedOn w:val="a"/>
    <w:link w:val="Char2"/>
    <w:uiPriority w:val="99"/>
    <w:unhideWhenUsed/>
    <w:rsid w:val="00E80F2E"/>
    <w:pPr>
      <w:tabs>
        <w:tab w:val="center" w:pos="4153"/>
        <w:tab w:val="right" w:pos="8306"/>
      </w:tabs>
      <w:spacing w:before="0" w:after="0" w:line="240" w:lineRule="auto"/>
    </w:pPr>
  </w:style>
  <w:style w:type="character" w:customStyle="1" w:styleId="Char2">
    <w:name w:val="تذييل الصفحة Char"/>
    <w:basedOn w:val="a0"/>
    <w:link w:val="a6"/>
    <w:uiPriority w:val="99"/>
    <w:rsid w:val="00E80F2E"/>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1392</Words>
  <Characters>8580</Characters>
  <Application>Microsoft Office Word</Application>
  <DocSecurity>0</DocSecurity>
  <Lines>117</Lines>
  <Paragraphs>50</Paragraphs>
  <ScaleCrop>false</ScaleCrop>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2024-06-09T18:03:00Z</dcterms:created>
  <dcterms:modified xsi:type="dcterms:W3CDTF">2024-06-09T18:04:00Z</dcterms:modified>
</cp:coreProperties>
</file>