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789DFA" w14:textId="21DCB1AE" w:rsidR="00D156E4" w:rsidRPr="00B411B4" w:rsidRDefault="009109A2" w:rsidP="00C02A9F">
      <w:pPr>
        <w:ind w:left="139" w:firstLine="0"/>
        <w:jc w:val="lowKashida"/>
        <w:rPr>
          <w:rFonts w:ascii="Traditional Arabic" w:hAnsi="Traditional Arabic"/>
          <w:b/>
          <w:bCs/>
        </w:rPr>
      </w:pPr>
      <w:r w:rsidRPr="00B411B4">
        <w:rPr>
          <w:rFonts w:ascii="Traditional Arabic" w:hAnsi="Traditional Arabic" w:hint="cs"/>
          <w:b/>
          <w:bCs/>
          <w:rtl/>
        </w:rPr>
        <w:t xml:space="preserve">خطبة: </w:t>
      </w:r>
      <w:r w:rsidR="00D156E4" w:rsidRPr="00B411B4">
        <w:rPr>
          <w:rFonts w:ascii="Traditional Arabic" w:hAnsi="Traditional Arabic" w:hint="cs"/>
          <w:b/>
          <w:bCs/>
          <w:rtl/>
        </w:rPr>
        <w:t>عَرَفَة</w:t>
      </w:r>
      <w:r w:rsidR="00CE5A52">
        <w:rPr>
          <w:rFonts w:ascii="Traditional Arabic" w:hAnsi="Traditional Arabic" w:hint="cs"/>
          <w:b/>
          <w:bCs/>
          <w:rtl/>
        </w:rPr>
        <w:t xml:space="preserve"> </w:t>
      </w:r>
      <w:r w:rsidR="00D156E4" w:rsidRPr="00B411B4">
        <w:rPr>
          <w:rFonts w:ascii="Traditional Arabic" w:hAnsi="Traditional Arabic" w:hint="cs"/>
          <w:b/>
          <w:bCs/>
          <w:rtl/>
        </w:rPr>
        <w:t>وَالأَضَاحِي</w:t>
      </w:r>
      <w:r w:rsidR="005914AC" w:rsidRPr="00B411B4">
        <w:rPr>
          <w:rFonts w:ascii="Traditional Arabic" w:hAnsi="Traditional Arabic" w:hint="cs"/>
          <w:b/>
          <w:bCs/>
          <w:rtl/>
        </w:rPr>
        <w:t xml:space="preserve">. </w:t>
      </w:r>
    </w:p>
    <w:p w14:paraId="0B513A0B" w14:textId="77777777" w:rsidR="00D156E4" w:rsidRPr="00B411B4" w:rsidRDefault="00D156E4" w:rsidP="00D156E4">
      <w:pPr>
        <w:pStyle w:val="afc"/>
        <w:ind w:left="499" w:firstLine="0"/>
        <w:rPr>
          <w:rFonts w:ascii="Traditional Arabic" w:hAnsi="Traditional Arabic"/>
          <w:b/>
          <w:bCs/>
          <w:rtl/>
        </w:rPr>
      </w:pPr>
      <w:r w:rsidRPr="00B411B4">
        <w:rPr>
          <w:rFonts w:ascii="Traditional Arabic" w:hAnsi="Traditional Arabic" w:hint="cs"/>
          <w:b/>
          <w:bCs/>
          <w:rtl/>
        </w:rPr>
        <w:t>الْخُطْبَةُ الْأُولَى:</w:t>
      </w:r>
    </w:p>
    <w:p w14:paraId="462C70A5" w14:textId="77777777" w:rsidR="00D156E4" w:rsidRPr="00B411B4" w:rsidRDefault="00D156E4" w:rsidP="00D156E4">
      <w:pPr>
        <w:pStyle w:val="afc"/>
        <w:ind w:left="499" w:firstLine="0"/>
        <w:rPr>
          <w:rFonts w:ascii="Traditional Arabic" w:hAnsi="Traditional Arabic"/>
          <w:b/>
          <w:bCs/>
          <w:rtl/>
        </w:rPr>
      </w:pPr>
      <w:r w:rsidRPr="00B411B4">
        <w:rPr>
          <w:rFonts w:ascii="Traditional Arabic" w:hAnsi="Traditional Arabic" w:hint="cs"/>
          <w:b/>
          <w:bCs/>
          <w:rtl/>
        </w:rPr>
        <w:t>إنَّ الحمدَ للهِ، نَحْمَدُهُ، ونستعينُهُ، ونستغفِرُهُ، ونعوذُ باللهِ مِنْ شرورِ أنفسِنَا وسيئاتِ أعمالِنَا، مَنْ يهدِ اللهُ فلاَ مُضِلَّ لَهُ، وَمَنْ يُضْلِلْ فَلاَ هَادِيَ لَهُ، وأشهدُ أنْ لا إلهَ إِلَّا اللهُ وَحْدَهُ لَا شريكَ لَهُ، تَعْظِيمًا لِشَأْنِهِ، وأشهدُ أنَّ مُحَمَّدًا عبدُهُ ورسُولُهُ، وَخَلِيلُهُ - صَلَّى اللهُ عليهِ وعَلَى آلِهِ وصَحْبِهِ، وَمَنْ تَبِعَهُمْ بِإِحْسَانٍ إِلَى يَوْمِ الدِّينِ، وَسَلَّمَ تَسْلِيمًا كثيرًا. أمَّا بَعْدُ ... فَاتَّقُوا اللهَ- عِبَادَ اللهِ- حقَّ التَّقْوَى؛ واعلَمُوا أنَّ أَجْسَادَكُمْ عَلَى النَّارِ لَا تَقْوَى. وَاِعْلَمُوا بِأَنَّ خَيْرَ الْهَدْيِّ هَدْيُ مُحَمَّدٍ صَلَّى اللهُ عليهِ وَسَلَّمَ، وَأَنَّ شَرَّ الْأُمُورِ مُحْدَثَاتُهَا، وَكُلَّ مُحْدَثَةٍ بِدْعَةٌ، وَكُلَّ بِدْعَةٍ ضَلَالَةٌ، وَكُلَّ ضَلَالَةٍ فِي النَّارِ.</w:t>
      </w:r>
    </w:p>
    <w:p w14:paraId="18A14667" w14:textId="77777777" w:rsidR="00561A00" w:rsidRPr="00B411B4" w:rsidRDefault="00C02A9F" w:rsidP="00C02A9F">
      <w:pPr>
        <w:pStyle w:val="afc"/>
        <w:numPr>
          <w:ilvl w:val="0"/>
          <w:numId w:val="5"/>
        </w:numPr>
        <w:ind w:left="139" w:firstLine="0"/>
        <w:jc w:val="lowKashida"/>
        <w:rPr>
          <w:rFonts w:ascii="Traditional Arabic" w:hAnsi="Traditional Arabic"/>
          <w:b/>
          <w:bCs/>
        </w:rPr>
      </w:pPr>
      <w:r w:rsidRPr="00B411B4">
        <w:rPr>
          <w:rFonts w:ascii="Traditional Arabic" w:hAnsi="Traditional Arabic" w:hint="cs"/>
          <w:b/>
          <w:bCs/>
          <w:rtl/>
        </w:rPr>
        <w:t>عِبَادَ اللهِ</w:t>
      </w:r>
      <w:r w:rsidR="00561A00" w:rsidRPr="00B411B4">
        <w:rPr>
          <w:rFonts w:ascii="Traditional Arabic" w:hAnsi="Traditional Arabic" w:hint="cs"/>
          <w:b/>
          <w:bCs/>
          <w:rtl/>
        </w:rPr>
        <w:t>:</w:t>
      </w:r>
      <w:r w:rsidRPr="00B411B4">
        <w:rPr>
          <w:rFonts w:ascii="Traditional Arabic" w:hAnsi="Traditional Arabic" w:hint="cs"/>
          <w:b/>
          <w:bCs/>
          <w:rtl/>
        </w:rPr>
        <w:t xml:space="preserve"> لَاْ نَزَالُ نَتَقَلَّبُ فِي َهِذَهِ الأَيَّامِ المُبَارَكَةِ الَّتِي عَظَّمَ اللهُ شَأْنَهَاْ، وَرَفَعَ مَكَاْنَتَهَا، عَشْرِ ذِيْ الْحِجَّةِ، تِلْكَ الْأَيَّامُ الفَاْضِلَةُ الَّتِيْ أَخْبَرَ النَّبِيُّ، صَلَّى اللهُ عَلَيْهِ وَسَلَّمَ، أَنَّ الْعَمَلَ الصَّاْلِحَ فِيْهَاْ أَحَبُّ إِلَىْ اللهِ مِنَ الْعَمَلِ فِيْ غَيْرِهَا.</w:t>
      </w:r>
    </w:p>
    <w:p w14:paraId="2EB48EB5" w14:textId="77777777" w:rsidR="00561A00" w:rsidRPr="00B411B4" w:rsidRDefault="00C02A9F" w:rsidP="00C02A9F">
      <w:pPr>
        <w:pStyle w:val="afc"/>
        <w:numPr>
          <w:ilvl w:val="0"/>
          <w:numId w:val="5"/>
        </w:numPr>
        <w:ind w:left="139" w:firstLine="0"/>
        <w:jc w:val="lowKashida"/>
        <w:rPr>
          <w:rFonts w:ascii="Traditional Arabic" w:hAnsi="Traditional Arabic"/>
          <w:b/>
          <w:bCs/>
        </w:rPr>
      </w:pPr>
      <w:r w:rsidRPr="00B411B4">
        <w:rPr>
          <w:rFonts w:ascii="Traditional Arabic" w:hAnsi="Traditional Arabic" w:hint="cs"/>
          <w:b/>
          <w:bCs/>
          <w:rtl/>
        </w:rPr>
        <w:t>عَنْ ابْنِ عَبَّاسٍ قَالَ: قَالَ رَسُولُ اللَّهِ، صَلَّى اللهُ عَلَيْهِ وَسَلَّمَ: «مَا مِنْ أَيَّامٍ الْعَمَلُ الصَّالِحُ فِيهَا أَحَبُّ إِلَى اللَّهِ مِنْ هَذِهِ الْأَيَّامِ» يَعْنِي أَيَّامَ الْعَشْرِ، قَالُوا: يَا رَسُولَ اللَّهِ، وَلَا الْجِهَادُ فِي سَبِيلِ اللَّهِ؟ قَالَ: «وَلَا الْجِهَادُ فِي سَبِيلِ اللَّهِ، إِلَّا رَجُلٌ خَرَجَ بِنَفْسِهِ وَمَالِهِ، فَلَمْ يَرْجِعْ مِنْ ذَلِكَ بِشَيْءٍ» رَوَاهُ أَحْـمَدُ، وَأَصْحَابُ السُّنَنِ بِسَنَدٍ صَحِيحٍ.</w:t>
      </w:r>
    </w:p>
    <w:p w14:paraId="412DFCD8" w14:textId="77777777" w:rsidR="00561A00" w:rsidRPr="00B411B4" w:rsidRDefault="00C02A9F" w:rsidP="00C02A9F">
      <w:pPr>
        <w:pStyle w:val="afc"/>
        <w:numPr>
          <w:ilvl w:val="0"/>
          <w:numId w:val="5"/>
        </w:numPr>
        <w:ind w:left="139" w:firstLine="0"/>
        <w:jc w:val="lowKashida"/>
        <w:rPr>
          <w:rFonts w:ascii="Traditional Arabic" w:hAnsi="Traditional Arabic"/>
          <w:b/>
          <w:bCs/>
        </w:rPr>
      </w:pPr>
      <w:r w:rsidRPr="00B411B4">
        <w:rPr>
          <w:rFonts w:ascii="Traditional Arabic" w:hAnsi="Traditional Arabic" w:hint="cs"/>
          <w:b/>
          <w:bCs/>
          <w:rtl/>
        </w:rPr>
        <w:t>وَقَدْ مَضَىْ بعض هَذِهِ الْأَيَّامِ، فَمَنْ كَانَ فِيْهَاْ مُحْسِنًا؛ فَلْيَزْدَدْ مِنَ الإِحْسَانِ وَلَيَسْأَلِ اللهَ القَبُوْلَ، وَمْن كَاْنَ فِيْهَا مُقَصِّرًا وَمُفْرِطًا؛ فَلْيَتَدَارَكْ مَاْ بَقِيَ مِنْهَا.</w:t>
      </w:r>
    </w:p>
    <w:p w14:paraId="68BB2EAE" w14:textId="77777777" w:rsidR="00561A00" w:rsidRPr="00B411B4" w:rsidRDefault="00C02A9F" w:rsidP="00C02A9F">
      <w:pPr>
        <w:pStyle w:val="afc"/>
        <w:numPr>
          <w:ilvl w:val="0"/>
          <w:numId w:val="5"/>
        </w:numPr>
        <w:ind w:left="139" w:firstLine="0"/>
        <w:jc w:val="lowKashida"/>
        <w:rPr>
          <w:rFonts w:ascii="Traditional Arabic" w:hAnsi="Traditional Arabic"/>
          <w:b/>
          <w:bCs/>
        </w:rPr>
      </w:pPr>
      <w:r w:rsidRPr="00B411B4">
        <w:rPr>
          <w:rFonts w:ascii="Traditional Arabic" w:hAnsi="Traditional Arabic" w:hint="cs"/>
          <w:b/>
          <w:bCs/>
          <w:rtl/>
        </w:rPr>
        <w:t>فَقَدْ بَقِيَ مِنْهَا أَفْضَلُ أَيَّامِها وَأَكْرَمُهَا عَلَىْ اللهِ تَعَالَى، َيَوْمُ عَرَفَةَ، ذَلِكَ الْيَوْمُ الْعَظِيْمُ الَّذِيْ أَكْمَلَ اللهُ فِيْهِ الْدِّيْنَ، وَأَتَمَّ عَلَيْنَا بِهِ الْنِّعْمَةَ</w:t>
      </w:r>
      <w:r w:rsidR="00F3082F" w:rsidRPr="00B411B4">
        <w:rPr>
          <w:rFonts w:ascii="Traditional Arabic" w:hAnsi="Traditional Arabic" w:hint="cs"/>
          <w:b/>
          <w:bCs/>
          <w:rtl/>
        </w:rPr>
        <w:t>.</w:t>
      </w:r>
    </w:p>
    <w:p w14:paraId="449B8401" w14:textId="77777777" w:rsidR="00561A00" w:rsidRPr="00B411B4" w:rsidRDefault="00C02A9F" w:rsidP="00C02A9F">
      <w:pPr>
        <w:pStyle w:val="afc"/>
        <w:numPr>
          <w:ilvl w:val="0"/>
          <w:numId w:val="5"/>
        </w:numPr>
        <w:ind w:left="139" w:firstLine="0"/>
        <w:jc w:val="lowKashida"/>
        <w:rPr>
          <w:rFonts w:ascii="Traditional Arabic" w:hAnsi="Traditional Arabic"/>
          <w:b/>
          <w:bCs/>
        </w:rPr>
      </w:pPr>
      <w:r w:rsidRPr="00B411B4">
        <w:rPr>
          <w:rFonts w:ascii="Traditional Arabic" w:hAnsi="Traditional Arabic" w:hint="cs"/>
          <w:b/>
          <w:bCs/>
          <w:rtl/>
        </w:rPr>
        <w:t>ويستحب صِيَاْمُ</w:t>
      </w:r>
      <w:r w:rsidR="00F3082F" w:rsidRPr="00B411B4">
        <w:rPr>
          <w:rFonts w:ascii="Traditional Arabic" w:hAnsi="Traditional Arabic" w:hint="cs"/>
          <w:b/>
          <w:bCs/>
          <w:rtl/>
        </w:rPr>
        <w:t>ه</w:t>
      </w:r>
      <w:r w:rsidRPr="00B411B4">
        <w:rPr>
          <w:rFonts w:ascii="Traditional Arabic" w:hAnsi="Traditional Arabic" w:hint="cs"/>
          <w:b/>
          <w:bCs/>
          <w:rtl/>
        </w:rPr>
        <w:t>، لما في ذَلِكَ من الْأَجْر الْعَظِيْم، فعِنْدَمَا سُئِل صلى الله عليه وسلم عَنْ صِيَامِ يَوْمِ عَرَفَة؛ قال: (أَحْتَسِبُ عَلَى اللهِ أَنْ يُكَفِّرَ السَّنَةَ الَّتِي قَبْلَهُ، وَالسَّنَةَ الَّتِي بَعْدَهُ َ)</w:t>
      </w:r>
      <w:r w:rsidR="00D73106" w:rsidRPr="00B411B4">
        <w:rPr>
          <w:rFonts w:ascii="Traditional Arabic" w:hAnsi="Traditional Arabic" w:hint="cs"/>
          <w:b/>
          <w:bCs/>
          <w:rtl/>
        </w:rPr>
        <w:t>.</w:t>
      </w:r>
      <w:r w:rsidRPr="00B411B4">
        <w:rPr>
          <w:rFonts w:ascii="Traditional Arabic" w:hAnsi="Traditional Arabic" w:hint="cs"/>
          <w:b/>
          <w:bCs/>
          <w:rtl/>
        </w:rPr>
        <w:t xml:space="preserve"> رَوَاهُ مُسْلِم</w:t>
      </w:r>
      <w:r w:rsidR="00D73106" w:rsidRPr="00B411B4">
        <w:rPr>
          <w:rFonts w:ascii="Traditional Arabic" w:hAnsi="Traditional Arabic" w:hint="cs"/>
          <w:b/>
          <w:bCs/>
          <w:rtl/>
        </w:rPr>
        <w:t>.</w:t>
      </w:r>
    </w:p>
    <w:p w14:paraId="4DE3D30C" w14:textId="77777777" w:rsidR="00561A00" w:rsidRPr="00B411B4" w:rsidRDefault="00D73106" w:rsidP="00C02A9F">
      <w:pPr>
        <w:pStyle w:val="afc"/>
        <w:numPr>
          <w:ilvl w:val="0"/>
          <w:numId w:val="5"/>
        </w:numPr>
        <w:ind w:left="139" w:firstLine="0"/>
        <w:jc w:val="lowKashida"/>
        <w:rPr>
          <w:rFonts w:ascii="Traditional Arabic" w:hAnsi="Traditional Arabic"/>
          <w:b/>
          <w:bCs/>
        </w:rPr>
      </w:pPr>
      <w:r w:rsidRPr="00B411B4">
        <w:rPr>
          <w:rFonts w:ascii="Traditional Arabic" w:hAnsi="Traditional Arabic" w:hint="cs"/>
          <w:b/>
          <w:bCs/>
          <w:rtl/>
        </w:rPr>
        <w:t>و</w:t>
      </w:r>
      <w:r w:rsidR="00C02A9F" w:rsidRPr="00B411B4">
        <w:rPr>
          <w:rFonts w:ascii="Traditional Arabic" w:hAnsi="Traditional Arabic" w:hint="cs"/>
          <w:b/>
          <w:bCs/>
          <w:rtl/>
        </w:rPr>
        <w:t>قَاْلَ صَلَّى اللهُ عَلَيْهِ وَسَلَّمَ: «مَنْ صَامَ يَوْمًا فِي سَبِيلِ اللهِ، بَاعَدَ اللهُ وَجْهَهُ عَنِ النَّارِ سَبْعِينَ خَرِيفًا»؛ فَكَيْفَ بِصِيَامِ يَوْمِ عَرَفَة؟</w:t>
      </w:r>
    </w:p>
    <w:p w14:paraId="1DF89368" w14:textId="7ADCD882" w:rsidR="00561A00" w:rsidRPr="00B411B4" w:rsidRDefault="00C02A9F" w:rsidP="00C02A9F">
      <w:pPr>
        <w:pStyle w:val="afc"/>
        <w:numPr>
          <w:ilvl w:val="0"/>
          <w:numId w:val="5"/>
        </w:numPr>
        <w:ind w:left="139" w:firstLine="0"/>
        <w:jc w:val="lowKashida"/>
        <w:rPr>
          <w:rFonts w:ascii="Traditional Arabic" w:hAnsi="Traditional Arabic"/>
          <w:b/>
          <w:bCs/>
        </w:rPr>
      </w:pPr>
      <w:r w:rsidRPr="00B411B4">
        <w:rPr>
          <w:rFonts w:ascii="Traditional Arabic" w:hAnsi="Traditional Arabic" w:hint="cs"/>
          <w:b/>
          <w:bCs/>
          <w:rtl/>
        </w:rPr>
        <w:t xml:space="preserve">يستحب </w:t>
      </w:r>
      <w:r w:rsidR="00BC61B5" w:rsidRPr="00B411B4">
        <w:rPr>
          <w:rFonts w:ascii="Traditional Arabic" w:hAnsi="Traditional Arabic" w:hint="cs"/>
          <w:b/>
          <w:bCs/>
          <w:rtl/>
        </w:rPr>
        <w:t>في يوم عرفة</w:t>
      </w:r>
      <w:r w:rsidRPr="00B411B4">
        <w:rPr>
          <w:rFonts w:ascii="Traditional Arabic" w:hAnsi="Traditional Arabic" w:hint="cs"/>
          <w:b/>
          <w:bCs/>
          <w:rtl/>
        </w:rPr>
        <w:t xml:space="preserve"> كَثْرَةُ الْدُّعَاءِ</w:t>
      </w:r>
      <w:r w:rsidR="005914AC" w:rsidRPr="00B411B4">
        <w:rPr>
          <w:rFonts w:ascii="Traditional Arabic" w:hAnsi="Traditional Arabic" w:hint="cs"/>
          <w:b/>
          <w:bCs/>
          <w:rtl/>
        </w:rPr>
        <w:t xml:space="preserve"> </w:t>
      </w:r>
      <w:r w:rsidR="00BC61B5" w:rsidRPr="00B411B4">
        <w:rPr>
          <w:rFonts w:ascii="Traditional Arabic" w:hAnsi="Traditional Arabic" w:hint="cs"/>
          <w:b/>
          <w:bCs/>
          <w:rtl/>
        </w:rPr>
        <w:t>خاصة</w:t>
      </w:r>
      <w:r w:rsidR="005914AC" w:rsidRPr="00B411B4">
        <w:rPr>
          <w:rFonts w:ascii="Traditional Arabic" w:hAnsi="Traditional Arabic" w:hint="cs"/>
          <w:b/>
          <w:bCs/>
          <w:rtl/>
        </w:rPr>
        <w:t xml:space="preserve">، </w:t>
      </w:r>
      <w:r w:rsidRPr="00B411B4">
        <w:rPr>
          <w:rFonts w:ascii="Traditional Arabic" w:hAnsi="Traditional Arabic" w:hint="cs"/>
          <w:b/>
          <w:bCs/>
          <w:rtl/>
        </w:rPr>
        <w:t xml:space="preserve">وَقَوْلُ: "لَاْ إِلَهَ إِلَّاْ اللهُ وَحْدَهُ لَاْ شَرِيْكَ لَهُ، لَهُ الْمُلْكُ وَلَهُ الْحَمْدُ وَهُوَ عَلَىْ كُلِّ شَيءٍ قَدِيْرٌ"، قَاْلَ صَلَّى اللهُ عَلَيْهِ وَسَلَّمَ: "خَيْرُ الدُّعَاءِ دُعَاءُ يَوْمِ عَرَفَةَ، وَخَيْرُ مَا قُلْتُ أَنَا وَالنَّبِيُّونَ مِنْ قَبْلِي: لَا إِلَهَ إِلَّا اللَّهُ وَحْدَهُ لَا شَرِيكَ لَهُ، لَهُ المُلْكُ وَلَهُ الحَمْدُ وَهُوَ عَلَى كُلِّ شَيْءٍ قَدِيرٌ" رَوَاْهُ الْتِّرْمِذِيُّ، </w:t>
      </w:r>
      <w:r w:rsidR="00BC6E36" w:rsidRPr="00B411B4">
        <w:rPr>
          <w:rFonts w:ascii="Traditional Arabic" w:hAnsi="Traditional Arabic" w:hint="cs"/>
          <w:b/>
          <w:bCs/>
          <w:rtl/>
        </w:rPr>
        <w:t>بِسَنَدٍ</w:t>
      </w:r>
      <w:r w:rsidRPr="00B411B4">
        <w:rPr>
          <w:rFonts w:ascii="Traditional Arabic" w:hAnsi="Traditional Arabic" w:hint="cs"/>
          <w:b/>
          <w:bCs/>
          <w:rtl/>
        </w:rPr>
        <w:t xml:space="preserve"> </w:t>
      </w:r>
      <w:r w:rsidR="00BC6E36" w:rsidRPr="00B411B4">
        <w:rPr>
          <w:rFonts w:ascii="Traditional Arabic" w:hAnsi="Traditional Arabic" w:hint="cs"/>
          <w:b/>
          <w:bCs/>
          <w:rtl/>
        </w:rPr>
        <w:t>حَسَنٍ</w:t>
      </w:r>
      <w:r w:rsidRPr="00B411B4">
        <w:rPr>
          <w:rFonts w:ascii="Traditional Arabic" w:hAnsi="Traditional Arabic" w:hint="cs"/>
          <w:b/>
          <w:bCs/>
          <w:rtl/>
        </w:rPr>
        <w:t>.</w:t>
      </w:r>
    </w:p>
    <w:p w14:paraId="2CBE98E5" w14:textId="0D447BBB" w:rsidR="00561A00" w:rsidRPr="00B411B4" w:rsidRDefault="00C02A9F" w:rsidP="00C02A9F">
      <w:pPr>
        <w:pStyle w:val="afc"/>
        <w:numPr>
          <w:ilvl w:val="0"/>
          <w:numId w:val="5"/>
        </w:numPr>
        <w:ind w:left="139" w:firstLine="0"/>
        <w:jc w:val="lowKashida"/>
        <w:rPr>
          <w:rFonts w:ascii="Traditional Arabic" w:hAnsi="Traditional Arabic"/>
          <w:b/>
          <w:bCs/>
        </w:rPr>
      </w:pPr>
      <w:r w:rsidRPr="00B411B4">
        <w:rPr>
          <w:rFonts w:ascii="Traditional Arabic" w:hAnsi="Traditional Arabic" w:hint="cs"/>
          <w:b/>
          <w:bCs/>
          <w:rtl/>
        </w:rPr>
        <w:t xml:space="preserve">وَيَشَرَّعَ فَيْ هَذِهِ الْأَيَّاْمِ الْمُبَاْرَكَةِ الْتَّكْبِيْرُ </w:t>
      </w:r>
      <w:r w:rsidR="001524EF">
        <w:rPr>
          <w:rFonts w:ascii="Traditional Arabic" w:hAnsi="Traditional Arabic" w:hint="cs"/>
          <w:b/>
          <w:bCs/>
          <w:rtl/>
        </w:rPr>
        <w:t>ا</w:t>
      </w:r>
      <w:r w:rsidRPr="00B411B4">
        <w:rPr>
          <w:rFonts w:ascii="Traditional Arabic" w:hAnsi="Traditional Arabic" w:hint="cs"/>
          <w:b/>
          <w:bCs/>
          <w:rtl/>
        </w:rPr>
        <w:t>لَّذِيْ يَكُوْنُ بَعْدَ الْصَّلَوَاْتِ الْمَكْتُوْبَةِ، فَيُكَبِّرُ الْمُسْلِمُوْنَ بَعْدَ الْصَّلَاْةِ وَيَرْفَعُوْنَ أَصْوَاْتَهُمْ بِهِ، وَمن صِيَغِهِ أَنْ يَقُوْلَ:</w:t>
      </w:r>
    </w:p>
    <w:p w14:paraId="2A64E360" w14:textId="77777777" w:rsidR="00561A00" w:rsidRPr="00B411B4" w:rsidRDefault="00C02A9F" w:rsidP="00C02A9F">
      <w:pPr>
        <w:pStyle w:val="afc"/>
        <w:numPr>
          <w:ilvl w:val="0"/>
          <w:numId w:val="5"/>
        </w:numPr>
        <w:ind w:left="139" w:firstLine="0"/>
        <w:jc w:val="lowKashida"/>
        <w:rPr>
          <w:rFonts w:ascii="Traditional Arabic" w:hAnsi="Traditional Arabic"/>
          <w:b/>
          <w:bCs/>
        </w:rPr>
      </w:pPr>
      <w:r w:rsidRPr="00B411B4">
        <w:rPr>
          <w:rFonts w:ascii="Traditional Arabic" w:hAnsi="Traditional Arabic" w:hint="cs"/>
          <w:b/>
          <w:bCs/>
          <w:rtl/>
        </w:rPr>
        <w:t>(اللهُ أَكْبَرُ اللهُ أَكْبَرُ، وَلَهُ أَنْ يُكَرِرهَا مَا شَاء، وَهُنَاكَ مَنْ زَادَ عَلَيْهَا بِمَا ثَبَتَ عَنْ ابْنِ عَبَّاس رَضِيَ اللهُ عَنْهُمَا أَنَّهُ كَانَ يَقُول: (اللَّهُ أَكْبَرُ كَبِيرًا، اللَّهُ أَكْبَرُ كَبِيرًا، اللَّهُ أَكْبَرُ وَأَجَلُّ، اللَّهُ أَكْبَرُ، وَلِلَّهِ الْحَمْدُ) وَسَنَدُهُ صَحِيْح.</w:t>
      </w:r>
    </w:p>
    <w:p w14:paraId="7487D8A1" w14:textId="77777777" w:rsidR="00561A00" w:rsidRPr="00B411B4" w:rsidRDefault="00C02A9F" w:rsidP="00C02A9F">
      <w:pPr>
        <w:pStyle w:val="afc"/>
        <w:numPr>
          <w:ilvl w:val="0"/>
          <w:numId w:val="5"/>
        </w:numPr>
        <w:ind w:left="139" w:firstLine="0"/>
        <w:jc w:val="lowKashida"/>
        <w:rPr>
          <w:rFonts w:ascii="Traditional Arabic" w:hAnsi="Traditional Arabic"/>
          <w:b/>
          <w:bCs/>
        </w:rPr>
      </w:pPr>
      <w:r w:rsidRPr="00B411B4">
        <w:rPr>
          <w:rFonts w:ascii="Traditional Arabic" w:hAnsi="Traditional Arabic" w:hint="cs"/>
          <w:b/>
          <w:bCs/>
          <w:rtl/>
        </w:rPr>
        <w:t>وَثَبَتَ بِسَنَدٍ صَحِيْح عَنْ سَلْمَان رَضِيَ اللهُ عَنْهُ؛ أنَّهُ كَانَ يَقُوْل: (اللَّهُ أَكْبَرُ، اللَّهُ أَكْبَرُ كَبِيْرَا، اللَّهُمَّ أَنْتَ أَعْلَى وَأَجَل).</w:t>
      </w:r>
    </w:p>
    <w:p w14:paraId="27367721" w14:textId="77777777" w:rsidR="00561A00" w:rsidRPr="00B411B4" w:rsidRDefault="00C02A9F" w:rsidP="00C02A9F">
      <w:pPr>
        <w:pStyle w:val="afc"/>
        <w:numPr>
          <w:ilvl w:val="0"/>
          <w:numId w:val="5"/>
        </w:numPr>
        <w:ind w:left="139" w:firstLine="0"/>
        <w:jc w:val="lowKashida"/>
        <w:rPr>
          <w:rFonts w:ascii="Traditional Arabic" w:hAnsi="Traditional Arabic"/>
          <w:b/>
          <w:bCs/>
        </w:rPr>
      </w:pPr>
      <w:r w:rsidRPr="00B411B4">
        <w:rPr>
          <w:rFonts w:ascii="Traditional Arabic" w:hAnsi="Traditional Arabic" w:hint="cs"/>
          <w:b/>
          <w:bCs/>
          <w:rtl/>
        </w:rPr>
        <w:t>وَالَّذِيْ عَلَيْهِ جَمَاهِيْرُ أَهْلِ الْعِلْمِ، وَرَجَّحَهُ شَيْخُ الإِسْلَامِ ابْنِ تَيْمِيَّة</w:t>
      </w:r>
      <w:r w:rsidR="00B132E4" w:rsidRPr="00B411B4">
        <w:rPr>
          <w:rFonts w:ascii="Traditional Arabic" w:hAnsi="Traditional Arabic" w:hint="cs"/>
          <w:b/>
          <w:bCs/>
          <w:rtl/>
        </w:rPr>
        <w:t>-رحمنا الله وإياه- قول</w:t>
      </w:r>
      <w:r w:rsidRPr="00B411B4">
        <w:rPr>
          <w:rFonts w:ascii="Traditional Arabic" w:hAnsi="Traditional Arabic" w:hint="cs"/>
          <w:b/>
          <w:bCs/>
          <w:rtl/>
        </w:rPr>
        <w:t>: (اللَّهُ أَكْبَرُ، اللَّهُ أَكْبَرُ، لاَ إلَهَ إِلاَّ اللَّهُ، وَاللَّهُ أَكْبَرُ، اللَّهُ أَكْبَرُ، وَلِلَّهِ الْحَمْدُ).</w:t>
      </w:r>
    </w:p>
    <w:p w14:paraId="7A93E8C8" w14:textId="77777777" w:rsidR="00561A00" w:rsidRPr="00B411B4" w:rsidRDefault="00C02A9F" w:rsidP="00C02A9F">
      <w:pPr>
        <w:pStyle w:val="afc"/>
        <w:numPr>
          <w:ilvl w:val="0"/>
          <w:numId w:val="5"/>
        </w:numPr>
        <w:ind w:left="139" w:firstLine="0"/>
        <w:jc w:val="lowKashida"/>
        <w:rPr>
          <w:rFonts w:ascii="Traditional Arabic" w:hAnsi="Traditional Arabic"/>
          <w:b/>
          <w:bCs/>
        </w:rPr>
      </w:pPr>
      <w:r w:rsidRPr="00B411B4">
        <w:rPr>
          <w:rFonts w:ascii="Traditional Arabic" w:hAnsi="Traditional Arabic" w:hint="cs"/>
          <w:b/>
          <w:bCs/>
          <w:rtl/>
        </w:rPr>
        <w:t>وَبَعْضُهُمْ يَقُول: (اللَّهُ أَكْبَرُ، اللَّهُ أَكْبَرُ، اللَّهُ أَكْبَرُ، لَا إِلَهَ إِلَّا اللَّهُ، وَاللَّهُ أَكْبَرُ، اللَّهُ أَكْبَرُ، وَلِلَّهِ الْحَمْدُ).</w:t>
      </w:r>
    </w:p>
    <w:p w14:paraId="353E48E4" w14:textId="77777777" w:rsidR="00561A00" w:rsidRPr="00B411B4" w:rsidRDefault="00C02A9F" w:rsidP="006250AC">
      <w:pPr>
        <w:pStyle w:val="afc"/>
        <w:numPr>
          <w:ilvl w:val="0"/>
          <w:numId w:val="5"/>
        </w:numPr>
        <w:ind w:left="139" w:firstLine="0"/>
        <w:jc w:val="lowKashida"/>
        <w:rPr>
          <w:rFonts w:ascii="Traditional Arabic" w:hAnsi="Traditional Arabic"/>
          <w:b/>
          <w:bCs/>
        </w:rPr>
      </w:pPr>
      <w:r w:rsidRPr="00B411B4">
        <w:rPr>
          <w:rFonts w:ascii="Traditional Arabic" w:hAnsi="Traditional Arabic" w:hint="cs"/>
          <w:b/>
          <w:bCs/>
          <w:rtl/>
        </w:rPr>
        <w:t>وَبَعْضُهُمْ يَقُول: (اللهُ أَكْبَرُ، اللهُ أَكْبَرُ، اللهُ أَكْبَرُ، لَا إِلَهَ إِلَّا اللهُ، وَحْدَهُ لَا شَرِيكَ لَهُ، لَهُ الْمُلْكُ، وَلَهُ الْحَمْدُ، وَهُوَ عَلَى كُلِّ شَيْءٍ قَدِيرٌ).</w:t>
      </w:r>
    </w:p>
    <w:p w14:paraId="3B54C33C" w14:textId="77777777" w:rsidR="009D5D82" w:rsidRPr="00B411B4" w:rsidRDefault="00C02A9F" w:rsidP="00C02A9F">
      <w:pPr>
        <w:pStyle w:val="afc"/>
        <w:numPr>
          <w:ilvl w:val="0"/>
          <w:numId w:val="5"/>
        </w:numPr>
        <w:ind w:left="139" w:firstLine="0"/>
        <w:jc w:val="lowKashida"/>
        <w:rPr>
          <w:rFonts w:ascii="Traditional Arabic" w:hAnsi="Traditional Arabic"/>
          <w:b/>
          <w:bCs/>
        </w:rPr>
      </w:pPr>
      <w:r w:rsidRPr="00B411B4">
        <w:rPr>
          <w:rFonts w:ascii="Traditional Arabic" w:hAnsi="Traditional Arabic" w:hint="cs"/>
          <w:b/>
          <w:bCs/>
          <w:rtl/>
        </w:rPr>
        <w:t>عِبَاْدَ اللهِ</w:t>
      </w:r>
      <w:r w:rsidR="00561A00" w:rsidRPr="00B411B4">
        <w:rPr>
          <w:rFonts w:ascii="Traditional Arabic" w:hAnsi="Traditional Arabic" w:hint="cs"/>
          <w:b/>
          <w:bCs/>
          <w:rtl/>
        </w:rPr>
        <w:t>:</w:t>
      </w:r>
      <w:r w:rsidRPr="00B411B4">
        <w:rPr>
          <w:rFonts w:ascii="Traditional Arabic" w:hAnsi="Traditional Arabic" w:hint="cs"/>
          <w:b/>
          <w:bCs/>
          <w:rtl/>
        </w:rPr>
        <w:t xml:space="preserve"> كَذَلِكَ بَقِيَ مِنْ هَذِهِ الْأَيَّاْمِ الْمُبَاْرَكَةِ يَوْمُ الْنَّحْرِ؛ الَّذِيْ هُوَ أَعْظَمُ الْأَيَّامِ عِنْدَ اللهِ تَعَاْلَىْ، رَفَعَ اللهُ قَدْرَهُ، وَأَعْلَى ذِكْرَهُ، وَأَقْسَمَ بِهِ فِيْ كِتَاْبِهِ الْكَرِيْمِ، قَاْلَ تَعَاْلَى: (وَالْفَجْرِ * وَلَيَالٍ عَشْرٍ)</w:t>
      </w:r>
      <w:r w:rsidR="00D3284B" w:rsidRPr="00B411B4">
        <w:rPr>
          <w:rFonts w:ascii="Traditional Arabic" w:hAnsi="Traditional Arabic" w:hint="cs"/>
          <w:b/>
          <w:bCs/>
          <w:rtl/>
        </w:rPr>
        <w:t xml:space="preserve">، </w:t>
      </w:r>
      <w:r w:rsidRPr="00B411B4">
        <w:rPr>
          <w:rFonts w:ascii="Traditional Arabic" w:hAnsi="Traditional Arabic" w:hint="cs"/>
          <w:b/>
          <w:bCs/>
          <w:rtl/>
        </w:rPr>
        <w:t xml:space="preserve">وَسَمَّاْهُ: يَوْمَ الْحَجِّ الْأَكْبَرِ، </w:t>
      </w:r>
      <w:r w:rsidR="00D3284B" w:rsidRPr="00B411B4">
        <w:rPr>
          <w:rFonts w:ascii="Traditional Arabic" w:hAnsi="Traditional Arabic" w:hint="cs"/>
          <w:b/>
          <w:bCs/>
          <w:rtl/>
        </w:rPr>
        <w:t>لقوله</w:t>
      </w:r>
      <w:r w:rsidRPr="00B411B4">
        <w:rPr>
          <w:rFonts w:ascii="Traditional Arabic" w:hAnsi="Traditional Arabic" w:hint="cs"/>
          <w:b/>
          <w:bCs/>
          <w:rtl/>
        </w:rPr>
        <w:t xml:space="preserve"> تَعَاْلىَ: (وَأَذَانٌ مِنَ اللَّهِ وَرَسُولِهِ إِلَى النَّاسِ يَوْمَ الْحَجِّ الْأَكْبَرِ أَنَّ اللَّهَ بَرِيءٌ مِنَ الْمُشْرِكِينَ وَرَسُولُهُ)</w:t>
      </w:r>
      <w:r w:rsidR="00D3284B" w:rsidRPr="00B411B4">
        <w:rPr>
          <w:rFonts w:ascii="Traditional Arabic" w:hAnsi="Traditional Arabic" w:hint="cs"/>
          <w:b/>
          <w:bCs/>
          <w:rtl/>
        </w:rPr>
        <w:t xml:space="preserve">، </w:t>
      </w:r>
      <w:r w:rsidRPr="00B411B4">
        <w:rPr>
          <w:rFonts w:ascii="Traditional Arabic" w:hAnsi="Traditional Arabic" w:hint="cs"/>
          <w:b/>
          <w:bCs/>
          <w:rtl/>
        </w:rPr>
        <w:t>وَقَفَ النَّبِيُّ صَلَّى اللهُ عَلَيْهِ وَسَلَّمَ يَوْمَ النَّحْرِ بَيْنَ الجَمَرَاتِ فِي الحَجَّةِ الَّتِي حَجَّ بِهَا، وَقَالَ: «هَذَا يَوْمُ الحَجِّ الأَكْبَرِ» رَوَاْهُ الْبُخَاْرِيُّ</w:t>
      </w:r>
      <w:r w:rsidR="006250AC" w:rsidRPr="00B411B4">
        <w:rPr>
          <w:rFonts w:ascii="Traditional Arabic" w:hAnsi="Traditional Arabic" w:hint="cs"/>
          <w:b/>
          <w:bCs/>
          <w:rtl/>
        </w:rPr>
        <w:t xml:space="preserve">. </w:t>
      </w:r>
      <w:r w:rsidRPr="00B411B4">
        <w:rPr>
          <w:rFonts w:ascii="Traditional Arabic" w:hAnsi="Traditional Arabic" w:hint="cs"/>
          <w:b/>
          <w:bCs/>
          <w:rtl/>
        </w:rPr>
        <w:t>وَجَعَلَهُ عِيْدًا لِلْمُسْلِمِيْنَ، فَبِهِ يَنْتَظِمُ عِقْدُ الْحَجِيْجِ عَلَىْ صَعِيْدِ مِنَى، َوَيَفْرَحُ الْمُسْلِمُوْنَ بِهِ فِيْ شَتَّىْ بِقَاْعِ الْأَرْضِ</w:t>
      </w:r>
      <w:r w:rsidR="006250AC" w:rsidRPr="00B411B4">
        <w:rPr>
          <w:rFonts w:ascii="Traditional Arabic" w:hAnsi="Traditional Arabic" w:hint="cs"/>
          <w:b/>
          <w:bCs/>
          <w:rtl/>
        </w:rPr>
        <w:t xml:space="preserve">، </w:t>
      </w:r>
      <w:r w:rsidRPr="00B411B4">
        <w:rPr>
          <w:rFonts w:ascii="Traditional Arabic" w:hAnsi="Traditional Arabic" w:hint="cs"/>
          <w:b/>
          <w:bCs/>
          <w:rtl/>
        </w:rPr>
        <w:t>فِيْ هَذَاْ الْيَوْمِ الْعَظِيْمِ يَتَقَرَّبُ الْمُسْلِمُوْنَ إِلَىْ رَبِّهِمْ بِذَبْحِ ضَحَاْيَاْهُمْ اِتِّبَاعًا لِسُنَّةِ الْخَلِيْلَيْنِ مُحَمْدٍ وَإِبْرَاْهِيْمَ عَلَيْهِمَا الْصَّلَاْةُ وَالْسَّلَامُ، فَالْأَضَاْحِي ـ عِبَادَ اللهِ ـ شَعِيْرَةٌ عَظِيْمَةٌ، وَسُنَّةٌ قَوِيْمَةٌ؛ قَدْ وَرَدَ الْفَضْلُ الْعَظِيْمُ لِمَنْ أَدَّاهَا.</w:t>
      </w:r>
    </w:p>
    <w:p w14:paraId="7E9160C7" w14:textId="77777777" w:rsidR="00550550" w:rsidRPr="00B411B4" w:rsidRDefault="00C02A9F" w:rsidP="004253AE">
      <w:pPr>
        <w:pStyle w:val="afc"/>
        <w:numPr>
          <w:ilvl w:val="0"/>
          <w:numId w:val="5"/>
        </w:numPr>
        <w:ind w:left="139" w:firstLine="0"/>
        <w:jc w:val="lowKashida"/>
        <w:rPr>
          <w:rFonts w:ascii="Traditional Arabic" w:hAnsi="Traditional Arabic"/>
          <w:b/>
          <w:bCs/>
        </w:rPr>
      </w:pPr>
      <w:r w:rsidRPr="00B411B4">
        <w:rPr>
          <w:rFonts w:ascii="Traditional Arabic" w:hAnsi="Traditional Arabic" w:hint="cs"/>
          <w:b/>
          <w:bCs/>
          <w:rtl/>
        </w:rPr>
        <w:t>وذبحُ الأضْحِيَّةِ أفضَلُ مِنَ التصَدُّقِ بثَمَنِها</w:t>
      </w:r>
    </w:p>
    <w:p w14:paraId="51531139" w14:textId="77777777" w:rsidR="00D566BB" w:rsidRPr="00B411B4" w:rsidRDefault="00D437BE" w:rsidP="004253AE">
      <w:pPr>
        <w:pStyle w:val="afc"/>
        <w:numPr>
          <w:ilvl w:val="0"/>
          <w:numId w:val="5"/>
        </w:numPr>
        <w:ind w:left="139" w:firstLine="0"/>
        <w:jc w:val="lowKashida"/>
        <w:rPr>
          <w:rFonts w:ascii="Traditional Arabic" w:hAnsi="Traditional Arabic"/>
          <w:b/>
          <w:bCs/>
        </w:rPr>
      </w:pPr>
      <w:r w:rsidRPr="00B411B4">
        <w:rPr>
          <w:rFonts w:ascii="Traditional Arabic" w:hAnsi="Traditional Arabic" w:hint="cs"/>
          <w:b/>
          <w:bCs/>
          <w:rtl/>
        </w:rPr>
        <w:t>والأصل</w:t>
      </w:r>
      <w:r w:rsidR="00C02A9F" w:rsidRPr="00B411B4">
        <w:rPr>
          <w:rFonts w:ascii="Traditional Arabic" w:hAnsi="Traditional Arabic" w:hint="cs"/>
          <w:b/>
          <w:bCs/>
          <w:rtl/>
        </w:rPr>
        <w:t xml:space="preserve"> فِيْ الأُضْحِيَةُ أَنَّهَا عَنْ الحَيِّ، وَيشْرِكُ مَعَهْ مَنْ شَاءَ مِنَ الأَحْيَاءِ وَالأَمْوَاتِ</w:t>
      </w:r>
      <w:r w:rsidR="004253AE" w:rsidRPr="00B411B4">
        <w:rPr>
          <w:rFonts w:ascii="Traditional Arabic" w:hAnsi="Traditional Arabic" w:hint="cs"/>
          <w:b/>
          <w:bCs/>
          <w:rtl/>
        </w:rPr>
        <w:t>.</w:t>
      </w:r>
    </w:p>
    <w:p w14:paraId="02673E75" w14:textId="77777777" w:rsidR="00D566BB" w:rsidRPr="00B411B4" w:rsidRDefault="00C02A9F" w:rsidP="004253AE">
      <w:pPr>
        <w:pStyle w:val="afc"/>
        <w:numPr>
          <w:ilvl w:val="0"/>
          <w:numId w:val="5"/>
        </w:numPr>
        <w:ind w:left="139" w:firstLine="0"/>
        <w:jc w:val="lowKashida"/>
        <w:rPr>
          <w:rFonts w:ascii="Traditional Arabic" w:hAnsi="Traditional Arabic"/>
          <w:b/>
          <w:bCs/>
        </w:rPr>
      </w:pPr>
      <w:r w:rsidRPr="00B411B4">
        <w:rPr>
          <w:rFonts w:ascii="Traditional Arabic" w:hAnsi="Traditional Arabic" w:hint="cs"/>
          <w:b/>
          <w:bCs/>
          <w:rtl/>
        </w:rPr>
        <w:t> وَاِعْلَمُوْا ـ عِبَاْدَ اللهِ ـ أَنَّ لِلْأَضَاْحِيْ شُرُوْطًا وَأَحْكَامًا لَاْ بُدَّ أَنْ تَسْتَكْمِلهَا حَتَّى تَكُوْنَ مَقْبُولَةً تَاْمَّةً</w:t>
      </w:r>
      <w:r w:rsidR="00D566BB" w:rsidRPr="00B411B4">
        <w:rPr>
          <w:rFonts w:ascii="Traditional Arabic" w:hAnsi="Traditional Arabic" w:hint="cs"/>
          <w:b/>
          <w:bCs/>
          <w:rtl/>
        </w:rPr>
        <w:t>.</w:t>
      </w:r>
    </w:p>
    <w:p w14:paraId="79E52FAF" w14:textId="11A858E7" w:rsidR="00C02A9F" w:rsidRPr="00B411B4" w:rsidRDefault="00C02A9F" w:rsidP="004253AE">
      <w:pPr>
        <w:pStyle w:val="afc"/>
        <w:numPr>
          <w:ilvl w:val="0"/>
          <w:numId w:val="5"/>
        </w:numPr>
        <w:ind w:left="139" w:firstLine="0"/>
        <w:jc w:val="lowKashida"/>
        <w:rPr>
          <w:rFonts w:ascii="Traditional Arabic" w:hAnsi="Traditional Arabic"/>
          <w:b/>
          <w:bCs/>
          <w:rtl/>
        </w:rPr>
      </w:pPr>
      <w:r w:rsidRPr="00B411B4">
        <w:rPr>
          <w:rFonts w:ascii="Traditional Arabic" w:hAnsi="Traditional Arabic" w:hint="cs"/>
          <w:b/>
          <w:bCs/>
          <w:rtl/>
        </w:rPr>
        <w:t>فّمِن شُرُوْطِ الْأَضَاْحِي: أَنْ تَبْلُغَ الْسِّنَّ الْمُعْتَبَرَةَ شَرْعًا</w:t>
      </w:r>
      <w:r w:rsidR="004253AE" w:rsidRPr="00B411B4">
        <w:rPr>
          <w:rFonts w:ascii="Traditional Arabic" w:hAnsi="Traditional Arabic" w:hint="cs"/>
          <w:b/>
          <w:bCs/>
          <w:rtl/>
        </w:rPr>
        <w:t>.</w:t>
      </w:r>
    </w:p>
    <w:p w14:paraId="6B0302EC" w14:textId="77777777" w:rsidR="007F78CB" w:rsidRPr="00B411B4" w:rsidRDefault="00C02A9F" w:rsidP="00C02A9F">
      <w:pPr>
        <w:pStyle w:val="afc"/>
        <w:numPr>
          <w:ilvl w:val="0"/>
          <w:numId w:val="3"/>
        </w:numPr>
        <w:ind w:left="139" w:firstLine="0"/>
        <w:jc w:val="lowKashida"/>
        <w:rPr>
          <w:rFonts w:ascii="Traditional Arabic" w:hAnsi="Traditional Arabic"/>
          <w:b/>
          <w:bCs/>
        </w:rPr>
      </w:pPr>
      <w:r w:rsidRPr="00B411B4">
        <w:rPr>
          <w:rFonts w:ascii="Traditional Arabic" w:hAnsi="Traditional Arabic" w:hint="cs"/>
          <w:b/>
          <w:bCs/>
          <w:rtl/>
        </w:rPr>
        <w:t>فَمِنَ الْإِبِلِ مَاْ تَمَّ لَهُ خَمْسُ سَنَوَاْتٍ.</w:t>
      </w:r>
    </w:p>
    <w:p w14:paraId="55886260" w14:textId="77777777" w:rsidR="007F78CB" w:rsidRPr="00B411B4" w:rsidRDefault="00C02A9F" w:rsidP="00C02A9F">
      <w:pPr>
        <w:pStyle w:val="afc"/>
        <w:numPr>
          <w:ilvl w:val="0"/>
          <w:numId w:val="3"/>
        </w:numPr>
        <w:ind w:left="139" w:firstLine="0"/>
        <w:jc w:val="lowKashida"/>
        <w:rPr>
          <w:rFonts w:ascii="Traditional Arabic" w:hAnsi="Traditional Arabic"/>
          <w:b/>
          <w:bCs/>
        </w:rPr>
      </w:pPr>
      <w:r w:rsidRPr="00B411B4">
        <w:rPr>
          <w:rFonts w:ascii="Traditional Arabic" w:hAnsi="Traditional Arabic" w:hint="cs"/>
          <w:b/>
          <w:bCs/>
          <w:rtl/>
        </w:rPr>
        <w:t>وَمِنَ الْبَقَرِ مَاْ َتَّم لَهُ سَنَتَاْنِ</w:t>
      </w:r>
    </w:p>
    <w:p w14:paraId="1E9DECCA" w14:textId="77777777" w:rsidR="007F78CB" w:rsidRPr="00B411B4" w:rsidRDefault="00C02A9F" w:rsidP="00C02A9F">
      <w:pPr>
        <w:pStyle w:val="afc"/>
        <w:numPr>
          <w:ilvl w:val="0"/>
          <w:numId w:val="3"/>
        </w:numPr>
        <w:ind w:left="139" w:firstLine="0"/>
        <w:jc w:val="lowKashida"/>
        <w:rPr>
          <w:rFonts w:ascii="Traditional Arabic" w:hAnsi="Traditional Arabic"/>
          <w:b/>
          <w:bCs/>
        </w:rPr>
      </w:pPr>
      <w:r w:rsidRPr="00B411B4">
        <w:rPr>
          <w:rFonts w:ascii="Traditional Arabic" w:hAnsi="Traditional Arabic" w:hint="cs"/>
          <w:b/>
          <w:bCs/>
          <w:rtl/>
        </w:rPr>
        <w:t>وَمِنَ الْمَعِزِ مَاْ تَمَّ لَهُ سَنْةٌ كَاْمِلَةُ</w:t>
      </w:r>
    </w:p>
    <w:p w14:paraId="62C5F352" w14:textId="77777777" w:rsidR="007F78CB" w:rsidRPr="00B411B4" w:rsidRDefault="00C02A9F" w:rsidP="00C02A9F">
      <w:pPr>
        <w:pStyle w:val="afc"/>
        <w:numPr>
          <w:ilvl w:val="0"/>
          <w:numId w:val="3"/>
        </w:numPr>
        <w:ind w:left="139" w:firstLine="0"/>
        <w:jc w:val="lowKashida"/>
        <w:rPr>
          <w:rFonts w:ascii="Traditional Arabic" w:hAnsi="Traditional Arabic"/>
          <w:b/>
          <w:bCs/>
        </w:rPr>
      </w:pPr>
      <w:r w:rsidRPr="00B411B4">
        <w:rPr>
          <w:rFonts w:ascii="Traditional Arabic" w:hAnsi="Traditional Arabic" w:hint="cs"/>
          <w:b/>
          <w:bCs/>
          <w:rtl/>
        </w:rPr>
        <w:t>وَمِنَ الْضَّأَنِ مَاْ تَمَّ لَهُ سِتَّةُ أَشْهُرٍ</w:t>
      </w:r>
    </w:p>
    <w:p w14:paraId="4D380F9A" w14:textId="77777777" w:rsidR="001F0668" w:rsidRPr="00B411B4" w:rsidRDefault="00C02A9F" w:rsidP="001F0668">
      <w:pPr>
        <w:pStyle w:val="afc"/>
        <w:numPr>
          <w:ilvl w:val="0"/>
          <w:numId w:val="3"/>
        </w:numPr>
        <w:ind w:left="139" w:firstLine="0"/>
        <w:jc w:val="lowKashida"/>
        <w:rPr>
          <w:rFonts w:ascii="Traditional Arabic" w:hAnsi="Traditional Arabic"/>
          <w:b/>
          <w:bCs/>
        </w:rPr>
      </w:pPr>
      <w:r w:rsidRPr="00B411B4">
        <w:rPr>
          <w:rFonts w:ascii="Traditional Arabic" w:hAnsi="Traditional Arabic" w:hint="cs"/>
          <w:b/>
          <w:bCs/>
          <w:rtl/>
        </w:rPr>
        <w:t>وَمِنْ شُرُوْطِ الْأَضَاْحِيْ:</w:t>
      </w:r>
    </w:p>
    <w:p w14:paraId="5D19A82F" w14:textId="77777777" w:rsidR="00D566BB" w:rsidRPr="00B411B4" w:rsidRDefault="00C02A9F" w:rsidP="00C02A9F">
      <w:pPr>
        <w:pStyle w:val="afc"/>
        <w:numPr>
          <w:ilvl w:val="0"/>
          <w:numId w:val="3"/>
        </w:numPr>
        <w:ind w:left="139" w:firstLine="0"/>
        <w:jc w:val="lowKashida"/>
        <w:rPr>
          <w:rFonts w:ascii="Traditional Arabic" w:hAnsi="Traditional Arabic"/>
          <w:b/>
          <w:bCs/>
        </w:rPr>
      </w:pPr>
      <w:r w:rsidRPr="00B411B4">
        <w:rPr>
          <w:rFonts w:ascii="Traditional Arabic" w:hAnsi="Traditional Arabic" w:hint="cs"/>
          <w:b/>
          <w:bCs/>
          <w:rtl/>
        </w:rPr>
        <w:t xml:space="preserve">أَنْ تَكُوْنَ سَلِيْمَةٌ مِنَ الْعُيُوْبِ الَّتِيْ تَمْنَعُ الإِجْزَاءَ، وَقَدْ بَيَّنَهَا الْنَّبِيُّ صَلَّىْ اللهُ عَلَيْهِ وَسَلَّمَ </w:t>
      </w:r>
      <w:r w:rsidR="00D566BB" w:rsidRPr="00B411B4">
        <w:rPr>
          <w:rFonts w:ascii="Traditional Arabic" w:hAnsi="Traditional Arabic" w:hint="cs"/>
          <w:b/>
          <w:bCs/>
          <w:rtl/>
        </w:rPr>
        <w:t>بِقَوْلِهِ”</w:t>
      </w:r>
      <w:r w:rsidRPr="00B411B4">
        <w:rPr>
          <w:rFonts w:ascii="Traditional Arabic" w:hAnsi="Traditional Arabic" w:hint="cs"/>
          <w:b/>
          <w:bCs/>
          <w:rtl/>
        </w:rPr>
        <w:t xml:space="preserve"> أَرْبَعٌ لَا تُجْزِئُ فِي الْأَضَاحِيِّ:</w:t>
      </w:r>
    </w:p>
    <w:p w14:paraId="0AD6C8C4" w14:textId="77777777" w:rsidR="00D566BB" w:rsidRPr="00B411B4" w:rsidRDefault="00C02A9F" w:rsidP="00C02A9F">
      <w:pPr>
        <w:pStyle w:val="afc"/>
        <w:numPr>
          <w:ilvl w:val="0"/>
          <w:numId w:val="3"/>
        </w:numPr>
        <w:ind w:left="139" w:firstLine="0"/>
        <w:jc w:val="lowKashida"/>
        <w:rPr>
          <w:rFonts w:ascii="Traditional Arabic" w:hAnsi="Traditional Arabic"/>
          <w:b/>
          <w:bCs/>
        </w:rPr>
      </w:pPr>
      <w:r w:rsidRPr="00B411B4">
        <w:rPr>
          <w:rFonts w:ascii="Traditional Arabic" w:hAnsi="Traditional Arabic" w:hint="cs"/>
          <w:b/>
          <w:bCs/>
          <w:rtl/>
        </w:rPr>
        <w:t>الْعَوْرَاءُ، الْبَيِّنُ عَوَرُهَا</w:t>
      </w:r>
      <w:r w:rsidR="00C928D8" w:rsidRPr="00B411B4">
        <w:rPr>
          <w:rFonts w:ascii="Traditional Arabic" w:hAnsi="Traditional Arabic" w:hint="cs"/>
          <w:b/>
          <w:bCs/>
          <w:rtl/>
        </w:rPr>
        <w:t>.</w:t>
      </w:r>
    </w:p>
    <w:p w14:paraId="20F84830" w14:textId="77777777" w:rsidR="00D566BB" w:rsidRPr="00B411B4" w:rsidRDefault="00C02A9F" w:rsidP="00C02A9F">
      <w:pPr>
        <w:pStyle w:val="afc"/>
        <w:numPr>
          <w:ilvl w:val="0"/>
          <w:numId w:val="3"/>
        </w:numPr>
        <w:ind w:left="139" w:firstLine="0"/>
        <w:jc w:val="lowKashida"/>
        <w:rPr>
          <w:rFonts w:ascii="Traditional Arabic" w:hAnsi="Traditional Arabic"/>
          <w:b/>
          <w:bCs/>
        </w:rPr>
      </w:pPr>
      <w:r w:rsidRPr="00B411B4">
        <w:rPr>
          <w:rFonts w:ascii="Traditional Arabic" w:hAnsi="Traditional Arabic" w:hint="cs"/>
          <w:b/>
          <w:bCs/>
          <w:rtl/>
        </w:rPr>
        <w:t>وَالْمَرِيضَةُ، الْبَيِّنُ مَرَضُهَا</w:t>
      </w:r>
      <w:r w:rsidR="00C928D8" w:rsidRPr="00B411B4">
        <w:rPr>
          <w:rFonts w:ascii="Traditional Arabic" w:hAnsi="Traditional Arabic" w:hint="cs"/>
          <w:b/>
          <w:bCs/>
          <w:rtl/>
        </w:rPr>
        <w:t>.</w:t>
      </w:r>
    </w:p>
    <w:p w14:paraId="26D1182C" w14:textId="77777777" w:rsidR="00D566BB" w:rsidRPr="00B411B4" w:rsidRDefault="00C02A9F" w:rsidP="00C02A9F">
      <w:pPr>
        <w:pStyle w:val="afc"/>
        <w:numPr>
          <w:ilvl w:val="0"/>
          <w:numId w:val="3"/>
        </w:numPr>
        <w:ind w:left="139" w:firstLine="0"/>
        <w:jc w:val="lowKashida"/>
        <w:rPr>
          <w:rFonts w:ascii="Traditional Arabic" w:hAnsi="Traditional Arabic"/>
          <w:b/>
          <w:bCs/>
        </w:rPr>
      </w:pPr>
      <w:r w:rsidRPr="00B411B4">
        <w:rPr>
          <w:rFonts w:ascii="Traditional Arabic" w:hAnsi="Traditional Arabic" w:hint="cs"/>
          <w:b/>
          <w:bCs/>
          <w:rtl/>
        </w:rPr>
        <w:t>وَالْعَرْجَاءُ، الْبَيِّنُ ظَلْعُهَا</w:t>
      </w:r>
      <w:r w:rsidR="00C928D8" w:rsidRPr="00B411B4">
        <w:rPr>
          <w:rFonts w:ascii="Traditional Arabic" w:hAnsi="Traditional Arabic" w:hint="cs"/>
          <w:b/>
          <w:bCs/>
          <w:rtl/>
        </w:rPr>
        <w:t>.</w:t>
      </w:r>
    </w:p>
    <w:p w14:paraId="015AA728" w14:textId="77777777" w:rsidR="00D566BB" w:rsidRPr="00B411B4" w:rsidRDefault="00C02A9F" w:rsidP="00C02A9F">
      <w:pPr>
        <w:pStyle w:val="afc"/>
        <w:numPr>
          <w:ilvl w:val="0"/>
          <w:numId w:val="3"/>
        </w:numPr>
        <w:ind w:left="139" w:firstLine="0"/>
        <w:jc w:val="lowKashida"/>
        <w:rPr>
          <w:rFonts w:ascii="Traditional Arabic" w:hAnsi="Traditional Arabic"/>
          <w:b/>
          <w:bCs/>
        </w:rPr>
      </w:pPr>
      <w:r w:rsidRPr="00B411B4">
        <w:rPr>
          <w:rFonts w:ascii="Traditional Arabic" w:hAnsi="Traditional Arabic" w:hint="cs"/>
          <w:b/>
          <w:bCs/>
          <w:rtl/>
        </w:rPr>
        <w:t xml:space="preserve">وَالْكَسِيرَةُ، الَّتِي لَا </w:t>
      </w:r>
      <w:r w:rsidR="00C928D8" w:rsidRPr="00B411B4">
        <w:rPr>
          <w:rFonts w:ascii="Traditional Arabic" w:hAnsi="Traditional Arabic" w:hint="cs"/>
          <w:b/>
          <w:bCs/>
          <w:rtl/>
        </w:rPr>
        <w:t>تُنْقِي”</w:t>
      </w:r>
      <w:r w:rsidRPr="00B411B4">
        <w:rPr>
          <w:rFonts w:ascii="Traditional Arabic" w:hAnsi="Traditional Arabic" w:hint="cs"/>
          <w:b/>
          <w:bCs/>
          <w:rtl/>
        </w:rPr>
        <w:t xml:space="preserve"> رَوَاْهُ اِبْنُ مَاْجَه بِسَنَدٍ صَحِيْح.</w:t>
      </w:r>
    </w:p>
    <w:p w14:paraId="5D37C16B" w14:textId="77777777" w:rsidR="00D566BB" w:rsidRPr="00B411B4" w:rsidRDefault="00C02A9F" w:rsidP="00B17F00">
      <w:pPr>
        <w:pStyle w:val="afc"/>
        <w:numPr>
          <w:ilvl w:val="0"/>
          <w:numId w:val="3"/>
        </w:numPr>
        <w:ind w:left="139" w:firstLine="0"/>
        <w:jc w:val="lowKashida"/>
        <w:rPr>
          <w:rFonts w:ascii="Traditional Arabic" w:hAnsi="Traditional Arabic"/>
          <w:b/>
          <w:bCs/>
        </w:rPr>
      </w:pPr>
      <w:r w:rsidRPr="00B411B4">
        <w:rPr>
          <w:rFonts w:ascii="Traditional Arabic" w:hAnsi="Traditional Arabic" w:hint="cs"/>
          <w:b/>
          <w:bCs/>
          <w:rtl/>
        </w:rPr>
        <w:t>وَمَعْنَى الْكَسِيرَةُ</w:t>
      </w:r>
      <w:r w:rsidR="00974ED0" w:rsidRPr="00B411B4">
        <w:rPr>
          <w:rFonts w:ascii="Traditional Arabic" w:hAnsi="Traditional Arabic" w:hint="cs"/>
          <w:b/>
          <w:bCs/>
          <w:rtl/>
        </w:rPr>
        <w:t xml:space="preserve">: </w:t>
      </w:r>
      <w:r w:rsidRPr="00B411B4">
        <w:rPr>
          <w:rFonts w:ascii="Traditional Arabic" w:hAnsi="Traditional Arabic" w:hint="cs"/>
          <w:b/>
          <w:bCs/>
          <w:rtl/>
        </w:rPr>
        <w:t>الَّتِي لَا تَقُومُ، وَلَا تَنْهَضُ مِنَ الْهُزَالِ.</w:t>
      </w:r>
    </w:p>
    <w:p w14:paraId="78813A51" w14:textId="77777777" w:rsidR="00614BEC" w:rsidRPr="00B411B4" w:rsidRDefault="00C02A9F" w:rsidP="00C02A9F">
      <w:pPr>
        <w:pStyle w:val="afc"/>
        <w:numPr>
          <w:ilvl w:val="0"/>
          <w:numId w:val="3"/>
        </w:numPr>
        <w:ind w:left="139" w:firstLine="0"/>
        <w:jc w:val="lowKashida"/>
        <w:rPr>
          <w:rFonts w:ascii="Traditional Arabic" w:hAnsi="Traditional Arabic"/>
          <w:b/>
          <w:bCs/>
        </w:rPr>
      </w:pPr>
      <w:r w:rsidRPr="00B411B4">
        <w:rPr>
          <w:rFonts w:ascii="Traditional Arabic" w:hAnsi="Traditional Arabic" w:hint="cs"/>
          <w:b/>
          <w:bCs/>
          <w:rtl/>
        </w:rPr>
        <w:t>وَيُقَاْسُ عَلَى هَذِهِ الْعُيُوْبِ مَاْ كَاْنَ مُسَاْوِيًا لَهَا أَوْ أَعْظَمُ مِنْهَا،</w:t>
      </w:r>
      <w:r w:rsidR="00B17F00" w:rsidRPr="00B411B4">
        <w:rPr>
          <w:rFonts w:ascii="Traditional Arabic" w:hAnsi="Traditional Arabic" w:hint="cs"/>
          <w:b/>
          <w:bCs/>
          <w:rtl/>
        </w:rPr>
        <w:t xml:space="preserve"> </w:t>
      </w:r>
      <w:r w:rsidRPr="00B411B4">
        <w:rPr>
          <w:rFonts w:ascii="Traditional Arabic" w:hAnsi="Traditional Arabic" w:hint="cs"/>
          <w:b/>
          <w:bCs/>
          <w:rtl/>
        </w:rPr>
        <w:t>مِثْلُ: مَقْطُوْعَةُ الْرِّجْلِ وَالْعَمْيَاءُ.</w:t>
      </w:r>
    </w:p>
    <w:p w14:paraId="341E76A0" w14:textId="77777777" w:rsidR="00614BEC" w:rsidRPr="00B411B4" w:rsidRDefault="00C02A9F" w:rsidP="00614BEC">
      <w:pPr>
        <w:pStyle w:val="afc"/>
        <w:numPr>
          <w:ilvl w:val="0"/>
          <w:numId w:val="5"/>
        </w:numPr>
        <w:ind w:left="139" w:firstLine="0"/>
        <w:jc w:val="lowKashida"/>
        <w:rPr>
          <w:rFonts w:ascii="Traditional Arabic" w:hAnsi="Traditional Arabic"/>
          <w:b/>
          <w:bCs/>
        </w:rPr>
      </w:pPr>
      <w:r w:rsidRPr="00B411B4">
        <w:rPr>
          <w:rFonts w:ascii="Traditional Arabic" w:hAnsi="Traditional Arabic" w:hint="cs"/>
          <w:b/>
          <w:bCs/>
          <w:rtl/>
        </w:rPr>
        <w:t>وَمِنْ شُرُوْطِ الْأَضَاْحِيْ:</w:t>
      </w:r>
    </w:p>
    <w:p w14:paraId="06D22710" w14:textId="77777777" w:rsidR="00843F52" w:rsidRPr="00B411B4" w:rsidRDefault="00843F52" w:rsidP="00843F52">
      <w:pPr>
        <w:pStyle w:val="afc"/>
        <w:ind w:left="139" w:firstLine="0"/>
        <w:jc w:val="lowKashida"/>
        <w:rPr>
          <w:rFonts w:ascii="Traditional Arabic" w:hAnsi="Traditional Arabic"/>
          <w:b/>
          <w:bCs/>
          <w:rtl/>
        </w:rPr>
      </w:pPr>
      <w:r w:rsidRPr="00B411B4">
        <w:rPr>
          <w:rFonts w:ascii="Traditional Arabic" w:hAnsi="Traditional Arabic" w:hint="cs"/>
          <w:b/>
          <w:bCs/>
          <w:rtl/>
        </w:rPr>
        <w:t>-</w:t>
      </w:r>
      <w:r w:rsidR="00614BEC" w:rsidRPr="00B411B4">
        <w:rPr>
          <w:rFonts w:ascii="Traditional Arabic" w:hAnsi="Traditional Arabic" w:hint="cs"/>
          <w:b/>
          <w:bCs/>
          <w:rtl/>
        </w:rPr>
        <w:t xml:space="preserve"> </w:t>
      </w:r>
      <w:r w:rsidR="00C02A9F" w:rsidRPr="00B411B4">
        <w:rPr>
          <w:rFonts w:ascii="Traditional Arabic" w:hAnsi="Traditional Arabic" w:hint="cs"/>
          <w:b/>
          <w:bCs/>
          <w:rtl/>
        </w:rPr>
        <w:t>أَنْ تُذْبَحَ الْأُضْحِيَةُ فِيْ الْوَقْتِ الْمُحَدَّدِ شَرْعًا،</w:t>
      </w:r>
      <w:r w:rsidRPr="00B411B4">
        <w:rPr>
          <w:rFonts w:ascii="Traditional Arabic" w:hAnsi="Traditional Arabic" w:hint="cs"/>
          <w:b/>
          <w:bCs/>
          <w:rtl/>
        </w:rPr>
        <w:t xml:space="preserve"> </w:t>
      </w:r>
      <w:r w:rsidR="00C02A9F" w:rsidRPr="00B411B4">
        <w:rPr>
          <w:rFonts w:ascii="Traditional Arabic" w:hAnsi="Traditional Arabic" w:hint="cs"/>
          <w:b/>
          <w:bCs/>
          <w:rtl/>
        </w:rPr>
        <w:t>وَيَبْدَأُ وَقْتُ ذَبْحِ الْأُضْحِيَةِ مِنْ َبْعِد صَلَاْةِ الْعِيْدِ،</w:t>
      </w:r>
      <w:r w:rsidR="00C928D8" w:rsidRPr="00B411B4">
        <w:rPr>
          <w:rFonts w:ascii="Traditional Arabic" w:hAnsi="Traditional Arabic" w:hint="cs"/>
          <w:b/>
          <w:bCs/>
          <w:rtl/>
        </w:rPr>
        <w:t xml:space="preserve"> </w:t>
      </w:r>
      <w:r w:rsidR="00C02A9F" w:rsidRPr="00B411B4">
        <w:rPr>
          <w:rFonts w:ascii="Traditional Arabic" w:hAnsi="Traditional Arabic" w:hint="cs"/>
          <w:b/>
          <w:bCs/>
          <w:rtl/>
        </w:rPr>
        <w:t>لِقَوْلِهِ، صَلَّى اللهُ عَلَيْهِ وَسَلَّمَ: «مَنْ ذَبَحَ قَبْلَ الصَّلاَةِ فَإِنَّمَا ذَبَحَ لِنَفْسِهِ، وَمَنْ ذَبَحَ بَعْدَ الصَّلاَةِ فَقَدْ تَمَّ نُسُكُهُ، وَأَصَابَ سُنَّةَ المُسْلِمِينَ» رَوَاهُ الْبُخَارِيُّ وَمُسْلِمٌ</w:t>
      </w:r>
      <w:r w:rsidRPr="00B411B4">
        <w:rPr>
          <w:rFonts w:ascii="Traditional Arabic" w:hAnsi="Traditional Arabic" w:hint="cs"/>
          <w:b/>
          <w:bCs/>
          <w:rtl/>
        </w:rPr>
        <w:t>.</w:t>
      </w:r>
    </w:p>
    <w:p w14:paraId="680321C8" w14:textId="77777777" w:rsidR="00843F52" w:rsidRPr="00B411B4" w:rsidRDefault="00843F52" w:rsidP="00843F52">
      <w:pPr>
        <w:pStyle w:val="afc"/>
        <w:ind w:left="139" w:firstLine="0"/>
        <w:jc w:val="lowKashida"/>
        <w:rPr>
          <w:rFonts w:ascii="Traditional Arabic" w:hAnsi="Traditional Arabic"/>
          <w:b/>
          <w:bCs/>
          <w:rtl/>
        </w:rPr>
      </w:pPr>
      <w:r w:rsidRPr="00B411B4">
        <w:rPr>
          <w:rFonts w:ascii="Traditional Arabic" w:hAnsi="Traditional Arabic" w:hint="cs"/>
          <w:b/>
          <w:bCs/>
          <w:rtl/>
        </w:rPr>
        <w:t xml:space="preserve">- </w:t>
      </w:r>
      <w:r w:rsidR="00C02A9F" w:rsidRPr="00B411B4">
        <w:rPr>
          <w:rFonts w:ascii="Traditional Arabic" w:hAnsi="Traditional Arabic" w:hint="cs"/>
          <w:b/>
          <w:bCs/>
          <w:rtl/>
        </w:rPr>
        <w:t>وَيَمْتَدُّ وَقْتُ ذَبْحِ الْأُضْحِيَةِ إِلَى ِغِيَاْبِ الْشَّمْسِ مِنْ ثَاْلِثِ أَيَّاْمِ الْتَّشْرِيْقِ، وَهُوَ الْيَوْمُ الْثَّاْلِثَ عَشَرْ مِنْ شَهْرِ ذِيْ الْحِجَّةِ</w:t>
      </w:r>
      <w:r w:rsidR="00997AEB" w:rsidRPr="00B411B4">
        <w:rPr>
          <w:rFonts w:ascii="Traditional Arabic" w:hAnsi="Traditional Arabic" w:hint="cs"/>
          <w:b/>
          <w:bCs/>
          <w:rtl/>
        </w:rPr>
        <w:t>.</w:t>
      </w:r>
    </w:p>
    <w:p w14:paraId="3012FDDE" w14:textId="70D0E898" w:rsidR="00C02A9F" w:rsidRPr="00B411B4" w:rsidRDefault="00843F52" w:rsidP="00843F52">
      <w:pPr>
        <w:pStyle w:val="afc"/>
        <w:ind w:left="139" w:firstLine="0"/>
        <w:jc w:val="lowKashida"/>
        <w:rPr>
          <w:rFonts w:ascii="Traditional Arabic" w:hAnsi="Traditional Arabic"/>
          <w:b/>
          <w:bCs/>
          <w:rtl/>
        </w:rPr>
      </w:pPr>
      <w:r w:rsidRPr="00B411B4">
        <w:rPr>
          <w:rFonts w:ascii="Traditional Arabic" w:hAnsi="Traditional Arabic" w:hint="cs"/>
          <w:b/>
          <w:bCs/>
          <w:rtl/>
        </w:rPr>
        <w:t xml:space="preserve">- </w:t>
      </w:r>
      <w:r w:rsidR="00C02A9F" w:rsidRPr="00B411B4">
        <w:rPr>
          <w:rFonts w:ascii="Traditional Arabic" w:hAnsi="Traditional Arabic" w:hint="cs"/>
          <w:b/>
          <w:bCs/>
          <w:rtl/>
        </w:rPr>
        <w:t>وَعَلَىْ هَذَا فَيَكُوْنُ وَقْتُ ذَبْحِ الْأُضْحِيَةِ أَرْبَعَةُ أَيَّاْمٍ: يَوْمُ الْعِيْد وَثَلَاْثَةُ أَيّاْمٍ بَعْدَهُ، وَهِيَ أَيَّاْمُ الْتَّشْرِيْقِ</w:t>
      </w:r>
    </w:p>
    <w:p w14:paraId="0FD3FCE4" w14:textId="19780BFA" w:rsidR="00C02A9F" w:rsidRPr="00B411B4" w:rsidRDefault="00C02A9F" w:rsidP="00997AEB">
      <w:pPr>
        <w:ind w:left="139" w:firstLine="0"/>
        <w:jc w:val="lowKashida"/>
        <w:rPr>
          <w:rFonts w:ascii="Traditional Arabic" w:hAnsi="Traditional Arabic"/>
          <w:b/>
          <w:bCs/>
          <w:rtl/>
        </w:rPr>
      </w:pPr>
      <w:r w:rsidRPr="00B411B4">
        <w:rPr>
          <w:rFonts w:ascii="Traditional Arabic" w:hAnsi="Traditional Arabic" w:hint="cs"/>
          <w:b/>
          <w:bCs/>
          <w:rtl/>
        </w:rPr>
        <w:t>-</w:t>
      </w:r>
      <w:r w:rsidR="00843F52" w:rsidRPr="00B411B4">
        <w:rPr>
          <w:rFonts w:ascii="Traditional Arabic" w:hAnsi="Traditional Arabic" w:hint="cs"/>
          <w:b/>
          <w:bCs/>
          <w:rtl/>
        </w:rPr>
        <w:t xml:space="preserve"> </w:t>
      </w:r>
      <w:r w:rsidRPr="00B411B4">
        <w:rPr>
          <w:rFonts w:ascii="Traditional Arabic" w:hAnsi="Traditional Arabic" w:hint="cs"/>
          <w:b/>
          <w:bCs/>
          <w:rtl/>
        </w:rPr>
        <w:t>وَالْأَفْضَلُ أَنْ تُذْبَحَ نَهَارًا</w:t>
      </w:r>
      <w:r w:rsidR="00997AEB" w:rsidRPr="00B411B4">
        <w:rPr>
          <w:rFonts w:ascii="Traditional Arabic" w:hAnsi="Traditional Arabic" w:hint="cs"/>
          <w:b/>
          <w:bCs/>
          <w:rtl/>
        </w:rPr>
        <w:t>.</w:t>
      </w:r>
    </w:p>
    <w:p w14:paraId="094826B2" w14:textId="2D7039EE" w:rsidR="00997AEB" w:rsidRPr="00B411B4" w:rsidRDefault="00C02A9F" w:rsidP="00997AEB">
      <w:pPr>
        <w:ind w:left="139" w:firstLine="0"/>
        <w:jc w:val="lowKashida"/>
        <w:rPr>
          <w:rFonts w:ascii="Traditional Arabic" w:hAnsi="Traditional Arabic"/>
          <w:b/>
          <w:bCs/>
          <w:rtl/>
        </w:rPr>
      </w:pPr>
      <w:r w:rsidRPr="00B411B4">
        <w:rPr>
          <w:rFonts w:ascii="Traditional Arabic" w:hAnsi="Traditional Arabic" w:hint="cs"/>
          <w:b/>
          <w:bCs/>
          <w:rtl/>
        </w:rPr>
        <w:t>-</w:t>
      </w:r>
      <w:r w:rsidR="00843F52" w:rsidRPr="00B411B4">
        <w:rPr>
          <w:rFonts w:ascii="Traditional Arabic" w:hAnsi="Traditional Arabic" w:hint="cs"/>
          <w:b/>
          <w:bCs/>
          <w:rtl/>
        </w:rPr>
        <w:t xml:space="preserve"> </w:t>
      </w:r>
      <w:r w:rsidRPr="00B411B4">
        <w:rPr>
          <w:rFonts w:ascii="Traditional Arabic" w:hAnsi="Traditional Arabic" w:hint="cs"/>
          <w:b/>
          <w:bCs/>
          <w:rtl/>
        </w:rPr>
        <w:t>وَيَجُوْزُ ذَبْحُهَا لَيْلًا</w:t>
      </w:r>
      <w:r w:rsidR="00997AEB" w:rsidRPr="00B411B4">
        <w:rPr>
          <w:rFonts w:ascii="Traditional Arabic" w:hAnsi="Traditional Arabic" w:hint="cs"/>
          <w:b/>
          <w:bCs/>
          <w:rtl/>
        </w:rPr>
        <w:t>.</w:t>
      </w:r>
    </w:p>
    <w:p w14:paraId="5BEE6A70" w14:textId="456B3D92" w:rsidR="00C02A9F" w:rsidRPr="00B411B4" w:rsidRDefault="00C02A9F" w:rsidP="00997AEB">
      <w:pPr>
        <w:ind w:left="139" w:firstLine="0"/>
        <w:jc w:val="lowKashida"/>
        <w:rPr>
          <w:rFonts w:ascii="Traditional Arabic" w:hAnsi="Traditional Arabic"/>
          <w:b/>
          <w:bCs/>
          <w:rtl/>
        </w:rPr>
      </w:pPr>
      <w:r w:rsidRPr="00B411B4">
        <w:rPr>
          <w:rFonts w:ascii="Traditional Arabic" w:hAnsi="Traditional Arabic" w:hint="cs"/>
          <w:b/>
          <w:bCs/>
          <w:rtl/>
        </w:rPr>
        <w:t>-</w:t>
      </w:r>
      <w:r w:rsidR="00843F52" w:rsidRPr="00B411B4">
        <w:rPr>
          <w:rFonts w:ascii="Traditional Arabic" w:hAnsi="Traditional Arabic" w:hint="cs"/>
          <w:b/>
          <w:bCs/>
          <w:rtl/>
        </w:rPr>
        <w:t xml:space="preserve"> </w:t>
      </w:r>
      <w:r w:rsidRPr="00B411B4">
        <w:rPr>
          <w:rFonts w:ascii="Traditional Arabic" w:hAnsi="Traditional Arabic" w:hint="cs"/>
          <w:b/>
          <w:bCs/>
          <w:rtl/>
        </w:rPr>
        <w:t>وَتُجْزِئُ الشَّاةُ فِيْ الْأُضْحِيَةِ عَنْ الْرَّجُلِ وَأَهْلِ بَيْتِهِ،</w:t>
      </w:r>
    </w:p>
    <w:p w14:paraId="25CB450A" w14:textId="3E25E946" w:rsidR="00C02A9F" w:rsidRPr="00B411B4" w:rsidRDefault="00C02A9F" w:rsidP="00C02A9F">
      <w:pPr>
        <w:ind w:left="139" w:firstLine="0"/>
        <w:jc w:val="lowKashida"/>
        <w:rPr>
          <w:rFonts w:ascii="Traditional Arabic" w:hAnsi="Traditional Arabic"/>
          <w:b/>
          <w:bCs/>
          <w:rtl/>
        </w:rPr>
      </w:pPr>
      <w:r w:rsidRPr="00B411B4">
        <w:rPr>
          <w:rFonts w:ascii="Traditional Arabic" w:hAnsi="Traditional Arabic" w:hint="cs"/>
          <w:b/>
          <w:bCs/>
          <w:rtl/>
        </w:rPr>
        <w:t>-</w:t>
      </w:r>
      <w:r w:rsidR="00843F52" w:rsidRPr="00B411B4">
        <w:rPr>
          <w:rFonts w:ascii="Traditional Arabic" w:hAnsi="Traditional Arabic" w:hint="cs"/>
          <w:b/>
          <w:bCs/>
          <w:rtl/>
        </w:rPr>
        <w:t xml:space="preserve"> </w:t>
      </w:r>
      <w:r w:rsidRPr="00B411B4">
        <w:rPr>
          <w:rFonts w:ascii="Traditional Arabic" w:hAnsi="Traditional Arabic" w:hint="cs"/>
          <w:b/>
          <w:bCs/>
          <w:rtl/>
        </w:rPr>
        <w:t>وَأَمَّا الْإِبِلُ وَالْبَقَرُ فَتُجْزِئُ عَنْ سَبْعَةِ َأْشَخْاصٍ</w:t>
      </w:r>
    </w:p>
    <w:p w14:paraId="5D27707E" w14:textId="77777777" w:rsidR="001E784F" w:rsidRPr="00B411B4" w:rsidRDefault="00C02A9F" w:rsidP="00C02A9F">
      <w:pPr>
        <w:pStyle w:val="afc"/>
        <w:numPr>
          <w:ilvl w:val="0"/>
          <w:numId w:val="5"/>
        </w:numPr>
        <w:ind w:left="139" w:firstLine="0"/>
        <w:jc w:val="lowKashida"/>
        <w:rPr>
          <w:rFonts w:ascii="Traditional Arabic" w:hAnsi="Traditional Arabic"/>
          <w:b/>
          <w:bCs/>
        </w:rPr>
      </w:pPr>
      <w:r w:rsidRPr="00B411B4">
        <w:rPr>
          <w:rFonts w:ascii="Traditional Arabic" w:hAnsi="Traditional Arabic" w:hint="cs"/>
          <w:b/>
          <w:bCs/>
          <w:rtl/>
        </w:rPr>
        <w:t xml:space="preserve">وَيَنْبَغِي لِلْمُسْلِمِ أَنْ يَـخْتَارَ الْأَكْمَلَ مِنَ الْأَضَاحِي فِي جَـمِيعِ صِفَاتِـهَا </w:t>
      </w:r>
      <w:r w:rsidR="00997AEB" w:rsidRPr="00B411B4">
        <w:rPr>
          <w:rFonts w:ascii="Traditional Arabic" w:hAnsi="Traditional Arabic" w:hint="cs"/>
          <w:b/>
          <w:bCs/>
          <w:rtl/>
        </w:rPr>
        <w:t>أثمنها</w:t>
      </w:r>
      <w:r w:rsidRPr="00B411B4">
        <w:rPr>
          <w:rFonts w:ascii="Traditional Arabic" w:hAnsi="Traditional Arabic" w:hint="cs"/>
          <w:b/>
          <w:bCs/>
          <w:rtl/>
        </w:rPr>
        <w:t xml:space="preserve"> واسمنها</w:t>
      </w:r>
    </w:p>
    <w:p w14:paraId="589ED307" w14:textId="77777777" w:rsidR="001E784F" w:rsidRPr="00B411B4" w:rsidRDefault="00C02A9F" w:rsidP="00C02A9F">
      <w:pPr>
        <w:pStyle w:val="afc"/>
        <w:numPr>
          <w:ilvl w:val="0"/>
          <w:numId w:val="5"/>
        </w:numPr>
        <w:ind w:left="139" w:firstLine="0"/>
        <w:jc w:val="lowKashida"/>
        <w:rPr>
          <w:rFonts w:ascii="Traditional Arabic" w:hAnsi="Traditional Arabic"/>
          <w:b/>
          <w:bCs/>
        </w:rPr>
      </w:pPr>
      <w:r w:rsidRPr="00B411B4">
        <w:rPr>
          <w:rFonts w:ascii="Traditional Arabic" w:hAnsi="Traditional Arabic" w:hint="cs"/>
          <w:b/>
          <w:bCs/>
          <w:rtl/>
        </w:rPr>
        <w:t>وَأَنْ تَكُونَ مِنْ مَالٍ طَيِّبٍ، فَإِنَّ اللهَ طَيِّبٌ لَا يَقْبَلُ إِلَّا طَيِّــبًا.</w:t>
      </w:r>
    </w:p>
    <w:p w14:paraId="075324B3" w14:textId="77777777" w:rsidR="001E784F" w:rsidRPr="00B411B4" w:rsidRDefault="00C02A9F" w:rsidP="00997AEB">
      <w:pPr>
        <w:pStyle w:val="afc"/>
        <w:numPr>
          <w:ilvl w:val="0"/>
          <w:numId w:val="5"/>
        </w:numPr>
        <w:ind w:left="139" w:firstLine="0"/>
        <w:jc w:val="lowKashida"/>
        <w:rPr>
          <w:rFonts w:ascii="Traditional Arabic" w:hAnsi="Traditional Arabic"/>
          <w:b/>
          <w:bCs/>
        </w:rPr>
      </w:pPr>
      <w:r w:rsidRPr="00B411B4">
        <w:rPr>
          <w:rFonts w:ascii="Traditional Arabic" w:hAnsi="Traditional Arabic" w:hint="cs"/>
          <w:b/>
          <w:bCs/>
          <w:rtl/>
        </w:rPr>
        <w:t>وَمِنَ الْأُمُورِ الَّتِـي يَنْبَغِيَ لِلْمُسْلِمِ أَنْ يُرَاعِيَهَا عِنْدَ ذَبْحِ أُضْحِيَتِهِ: التَّسْمِيَةُ وَالتَّكْبِيـرُ عِنْدَ الذَّبْحِ</w:t>
      </w:r>
      <w:r w:rsidR="00DB4DD3" w:rsidRPr="00B411B4">
        <w:rPr>
          <w:rFonts w:ascii="Traditional Arabic" w:hAnsi="Traditional Arabic" w:hint="cs"/>
          <w:b/>
          <w:bCs/>
          <w:rtl/>
        </w:rPr>
        <w:t>، وأن يكون الذابح مسلمًا.</w:t>
      </w:r>
    </w:p>
    <w:p w14:paraId="6CC4588F" w14:textId="77796636" w:rsidR="00C02A9F" w:rsidRPr="00B411B4" w:rsidRDefault="00C02A9F" w:rsidP="00997AEB">
      <w:pPr>
        <w:pStyle w:val="afc"/>
        <w:numPr>
          <w:ilvl w:val="0"/>
          <w:numId w:val="5"/>
        </w:numPr>
        <w:ind w:left="139" w:firstLine="0"/>
        <w:jc w:val="lowKashida"/>
        <w:rPr>
          <w:rFonts w:ascii="Traditional Arabic" w:hAnsi="Traditional Arabic"/>
          <w:b/>
          <w:bCs/>
          <w:rtl/>
        </w:rPr>
      </w:pPr>
      <w:r w:rsidRPr="00B411B4">
        <w:rPr>
          <w:rFonts w:ascii="Traditional Arabic" w:hAnsi="Traditional Arabic" w:hint="cs"/>
          <w:b/>
          <w:bCs/>
          <w:rtl/>
        </w:rPr>
        <w:t>قَالَ شَيْخُنَا ابن عِثِيْمِيْن- رَحِمَنَا اللهُ وَإِيَّاه: (لَا يَصحُّ أَنْ يُوَكِّل فِيْ ذَبْحِ الأُضْحِيَّةِ كِتَابِيَّاً</w:t>
      </w:r>
      <w:r w:rsidR="00997AEB" w:rsidRPr="00B411B4">
        <w:rPr>
          <w:rFonts w:ascii="Traditional Arabic" w:hAnsi="Traditional Arabic" w:hint="cs"/>
          <w:b/>
          <w:bCs/>
          <w:rtl/>
        </w:rPr>
        <w:t>،</w:t>
      </w:r>
      <w:r w:rsidRPr="00B411B4">
        <w:rPr>
          <w:rFonts w:ascii="Traditional Arabic" w:hAnsi="Traditional Arabic" w:hint="cs"/>
          <w:b/>
          <w:bCs/>
          <w:rtl/>
        </w:rPr>
        <w:t xml:space="preserve"> مَعْ أَنَّ ذَبْحَ الكِتَابِيُّ حَلَال</w:t>
      </w:r>
      <w:r w:rsidR="00997AEB" w:rsidRPr="00B411B4">
        <w:rPr>
          <w:rFonts w:ascii="Traditional Arabic" w:hAnsi="Traditional Arabic" w:hint="cs"/>
          <w:b/>
          <w:bCs/>
          <w:rtl/>
        </w:rPr>
        <w:t>،</w:t>
      </w:r>
      <w:r w:rsidRPr="00B411B4">
        <w:rPr>
          <w:rFonts w:ascii="Traditional Arabic" w:hAnsi="Traditional Arabic" w:hint="cs"/>
          <w:b/>
          <w:bCs/>
          <w:rtl/>
        </w:rPr>
        <w:t xml:space="preserve"> لَكِن لَمَّا كَانَ ذَبْحُ الأُضْحِيَّة عِبَادَةً، لَمْ يَصِح أَنْ يُوَكِّل فِيْهِ كِتَابِيَّاً</w:t>
      </w:r>
      <w:r w:rsidR="00997AEB" w:rsidRPr="00B411B4">
        <w:rPr>
          <w:rFonts w:ascii="Traditional Arabic" w:hAnsi="Traditional Arabic" w:hint="cs"/>
          <w:b/>
          <w:bCs/>
          <w:rtl/>
        </w:rPr>
        <w:t xml:space="preserve">، </w:t>
      </w:r>
      <w:r w:rsidRPr="00B411B4">
        <w:rPr>
          <w:rFonts w:ascii="Traditional Arabic" w:hAnsi="Traditional Arabic" w:hint="cs"/>
          <w:b/>
          <w:bCs/>
          <w:rtl/>
        </w:rPr>
        <w:t>وَذَلِكَ لِأَنَّ الْكِتَابِيَّ لَيْسَمِنْ أَهْلِ الْعِبَادَةِ وَالقرْبَةِ</w:t>
      </w:r>
      <w:r w:rsidR="00997AEB" w:rsidRPr="00B411B4">
        <w:rPr>
          <w:rFonts w:ascii="Traditional Arabic" w:hAnsi="Traditional Arabic" w:hint="cs"/>
          <w:b/>
          <w:bCs/>
          <w:rtl/>
        </w:rPr>
        <w:t>،</w:t>
      </w:r>
      <w:r w:rsidRPr="00B411B4">
        <w:rPr>
          <w:rFonts w:ascii="Traditional Arabic" w:hAnsi="Traditional Arabic" w:hint="cs"/>
          <w:b/>
          <w:bCs/>
          <w:rtl/>
        </w:rPr>
        <w:t> لِأَنَّهُ كَافِرٌ لَا تُقْبَلُ عِبَادَتَهُ</w:t>
      </w:r>
      <w:r w:rsidR="00997AEB" w:rsidRPr="00B411B4">
        <w:rPr>
          <w:rFonts w:ascii="Traditional Arabic" w:hAnsi="Traditional Arabic" w:hint="cs"/>
          <w:b/>
          <w:bCs/>
          <w:rtl/>
        </w:rPr>
        <w:t>،</w:t>
      </w:r>
      <w:r w:rsidRPr="00B411B4">
        <w:rPr>
          <w:rFonts w:ascii="Traditional Arabic" w:hAnsi="Traditional Arabic" w:hint="cs"/>
          <w:b/>
          <w:bCs/>
          <w:rtl/>
        </w:rPr>
        <w:t> فَإِذَا كَانَ لَا يَصحُّ ذَلِكَ مِنْهُ لِنَفْسِهِ فَلَا يَصِحُّ مِنْهُ لِغَيْرِهِ، أَمَّا لَوْ وَكَّلَ كِتَابِيًّا لِيَذْبَحَ لَهُ ذَبِيحَةً لِلْأَكْلِ فَلَا بَأْسَ بِهِ ١هـ.</w:t>
      </w:r>
      <w:r w:rsidR="00A12579" w:rsidRPr="00B411B4">
        <w:rPr>
          <w:rFonts w:ascii="Traditional Arabic" w:hAnsi="Traditional Arabic" w:hint="cs"/>
          <w:b/>
          <w:bCs/>
          <w:rtl/>
        </w:rPr>
        <w:t xml:space="preserve"> كذلك التأكد أن الذابح ليس من عباد</w:t>
      </w:r>
      <w:r w:rsidR="0073689A" w:rsidRPr="00B411B4">
        <w:rPr>
          <w:rFonts w:ascii="Traditional Arabic" w:hAnsi="Traditional Arabic" w:hint="cs"/>
          <w:b/>
          <w:bCs/>
          <w:rtl/>
        </w:rPr>
        <w:t xml:space="preserve"> الأوثان.</w:t>
      </w:r>
    </w:p>
    <w:p w14:paraId="43865345" w14:textId="5A339E4E" w:rsidR="00C02A9F" w:rsidRPr="00B411B4" w:rsidRDefault="00C02A9F" w:rsidP="00C02A9F">
      <w:pPr>
        <w:ind w:left="139" w:firstLine="0"/>
        <w:jc w:val="lowKashida"/>
        <w:rPr>
          <w:rFonts w:ascii="Traditional Arabic" w:hAnsi="Traditional Arabic"/>
          <w:b/>
          <w:bCs/>
          <w:rtl/>
        </w:rPr>
      </w:pPr>
      <w:r w:rsidRPr="00B411B4">
        <w:rPr>
          <w:rFonts w:ascii="Traditional Arabic" w:hAnsi="Traditional Arabic" w:hint="cs"/>
          <w:b/>
          <w:bCs/>
          <w:rtl/>
        </w:rPr>
        <w:t>-كَذَلِكَ عَلَيْهِ التَّسْمِيَةُ وَالتَّكْبِيْرُ،</w:t>
      </w:r>
      <w:r w:rsidR="0073689A" w:rsidRPr="00B411B4">
        <w:rPr>
          <w:rFonts w:ascii="Traditional Arabic" w:hAnsi="Traditional Arabic" w:hint="cs"/>
          <w:b/>
          <w:bCs/>
          <w:rtl/>
        </w:rPr>
        <w:t xml:space="preserve"> عند الذبح</w:t>
      </w:r>
      <w:r w:rsidRPr="00B411B4">
        <w:rPr>
          <w:rFonts w:ascii="Traditional Arabic" w:hAnsi="Traditional Arabic" w:hint="cs"/>
          <w:b/>
          <w:bCs/>
          <w:rtl/>
        </w:rPr>
        <w:t xml:space="preserve"> فَيَقُولُ: "بِسْمِ اَللَّهِ وَاَللَّهُ أَكْبَرُ" [رَوَاهُ مُسْلِم]</w:t>
      </w:r>
    </w:p>
    <w:p w14:paraId="00912FEC" w14:textId="77777777" w:rsidR="00C02A9F" w:rsidRPr="00B411B4" w:rsidRDefault="00C02A9F" w:rsidP="00C02A9F">
      <w:pPr>
        <w:ind w:left="139" w:firstLine="0"/>
        <w:jc w:val="lowKashida"/>
        <w:rPr>
          <w:rFonts w:ascii="Traditional Arabic" w:hAnsi="Traditional Arabic"/>
          <w:b/>
          <w:bCs/>
          <w:rtl/>
        </w:rPr>
      </w:pPr>
      <w:r w:rsidRPr="00B411B4">
        <w:rPr>
          <w:rFonts w:ascii="Traditional Arabic" w:hAnsi="Traditional Arabic" w:hint="cs"/>
          <w:b/>
          <w:bCs/>
          <w:rtl/>
        </w:rPr>
        <w:t>- (اللَّهُمَّ هَذَا مِنْكَ وَلَكَ، اللَّهُمَّ هَذِهِ عَنِّي وَعَنْ أَهْلِ بَيْتِي. أَوْ يَذْكُر مَنْ ذُبِحَة لَهُ).</w:t>
      </w:r>
    </w:p>
    <w:p w14:paraId="3EE69A40" w14:textId="398F1783" w:rsidR="00C02A9F" w:rsidRPr="00B411B4" w:rsidRDefault="00C02A9F" w:rsidP="001E784F">
      <w:pPr>
        <w:ind w:left="139" w:firstLine="0"/>
        <w:jc w:val="lowKashida"/>
        <w:rPr>
          <w:rFonts w:ascii="Traditional Arabic" w:hAnsi="Traditional Arabic"/>
          <w:b/>
          <w:bCs/>
          <w:rtl/>
        </w:rPr>
      </w:pPr>
      <w:r w:rsidRPr="00B411B4">
        <w:rPr>
          <w:rFonts w:ascii="Traditional Arabic" w:hAnsi="Traditional Arabic" w:hint="cs"/>
          <w:b/>
          <w:bCs/>
          <w:rtl/>
        </w:rPr>
        <w:t xml:space="preserve">‏-وَقْتُ التَّسْمِيَةُ عِنْدَ الذَّبْحِ إِذَا أضجَعَ الذَّبِيْحَة. وَصِفَتُهَا أَنْ يَقُوْل:(بِسْمِ اَللَّهِ وَاَللَّهُ أَكْبَرُ اللَّهُمَّ هَذَا مِنْكَ </w:t>
      </w:r>
      <w:r w:rsidR="00997AEB" w:rsidRPr="00B411B4">
        <w:rPr>
          <w:rFonts w:ascii="Traditional Arabic" w:hAnsi="Traditional Arabic" w:hint="cs"/>
          <w:b/>
          <w:bCs/>
          <w:rtl/>
        </w:rPr>
        <w:t>وَلَكَ،</w:t>
      </w:r>
      <w:r w:rsidRPr="00B411B4">
        <w:rPr>
          <w:rFonts w:ascii="Traditional Arabic" w:hAnsi="Traditional Arabic" w:hint="cs"/>
          <w:b/>
          <w:bCs/>
          <w:rtl/>
        </w:rPr>
        <w:t xml:space="preserve"> اللَّهُمَّ هَذَا عَنْ فُلَان).</w:t>
      </w:r>
    </w:p>
    <w:p w14:paraId="590846F0" w14:textId="76897212" w:rsidR="007852A8" w:rsidRPr="00B411B4" w:rsidRDefault="00C02A9F" w:rsidP="007852A8">
      <w:pPr>
        <w:ind w:left="139" w:firstLine="0"/>
        <w:jc w:val="lowKashida"/>
        <w:rPr>
          <w:rFonts w:ascii="Traditional Arabic" w:hAnsi="Traditional Arabic"/>
          <w:b/>
          <w:bCs/>
          <w:rtl/>
        </w:rPr>
      </w:pPr>
      <w:r w:rsidRPr="00B411B4">
        <w:rPr>
          <w:rFonts w:ascii="Traditional Arabic" w:hAnsi="Traditional Arabic" w:hint="cs"/>
          <w:b/>
          <w:bCs/>
          <w:rtl/>
        </w:rPr>
        <w:t>-</w:t>
      </w:r>
      <w:r w:rsidR="0087045C" w:rsidRPr="00B411B4">
        <w:rPr>
          <w:rFonts w:ascii="Traditional Arabic" w:hAnsi="Traditional Arabic" w:hint="cs"/>
          <w:b/>
          <w:bCs/>
          <w:rtl/>
        </w:rPr>
        <w:t xml:space="preserve"> </w:t>
      </w:r>
      <w:r w:rsidRPr="00B411B4">
        <w:rPr>
          <w:rFonts w:ascii="Traditional Arabic" w:hAnsi="Traditional Arabic" w:hint="cs"/>
          <w:b/>
          <w:bCs/>
          <w:rtl/>
        </w:rPr>
        <w:t>ويُسْتَحَبُ لِلْذَّابِحِ اسْتِقْبَالُ القِبْلَةِ بِالأُضْحِيَّةِ عِنْدَ الذَّبْحِ.</w:t>
      </w:r>
    </w:p>
    <w:p w14:paraId="2770C366" w14:textId="7B7AB8FE" w:rsidR="00C02A9F" w:rsidRPr="00B411B4" w:rsidRDefault="007852A8" w:rsidP="007852A8">
      <w:pPr>
        <w:ind w:left="139" w:firstLine="0"/>
        <w:jc w:val="lowKashida"/>
        <w:rPr>
          <w:rFonts w:ascii="Traditional Arabic" w:hAnsi="Traditional Arabic"/>
          <w:b/>
          <w:bCs/>
          <w:rtl/>
        </w:rPr>
      </w:pPr>
      <w:r w:rsidRPr="00B411B4">
        <w:rPr>
          <w:rFonts w:ascii="Traditional Arabic" w:hAnsi="Traditional Arabic" w:hint="cs"/>
          <w:b/>
          <w:bCs/>
          <w:rtl/>
        </w:rPr>
        <w:t xml:space="preserve">- ويجب </w:t>
      </w:r>
      <w:r w:rsidR="00C02A9F" w:rsidRPr="00B411B4">
        <w:rPr>
          <w:rFonts w:ascii="Traditional Arabic" w:hAnsi="Traditional Arabic" w:hint="cs"/>
          <w:b/>
          <w:bCs/>
          <w:rtl/>
        </w:rPr>
        <w:t>إِحْسَانُ الذَّبْحِ</w:t>
      </w:r>
      <w:r w:rsidR="00963A1B" w:rsidRPr="00B411B4">
        <w:rPr>
          <w:rFonts w:ascii="Traditional Arabic" w:hAnsi="Traditional Arabic" w:hint="cs"/>
          <w:b/>
          <w:bCs/>
          <w:rtl/>
        </w:rPr>
        <w:t xml:space="preserve">، </w:t>
      </w:r>
      <w:r w:rsidR="00C02A9F" w:rsidRPr="00B411B4">
        <w:rPr>
          <w:rFonts w:ascii="Traditional Arabic" w:hAnsi="Traditional Arabic" w:hint="cs"/>
          <w:b/>
          <w:bCs/>
          <w:rtl/>
        </w:rPr>
        <w:t>بِـحَدِّ الشَّفْرِةِ، وَإِرَاحَةِ الذَّبِيحَةِ، وَالرِّفْقِ بِـهَا،</w:t>
      </w:r>
      <w:r w:rsidR="00997AEB" w:rsidRPr="00B411B4">
        <w:rPr>
          <w:rFonts w:ascii="Traditional Arabic" w:hAnsi="Traditional Arabic" w:hint="cs"/>
          <w:b/>
          <w:bCs/>
          <w:rtl/>
        </w:rPr>
        <w:t xml:space="preserve"> </w:t>
      </w:r>
      <w:r w:rsidR="00C02A9F" w:rsidRPr="00B411B4">
        <w:rPr>
          <w:rFonts w:ascii="Traditional Arabic" w:hAnsi="Traditional Arabic" w:hint="cs"/>
          <w:b/>
          <w:bCs/>
          <w:rtl/>
        </w:rPr>
        <w:t>وَإِضْجَاعِهَا عَلَى جَنْبِهَا الْأَيْسَرِ مُتَّجِهَةً إِلَى الْقِبْلَةِ</w:t>
      </w:r>
      <w:r w:rsidRPr="00B411B4">
        <w:rPr>
          <w:rFonts w:ascii="Traditional Arabic" w:hAnsi="Traditional Arabic" w:hint="cs"/>
          <w:b/>
          <w:bCs/>
          <w:rtl/>
        </w:rPr>
        <w:t>.</w:t>
      </w:r>
    </w:p>
    <w:p w14:paraId="55E53882" w14:textId="6387D4C1" w:rsidR="00C02A9F" w:rsidRPr="00B411B4" w:rsidRDefault="00C02A9F" w:rsidP="0087045C">
      <w:pPr>
        <w:pStyle w:val="afc"/>
        <w:numPr>
          <w:ilvl w:val="0"/>
          <w:numId w:val="5"/>
        </w:numPr>
        <w:jc w:val="lowKashida"/>
        <w:rPr>
          <w:rFonts w:ascii="Traditional Arabic" w:hAnsi="Traditional Arabic"/>
          <w:b/>
          <w:bCs/>
          <w:rtl/>
        </w:rPr>
      </w:pPr>
      <w:r w:rsidRPr="00B411B4">
        <w:rPr>
          <w:rFonts w:ascii="Traditional Arabic" w:hAnsi="Traditional Arabic" w:hint="cs"/>
          <w:b/>
          <w:bCs/>
          <w:rtl/>
        </w:rPr>
        <w:t>وَالأَفْضَلُ فِي تَوْزِيعِ الأَضَاحِي أَنْ تَكُونَ أَثلَاثًا: </w:t>
      </w:r>
    </w:p>
    <w:p w14:paraId="38C2740F" w14:textId="77777777" w:rsidR="00C02A9F" w:rsidRPr="00B411B4" w:rsidRDefault="00C02A9F" w:rsidP="00C02A9F">
      <w:pPr>
        <w:ind w:left="139" w:firstLine="0"/>
        <w:jc w:val="lowKashida"/>
        <w:rPr>
          <w:rFonts w:ascii="Traditional Arabic" w:hAnsi="Traditional Arabic"/>
          <w:b/>
          <w:bCs/>
          <w:rtl/>
        </w:rPr>
      </w:pPr>
      <w:r w:rsidRPr="00B411B4">
        <w:rPr>
          <w:rFonts w:ascii="Traditional Arabic" w:hAnsi="Traditional Arabic" w:hint="cs"/>
          <w:b/>
          <w:bCs/>
          <w:rtl/>
        </w:rPr>
        <w:t>-يَأْكُلُ ثُلُثًا. </w:t>
      </w:r>
    </w:p>
    <w:p w14:paraId="5A222B7A" w14:textId="60C0381A" w:rsidR="00C02A9F" w:rsidRPr="00B411B4" w:rsidRDefault="00C02A9F" w:rsidP="00C02A9F">
      <w:pPr>
        <w:ind w:left="139" w:firstLine="0"/>
        <w:jc w:val="lowKashida"/>
        <w:rPr>
          <w:rFonts w:ascii="Traditional Arabic" w:hAnsi="Traditional Arabic"/>
          <w:b/>
          <w:bCs/>
          <w:rtl/>
        </w:rPr>
      </w:pPr>
      <w:r w:rsidRPr="00B411B4">
        <w:rPr>
          <w:rFonts w:ascii="Traditional Arabic" w:hAnsi="Traditional Arabic" w:hint="cs"/>
          <w:b/>
          <w:bCs/>
          <w:rtl/>
        </w:rPr>
        <w:t>-وَيَتَصَدَّقُ بِثُلُثٍ، نَصَّ بَعْضُ </w:t>
      </w:r>
      <w:r w:rsidR="00997AEB" w:rsidRPr="00B411B4">
        <w:rPr>
          <w:rFonts w:ascii="Traditional Arabic" w:hAnsi="Traditional Arabic" w:hint="cs"/>
          <w:b/>
          <w:bCs/>
          <w:rtl/>
        </w:rPr>
        <w:t>أَهْلِ العِلْمِ</w:t>
      </w:r>
      <w:r w:rsidRPr="00B411B4">
        <w:rPr>
          <w:rFonts w:ascii="Traditional Arabic" w:hAnsi="Traditional Arabic" w:hint="cs"/>
          <w:b/>
          <w:bCs/>
          <w:rtl/>
        </w:rPr>
        <w:t xml:space="preserve"> عَلَى وُجُوبِ الصَّدَقَةِ بِجُزْءٍ مِنْهَا.</w:t>
      </w:r>
    </w:p>
    <w:p w14:paraId="27A7F794" w14:textId="77777777" w:rsidR="00C02A9F" w:rsidRPr="00B411B4" w:rsidRDefault="00C02A9F" w:rsidP="00C02A9F">
      <w:pPr>
        <w:ind w:left="139" w:firstLine="0"/>
        <w:jc w:val="lowKashida"/>
        <w:rPr>
          <w:rFonts w:ascii="Traditional Arabic" w:hAnsi="Traditional Arabic"/>
          <w:b/>
          <w:bCs/>
          <w:rtl/>
        </w:rPr>
      </w:pPr>
      <w:r w:rsidRPr="00B411B4">
        <w:rPr>
          <w:rFonts w:ascii="Traditional Arabic" w:hAnsi="Traditional Arabic" w:hint="cs"/>
          <w:b/>
          <w:bCs/>
          <w:rtl/>
        </w:rPr>
        <w:t>-وَيُهْدِي ثُلُثًا.</w:t>
      </w:r>
    </w:p>
    <w:p w14:paraId="02F0491E" w14:textId="77777777" w:rsidR="0087045C" w:rsidRPr="00B411B4" w:rsidRDefault="00C02A9F" w:rsidP="00C02A9F">
      <w:pPr>
        <w:pStyle w:val="afc"/>
        <w:numPr>
          <w:ilvl w:val="0"/>
          <w:numId w:val="5"/>
        </w:numPr>
        <w:ind w:left="139" w:firstLine="0"/>
        <w:jc w:val="lowKashida"/>
        <w:rPr>
          <w:rFonts w:ascii="Traditional Arabic" w:hAnsi="Traditional Arabic"/>
          <w:b/>
          <w:bCs/>
        </w:rPr>
      </w:pPr>
      <w:r w:rsidRPr="00B411B4">
        <w:rPr>
          <w:rFonts w:ascii="Traditional Arabic" w:hAnsi="Traditional Arabic" w:hint="cs"/>
          <w:b/>
          <w:bCs/>
          <w:rtl/>
        </w:rPr>
        <w:t>قَالَ شَيْخُنَا ابنُ بَاز-رَحِمَنَا اللهُ وَإِيَّاه: (فَالمَشْرُوعُ لِلْمُؤْمِنُ فِيْ ضحيَّته أَنْ يَأْكُل ويُطعم، فَإِذَا أَخْرَجَ الثُلُث وَوَزَعَهُ لِلْفُقَرَاءُ، وَأَكَلَ الثُلُثَيْن مَعْ أَهْلِ بَيٍتِهِ؛ فَلَا بَأْسَ وَلَا حَرَجَ فِيْ ذَلِكَ، وَلَوْ أَخْرَجَ أقلَّ مِنَ الْثُّلُث؛ كَفَى ذَلِكَ، وَإِنْ أَعْطَى الفُقَرَاءُ أيضًا مِنْ جِيْرَانِهِ وَأَقَارِبِهِ؛ فَلَا بَأْسَ، فَالأَمْرُ فِيْ هَذَا واسعٌ، وَالحَمْدُ للهِ.</w:t>
      </w:r>
    </w:p>
    <w:p w14:paraId="057F9697" w14:textId="77777777" w:rsidR="00DC06F7" w:rsidRPr="00B411B4" w:rsidRDefault="00C02A9F" w:rsidP="00C02A9F">
      <w:pPr>
        <w:pStyle w:val="afc"/>
        <w:numPr>
          <w:ilvl w:val="0"/>
          <w:numId w:val="5"/>
        </w:numPr>
        <w:ind w:left="139" w:firstLine="0"/>
        <w:jc w:val="lowKashida"/>
        <w:rPr>
          <w:rFonts w:ascii="Traditional Arabic" w:hAnsi="Traditional Arabic"/>
          <w:b/>
          <w:bCs/>
        </w:rPr>
      </w:pPr>
      <w:r w:rsidRPr="00B411B4">
        <w:rPr>
          <w:rFonts w:ascii="Traditional Arabic" w:hAnsi="Traditional Arabic" w:hint="cs"/>
          <w:b/>
          <w:bCs/>
          <w:rtl/>
        </w:rPr>
        <w:t xml:space="preserve">قَالَ شَيْخُنَا ابنُ عُثَيْمِيْن-رَحِمَنَا اللهُ وَإِيَّاه: (وَسُئِلَ الشَيْخُ ابنُ </w:t>
      </w:r>
      <w:r w:rsidR="00997AEB" w:rsidRPr="00B411B4">
        <w:rPr>
          <w:rFonts w:ascii="Traditional Arabic" w:hAnsi="Traditional Arabic" w:hint="cs"/>
          <w:b/>
          <w:bCs/>
          <w:rtl/>
        </w:rPr>
        <w:t>عُثَيْمِيْن:</w:t>
      </w:r>
      <w:r w:rsidRPr="00B411B4">
        <w:rPr>
          <w:rFonts w:ascii="Traditional Arabic" w:hAnsi="Traditional Arabic" w:hint="cs"/>
          <w:b/>
          <w:bCs/>
          <w:rtl/>
        </w:rPr>
        <w:t xml:space="preserve"> عَمَّنْ يَقُومُ بِطَبْخِ كَامِلِ الأَضَاحِي مَعْ أَقَارِبِهِ بِدُوْنِ التَّصَدُقِ مِنْهَا، هَلْ عَمَلُهُمْ </w:t>
      </w:r>
      <w:r w:rsidR="00997AEB" w:rsidRPr="00B411B4">
        <w:rPr>
          <w:rFonts w:ascii="Traditional Arabic" w:hAnsi="Traditional Arabic" w:hint="cs"/>
          <w:b/>
          <w:bCs/>
          <w:rtl/>
        </w:rPr>
        <w:t>صَحِيْح؟ فَأَجَابَ</w:t>
      </w:r>
      <w:r w:rsidRPr="00B411B4">
        <w:rPr>
          <w:rFonts w:ascii="Traditional Arabic" w:hAnsi="Traditional Arabic" w:hint="cs"/>
          <w:b/>
          <w:bCs/>
          <w:rtl/>
        </w:rPr>
        <w:t xml:space="preserve"> رَحِمَهُ الله </w:t>
      </w:r>
      <w:r w:rsidR="00997AEB" w:rsidRPr="00B411B4">
        <w:rPr>
          <w:rFonts w:ascii="Traditional Arabic" w:hAnsi="Traditional Arabic" w:hint="cs"/>
          <w:b/>
          <w:bCs/>
          <w:rtl/>
        </w:rPr>
        <w:t>بِقَولِهِ:</w:t>
      </w:r>
      <w:r w:rsidRPr="00B411B4">
        <w:rPr>
          <w:rFonts w:ascii="MS Mincho" w:eastAsia="MS Mincho" w:hAnsi="MS Mincho" w:cs="MS Mincho" w:hint="eastAsia"/>
          <w:b/>
          <w:bCs/>
          <w:rtl/>
        </w:rPr>
        <w:t> </w:t>
      </w:r>
      <w:r w:rsidRPr="00B411B4">
        <w:rPr>
          <w:rFonts w:ascii="Traditional Arabic" w:hAnsi="Traditional Arabic" w:hint="cs"/>
          <w:b/>
          <w:bCs/>
          <w:rtl/>
        </w:rPr>
        <w:t xml:space="preserve">" هَذَا </w:t>
      </w:r>
      <w:r w:rsidR="00997AEB" w:rsidRPr="00B411B4">
        <w:rPr>
          <w:rFonts w:ascii="Traditional Arabic" w:hAnsi="Traditional Arabic" w:hint="cs"/>
          <w:b/>
          <w:bCs/>
          <w:rtl/>
        </w:rPr>
        <w:t>خَطَأٌ؛</w:t>
      </w:r>
      <w:r w:rsidRPr="00B411B4">
        <w:rPr>
          <w:rFonts w:ascii="Traditional Arabic" w:hAnsi="Traditional Arabic" w:hint="cs"/>
          <w:b/>
          <w:bCs/>
          <w:rtl/>
        </w:rPr>
        <w:t xml:space="preserve"> لِأَنَّ اللهَ تَعَالَى قَالَ: </w:t>
      </w:r>
      <w:r w:rsidR="00997AEB" w:rsidRPr="00B411B4">
        <w:rPr>
          <w:rFonts w:ascii="Traditional Arabic" w:hAnsi="Traditional Arabic" w:hint="cs"/>
          <w:b/>
          <w:bCs/>
          <w:rtl/>
        </w:rPr>
        <w:t>(لِيَشْهَدُوا</w:t>
      </w:r>
      <w:r w:rsidRPr="00B411B4">
        <w:rPr>
          <w:rFonts w:ascii="Traditional Arabic" w:hAnsi="Traditional Arabic" w:hint="cs"/>
          <w:b/>
          <w:bCs/>
          <w:rtl/>
        </w:rPr>
        <w:t xml:space="preserve"> مَنَافِعَ لَهُمْ وَيَذْكُرُوا اسْمَ الله فِي أَيَّامٍ مَعْلُومَاتٍ عَلَى مَا رَزَقَهُمْ مِنْ بَهِيمَةِ الْأَنْعَامِ فَكُلُوا مِنْهَا وَأَطْعِمُوا الْبَائِسَ </w:t>
      </w:r>
      <w:r w:rsidR="00997AEB" w:rsidRPr="00B411B4">
        <w:rPr>
          <w:rFonts w:ascii="Traditional Arabic" w:hAnsi="Traditional Arabic" w:hint="cs"/>
          <w:b/>
          <w:bCs/>
          <w:rtl/>
        </w:rPr>
        <w:t>الْفَقِيرَ). وَعَلَى</w:t>
      </w:r>
      <w:r w:rsidRPr="00B411B4">
        <w:rPr>
          <w:rFonts w:ascii="Traditional Arabic" w:hAnsi="Traditional Arabic" w:hint="cs"/>
          <w:b/>
          <w:bCs/>
          <w:rtl/>
        </w:rPr>
        <w:t xml:space="preserve"> </w:t>
      </w:r>
      <w:r w:rsidR="00997AEB" w:rsidRPr="00B411B4">
        <w:rPr>
          <w:rFonts w:ascii="Traditional Arabic" w:hAnsi="Traditional Arabic" w:hint="cs"/>
          <w:b/>
          <w:bCs/>
          <w:rtl/>
        </w:rPr>
        <w:t>هَذَا:</w:t>
      </w:r>
      <w:r w:rsidRPr="00B411B4">
        <w:rPr>
          <w:rFonts w:ascii="Traditional Arabic" w:hAnsi="Traditional Arabic" w:hint="cs"/>
          <w:b/>
          <w:bCs/>
          <w:rtl/>
        </w:rPr>
        <w:t xml:space="preserve"> يَلْزَمُهُم الآن أَنْ يضْمَنُوت مَا أَكَلُوهُ</w:t>
      </w:r>
      <w:r w:rsidR="00997AEB" w:rsidRPr="00B411B4">
        <w:rPr>
          <w:rFonts w:ascii="Traditional Arabic" w:hAnsi="Traditional Arabic" w:hint="cs"/>
          <w:b/>
          <w:bCs/>
          <w:rtl/>
        </w:rPr>
        <w:t>،</w:t>
      </w:r>
      <w:r w:rsidRPr="00B411B4">
        <w:rPr>
          <w:rFonts w:ascii="Traditional Arabic" w:hAnsi="Traditional Arabic" w:hint="cs"/>
          <w:b/>
          <w:bCs/>
          <w:rtl/>
        </w:rPr>
        <w:t xml:space="preserve"> عَنْ كُلِّ شَاةٍ شيئًا مِنَ الَّحْمِ</w:t>
      </w:r>
      <w:r w:rsidR="00997AEB" w:rsidRPr="00B411B4">
        <w:rPr>
          <w:rFonts w:ascii="Traditional Arabic" w:hAnsi="Traditional Arabic" w:hint="cs"/>
          <w:b/>
          <w:bCs/>
          <w:rtl/>
        </w:rPr>
        <w:t>،</w:t>
      </w:r>
      <w:r w:rsidRPr="00B411B4">
        <w:rPr>
          <w:rFonts w:ascii="Traditional Arabic" w:hAnsi="Traditional Arabic" w:hint="cs"/>
          <w:b/>
          <w:bCs/>
          <w:rtl/>
        </w:rPr>
        <w:t xml:space="preserve"> يَشْتَرونَهُ، وَيَتَصَدَّقُونَ بِهِ " انْتَهَى مِنْ " مَجْمُوع فَتَاوَى ابنُ </w:t>
      </w:r>
      <w:r w:rsidR="00BC4A19" w:rsidRPr="00B411B4">
        <w:rPr>
          <w:rFonts w:ascii="Traditional Arabic" w:hAnsi="Traditional Arabic" w:hint="cs"/>
          <w:b/>
          <w:bCs/>
          <w:rtl/>
        </w:rPr>
        <w:t>عُثَيْمِيْن).</w:t>
      </w:r>
    </w:p>
    <w:p w14:paraId="03669F78" w14:textId="0EF91AA3" w:rsidR="00C02A9F" w:rsidRPr="00B411B4" w:rsidRDefault="00C02A9F" w:rsidP="00C02A9F">
      <w:pPr>
        <w:pStyle w:val="afc"/>
        <w:numPr>
          <w:ilvl w:val="0"/>
          <w:numId w:val="5"/>
        </w:numPr>
        <w:ind w:left="139" w:firstLine="0"/>
        <w:jc w:val="lowKashida"/>
        <w:rPr>
          <w:rFonts w:ascii="Traditional Arabic" w:hAnsi="Traditional Arabic"/>
          <w:b/>
          <w:bCs/>
          <w:rtl/>
        </w:rPr>
      </w:pPr>
      <w:r w:rsidRPr="00B411B4">
        <w:rPr>
          <w:rFonts w:ascii="Traditional Arabic" w:hAnsi="Traditional Arabic" w:hint="cs"/>
          <w:b/>
          <w:bCs/>
          <w:rtl/>
        </w:rPr>
        <w:t>فَلَا تَـحْرِمُوا أَنْفُسَكُمْ ثَوَابَ اللهِ وَأَجْرَهُ فِي هَذِهِ الأَيَّاِم الْـمُبَارَكَةِ، فَاِسْتَكْثِرُوا مِنَ الطَّاعَاتِ وَالأَعْمَالِ الصَّالِـحَاتِ، وَسَلُوا اللهَ الْقَبُولَ وَالتَّمَامِ.</w:t>
      </w:r>
    </w:p>
    <w:p w14:paraId="576D3EA4" w14:textId="77777777" w:rsidR="00000BED" w:rsidRPr="00B411B4" w:rsidRDefault="00F8486D" w:rsidP="0013300C">
      <w:pPr>
        <w:widowControl/>
        <w:ind w:firstLine="0"/>
        <w:jc w:val="left"/>
        <w:rPr>
          <w:rFonts w:ascii="Traditional Arabic" w:eastAsiaTheme="minorEastAsia" w:hAnsi="Traditional Arabic"/>
          <w:b/>
          <w:bCs/>
          <w:color w:val="auto"/>
          <w:kern w:val="2"/>
          <w:rtl/>
          <w:lang w:eastAsia="en-US"/>
          <w14:ligatures w14:val="standardContextual"/>
        </w:rPr>
      </w:pPr>
      <w:r w:rsidRPr="00B411B4">
        <w:rPr>
          <w:rFonts w:ascii="Traditional Arabic" w:hAnsi="Traditional Arabic" w:hint="cs"/>
          <w:b/>
          <w:bCs/>
          <w:rtl/>
        </w:rPr>
        <w:br w:type="page"/>
      </w:r>
      <w:r w:rsidR="00000BED" w:rsidRPr="00B411B4">
        <w:rPr>
          <w:rFonts w:ascii="Traditional Arabic" w:eastAsiaTheme="minorEastAsia" w:hAnsi="Traditional Arabic" w:hint="cs"/>
          <w:b/>
          <w:bCs/>
          <w:color w:val="auto"/>
          <w:kern w:val="2"/>
          <w:rtl/>
          <w:lang w:eastAsia="en-US"/>
          <w14:ligatures w14:val="standardContextual"/>
        </w:rPr>
        <w:t xml:space="preserve">اللَّهُمَّ رُدَّنَا إِلَيْكَ رَدًّا جَمِيلًا، وَاخْتِمْ بِالصَّالِحَاتِ آجَالَنَا. </w:t>
      </w:r>
    </w:p>
    <w:p w14:paraId="15090EFE" w14:textId="77777777" w:rsidR="00000BED" w:rsidRPr="00B411B4" w:rsidRDefault="00000BED" w:rsidP="0013300C">
      <w:pPr>
        <w:widowControl/>
        <w:ind w:firstLine="0"/>
        <w:jc w:val="left"/>
        <w:rPr>
          <w:rFonts w:ascii="Traditional Arabic" w:eastAsiaTheme="minorEastAsia" w:hAnsi="Traditional Arabic"/>
          <w:b/>
          <w:bCs/>
          <w:color w:val="auto"/>
          <w:kern w:val="2"/>
          <w:rtl/>
          <w:lang w:eastAsia="en-US"/>
          <w14:ligatures w14:val="standardContextual"/>
        </w:rPr>
      </w:pPr>
      <w:r w:rsidRPr="00B411B4">
        <w:rPr>
          <w:rFonts w:ascii="Traditional Arabic" w:eastAsiaTheme="minorEastAsia" w:hAnsi="Traditional Arabic" w:hint="cs"/>
          <w:b/>
          <w:bCs/>
          <w:color w:val="auto"/>
          <w:kern w:val="2"/>
          <w:rtl/>
          <w:lang w:eastAsia="en-US"/>
          <w14:ligatures w14:val="standardContextual"/>
        </w:rPr>
        <w:t>أَقُولُ قَوْلِي هَذَا وَأَسْتَغْفِرُ اللهَ العَظِيمَ لِي وَلَكُمْ مِنْ كُلِّ ذَنْبٍ فَاسْتَغْفِرُوهُ.</w:t>
      </w:r>
    </w:p>
    <w:p w14:paraId="1790F1F4" w14:textId="77777777" w:rsidR="00000BED" w:rsidRPr="00B411B4" w:rsidRDefault="00000BED" w:rsidP="0013300C">
      <w:pPr>
        <w:widowControl/>
        <w:bidi w:val="0"/>
        <w:ind w:left="814" w:firstLine="0"/>
        <w:jc w:val="left"/>
        <w:rPr>
          <w:rFonts w:ascii="Traditional Arabic" w:hAnsi="Traditional Arabic"/>
          <w:b/>
          <w:bCs/>
          <w:rtl/>
        </w:rPr>
      </w:pPr>
      <w:r w:rsidRPr="00B411B4">
        <w:rPr>
          <w:rFonts w:ascii="Traditional Arabic" w:hAnsi="Traditional Arabic" w:hint="cs"/>
          <w:b/>
          <w:bCs/>
          <w:rtl/>
        </w:rPr>
        <w:t>************************************</w:t>
      </w:r>
    </w:p>
    <w:p w14:paraId="2E9EE2A7" w14:textId="2A991749" w:rsidR="00000BED" w:rsidRPr="00B411B4" w:rsidRDefault="00000BED" w:rsidP="009D07E5">
      <w:pPr>
        <w:ind w:left="139" w:firstLine="0"/>
        <w:jc w:val="lowKashida"/>
        <w:rPr>
          <w:rFonts w:ascii="Traditional Arabic" w:hAnsi="Traditional Arabic"/>
          <w:b/>
          <w:bCs/>
          <w:rtl/>
        </w:rPr>
      </w:pPr>
      <w:r w:rsidRPr="00B411B4">
        <w:rPr>
          <w:rFonts w:ascii="Traditional Arabic" w:hAnsi="Traditional Arabic" w:hint="cs"/>
          <w:b/>
          <w:bCs/>
          <w:rtl/>
        </w:rPr>
        <w:t>خُطْبَةُ: عَرَفَة وَالأَضَاحِي. الخُطْبَةُ الثَّانِيَةُ:</w:t>
      </w:r>
    </w:p>
    <w:p w14:paraId="166A5CCB" w14:textId="559C691A" w:rsidR="00F8486D" w:rsidRPr="00B411B4" w:rsidRDefault="00000BED" w:rsidP="00000BED">
      <w:pPr>
        <w:jc w:val="left"/>
        <w:rPr>
          <w:rFonts w:ascii="Traditional Arabic" w:hAnsi="Traditional Arabic"/>
          <w:b/>
          <w:bCs/>
          <w:rtl/>
        </w:rPr>
      </w:pPr>
      <w:r w:rsidRPr="00B411B4">
        <w:rPr>
          <w:rFonts w:ascii="Traditional Arabic" w:hAnsi="Traditional Arabic" w:hint="cs"/>
          <w:b/>
          <w:bCs/>
          <w:rtl/>
        </w:rPr>
        <w:t>الْحَمْدُ لِلَّهِ عَلَى إِحْسَانِهِ، وَالشُّكْرُ لَهُ عَلَى عِظَمِ نِعَمِهِ وَاِمْتِنَانِهِ، وَأَشْهَدُ أَنَّ لَا إِلَهَ إِلَّا اللهُ، وَحْدَهُ لَا شريكَ لَهُ، تَعْظِيمًا لِشَأْنِهِ، وَأَشَهَدُ أَنَّ مُحَمَّدَاً عَبْدَهُ وَرَسُولُهُ، وَخَلِيلَهُ، صَلَّى اللهُ عَلَيْهِ وَعَلَى آلِهِ وَصَحْبِهِ، وَمَنْ تَبِعَهُمْ بِإِحْسَانٍ إِلَى يَوْمِ الدِّينِ، وَسَلَّمَ تَسْلِيمَاً كَثِيرَاً. أمَّا بَعْدُ ...... فَاِتَّقُوا اللهَ - عِبَادَ اللهِ- حَقَّ التَّقْوَى، وَاِسْتَمْسِكُوا مِنَ الْإِسْلَامِ بِالْعُرْوَةِ الْوُثْقَى، وَاِعْلَمُوا أَنَّ أَجْسَادَكُمْ عَلَى النَّارِ لَا تَقْوَى.</w:t>
      </w:r>
    </w:p>
    <w:p w14:paraId="13306DB2" w14:textId="5A4D3EBC" w:rsidR="00C02A9F" w:rsidRPr="00B411B4" w:rsidRDefault="00C02A9F" w:rsidP="003435E6">
      <w:pPr>
        <w:pStyle w:val="afc"/>
        <w:numPr>
          <w:ilvl w:val="0"/>
          <w:numId w:val="4"/>
        </w:numPr>
        <w:ind w:left="139" w:firstLine="0"/>
        <w:jc w:val="lowKashida"/>
        <w:rPr>
          <w:rFonts w:ascii="Traditional Arabic" w:hAnsi="Traditional Arabic"/>
          <w:b/>
          <w:bCs/>
          <w:rtl/>
        </w:rPr>
      </w:pPr>
      <w:r w:rsidRPr="00B411B4">
        <w:rPr>
          <w:rFonts w:ascii="Traditional Arabic" w:hAnsi="Traditional Arabic" w:hint="cs"/>
          <w:b/>
          <w:bCs/>
          <w:rtl/>
        </w:rPr>
        <w:t>عِبَادَ اللَّهِ، قَدْ أَظَلَّنَا عِيدُ الْأَضحَى الْمُبَارَكُ، جَعَلَهُ اللهُ يَوْمَ نَصرٍ وَعِزٍّ لِلْإِسْلَامِ وَالْمُسْلِمِينَ فَاِعلَمُوا أَنَّ لِلْعِيدِ آدَابًا وَأَحْكَامًا يَنبَغِي لِلْمُسْلِمِ أَنْ يُرَاعِيَهَا وَيَتَأَدَّبَ بـِهَا، مِنْهَا:</w:t>
      </w:r>
    </w:p>
    <w:p w14:paraId="109C3F1D" w14:textId="7506C638" w:rsidR="00675894" w:rsidRPr="00B411B4" w:rsidRDefault="004C37DE" w:rsidP="00614BEC">
      <w:pPr>
        <w:pStyle w:val="afc"/>
        <w:numPr>
          <w:ilvl w:val="0"/>
          <w:numId w:val="5"/>
        </w:numPr>
        <w:ind w:left="139" w:firstLine="0"/>
        <w:jc w:val="lowKashida"/>
        <w:rPr>
          <w:rFonts w:ascii="Traditional Arabic" w:hAnsi="Traditional Arabic"/>
          <w:b/>
          <w:bCs/>
        </w:rPr>
      </w:pPr>
      <w:r w:rsidRPr="00B411B4">
        <w:rPr>
          <w:rFonts w:ascii="Traditional Arabic" w:hAnsi="Traditional Arabic" w:hint="cs"/>
          <w:b/>
          <w:bCs/>
          <w:rtl/>
        </w:rPr>
        <w:t>حضور صلاة العيد</w:t>
      </w:r>
      <w:r w:rsidR="00C02A9F" w:rsidRPr="00B411B4">
        <w:rPr>
          <w:rFonts w:ascii="Traditional Arabic" w:hAnsi="Traditional Arabic" w:hint="cs"/>
          <w:b/>
          <w:bCs/>
          <w:rtl/>
        </w:rPr>
        <w:t xml:space="preserve">، فَقَدْ أَمَرَ النَّبِيُّ، صَلَّى اللهُ عَلَيْهِ وَسَلَّمَ، بِالْخُرُوجِ إِلَيهَا، وَدَاوَمَ، صَلَّى اللهُ عَلَيْهِ وَسَلَّمَ، عَلَيهَا، وَلَمْ يَتْرُكهَا فِي عِيدٍ مِنَ الأَعْيَادِ، </w:t>
      </w:r>
      <w:r w:rsidR="00BC6E36" w:rsidRPr="00B411B4">
        <w:rPr>
          <w:rFonts w:ascii="Traditional Arabic" w:hAnsi="Traditional Arabic" w:hint="cs"/>
          <w:b/>
          <w:bCs/>
          <w:rtl/>
        </w:rPr>
        <w:t>إِلَى</w:t>
      </w:r>
      <w:r w:rsidR="00C02A9F" w:rsidRPr="00B411B4">
        <w:rPr>
          <w:rFonts w:ascii="Traditional Arabic" w:hAnsi="Traditional Arabic" w:hint="cs"/>
          <w:b/>
          <w:bCs/>
          <w:rtl/>
        </w:rPr>
        <w:t xml:space="preserve"> </w:t>
      </w:r>
      <w:r w:rsidR="00BC6E36" w:rsidRPr="00B411B4">
        <w:rPr>
          <w:rFonts w:ascii="Traditional Arabic" w:hAnsi="Traditional Arabic" w:hint="cs"/>
          <w:b/>
          <w:bCs/>
          <w:rtl/>
        </w:rPr>
        <w:t>عِنْدَ</w:t>
      </w:r>
      <w:r w:rsidR="00C02A9F" w:rsidRPr="00B411B4">
        <w:rPr>
          <w:rFonts w:ascii="Traditional Arabic" w:hAnsi="Traditional Arabic" w:hint="cs"/>
          <w:b/>
          <w:bCs/>
          <w:rtl/>
        </w:rPr>
        <w:t xml:space="preserve"> </w:t>
      </w:r>
      <w:r w:rsidR="00BC6E36" w:rsidRPr="00B411B4">
        <w:rPr>
          <w:rFonts w:ascii="Traditional Arabic" w:hAnsi="Traditional Arabic" w:hint="cs"/>
          <w:b/>
          <w:bCs/>
          <w:rtl/>
        </w:rPr>
        <w:t>سَفَرِهِ</w:t>
      </w:r>
      <w:r w:rsidR="00675894" w:rsidRPr="00B411B4">
        <w:rPr>
          <w:rFonts w:ascii="Traditional Arabic" w:hAnsi="Traditional Arabic" w:hint="cs"/>
          <w:b/>
          <w:bCs/>
          <w:rtl/>
        </w:rPr>
        <w:t>.</w:t>
      </w:r>
    </w:p>
    <w:p w14:paraId="11B23478" w14:textId="03167BE9" w:rsidR="00C02A9F" w:rsidRPr="00B411B4" w:rsidRDefault="00C02A9F" w:rsidP="00614BEC">
      <w:pPr>
        <w:pStyle w:val="afc"/>
        <w:numPr>
          <w:ilvl w:val="0"/>
          <w:numId w:val="5"/>
        </w:numPr>
        <w:ind w:left="139" w:firstLine="0"/>
        <w:jc w:val="lowKashida"/>
        <w:rPr>
          <w:rFonts w:ascii="Traditional Arabic" w:hAnsi="Traditional Arabic"/>
          <w:b/>
          <w:bCs/>
          <w:rtl/>
        </w:rPr>
      </w:pPr>
      <w:r w:rsidRPr="00B411B4">
        <w:rPr>
          <w:rFonts w:ascii="Traditional Arabic" w:hAnsi="Traditional Arabic" w:hint="cs"/>
          <w:b/>
          <w:bCs/>
          <w:rtl/>
        </w:rPr>
        <w:t>حَتَّى أَنَّهُ أَمَرَّ بِخُرُوجِ: النِّسَاءِ، وَالعَوَاتِقِ، وَذَوَاتُ الْخُدُورِ، وَالْـحُيَّضِ، وَأَمَرَ الْـحُيَّضَ أَنْ يَعْتَزِلْنَ الصَّلاَةَ، وَيَشْهَدْنَ الْخَـيْرَ وَدَعْوَةَ الْمُسْلِمِينَ</w:t>
      </w:r>
      <w:r w:rsidR="00BC4A19" w:rsidRPr="00B411B4">
        <w:rPr>
          <w:rFonts w:ascii="Traditional Arabic" w:hAnsi="Traditional Arabic" w:hint="cs"/>
          <w:b/>
          <w:bCs/>
          <w:rtl/>
        </w:rPr>
        <w:t>.</w:t>
      </w:r>
    </w:p>
    <w:p w14:paraId="10951F40" w14:textId="77777777" w:rsidR="00675894" w:rsidRPr="00B411B4" w:rsidRDefault="00C02A9F" w:rsidP="00C02A9F">
      <w:pPr>
        <w:pStyle w:val="afc"/>
        <w:numPr>
          <w:ilvl w:val="0"/>
          <w:numId w:val="4"/>
        </w:numPr>
        <w:ind w:left="139" w:firstLine="0"/>
        <w:jc w:val="lowKashida"/>
        <w:rPr>
          <w:rFonts w:ascii="Traditional Arabic" w:hAnsi="Traditional Arabic"/>
          <w:b/>
          <w:bCs/>
        </w:rPr>
      </w:pPr>
      <w:r w:rsidRPr="00B411B4">
        <w:rPr>
          <w:rFonts w:ascii="Traditional Arabic" w:hAnsi="Traditional Arabic" w:hint="cs"/>
          <w:b/>
          <w:bCs/>
          <w:rtl/>
        </w:rPr>
        <w:t>فَيَنْبَغِي لِلْمُسْلِمِ أَنْ يُحَافِظَ عَلَيهَا؛ هُوَ وَأَهْلُ بَيتِهِ، وَلَا يُفَرِّطُ فِيهَا، فَيَشْهَدُ الصَّلاَةَ وَالْخَيْرُ وَدَعْوَةَ الْمُسْلِمِينَ</w:t>
      </w:r>
      <w:r w:rsidR="00675894" w:rsidRPr="00B411B4">
        <w:rPr>
          <w:rFonts w:ascii="Traditional Arabic" w:hAnsi="Traditional Arabic" w:hint="cs"/>
          <w:b/>
          <w:bCs/>
          <w:rtl/>
        </w:rPr>
        <w:t>.</w:t>
      </w:r>
    </w:p>
    <w:p w14:paraId="76101C40" w14:textId="77777777" w:rsidR="008F3F72" w:rsidRPr="00B411B4" w:rsidRDefault="00C02A9F" w:rsidP="00C02A9F">
      <w:pPr>
        <w:pStyle w:val="afc"/>
        <w:numPr>
          <w:ilvl w:val="0"/>
          <w:numId w:val="4"/>
        </w:numPr>
        <w:ind w:left="139" w:firstLine="0"/>
        <w:jc w:val="lowKashida"/>
        <w:rPr>
          <w:rFonts w:ascii="Traditional Arabic" w:hAnsi="Traditional Arabic"/>
          <w:b/>
          <w:bCs/>
        </w:rPr>
      </w:pPr>
      <w:r w:rsidRPr="00B411B4">
        <w:rPr>
          <w:rFonts w:ascii="Traditional Arabic" w:hAnsi="Traditional Arabic" w:hint="cs"/>
          <w:b/>
          <w:bCs/>
          <w:rtl/>
        </w:rPr>
        <w:t>وَمِنْ آدَابِ العِيدِ: أَنْ يَخْرُجَ إِلَى صَلاَةِ العِيدِ عَلَى أَحْسَنِ هَيْـئَهٍ مُتَطِـيِّــبًا لَابِسًا أَحْسْنَ الثِّيابِ تَأَسِّيًا بِالنَّبِيِّ، صَلَّى اللَّهُ عَلَيْهِ وَسَلَّمَ، أَمَّا النِّسَاءُ فَيَخْرُجنَ إِلَى صَلاَةِ الْعِيدِ بِغَيرِ زَينَةٍ، وَلَا طِيبٍ.</w:t>
      </w:r>
    </w:p>
    <w:p w14:paraId="7603F259" w14:textId="77777777" w:rsidR="008F3F72" w:rsidRPr="00B411B4" w:rsidRDefault="00C02A9F" w:rsidP="00C02A9F">
      <w:pPr>
        <w:pStyle w:val="afc"/>
        <w:numPr>
          <w:ilvl w:val="0"/>
          <w:numId w:val="4"/>
        </w:numPr>
        <w:ind w:left="139" w:firstLine="0"/>
        <w:jc w:val="lowKashida"/>
        <w:rPr>
          <w:rFonts w:ascii="Traditional Arabic" w:hAnsi="Traditional Arabic"/>
          <w:b/>
          <w:bCs/>
        </w:rPr>
      </w:pPr>
      <w:r w:rsidRPr="00B411B4">
        <w:rPr>
          <w:rFonts w:ascii="Traditional Arabic" w:hAnsi="Traditional Arabic" w:hint="cs"/>
          <w:b/>
          <w:bCs/>
          <w:rtl/>
        </w:rPr>
        <w:t>وَمِنْ آدَابِ الْعِيدِ: أَنْ يَخْرُجَ إِلَى صَلاَةِ الْعِيدِ مَاشِيًا</w:t>
      </w:r>
      <w:r w:rsidR="008F3F72" w:rsidRPr="00B411B4">
        <w:rPr>
          <w:rFonts w:ascii="Traditional Arabic" w:hAnsi="Traditional Arabic" w:hint="cs"/>
          <w:b/>
          <w:bCs/>
          <w:rtl/>
        </w:rPr>
        <w:t>.</w:t>
      </w:r>
    </w:p>
    <w:p w14:paraId="188168F3" w14:textId="77777777" w:rsidR="008F3F72" w:rsidRPr="00B411B4" w:rsidRDefault="00C02A9F" w:rsidP="00C02A9F">
      <w:pPr>
        <w:pStyle w:val="afc"/>
        <w:numPr>
          <w:ilvl w:val="0"/>
          <w:numId w:val="4"/>
        </w:numPr>
        <w:ind w:left="139" w:firstLine="0"/>
        <w:jc w:val="lowKashida"/>
        <w:rPr>
          <w:rFonts w:ascii="Traditional Arabic" w:hAnsi="Traditional Arabic"/>
          <w:b/>
          <w:bCs/>
        </w:rPr>
      </w:pPr>
      <w:r w:rsidRPr="00B411B4">
        <w:rPr>
          <w:rFonts w:ascii="Traditional Arabic" w:hAnsi="Traditional Arabic" w:hint="cs"/>
          <w:b/>
          <w:bCs/>
          <w:rtl/>
        </w:rPr>
        <w:t>وَأَنْ يُخْرُجَ مِنْ طَرِيقٍ وَيَرْجِعَ مِنْ طَرِيقٍ آخَرَ.</w:t>
      </w:r>
    </w:p>
    <w:p w14:paraId="51DE9BFB" w14:textId="6412D54E" w:rsidR="008F3F72" w:rsidRPr="00B411B4" w:rsidRDefault="00C02A9F" w:rsidP="00997AEB">
      <w:pPr>
        <w:pStyle w:val="afc"/>
        <w:numPr>
          <w:ilvl w:val="0"/>
          <w:numId w:val="4"/>
        </w:numPr>
        <w:ind w:left="139" w:firstLine="0"/>
        <w:jc w:val="lowKashida"/>
        <w:rPr>
          <w:rFonts w:ascii="Traditional Arabic" w:hAnsi="Traditional Arabic"/>
          <w:b/>
          <w:bCs/>
        </w:rPr>
      </w:pPr>
      <w:r w:rsidRPr="00B411B4">
        <w:rPr>
          <w:rFonts w:ascii="Traditional Arabic" w:hAnsi="Traditional Arabic" w:hint="cs"/>
          <w:b/>
          <w:bCs/>
          <w:rtl/>
        </w:rPr>
        <w:t>وَمِنْ آدَابِ الْعِيدِ: أَنْ يُكْثِرَ مِنَ التَّكْبِيرِ فِي يَوْمِ الْعِيدِ</w:t>
      </w:r>
      <w:r w:rsidR="008F3F72" w:rsidRPr="00B411B4">
        <w:rPr>
          <w:rFonts w:ascii="Traditional Arabic" w:hAnsi="Traditional Arabic" w:hint="cs"/>
          <w:b/>
          <w:bCs/>
          <w:rtl/>
        </w:rPr>
        <w:t>.</w:t>
      </w:r>
    </w:p>
    <w:p w14:paraId="5AD0FBA0" w14:textId="77777777" w:rsidR="008F3F72" w:rsidRPr="00B411B4" w:rsidRDefault="00C02A9F" w:rsidP="00C02A9F">
      <w:pPr>
        <w:pStyle w:val="afc"/>
        <w:numPr>
          <w:ilvl w:val="0"/>
          <w:numId w:val="4"/>
        </w:numPr>
        <w:ind w:left="139" w:firstLine="0"/>
        <w:jc w:val="lowKashida"/>
        <w:rPr>
          <w:rFonts w:ascii="Traditional Arabic" w:hAnsi="Traditional Arabic"/>
          <w:b/>
          <w:bCs/>
        </w:rPr>
      </w:pPr>
      <w:r w:rsidRPr="00B411B4">
        <w:rPr>
          <w:rFonts w:ascii="Traditional Arabic" w:hAnsi="Traditional Arabic" w:hint="cs"/>
          <w:b/>
          <w:bCs/>
          <w:rtl/>
        </w:rPr>
        <w:t xml:space="preserve">قَالَ الإِمَامُ الزُّهْرِيُّ رحمنا الله وإياه: </w:t>
      </w:r>
      <w:r w:rsidR="00997AEB" w:rsidRPr="00B411B4">
        <w:rPr>
          <w:rFonts w:ascii="Traditional Arabic" w:hAnsi="Traditional Arabic" w:hint="cs"/>
          <w:b/>
          <w:bCs/>
          <w:rtl/>
        </w:rPr>
        <w:t>(</w:t>
      </w:r>
      <w:r w:rsidRPr="00B411B4">
        <w:rPr>
          <w:rFonts w:ascii="Traditional Arabic" w:hAnsi="Traditional Arabic" w:hint="cs"/>
          <w:b/>
          <w:bCs/>
          <w:rtl/>
        </w:rPr>
        <w:t>كَانَ النَّاسُ يُكْبِّـرُونَ بِالْعِيدِ حِينَ يَـخْرُجُونَ مِن مَنَازِلِـهِم حَتَّى يَأْتُوا إِلَى الْمُصَلَّى، وَحَتَّى يَخْرُجَ الإِمَامُ، فَإِذَا خَرَجَ الإِمَامُ سَكَتُوا، فَإِذَا كَبَّرَ كَبَّرُوا</w:t>
      </w:r>
      <w:r w:rsidR="00997AEB" w:rsidRPr="00B411B4">
        <w:rPr>
          <w:rFonts w:ascii="Traditional Arabic" w:hAnsi="Traditional Arabic" w:hint="cs"/>
          <w:b/>
          <w:bCs/>
          <w:rtl/>
        </w:rPr>
        <w:t>).</w:t>
      </w:r>
    </w:p>
    <w:p w14:paraId="0C69BE18" w14:textId="77777777" w:rsidR="008F3F72" w:rsidRPr="00B411B4" w:rsidRDefault="00C02A9F" w:rsidP="00C02A9F">
      <w:pPr>
        <w:pStyle w:val="afc"/>
        <w:numPr>
          <w:ilvl w:val="0"/>
          <w:numId w:val="4"/>
        </w:numPr>
        <w:ind w:left="139" w:firstLine="0"/>
        <w:jc w:val="lowKashida"/>
        <w:rPr>
          <w:rFonts w:ascii="Traditional Arabic" w:hAnsi="Traditional Arabic"/>
          <w:b/>
          <w:bCs/>
        </w:rPr>
      </w:pPr>
      <w:r w:rsidRPr="00B411B4">
        <w:rPr>
          <w:rFonts w:ascii="Traditional Arabic" w:hAnsi="Traditional Arabic" w:hint="cs"/>
          <w:b/>
          <w:bCs/>
          <w:rtl/>
        </w:rPr>
        <w:t>وَمِنْ آدَابِ عِيدِ الْأَضْحَى خَاصَّةً: أَلَّا يَأْكُلَ شَيْئًا حَتَّى يُصَلِّيَ الْعِيدَ</w:t>
      </w:r>
      <w:r w:rsidR="008F3F72" w:rsidRPr="00B411B4">
        <w:rPr>
          <w:rFonts w:ascii="Traditional Arabic" w:hAnsi="Traditional Arabic" w:hint="cs"/>
          <w:b/>
          <w:bCs/>
          <w:rtl/>
        </w:rPr>
        <w:t>.</w:t>
      </w:r>
    </w:p>
    <w:p w14:paraId="11103BFC" w14:textId="77777777" w:rsidR="008F3F72" w:rsidRPr="00B411B4" w:rsidRDefault="00C02A9F" w:rsidP="00C02A9F">
      <w:pPr>
        <w:pStyle w:val="afc"/>
        <w:numPr>
          <w:ilvl w:val="0"/>
          <w:numId w:val="4"/>
        </w:numPr>
        <w:ind w:left="139" w:firstLine="0"/>
        <w:jc w:val="lowKashida"/>
        <w:rPr>
          <w:rFonts w:ascii="Traditional Arabic" w:hAnsi="Traditional Arabic"/>
          <w:b/>
          <w:bCs/>
        </w:rPr>
      </w:pPr>
      <w:r w:rsidRPr="00B411B4">
        <w:rPr>
          <w:rFonts w:ascii="Traditional Arabic" w:hAnsi="Traditional Arabic" w:hint="cs"/>
          <w:b/>
          <w:bCs/>
          <w:rtl/>
        </w:rPr>
        <w:t>فَقَدْ كَانَ النَّبِيُّ، صَلَّى اللَّهُ عَلَيْهِ وَسَلَّمَ، لَا يَخْرُجُ يَوْمَ الْفِطْرِ حَتَّى يَطْعَمَ، وَلَا يَطْعَمُ يَوْمَ الْأَضْحَى حَتَّى يُصَلِّيَ</w:t>
      </w:r>
      <w:r w:rsidR="00997AEB" w:rsidRPr="00B411B4">
        <w:rPr>
          <w:rFonts w:ascii="Traditional Arabic" w:hAnsi="Traditional Arabic" w:hint="cs"/>
          <w:b/>
          <w:bCs/>
          <w:rtl/>
        </w:rPr>
        <w:t>.</w:t>
      </w:r>
    </w:p>
    <w:p w14:paraId="78AA02A6" w14:textId="25E659D0" w:rsidR="00C5563F" w:rsidRPr="00B411B4" w:rsidRDefault="00C02A9F" w:rsidP="00C02A9F">
      <w:pPr>
        <w:pStyle w:val="afc"/>
        <w:numPr>
          <w:ilvl w:val="0"/>
          <w:numId w:val="4"/>
        </w:numPr>
        <w:ind w:left="139" w:firstLine="0"/>
        <w:jc w:val="lowKashida"/>
        <w:rPr>
          <w:rFonts w:ascii="Traditional Arabic" w:hAnsi="Traditional Arabic"/>
          <w:b/>
          <w:bCs/>
        </w:rPr>
      </w:pPr>
      <w:r w:rsidRPr="00B411B4">
        <w:rPr>
          <w:rFonts w:ascii="Traditional Arabic" w:hAnsi="Traditional Arabic" w:hint="cs"/>
          <w:b/>
          <w:bCs/>
          <w:rtl/>
        </w:rPr>
        <w:t>أَلَا وَصَلُوا وَسَلِّمُوا عَلَى النَّبِيِّ الْمُصْطَفَى، وَالْحَبِيبِ الْمُرْتَضَى؛ فَقَدْ أَمَرَنَا الُهِ بِذَلِكَ؛ فَقَالَ تَعَالَى: ﴿ إِنَّ اللَّهَ وَمَلائِكَتَهُ يُصَلُّونَ عَلَى النَّبِيِّ يَا أَيُّهَا الَّذِينَ آمَنُوا صَلُّوا عَلَيْهِ وَسَلِّمُوا تَسْلِيمًا﴾.</w:t>
      </w:r>
    </w:p>
    <w:p w14:paraId="038EA41E" w14:textId="77777777" w:rsidR="00E06C64" w:rsidRPr="00B411B4" w:rsidRDefault="00E06C64" w:rsidP="00E06C64">
      <w:pPr>
        <w:pStyle w:val="p1"/>
        <w:bidi/>
        <w:rPr>
          <w:rFonts w:ascii="Traditional Arabic" w:hAnsi="Traditional Arabic" w:cs="Traditional Arabic"/>
          <w:b/>
          <w:bCs/>
          <w:sz w:val="36"/>
          <w:szCs w:val="36"/>
        </w:rPr>
      </w:pPr>
      <w:r w:rsidRPr="00B411B4">
        <w:rPr>
          <w:rStyle w:val="s1"/>
          <w:rFonts w:ascii="Traditional Arabic" w:hAnsi="Traditional Arabic" w:cs="Traditional Arabic" w:hint="cs"/>
          <w:b/>
          <w:bCs/>
          <w:sz w:val="36"/>
          <w:szCs w:val="36"/>
          <w:rtl/>
        </w:rPr>
        <w:t>اللَّهُمَّ وَفِّق وَلِيِّ أَمْرِنَا، وَوَلِيَّ عَهْدِهِ لِمَا تُحِبُّ وَتَرْضَى، وَخُذْ بَنَاصِيتِيهَمْ إِلَى الْبِرِّ وَالتَّقْوَى، وَأَصْلِحْ بِهمْ الْبِلَادُ وَالْعِبَادُ، وَانْصُرْ الْمُرَابِطِينَ عَلَى حُدُودِ بِلَادِنَا، وَارْبطْ عَلَى قُلُوبِهِمْ ، وَثَبَّت أَقْدَامَهُمْ ، وَانْشُرْ الرُّعْبَ فِي قُلُوبِ أَعْدَائِنَا ، اللَّهُمَّ احْفَظْ لِبِلَادِنَا الْأَمْنَ وَالْإِيمَانَ، وَالسَّلَامَةَ وَالْإِسْلَام، وَالْخَيْرَات، وَالِاقْتِصَاد، اللَّهُمَّ احْفَظْ لِجَمِيعِ بِلَادِ الْإِسْلَامِ، الْأَمْنَ وَالْإِيمَانَ ، وَاكْفِهِمْ شَرَّ شِرَارهِمْ، الَّذِينَ يَسْعَوْنَ لِزَرْعِ الفِتْنَةِ فِي بُلْدَانِهِمْ .</w:t>
      </w:r>
    </w:p>
    <w:p w14:paraId="123ACCF9" w14:textId="77777777" w:rsidR="00E06C64" w:rsidRPr="00B411B4" w:rsidRDefault="00E06C64" w:rsidP="00E06C64">
      <w:pPr>
        <w:pStyle w:val="afc"/>
        <w:widowControl/>
        <w:ind w:left="739" w:firstLine="0"/>
        <w:jc w:val="left"/>
        <w:rPr>
          <w:rFonts w:ascii="Traditional Arabic" w:eastAsiaTheme="minorEastAsia" w:hAnsi="Traditional Arabic"/>
          <w:b/>
          <w:bCs/>
          <w:color w:val="auto"/>
          <w:kern w:val="2"/>
          <w:lang w:eastAsia="en-US"/>
          <w14:ligatures w14:val="standardContextual"/>
        </w:rPr>
      </w:pPr>
      <w:r w:rsidRPr="00B411B4">
        <w:rPr>
          <w:rFonts w:ascii="Traditional Arabic" w:eastAsiaTheme="minorEastAsia" w:hAnsi="Traditional Arabic" w:hint="cs"/>
          <w:b/>
          <w:bCs/>
          <w:color w:val="auto"/>
          <w:kern w:val="2"/>
          <w:rtl/>
          <w:lang w:eastAsia="en-US"/>
          <w14:ligatures w14:val="standardContextual"/>
        </w:rPr>
        <w:t>اللَّهُمَّ احْفَظْنَا بِحِفْظِكَ، وَوَفِّقْ وَلِيَّ أَمْرِنَا، وَوَلِيَّ عَهْدِهِ لِمَا تُحِبُّ وَتَرْضَى؛ وَخُذْ بِنَاصِيَتِهِمْ إِلَى البِّرِ وَالتَّقْوَى، وأَصْلِحْ بِهِمْ البِلَادُ وَالعِبَادُ، وَاحْفَظْ لِبِلَادِنَا الْأَمْنَ وَالْأَمَانَ، وَالسَّلَامَةَ وَالْإِسْلَامَ، والاستقرار، وَانْصُرِ الْمُجَاهِدِينَ عَلَى حُدُودِ بِلَادِنَا؛ وَانْشُرِ الرُّعْبَ فِي قُلُوبِ أَعْدَائِنَا، الَّلهُمَّ أَصْلِحْ الرَّاعِيَ وَالرَّعِيَّةَ، وآلِفْ بَيْنَ قُلُوبِهِمْ، اللَّهُمَّ إِنَّا نَسْأَلُكَ مِنْ خَيْرِ مَا سَأَلَكَ مِنْهُ عَبْدُكَ وَنَبِيُّكَ مُحَمَّدٌ صَلَّى اللَّهُ عَلَيْهِ وَسَلَّمَ ، وَنَعُوذُ بِكَ مِنْ شَرِّ مَا اسْتَعَاذَ مِنْهُ عَبْدُكَ وَنَبِيُّكَ مُحَمَّدٌ صَلَّى اللَّهُ عَلَيْهِ وَسَلَّمَ، اللَّهُمَّ إِنَّكَ عَفُوٌّ تُحِبُّ الْعَفْوَ فَاعْفُ عَنَّا، اللَّهُمَّ إِنِّا نَسْأَلُكَ الْعَافِيَةَ فِي الدُّنْيَا وَالآخِرَةِ، اللَّهُمَّ امْدُدْ عَلَيْنَا سِتْرَكَ فِي الدُّنْيَا وَالآخِرَةِ، اللَّهُمَّ أَصْلِحْ لَنَا النِّيَّةَ وَالذُرِّيَّةَ وَالْأَزْوَاجَ وَالْأَوْلَادَ، اللَّهُمَّ اجْعَلْنَا هُدَاةً مَهْدِيِّينَ، ا ذَا الجـلَالِ، والإِكْرامِ، أَكْرِمْنَا  وَأَنْزِلْ عَلَيْنَا مِنْ بَرَكَاتِ السَّمَاءِ,، رَبَّنَا آتِنَا فِي الدُّنْيَا حَسَنَةً وَفِي الْآخِرَةِ حَسَنَةً، وَقِنَا عَذَابَ النَّارِ. سُبْحَانَ رَبِّكَ رَبِّ الْعِزَّةِ عَمَّا يَصِفُونَ، وَسَلَامٌ عَلَى الْـمُرْسَلِينَ، وَالْحَمْدُ لِلهِ رَبِّ الْعَالَمِينَ. وَقُومُوا إِلَى صَلَاتِكمْ يَرْحَـمـْكُمُ اللهُ.</w:t>
      </w:r>
    </w:p>
    <w:p w14:paraId="6646FE6C" w14:textId="77777777" w:rsidR="00E06C64" w:rsidRPr="00B411B4" w:rsidRDefault="00E06C64" w:rsidP="00E06C64">
      <w:pPr>
        <w:pStyle w:val="p1"/>
        <w:bidi/>
        <w:rPr>
          <w:rFonts w:ascii="Traditional Arabic" w:hAnsi="Traditional Arabic" w:cs="Traditional Arabic"/>
          <w:b/>
          <w:bCs/>
          <w:sz w:val="36"/>
          <w:szCs w:val="36"/>
        </w:rPr>
      </w:pPr>
    </w:p>
    <w:sectPr w:rsidR="00E06C64" w:rsidRPr="00B411B4" w:rsidSect="009B7238">
      <w:pgSz w:w="11906" w:h="16838"/>
      <w:pgMar w:top="1418" w:right="1418" w:bottom="1418" w:left="1418" w:header="709" w:footer="709" w:gutter="567"/>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aditional Arabic">
    <w:panose1 w:val="02020603050405020304"/>
    <w:charset w:val="B2"/>
    <w:family w:val="roman"/>
    <w:pitch w:val="variable"/>
    <w:sig w:usb0="00002003"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Koufi">
    <w:panose1 w:val="020B0604020202020204"/>
    <w:charset w:val="B2"/>
    <w:family w:val="auto"/>
    <w:pitch w:val="variable"/>
    <w:sig w:usb0="02942001" w:usb1="03D40006" w:usb2="02620000" w:usb3="00000000" w:csb0="00000040" w:csb1="00000000"/>
  </w:font>
  <w:font w:name="Andalus">
    <w:panose1 w:val="020B0604020202020204"/>
    <w:charset w:val="00"/>
    <w:family w:val="roman"/>
    <w:pitch w:val="variable"/>
    <w:sig w:usb0="00002003" w:usb1="80000000" w:usb2="00000008" w:usb3="00000000" w:csb0="00000041" w:csb1="00000000"/>
  </w:font>
  <w:font w:name="Simplified Arabic">
    <w:panose1 w:val="02020603050405020304"/>
    <w:charset w:val="B2"/>
    <w:family w:val="roman"/>
    <w:pitch w:val="variable"/>
    <w:sig w:usb0="00002003" w:usb1="80000000" w:usb2="00000008" w:usb3="00000000" w:csb0="00000041" w:csb1="00000000"/>
  </w:font>
  <w:font w:name="Simplified Arabic Fixed">
    <w:panose1 w:val="02070309020205020404"/>
    <w:charset w:val="B2"/>
    <w:family w:val="modern"/>
    <w:pitch w:val="fixed"/>
    <w:sig w:usb0="00002003" w:usb1="00000000" w:usb2="00000008" w:usb3="00000000" w:csb0="00000041" w:csb1="00000000"/>
  </w:font>
  <w:font w:name="DecoType Naskh">
    <w:panose1 w:val="020B0604020202020204"/>
    <w:charset w:val="B2"/>
    <w:family w:val="auto"/>
    <w:pitch w:val="variable"/>
    <w:sig w:usb0="00002001" w:usb1="80000000" w:usb2="00000008" w:usb3="00000000" w:csb0="00000040" w:csb1="00000000"/>
  </w:font>
  <w:font w:name=".AppleSystemUIFont">
    <w:altName w:val="Cambria"/>
    <w:panose1 w:val="020B0604020202020204"/>
    <w:charset w:val="00"/>
    <w:family w:val="roman"/>
    <w:pitch w:val="default"/>
  </w:font>
  <w:font w:name="UICTFontTextStyleBody">
    <w:panose1 w:val="020B0604020202020204"/>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47A48"/>
    <w:multiLevelType w:val="hybridMultilevel"/>
    <w:tmpl w:val="408E0EFE"/>
    <w:lvl w:ilvl="0" w:tplc="AE7C46A2">
      <w:start w:val="20"/>
      <w:numFmt w:val="bullet"/>
      <w:lvlText w:val="-"/>
      <w:lvlJc w:val="left"/>
      <w:pPr>
        <w:ind w:left="499" w:hanging="360"/>
      </w:pPr>
      <w:rPr>
        <w:rFonts w:ascii="Traditional Arabic" w:eastAsia="Times New Roman" w:hAnsi="Traditional Arabic" w:cs="Traditional Arabic" w:hint="default"/>
      </w:rPr>
    </w:lvl>
    <w:lvl w:ilvl="1" w:tplc="04090003" w:tentative="1">
      <w:start w:val="1"/>
      <w:numFmt w:val="bullet"/>
      <w:lvlText w:val="o"/>
      <w:lvlJc w:val="left"/>
      <w:pPr>
        <w:ind w:left="1219" w:hanging="360"/>
      </w:pPr>
      <w:rPr>
        <w:rFonts w:ascii="Courier New" w:hAnsi="Courier New" w:cs="Courier New" w:hint="default"/>
      </w:rPr>
    </w:lvl>
    <w:lvl w:ilvl="2" w:tplc="04090005" w:tentative="1">
      <w:start w:val="1"/>
      <w:numFmt w:val="bullet"/>
      <w:lvlText w:val=""/>
      <w:lvlJc w:val="left"/>
      <w:pPr>
        <w:ind w:left="1939" w:hanging="360"/>
      </w:pPr>
      <w:rPr>
        <w:rFonts w:ascii="Wingdings" w:hAnsi="Wingdings" w:hint="default"/>
      </w:rPr>
    </w:lvl>
    <w:lvl w:ilvl="3" w:tplc="04090001" w:tentative="1">
      <w:start w:val="1"/>
      <w:numFmt w:val="bullet"/>
      <w:lvlText w:val=""/>
      <w:lvlJc w:val="left"/>
      <w:pPr>
        <w:ind w:left="2659" w:hanging="360"/>
      </w:pPr>
      <w:rPr>
        <w:rFonts w:ascii="Symbol" w:hAnsi="Symbol" w:hint="default"/>
      </w:rPr>
    </w:lvl>
    <w:lvl w:ilvl="4" w:tplc="04090003" w:tentative="1">
      <w:start w:val="1"/>
      <w:numFmt w:val="bullet"/>
      <w:lvlText w:val="o"/>
      <w:lvlJc w:val="left"/>
      <w:pPr>
        <w:ind w:left="3379" w:hanging="360"/>
      </w:pPr>
      <w:rPr>
        <w:rFonts w:ascii="Courier New" w:hAnsi="Courier New" w:cs="Courier New" w:hint="default"/>
      </w:rPr>
    </w:lvl>
    <w:lvl w:ilvl="5" w:tplc="04090005" w:tentative="1">
      <w:start w:val="1"/>
      <w:numFmt w:val="bullet"/>
      <w:lvlText w:val=""/>
      <w:lvlJc w:val="left"/>
      <w:pPr>
        <w:ind w:left="4099" w:hanging="360"/>
      </w:pPr>
      <w:rPr>
        <w:rFonts w:ascii="Wingdings" w:hAnsi="Wingdings" w:hint="default"/>
      </w:rPr>
    </w:lvl>
    <w:lvl w:ilvl="6" w:tplc="04090001" w:tentative="1">
      <w:start w:val="1"/>
      <w:numFmt w:val="bullet"/>
      <w:lvlText w:val=""/>
      <w:lvlJc w:val="left"/>
      <w:pPr>
        <w:ind w:left="4819" w:hanging="360"/>
      </w:pPr>
      <w:rPr>
        <w:rFonts w:ascii="Symbol" w:hAnsi="Symbol" w:hint="default"/>
      </w:rPr>
    </w:lvl>
    <w:lvl w:ilvl="7" w:tplc="04090003" w:tentative="1">
      <w:start w:val="1"/>
      <w:numFmt w:val="bullet"/>
      <w:lvlText w:val="o"/>
      <w:lvlJc w:val="left"/>
      <w:pPr>
        <w:ind w:left="5539" w:hanging="360"/>
      </w:pPr>
      <w:rPr>
        <w:rFonts w:ascii="Courier New" w:hAnsi="Courier New" w:cs="Courier New" w:hint="default"/>
      </w:rPr>
    </w:lvl>
    <w:lvl w:ilvl="8" w:tplc="04090005" w:tentative="1">
      <w:start w:val="1"/>
      <w:numFmt w:val="bullet"/>
      <w:lvlText w:val=""/>
      <w:lvlJc w:val="left"/>
      <w:pPr>
        <w:ind w:left="6259" w:hanging="360"/>
      </w:pPr>
      <w:rPr>
        <w:rFonts w:ascii="Wingdings" w:hAnsi="Wingdings" w:hint="default"/>
      </w:rPr>
    </w:lvl>
  </w:abstractNum>
  <w:abstractNum w:abstractNumId="1" w15:restartNumberingAfterBreak="0">
    <w:nsid w:val="0BCA75FA"/>
    <w:multiLevelType w:val="multilevel"/>
    <w:tmpl w:val="F32EBC96"/>
    <w:lvl w:ilvl="0">
      <w:numFmt w:val="none"/>
      <w:lvlText w:val=""/>
      <w:lvlJc w:val="left"/>
      <w:pPr>
        <w:tabs>
          <w:tab w:val="num" w:pos="360"/>
        </w:tabs>
      </w:pPr>
    </w:lvl>
    <w:lvl w:ilvl="1">
      <w:start w:val="1"/>
      <w:numFmt w:val="lowerLetter"/>
      <w:lvlText w:val="%2."/>
      <w:lvlJc w:val="left"/>
      <w:pPr>
        <w:tabs>
          <w:tab w:val="num" w:pos="1894"/>
        </w:tabs>
        <w:ind w:left="1894" w:hanging="360"/>
      </w:pPr>
    </w:lvl>
    <w:lvl w:ilvl="2">
      <w:start w:val="1"/>
      <w:numFmt w:val="lowerRoman"/>
      <w:lvlText w:val="%3."/>
      <w:lvlJc w:val="right"/>
      <w:pPr>
        <w:tabs>
          <w:tab w:val="num" w:pos="2614"/>
        </w:tabs>
        <w:ind w:left="2614" w:hanging="180"/>
      </w:pPr>
    </w:lvl>
    <w:lvl w:ilvl="3">
      <w:start w:val="1"/>
      <w:numFmt w:val="decimal"/>
      <w:lvlText w:val="%4."/>
      <w:lvlJc w:val="left"/>
      <w:pPr>
        <w:tabs>
          <w:tab w:val="num" w:pos="3334"/>
        </w:tabs>
        <w:ind w:left="3334"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2" w15:restartNumberingAfterBreak="0">
    <w:nsid w:val="0E8A0456"/>
    <w:multiLevelType w:val="hybridMultilevel"/>
    <w:tmpl w:val="E226472C"/>
    <w:lvl w:ilvl="0" w:tplc="D5442A16">
      <w:start w:val="1"/>
      <w:numFmt w:val="decimal"/>
      <w:lvlText w:val="%1."/>
      <w:lvlJc w:val="left"/>
      <w:pPr>
        <w:ind w:left="499" w:hanging="360"/>
      </w:pPr>
      <w:rPr>
        <w:rFonts w:hint="default"/>
      </w:rPr>
    </w:lvl>
    <w:lvl w:ilvl="1" w:tplc="04090019" w:tentative="1">
      <w:start w:val="1"/>
      <w:numFmt w:val="lowerLetter"/>
      <w:lvlText w:val="%2."/>
      <w:lvlJc w:val="left"/>
      <w:pPr>
        <w:ind w:left="1219" w:hanging="360"/>
      </w:pPr>
    </w:lvl>
    <w:lvl w:ilvl="2" w:tplc="0409001B" w:tentative="1">
      <w:start w:val="1"/>
      <w:numFmt w:val="lowerRoman"/>
      <w:lvlText w:val="%3."/>
      <w:lvlJc w:val="right"/>
      <w:pPr>
        <w:ind w:left="1939" w:hanging="180"/>
      </w:pPr>
    </w:lvl>
    <w:lvl w:ilvl="3" w:tplc="0409000F" w:tentative="1">
      <w:start w:val="1"/>
      <w:numFmt w:val="decimal"/>
      <w:lvlText w:val="%4."/>
      <w:lvlJc w:val="left"/>
      <w:pPr>
        <w:ind w:left="2659" w:hanging="360"/>
      </w:pPr>
    </w:lvl>
    <w:lvl w:ilvl="4" w:tplc="04090019" w:tentative="1">
      <w:start w:val="1"/>
      <w:numFmt w:val="lowerLetter"/>
      <w:lvlText w:val="%5."/>
      <w:lvlJc w:val="left"/>
      <w:pPr>
        <w:ind w:left="3379" w:hanging="360"/>
      </w:pPr>
    </w:lvl>
    <w:lvl w:ilvl="5" w:tplc="0409001B" w:tentative="1">
      <w:start w:val="1"/>
      <w:numFmt w:val="lowerRoman"/>
      <w:lvlText w:val="%6."/>
      <w:lvlJc w:val="right"/>
      <w:pPr>
        <w:ind w:left="4099" w:hanging="180"/>
      </w:pPr>
    </w:lvl>
    <w:lvl w:ilvl="6" w:tplc="0409000F" w:tentative="1">
      <w:start w:val="1"/>
      <w:numFmt w:val="decimal"/>
      <w:lvlText w:val="%7."/>
      <w:lvlJc w:val="left"/>
      <w:pPr>
        <w:ind w:left="4819" w:hanging="360"/>
      </w:pPr>
    </w:lvl>
    <w:lvl w:ilvl="7" w:tplc="04090019" w:tentative="1">
      <w:start w:val="1"/>
      <w:numFmt w:val="lowerLetter"/>
      <w:lvlText w:val="%8."/>
      <w:lvlJc w:val="left"/>
      <w:pPr>
        <w:ind w:left="5539" w:hanging="360"/>
      </w:pPr>
    </w:lvl>
    <w:lvl w:ilvl="8" w:tplc="0409001B" w:tentative="1">
      <w:start w:val="1"/>
      <w:numFmt w:val="lowerRoman"/>
      <w:lvlText w:val="%9."/>
      <w:lvlJc w:val="right"/>
      <w:pPr>
        <w:ind w:left="6259" w:hanging="180"/>
      </w:pPr>
    </w:lvl>
  </w:abstractNum>
  <w:abstractNum w:abstractNumId="3" w15:restartNumberingAfterBreak="0">
    <w:nsid w:val="1E833B09"/>
    <w:multiLevelType w:val="hybridMultilevel"/>
    <w:tmpl w:val="7A2ED068"/>
    <w:lvl w:ilvl="0" w:tplc="17FC7776">
      <w:start w:val="1"/>
      <w:numFmt w:val="decimal"/>
      <w:lvlText w:val="%1."/>
      <w:lvlJc w:val="left"/>
      <w:pPr>
        <w:ind w:left="739" w:hanging="360"/>
      </w:pPr>
      <w:rPr>
        <w:rFonts w:hint="default"/>
      </w:rPr>
    </w:lvl>
    <w:lvl w:ilvl="1" w:tplc="04090019" w:tentative="1">
      <w:start w:val="1"/>
      <w:numFmt w:val="lowerLetter"/>
      <w:lvlText w:val="%2."/>
      <w:lvlJc w:val="left"/>
      <w:pPr>
        <w:ind w:left="1459" w:hanging="360"/>
      </w:pPr>
    </w:lvl>
    <w:lvl w:ilvl="2" w:tplc="0409001B" w:tentative="1">
      <w:start w:val="1"/>
      <w:numFmt w:val="lowerRoman"/>
      <w:lvlText w:val="%3."/>
      <w:lvlJc w:val="right"/>
      <w:pPr>
        <w:ind w:left="2179" w:hanging="180"/>
      </w:pPr>
    </w:lvl>
    <w:lvl w:ilvl="3" w:tplc="0409000F" w:tentative="1">
      <w:start w:val="1"/>
      <w:numFmt w:val="decimal"/>
      <w:lvlText w:val="%4."/>
      <w:lvlJc w:val="left"/>
      <w:pPr>
        <w:ind w:left="2899" w:hanging="360"/>
      </w:pPr>
    </w:lvl>
    <w:lvl w:ilvl="4" w:tplc="04090019" w:tentative="1">
      <w:start w:val="1"/>
      <w:numFmt w:val="lowerLetter"/>
      <w:lvlText w:val="%5."/>
      <w:lvlJc w:val="left"/>
      <w:pPr>
        <w:ind w:left="3619" w:hanging="360"/>
      </w:pPr>
    </w:lvl>
    <w:lvl w:ilvl="5" w:tplc="0409001B" w:tentative="1">
      <w:start w:val="1"/>
      <w:numFmt w:val="lowerRoman"/>
      <w:lvlText w:val="%6."/>
      <w:lvlJc w:val="right"/>
      <w:pPr>
        <w:ind w:left="4339" w:hanging="180"/>
      </w:pPr>
    </w:lvl>
    <w:lvl w:ilvl="6" w:tplc="0409000F" w:tentative="1">
      <w:start w:val="1"/>
      <w:numFmt w:val="decimal"/>
      <w:lvlText w:val="%7."/>
      <w:lvlJc w:val="left"/>
      <w:pPr>
        <w:ind w:left="5059" w:hanging="360"/>
      </w:pPr>
    </w:lvl>
    <w:lvl w:ilvl="7" w:tplc="04090019" w:tentative="1">
      <w:start w:val="1"/>
      <w:numFmt w:val="lowerLetter"/>
      <w:lvlText w:val="%8."/>
      <w:lvlJc w:val="left"/>
      <w:pPr>
        <w:ind w:left="5779" w:hanging="360"/>
      </w:pPr>
    </w:lvl>
    <w:lvl w:ilvl="8" w:tplc="0409001B" w:tentative="1">
      <w:start w:val="1"/>
      <w:numFmt w:val="lowerRoman"/>
      <w:lvlText w:val="%9."/>
      <w:lvlJc w:val="right"/>
      <w:pPr>
        <w:ind w:left="6499" w:hanging="180"/>
      </w:pPr>
    </w:lvl>
  </w:abstractNum>
  <w:abstractNum w:abstractNumId="4" w15:restartNumberingAfterBreak="0">
    <w:nsid w:val="58574CA9"/>
    <w:multiLevelType w:val="hybridMultilevel"/>
    <w:tmpl w:val="66DEE880"/>
    <w:lvl w:ilvl="0" w:tplc="17546DAE">
      <w:start w:val="1"/>
      <w:numFmt w:val="decimal"/>
      <w:lvlRestart w:val="0"/>
      <w:lvlText w:val="%1)"/>
      <w:lvlJc w:val="left"/>
      <w:pPr>
        <w:tabs>
          <w:tab w:val="num" w:pos="2064"/>
        </w:tabs>
        <w:ind w:left="2064" w:hanging="362"/>
      </w:pPr>
      <w:rPr>
        <w:rFonts w:cs="Traditional Arabic" w:hint="default"/>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num w:numId="1" w16cid:durableId="1259830418">
    <w:abstractNumId w:val="4"/>
  </w:num>
  <w:num w:numId="2" w16cid:durableId="1062369999">
    <w:abstractNumId w:val="1"/>
  </w:num>
  <w:num w:numId="3" w16cid:durableId="1272207127">
    <w:abstractNumId w:val="0"/>
  </w:num>
  <w:num w:numId="4" w16cid:durableId="1371997857">
    <w:abstractNumId w:val="3"/>
  </w:num>
  <w:num w:numId="5" w16cid:durableId="15503387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1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A9F"/>
    <w:rsid w:val="00000BED"/>
    <w:rsid w:val="00051AF1"/>
    <w:rsid w:val="00075B92"/>
    <w:rsid w:val="000762B5"/>
    <w:rsid w:val="00083E2A"/>
    <w:rsid w:val="00097DCB"/>
    <w:rsid w:val="00097FFE"/>
    <w:rsid w:val="000A4F6E"/>
    <w:rsid w:val="000C08E4"/>
    <w:rsid w:val="000D202C"/>
    <w:rsid w:val="000E2621"/>
    <w:rsid w:val="000F66E4"/>
    <w:rsid w:val="001068B1"/>
    <w:rsid w:val="001128A7"/>
    <w:rsid w:val="00141577"/>
    <w:rsid w:val="001524EF"/>
    <w:rsid w:val="001565A6"/>
    <w:rsid w:val="00166094"/>
    <w:rsid w:val="001B3220"/>
    <w:rsid w:val="001D052F"/>
    <w:rsid w:val="001D307E"/>
    <w:rsid w:val="001D481B"/>
    <w:rsid w:val="001E4C5C"/>
    <w:rsid w:val="001E784F"/>
    <w:rsid w:val="001F0668"/>
    <w:rsid w:val="00211079"/>
    <w:rsid w:val="002127E8"/>
    <w:rsid w:val="00247F6A"/>
    <w:rsid w:val="00251DDA"/>
    <w:rsid w:val="0027116D"/>
    <w:rsid w:val="00287EC3"/>
    <w:rsid w:val="002A02E6"/>
    <w:rsid w:val="002B0C36"/>
    <w:rsid w:val="002C0C10"/>
    <w:rsid w:val="002C46BD"/>
    <w:rsid w:val="00300B98"/>
    <w:rsid w:val="00305526"/>
    <w:rsid w:val="003342E2"/>
    <w:rsid w:val="00336EC0"/>
    <w:rsid w:val="003435E6"/>
    <w:rsid w:val="00354155"/>
    <w:rsid w:val="00355E33"/>
    <w:rsid w:val="00396E40"/>
    <w:rsid w:val="003A21AB"/>
    <w:rsid w:val="003B1D08"/>
    <w:rsid w:val="003D7B61"/>
    <w:rsid w:val="003E7979"/>
    <w:rsid w:val="004253AE"/>
    <w:rsid w:val="00427FD4"/>
    <w:rsid w:val="004445F8"/>
    <w:rsid w:val="00456458"/>
    <w:rsid w:val="00487BE7"/>
    <w:rsid w:val="004A3F44"/>
    <w:rsid w:val="004C37DE"/>
    <w:rsid w:val="004D35AB"/>
    <w:rsid w:val="00512C46"/>
    <w:rsid w:val="00524D48"/>
    <w:rsid w:val="00532634"/>
    <w:rsid w:val="00550550"/>
    <w:rsid w:val="00561A00"/>
    <w:rsid w:val="00562912"/>
    <w:rsid w:val="005914AC"/>
    <w:rsid w:val="005A0281"/>
    <w:rsid w:val="005C7D9D"/>
    <w:rsid w:val="00614BEC"/>
    <w:rsid w:val="006250AC"/>
    <w:rsid w:val="0064321A"/>
    <w:rsid w:val="006722CA"/>
    <w:rsid w:val="00675894"/>
    <w:rsid w:val="0068596A"/>
    <w:rsid w:val="006E234E"/>
    <w:rsid w:val="006E6B72"/>
    <w:rsid w:val="006E6BA2"/>
    <w:rsid w:val="006F4CA7"/>
    <w:rsid w:val="00722CE9"/>
    <w:rsid w:val="0073689A"/>
    <w:rsid w:val="0074520F"/>
    <w:rsid w:val="00777673"/>
    <w:rsid w:val="007852A8"/>
    <w:rsid w:val="00793F74"/>
    <w:rsid w:val="0079514B"/>
    <w:rsid w:val="007B10E0"/>
    <w:rsid w:val="007B5D2B"/>
    <w:rsid w:val="007D6331"/>
    <w:rsid w:val="007D736E"/>
    <w:rsid w:val="007F6F87"/>
    <w:rsid w:val="007F78CB"/>
    <w:rsid w:val="00807F8F"/>
    <w:rsid w:val="00843F52"/>
    <w:rsid w:val="008452E1"/>
    <w:rsid w:val="0087045C"/>
    <w:rsid w:val="00875E98"/>
    <w:rsid w:val="00890336"/>
    <w:rsid w:val="008A4230"/>
    <w:rsid w:val="008F3F72"/>
    <w:rsid w:val="008F42FA"/>
    <w:rsid w:val="008F4869"/>
    <w:rsid w:val="009109A2"/>
    <w:rsid w:val="00963A1B"/>
    <w:rsid w:val="00974ED0"/>
    <w:rsid w:val="00991E40"/>
    <w:rsid w:val="00997AEB"/>
    <w:rsid w:val="009A7ACE"/>
    <w:rsid w:val="009B682D"/>
    <w:rsid w:val="009B7238"/>
    <w:rsid w:val="009D07E5"/>
    <w:rsid w:val="009D5D82"/>
    <w:rsid w:val="009F26D1"/>
    <w:rsid w:val="00A12579"/>
    <w:rsid w:val="00A2455D"/>
    <w:rsid w:val="00A342DF"/>
    <w:rsid w:val="00A44C74"/>
    <w:rsid w:val="00A65CAD"/>
    <w:rsid w:val="00A77F53"/>
    <w:rsid w:val="00AD4E8E"/>
    <w:rsid w:val="00B132E4"/>
    <w:rsid w:val="00B17F00"/>
    <w:rsid w:val="00B26F80"/>
    <w:rsid w:val="00B411B4"/>
    <w:rsid w:val="00B432B8"/>
    <w:rsid w:val="00B67367"/>
    <w:rsid w:val="00BC4A19"/>
    <w:rsid w:val="00BC6176"/>
    <w:rsid w:val="00BC61B5"/>
    <w:rsid w:val="00BC6E36"/>
    <w:rsid w:val="00C02A9F"/>
    <w:rsid w:val="00C126BD"/>
    <w:rsid w:val="00C5563F"/>
    <w:rsid w:val="00C71C6F"/>
    <w:rsid w:val="00C928D8"/>
    <w:rsid w:val="00CB6B30"/>
    <w:rsid w:val="00CC2130"/>
    <w:rsid w:val="00CD470B"/>
    <w:rsid w:val="00CE4C14"/>
    <w:rsid w:val="00CE5A52"/>
    <w:rsid w:val="00D156E4"/>
    <w:rsid w:val="00D3284B"/>
    <w:rsid w:val="00D404E6"/>
    <w:rsid w:val="00D437BE"/>
    <w:rsid w:val="00D50AC0"/>
    <w:rsid w:val="00D566BB"/>
    <w:rsid w:val="00D63D87"/>
    <w:rsid w:val="00D67B73"/>
    <w:rsid w:val="00D73106"/>
    <w:rsid w:val="00DA2616"/>
    <w:rsid w:val="00DB31DB"/>
    <w:rsid w:val="00DB4DD3"/>
    <w:rsid w:val="00DB5871"/>
    <w:rsid w:val="00DC06F7"/>
    <w:rsid w:val="00DE4C74"/>
    <w:rsid w:val="00E06C64"/>
    <w:rsid w:val="00E11D81"/>
    <w:rsid w:val="00E143F7"/>
    <w:rsid w:val="00E40ACF"/>
    <w:rsid w:val="00E40F6C"/>
    <w:rsid w:val="00E54FD6"/>
    <w:rsid w:val="00E61427"/>
    <w:rsid w:val="00E777A9"/>
    <w:rsid w:val="00E77CC4"/>
    <w:rsid w:val="00E9109F"/>
    <w:rsid w:val="00EC1A4D"/>
    <w:rsid w:val="00EC5007"/>
    <w:rsid w:val="00ED6969"/>
    <w:rsid w:val="00EE0FE9"/>
    <w:rsid w:val="00F033F4"/>
    <w:rsid w:val="00F04B3F"/>
    <w:rsid w:val="00F1412A"/>
    <w:rsid w:val="00F3082F"/>
    <w:rsid w:val="00F61602"/>
    <w:rsid w:val="00F70AF8"/>
    <w:rsid w:val="00F8486D"/>
    <w:rsid w:val="00F97628"/>
    <w:rsid w:val="00FA2C9F"/>
    <w:rsid w:val="00FB4F82"/>
    <w:rsid w:val="00FF52B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9B5510"/>
  <w15:chartTrackingRefBased/>
  <w15:docId w15:val="{410C952C-ED45-47F1-8B44-EE048B5EE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36EC0"/>
    <w:pPr>
      <w:widowControl w:val="0"/>
      <w:bidi/>
      <w:ind w:firstLine="454"/>
      <w:jc w:val="both"/>
    </w:pPr>
    <w:rPr>
      <w:rFonts w:cs="Traditional Arabic"/>
      <w:color w:val="000000"/>
      <w:sz w:val="36"/>
      <w:szCs w:val="36"/>
      <w:lang w:eastAsia="ar-SA"/>
    </w:rPr>
  </w:style>
  <w:style w:type="paragraph" w:styleId="1">
    <w:name w:val="heading 1"/>
    <w:next w:val="a"/>
    <w:qFormat/>
    <w:rsid w:val="00336EC0"/>
    <w:pPr>
      <w:keepNext/>
      <w:spacing w:after="240"/>
      <w:outlineLvl w:val="0"/>
    </w:pPr>
    <w:rPr>
      <w:b/>
      <w:bCs/>
      <w:noProof/>
      <w:color w:val="000000"/>
      <w:kern w:val="32"/>
      <w:sz w:val="32"/>
      <w:szCs w:val="36"/>
      <w:lang w:eastAsia="ar-SA"/>
    </w:rPr>
  </w:style>
  <w:style w:type="paragraph" w:styleId="2">
    <w:name w:val="heading 2"/>
    <w:next w:val="a"/>
    <w:qFormat/>
    <w:rsid w:val="00336EC0"/>
    <w:pPr>
      <w:keepNext/>
      <w:spacing w:before="240" w:after="60"/>
      <w:contextualSpacing/>
      <w:outlineLvl w:val="1"/>
    </w:pPr>
    <w:rPr>
      <w:rFonts w:ascii="Arial" w:hAnsi="Arial" w:cs="Arial"/>
      <w:b/>
      <w:bCs/>
      <w:i/>
      <w:iCs/>
      <w:noProof/>
      <w:color w:val="000000"/>
      <w:sz w:val="28"/>
      <w:szCs w:val="28"/>
      <w:lang w:eastAsia="ar-SA"/>
    </w:rPr>
  </w:style>
  <w:style w:type="paragraph" w:styleId="3">
    <w:name w:val="heading 3"/>
    <w:next w:val="a"/>
    <w:qFormat/>
    <w:rsid w:val="00336EC0"/>
    <w:pPr>
      <w:keepNext/>
      <w:spacing w:before="240" w:after="60"/>
      <w:outlineLvl w:val="2"/>
    </w:pPr>
    <w:rPr>
      <w:rFonts w:ascii="Arial" w:hAnsi="Arial" w:cs="Arial"/>
      <w:b/>
      <w:bCs/>
      <w:noProof/>
      <w:color w:val="000000"/>
      <w:sz w:val="26"/>
      <w:szCs w:val="26"/>
      <w:lang w:eastAsia="ar-SA"/>
    </w:rPr>
  </w:style>
  <w:style w:type="paragraph" w:styleId="4">
    <w:name w:val="heading 4"/>
    <w:next w:val="a"/>
    <w:qFormat/>
    <w:rsid w:val="00336EC0"/>
    <w:pPr>
      <w:keepNext/>
      <w:spacing w:before="240" w:after="60"/>
      <w:outlineLvl w:val="3"/>
    </w:pPr>
    <w:rPr>
      <w:b/>
      <w:bCs/>
      <w:noProof/>
      <w:color w:val="000000"/>
      <w:sz w:val="28"/>
      <w:szCs w:val="28"/>
      <w:lang w:eastAsia="ar-SA"/>
    </w:rPr>
  </w:style>
  <w:style w:type="paragraph" w:styleId="5">
    <w:name w:val="heading 5"/>
    <w:next w:val="a"/>
    <w:qFormat/>
    <w:rsid w:val="00336EC0"/>
    <w:pPr>
      <w:spacing w:before="240" w:after="60"/>
      <w:outlineLvl w:val="4"/>
    </w:pPr>
    <w:rPr>
      <w:rFonts w:ascii="Tahoma" w:hAnsi="Tahoma" w:cs="Traditional Arabic"/>
      <w:b/>
      <w:bCs/>
      <w:i/>
      <w:iCs/>
      <w:noProof/>
      <w:color w:val="000000"/>
      <w:sz w:val="26"/>
      <w:szCs w:val="26"/>
      <w:lang w:eastAsia="ar-SA"/>
    </w:rPr>
  </w:style>
  <w:style w:type="paragraph" w:styleId="6">
    <w:name w:val="heading 6"/>
    <w:next w:val="a"/>
    <w:qFormat/>
    <w:rsid w:val="00336EC0"/>
    <w:pPr>
      <w:spacing w:before="240" w:after="60"/>
      <w:outlineLvl w:val="5"/>
    </w:pPr>
    <w:rPr>
      <w:b/>
      <w:bCs/>
      <w:noProof/>
      <w:color w:val="000000"/>
      <w:sz w:val="22"/>
      <w:szCs w:val="22"/>
      <w:lang w:eastAsia="ar-SA"/>
    </w:rPr>
  </w:style>
  <w:style w:type="paragraph" w:styleId="7">
    <w:name w:val="heading 7"/>
    <w:next w:val="a"/>
    <w:qFormat/>
    <w:rsid w:val="00336EC0"/>
    <w:pPr>
      <w:spacing w:before="240" w:after="60"/>
      <w:outlineLvl w:val="6"/>
    </w:pPr>
    <w:rPr>
      <w:noProof/>
      <w:color w:val="000000"/>
      <w:sz w:val="24"/>
      <w:szCs w:val="24"/>
      <w:lang w:eastAsia="ar-SA"/>
    </w:rPr>
  </w:style>
  <w:style w:type="paragraph" w:styleId="8">
    <w:name w:val="heading 8"/>
    <w:next w:val="a"/>
    <w:qFormat/>
    <w:rsid w:val="00336EC0"/>
    <w:pPr>
      <w:spacing w:before="240" w:after="60"/>
      <w:outlineLvl w:val="7"/>
    </w:pPr>
    <w:rPr>
      <w:i/>
      <w:iCs/>
      <w:noProof/>
      <w:color w:val="000000"/>
      <w:sz w:val="24"/>
      <w:szCs w:val="24"/>
      <w:lang w:eastAsia="ar-SA"/>
    </w:rPr>
  </w:style>
  <w:style w:type="paragraph" w:styleId="9">
    <w:name w:val="heading 9"/>
    <w:next w:val="a"/>
    <w:qFormat/>
    <w:rsid w:val="00336EC0"/>
    <w:pPr>
      <w:spacing w:before="240" w:after="60"/>
      <w:outlineLvl w:val="8"/>
    </w:pPr>
    <w:rPr>
      <w:rFonts w:ascii="Arial" w:hAnsi="Arial" w:cs="Arial"/>
      <w:noProof/>
      <w:color w:val="000000"/>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homa1809">
    <w:name w:val="نمط (لاتيني) Tahoma ‏18 نقطة أسود السطر الأول:  0.9 سم"/>
    <w:basedOn w:val="a"/>
    <w:next w:val="a3"/>
    <w:rsid w:val="00C126BD"/>
    <w:pPr>
      <w:ind w:firstLine="510"/>
    </w:pPr>
    <w:rPr>
      <w:rFonts w:ascii="Tahoma" w:hAnsi="Tahoma"/>
    </w:rPr>
  </w:style>
  <w:style w:type="paragraph" w:styleId="a3">
    <w:name w:val="Plain Text"/>
    <w:basedOn w:val="a"/>
    <w:rsid w:val="00C126BD"/>
    <w:rPr>
      <w:rFonts w:ascii="Courier New" w:hAnsi="Courier New" w:cs="Courier New"/>
      <w:sz w:val="20"/>
      <w:szCs w:val="20"/>
    </w:rPr>
  </w:style>
  <w:style w:type="paragraph" w:styleId="a4">
    <w:name w:val="caption"/>
    <w:basedOn w:val="a"/>
    <w:next w:val="a"/>
    <w:qFormat/>
    <w:rsid w:val="00336EC0"/>
    <w:pPr>
      <w:overflowPunct w:val="0"/>
      <w:autoSpaceDE w:val="0"/>
      <w:autoSpaceDN w:val="0"/>
      <w:adjustRightInd w:val="0"/>
      <w:spacing w:before="120" w:after="120"/>
      <w:ind w:firstLine="0"/>
      <w:textAlignment w:val="baseline"/>
    </w:pPr>
  </w:style>
  <w:style w:type="paragraph" w:styleId="a5">
    <w:name w:val="table of figures"/>
    <w:basedOn w:val="a"/>
    <w:next w:val="a"/>
    <w:rsid w:val="00336EC0"/>
    <w:pPr>
      <w:ind w:left="720" w:hanging="720"/>
    </w:pPr>
  </w:style>
  <w:style w:type="paragraph" w:styleId="10">
    <w:name w:val="toc 1"/>
    <w:basedOn w:val="a"/>
    <w:next w:val="a"/>
    <w:autoRedefine/>
    <w:rsid w:val="00336EC0"/>
  </w:style>
  <w:style w:type="paragraph" w:styleId="20">
    <w:name w:val="toc 2"/>
    <w:basedOn w:val="a"/>
    <w:next w:val="a"/>
    <w:autoRedefine/>
    <w:rsid w:val="00336EC0"/>
    <w:pPr>
      <w:ind w:left="360"/>
    </w:pPr>
  </w:style>
  <w:style w:type="paragraph" w:styleId="30">
    <w:name w:val="toc 3"/>
    <w:basedOn w:val="a"/>
    <w:next w:val="a"/>
    <w:autoRedefine/>
    <w:rsid w:val="00336EC0"/>
    <w:pPr>
      <w:ind w:left="720"/>
    </w:pPr>
  </w:style>
  <w:style w:type="paragraph" w:styleId="40">
    <w:name w:val="toc 4"/>
    <w:basedOn w:val="a"/>
    <w:next w:val="a"/>
    <w:autoRedefine/>
    <w:rsid w:val="00336EC0"/>
    <w:pPr>
      <w:ind w:left="1080"/>
    </w:pPr>
  </w:style>
  <w:style w:type="paragraph" w:styleId="50">
    <w:name w:val="toc 5"/>
    <w:basedOn w:val="a"/>
    <w:next w:val="a"/>
    <w:autoRedefine/>
    <w:rsid w:val="00336EC0"/>
    <w:pPr>
      <w:ind w:left="1440"/>
    </w:pPr>
  </w:style>
  <w:style w:type="paragraph" w:styleId="60">
    <w:name w:val="toc 6"/>
    <w:basedOn w:val="a"/>
    <w:next w:val="a"/>
    <w:autoRedefine/>
    <w:rsid w:val="00336EC0"/>
    <w:pPr>
      <w:ind w:left="1800"/>
    </w:pPr>
  </w:style>
  <w:style w:type="paragraph" w:styleId="70">
    <w:name w:val="toc 7"/>
    <w:basedOn w:val="a"/>
    <w:next w:val="a"/>
    <w:autoRedefine/>
    <w:rsid w:val="00336EC0"/>
    <w:pPr>
      <w:ind w:left="2160"/>
    </w:pPr>
  </w:style>
  <w:style w:type="paragraph" w:styleId="80">
    <w:name w:val="toc 8"/>
    <w:basedOn w:val="a"/>
    <w:next w:val="a"/>
    <w:autoRedefine/>
    <w:rsid w:val="00336EC0"/>
    <w:pPr>
      <w:ind w:left="2520"/>
    </w:pPr>
  </w:style>
  <w:style w:type="paragraph" w:styleId="90">
    <w:name w:val="toc 9"/>
    <w:basedOn w:val="a"/>
    <w:next w:val="a"/>
    <w:autoRedefine/>
    <w:rsid w:val="00336EC0"/>
    <w:pPr>
      <w:ind w:left="2880"/>
    </w:pPr>
  </w:style>
  <w:style w:type="paragraph" w:styleId="a6">
    <w:name w:val="table of authorities"/>
    <w:basedOn w:val="a"/>
    <w:next w:val="a"/>
    <w:rsid w:val="00336EC0"/>
    <w:pPr>
      <w:ind w:left="360" w:hanging="360"/>
    </w:pPr>
  </w:style>
  <w:style w:type="paragraph" w:styleId="a7">
    <w:name w:val="Document Map"/>
    <w:basedOn w:val="a"/>
    <w:rsid w:val="00336EC0"/>
    <w:pPr>
      <w:shd w:val="clear" w:color="auto" w:fill="000080"/>
    </w:pPr>
  </w:style>
  <w:style w:type="paragraph" w:styleId="a8">
    <w:name w:val="header"/>
    <w:basedOn w:val="a"/>
    <w:rsid w:val="00336EC0"/>
    <w:pPr>
      <w:tabs>
        <w:tab w:val="center" w:pos="4153"/>
        <w:tab w:val="right" w:pos="8306"/>
      </w:tabs>
      <w:bidi w:val="0"/>
      <w:ind w:firstLine="0"/>
      <w:jc w:val="lowKashida"/>
    </w:pPr>
    <w:rPr>
      <w:sz w:val="20"/>
      <w:szCs w:val="20"/>
    </w:rPr>
  </w:style>
  <w:style w:type="character" w:styleId="a9">
    <w:name w:val="page number"/>
    <w:basedOn w:val="a0"/>
    <w:rsid w:val="006E6B72"/>
    <w:rPr>
      <w:rFonts w:cs="Times New Roman"/>
      <w:szCs w:val="32"/>
    </w:rPr>
  </w:style>
  <w:style w:type="paragraph" w:customStyle="1" w:styleId="100">
    <w:name w:val="عنوان 10"/>
    <w:next w:val="a"/>
    <w:rsid w:val="00336EC0"/>
    <w:pPr>
      <w:bidi/>
    </w:pPr>
    <w:rPr>
      <w:rFonts w:ascii="Tahoma" w:hAnsi="Tahoma" w:cs="Monotype Koufi"/>
      <w:bCs/>
      <w:color w:val="000000"/>
      <w:sz w:val="36"/>
      <w:szCs w:val="40"/>
      <w:lang w:eastAsia="ar-SA"/>
    </w:rPr>
  </w:style>
  <w:style w:type="paragraph" w:customStyle="1" w:styleId="11">
    <w:name w:val="عنوان 11"/>
    <w:next w:val="a"/>
    <w:rsid w:val="00336EC0"/>
    <w:rPr>
      <w:rFonts w:ascii="Tahoma" w:hAnsi="Tahoma" w:cs="Andalus"/>
      <w:b/>
      <w:bCs/>
      <w:color w:val="000000"/>
      <w:sz w:val="40"/>
      <w:szCs w:val="40"/>
      <w:lang w:eastAsia="ar-SA"/>
    </w:rPr>
  </w:style>
  <w:style w:type="paragraph" w:customStyle="1" w:styleId="12">
    <w:name w:val="عنوان 12"/>
    <w:next w:val="a"/>
    <w:rsid w:val="00336EC0"/>
    <w:rPr>
      <w:b/>
      <w:bCs/>
      <w:color w:val="000000"/>
      <w:sz w:val="40"/>
      <w:szCs w:val="40"/>
      <w:lang w:eastAsia="ar-SA"/>
    </w:rPr>
  </w:style>
  <w:style w:type="paragraph" w:customStyle="1" w:styleId="13">
    <w:name w:val="عنوان 13"/>
    <w:next w:val="a"/>
    <w:rsid w:val="00336EC0"/>
    <w:rPr>
      <w:rFonts w:ascii="Tahoma" w:hAnsi="Tahoma" w:cs="Simplified Arabic"/>
      <w:b/>
      <w:bCs/>
      <w:i/>
      <w:iCs/>
      <w:color w:val="000000"/>
      <w:sz w:val="36"/>
      <w:szCs w:val="36"/>
      <w:lang w:eastAsia="ar-SA"/>
    </w:rPr>
  </w:style>
  <w:style w:type="paragraph" w:customStyle="1" w:styleId="14">
    <w:name w:val="عنوان 14"/>
    <w:next w:val="a"/>
    <w:rsid w:val="00336EC0"/>
    <w:rPr>
      <w:rFonts w:ascii="Tahoma" w:hAnsi="Tahoma" w:cs="Traditional Arabic"/>
      <w:b/>
      <w:bCs/>
      <w:color w:val="000000"/>
      <w:sz w:val="32"/>
      <w:szCs w:val="32"/>
      <w:lang w:eastAsia="ar-SA"/>
    </w:rPr>
  </w:style>
  <w:style w:type="paragraph" w:styleId="aa">
    <w:name w:val="toa heading"/>
    <w:basedOn w:val="a"/>
    <w:next w:val="a"/>
    <w:rsid w:val="00336EC0"/>
    <w:pPr>
      <w:spacing w:before="120"/>
    </w:pPr>
    <w:rPr>
      <w:rFonts w:ascii="Arial" w:hAnsi="Arial" w:cs="Arial"/>
      <w:b/>
      <w:bCs/>
      <w:sz w:val="24"/>
      <w:szCs w:val="24"/>
    </w:rPr>
  </w:style>
  <w:style w:type="paragraph" w:styleId="Index1">
    <w:name w:val="index 1"/>
    <w:basedOn w:val="a"/>
    <w:next w:val="a"/>
    <w:autoRedefine/>
    <w:semiHidden/>
    <w:rsid w:val="00336EC0"/>
    <w:pPr>
      <w:ind w:left="360" w:hanging="360"/>
    </w:pPr>
  </w:style>
  <w:style w:type="paragraph" w:styleId="ab">
    <w:name w:val="index heading"/>
    <w:basedOn w:val="a"/>
    <w:next w:val="Index1"/>
    <w:rsid w:val="00336EC0"/>
    <w:rPr>
      <w:rFonts w:ascii="Arial" w:hAnsi="Arial" w:cs="Arial"/>
      <w:b/>
      <w:bCs/>
    </w:rPr>
  </w:style>
  <w:style w:type="character" w:styleId="ac">
    <w:name w:val="annotation reference"/>
    <w:basedOn w:val="a0"/>
    <w:rsid w:val="00336EC0"/>
    <w:rPr>
      <w:sz w:val="16"/>
      <w:szCs w:val="16"/>
    </w:rPr>
  </w:style>
  <w:style w:type="character" w:styleId="ad">
    <w:name w:val="endnote reference"/>
    <w:basedOn w:val="a0"/>
    <w:rsid w:val="00336EC0"/>
    <w:rPr>
      <w:vertAlign w:val="superscript"/>
    </w:rPr>
  </w:style>
  <w:style w:type="character" w:styleId="ae">
    <w:name w:val="footnote reference"/>
    <w:basedOn w:val="a0"/>
    <w:rsid w:val="00A44C74"/>
    <w:rPr>
      <w:rFonts w:cs="Traditional Arabic"/>
      <w:vertAlign w:val="superscript"/>
    </w:rPr>
  </w:style>
  <w:style w:type="paragraph" w:styleId="af">
    <w:name w:val="annotation text"/>
    <w:basedOn w:val="a"/>
    <w:rsid w:val="00336EC0"/>
    <w:rPr>
      <w:sz w:val="20"/>
      <w:szCs w:val="28"/>
    </w:rPr>
  </w:style>
  <w:style w:type="paragraph" w:styleId="af0">
    <w:name w:val="annotation subject"/>
    <w:basedOn w:val="af"/>
    <w:next w:val="af"/>
    <w:rsid w:val="00336EC0"/>
    <w:rPr>
      <w:b/>
      <w:bCs/>
    </w:rPr>
  </w:style>
  <w:style w:type="paragraph" w:styleId="af1">
    <w:name w:val="Body Text"/>
    <w:basedOn w:val="a"/>
    <w:rsid w:val="00336EC0"/>
    <w:pPr>
      <w:spacing w:after="120"/>
      <w:ind w:firstLine="0"/>
      <w:jc w:val="mediumKashida"/>
    </w:pPr>
    <w:rPr>
      <w:sz w:val="24"/>
      <w:lang w:val="fr-FR"/>
    </w:rPr>
  </w:style>
  <w:style w:type="paragraph" w:styleId="af2">
    <w:name w:val="endnote text"/>
    <w:basedOn w:val="a"/>
    <w:rsid w:val="00336EC0"/>
    <w:rPr>
      <w:sz w:val="20"/>
      <w:szCs w:val="20"/>
    </w:rPr>
  </w:style>
  <w:style w:type="paragraph" w:styleId="af3">
    <w:name w:val="footnote text"/>
    <w:basedOn w:val="a"/>
    <w:rsid w:val="00336EC0"/>
    <w:pPr>
      <w:ind w:left="454" w:hanging="454"/>
    </w:pPr>
    <w:rPr>
      <w:sz w:val="28"/>
      <w:szCs w:val="28"/>
    </w:rPr>
  </w:style>
  <w:style w:type="paragraph" w:styleId="af4">
    <w:name w:val="Balloon Text"/>
    <w:basedOn w:val="a"/>
    <w:rsid w:val="00336EC0"/>
    <w:rPr>
      <w:rFonts w:cs="Tahoma"/>
      <w:sz w:val="16"/>
      <w:szCs w:val="16"/>
    </w:rPr>
  </w:style>
  <w:style w:type="paragraph" w:styleId="af5">
    <w:name w:val="macro"/>
    <w:rsid w:val="00336EC0"/>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paragraph" w:styleId="af6">
    <w:name w:val="Block Text"/>
    <w:basedOn w:val="a"/>
    <w:rsid w:val="00336EC0"/>
    <w:pPr>
      <w:ind w:left="566" w:hanging="566"/>
      <w:jc w:val="lowKashida"/>
    </w:pPr>
    <w:rPr>
      <w:sz w:val="18"/>
      <w:szCs w:val="30"/>
    </w:rPr>
  </w:style>
  <w:style w:type="paragraph" w:customStyle="1" w:styleId="15">
    <w:name w:val="نمط إضافي 1"/>
    <w:basedOn w:val="a"/>
    <w:next w:val="a"/>
    <w:rsid w:val="00336EC0"/>
    <w:pPr>
      <w:ind w:firstLine="0"/>
      <w:jc w:val="left"/>
    </w:pPr>
    <w:rPr>
      <w:rFonts w:cs="Andalus"/>
      <w:color w:val="0000FF"/>
      <w:szCs w:val="40"/>
    </w:rPr>
  </w:style>
  <w:style w:type="paragraph" w:customStyle="1" w:styleId="21">
    <w:name w:val="نمط إضافي 2"/>
    <w:basedOn w:val="a"/>
    <w:next w:val="a"/>
    <w:rsid w:val="00336EC0"/>
    <w:pPr>
      <w:ind w:firstLine="0"/>
      <w:jc w:val="left"/>
    </w:pPr>
    <w:rPr>
      <w:rFonts w:cs="Monotype Koufi"/>
      <w:bCs/>
      <w:color w:val="008000"/>
      <w:szCs w:val="44"/>
    </w:rPr>
  </w:style>
  <w:style w:type="paragraph" w:customStyle="1" w:styleId="31">
    <w:name w:val="نمط إضافي 3"/>
    <w:basedOn w:val="a"/>
    <w:next w:val="a"/>
    <w:rsid w:val="00336EC0"/>
    <w:pPr>
      <w:ind w:firstLine="0"/>
      <w:jc w:val="left"/>
    </w:pPr>
    <w:rPr>
      <w:rFonts w:cs="Tahoma"/>
      <w:color w:val="800080"/>
    </w:rPr>
  </w:style>
  <w:style w:type="paragraph" w:customStyle="1" w:styleId="41">
    <w:name w:val="نمط إضافي 4"/>
    <w:basedOn w:val="a"/>
    <w:next w:val="a"/>
    <w:rsid w:val="00336EC0"/>
    <w:pPr>
      <w:ind w:firstLine="0"/>
      <w:jc w:val="left"/>
    </w:pPr>
    <w:rPr>
      <w:rFonts w:cs="Simplified Arabic Fixed"/>
      <w:color w:val="FF6600"/>
      <w:sz w:val="44"/>
    </w:rPr>
  </w:style>
  <w:style w:type="paragraph" w:customStyle="1" w:styleId="51">
    <w:name w:val="نمط إضافي 5"/>
    <w:basedOn w:val="a"/>
    <w:next w:val="a"/>
    <w:rsid w:val="00336EC0"/>
    <w:pPr>
      <w:ind w:firstLine="0"/>
      <w:jc w:val="left"/>
    </w:pPr>
    <w:rPr>
      <w:rFonts w:cs="DecoType Naskh"/>
      <w:color w:val="3366FF"/>
      <w:szCs w:val="44"/>
    </w:rPr>
  </w:style>
  <w:style w:type="character" w:customStyle="1" w:styleId="16">
    <w:name w:val="نمط حرفي 1"/>
    <w:rsid w:val="00336EC0"/>
    <w:rPr>
      <w:rFonts w:cs="Times New Roman"/>
      <w:szCs w:val="40"/>
    </w:rPr>
  </w:style>
  <w:style w:type="character" w:customStyle="1" w:styleId="22">
    <w:name w:val="نمط حرفي 2"/>
    <w:rsid w:val="00336EC0"/>
    <w:rPr>
      <w:rFonts w:ascii="Times New Roman" w:hAnsi="Times New Roman" w:cs="Times New Roman"/>
      <w:sz w:val="40"/>
      <w:szCs w:val="40"/>
    </w:rPr>
  </w:style>
  <w:style w:type="character" w:customStyle="1" w:styleId="32">
    <w:name w:val="نمط حرفي 3"/>
    <w:rsid w:val="00336EC0"/>
    <w:rPr>
      <w:rFonts w:ascii="Times New Roman" w:hAnsi="Times New Roman" w:cs="Times New Roman"/>
      <w:sz w:val="40"/>
      <w:szCs w:val="40"/>
    </w:rPr>
  </w:style>
  <w:style w:type="character" w:customStyle="1" w:styleId="42">
    <w:name w:val="نمط حرفي 4"/>
    <w:rsid w:val="00336EC0"/>
    <w:rPr>
      <w:rFonts w:cs="Times New Roman"/>
      <w:szCs w:val="40"/>
    </w:rPr>
  </w:style>
  <w:style w:type="character" w:customStyle="1" w:styleId="52">
    <w:name w:val="نمط حرفي 5"/>
    <w:rsid w:val="00336EC0"/>
    <w:rPr>
      <w:rFonts w:cs="Times New Roman"/>
      <w:szCs w:val="40"/>
    </w:rPr>
  </w:style>
  <w:style w:type="character" w:customStyle="1" w:styleId="af7">
    <w:name w:val="حديث"/>
    <w:basedOn w:val="a0"/>
    <w:rsid w:val="004445F8"/>
    <w:rPr>
      <w:rFonts w:cs="Traditional Arabic"/>
      <w:szCs w:val="36"/>
    </w:rPr>
  </w:style>
  <w:style w:type="character" w:customStyle="1" w:styleId="af8">
    <w:name w:val="أثر"/>
    <w:basedOn w:val="a0"/>
    <w:rsid w:val="004445F8"/>
    <w:rPr>
      <w:rFonts w:cs="Traditional Arabic"/>
      <w:szCs w:val="36"/>
    </w:rPr>
  </w:style>
  <w:style w:type="character" w:customStyle="1" w:styleId="af9">
    <w:name w:val="مثل"/>
    <w:basedOn w:val="a0"/>
    <w:rsid w:val="004445F8"/>
    <w:rPr>
      <w:rFonts w:cs="Traditional Arabic"/>
      <w:szCs w:val="36"/>
    </w:rPr>
  </w:style>
  <w:style w:type="character" w:customStyle="1" w:styleId="afa">
    <w:name w:val="قول"/>
    <w:basedOn w:val="a0"/>
    <w:rsid w:val="004445F8"/>
    <w:rPr>
      <w:rFonts w:cs="Traditional Arabic"/>
      <w:szCs w:val="36"/>
    </w:rPr>
  </w:style>
  <w:style w:type="character" w:customStyle="1" w:styleId="afb">
    <w:name w:val="شعر"/>
    <w:basedOn w:val="a0"/>
    <w:rsid w:val="004445F8"/>
    <w:rPr>
      <w:rFonts w:cs="Traditional Arabic"/>
      <w:szCs w:val="36"/>
    </w:rPr>
  </w:style>
  <w:style w:type="character" w:customStyle="1" w:styleId="TraditionalArabic">
    <w:name w:val="نمط مرجع حاشية سفلية + (العربية وغيرها) Traditional Arabic"/>
    <w:basedOn w:val="ae"/>
    <w:rsid w:val="00A44C74"/>
    <w:rPr>
      <w:rFonts w:cs="Traditional Arabic"/>
      <w:vertAlign w:val="superscript"/>
    </w:rPr>
  </w:style>
  <w:style w:type="paragraph" w:styleId="afc">
    <w:name w:val="List Paragraph"/>
    <w:basedOn w:val="a"/>
    <w:uiPriority w:val="34"/>
    <w:qFormat/>
    <w:rsid w:val="00300B98"/>
    <w:pPr>
      <w:ind w:left="720"/>
      <w:contextualSpacing/>
    </w:pPr>
  </w:style>
  <w:style w:type="paragraph" w:customStyle="1" w:styleId="p1">
    <w:name w:val="p1"/>
    <w:basedOn w:val="a"/>
    <w:rsid w:val="00E06C64"/>
    <w:pPr>
      <w:widowControl/>
      <w:bidi w:val="0"/>
      <w:ind w:firstLine="0"/>
      <w:jc w:val="left"/>
    </w:pPr>
    <w:rPr>
      <w:rFonts w:ascii=".AppleSystemUIFont" w:eastAsiaTheme="minorEastAsia" w:hAnsi=".AppleSystemUIFont" w:cs="Times New Roman"/>
      <w:color w:val="auto"/>
      <w:sz w:val="26"/>
      <w:szCs w:val="26"/>
      <w:lang w:eastAsia="en-US"/>
    </w:rPr>
  </w:style>
  <w:style w:type="character" w:customStyle="1" w:styleId="s1">
    <w:name w:val="s1"/>
    <w:basedOn w:val="a0"/>
    <w:rsid w:val="00E06C64"/>
    <w:rPr>
      <w:rFonts w:ascii="UICTFontTextStyleBody" w:hAnsi="UICTFontTextStyleBody" w:hint="default"/>
      <w:b w:val="0"/>
      <w:bCs w:val="0"/>
      <w:i w:val="0"/>
      <w:iCs w:val="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1829</Words>
  <Characters>13858</Characters>
  <Application>Microsoft Office Word</Application>
  <DocSecurity>0</DocSecurity>
  <Lines>115</Lines>
  <Paragraphs>31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15656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صالح العصيمي</dc:creator>
  <cp:keywords/>
  <dc:description/>
  <cp:lastModifiedBy>sultanah saleh</cp:lastModifiedBy>
  <cp:revision>14</cp:revision>
  <dcterms:created xsi:type="dcterms:W3CDTF">2024-06-08T10:36:00Z</dcterms:created>
  <dcterms:modified xsi:type="dcterms:W3CDTF">2024-06-12T23:43:00Z</dcterms:modified>
</cp:coreProperties>
</file>