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3F" w:rsidRDefault="00657D3F" w:rsidP="00E3216C">
      <w:pPr>
        <w:spacing w:line="220" w:lineRule="auto"/>
        <w:rPr>
          <w:rFonts w:cs="KFGQPC Uthman Taha Naskh" w:hint="cs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الحمد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الذي أنزل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من السماء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ماءً، والحمد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لله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على تدبير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>ه منعًا وعطاءً، وأشهد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أن لا إله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إلا هو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انقيادًا وارتضاءاً، وأشهد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أن محمدًا عبد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 ورسوله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للإنس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والجن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سواءً، فصلى الله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وسلم عليه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ابتداءً وانتهاءً، أما بعد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:</w:t>
      </w:r>
    </w:p>
    <w:p w:rsidR="00E3216C" w:rsidRDefault="00E3216C" w:rsidP="00E3216C">
      <w:pPr>
        <w:spacing w:line="220" w:lineRule="auto"/>
        <w:rPr>
          <w:rFonts w:cs="KFGQPC Uthman Taha Naskh"/>
          <w:sz w:val="48"/>
          <w:szCs w:val="48"/>
          <w:rtl/>
        </w:rPr>
      </w:pPr>
      <w:r w:rsidRPr="00E3216C">
        <w:rPr>
          <w:rFonts w:cs="KFGQPC Uthman Taha Naskh"/>
          <w:sz w:val="48"/>
          <w:szCs w:val="48"/>
          <w:rtl/>
        </w:rPr>
        <w:t>فإن المال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E3216C">
        <w:rPr>
          <w:rFonts w:cs="KFGQPC Uthman Taha Naskh"/>
          <w:sz w:val="48"/>
          <w:szCs w:val="48"/>
          <w:rtl/>
        </w:rPr>
        <w:t xml:space="preserve"> غادٍ ورائح</w:t>
      </w:r>
      <w:r w:rsidR="008028CC">
        <w:rPr>
          <w:rFonts w:cs="KFGQPC Uthman Taha Naskh" w:hint="cs"/>
          <w:sz w:val="48"/>
          <w:szCs w:val="48"/>
          <w:rtl/>
        </w:rPr>
        <w:t>ٌ</w:t>
      </w:r>
      <w:r w:rsidRPr="00E3216C">
        <w:rPr>
          <w:rFonts w:cs="KFGQPC Uthman Taha Naskh"/>
          <w:sz w:val="48"/>
          <w:szCs w:val="48"/>
          <w:rtl/>
        </w:rPr>
        <w:t>، وما هو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E3216C">
        <w:rPr>
          <w:rFonts w:cs="KFGQPC Uthman Taha Naskh"/>
          <w:sz w:val="48"/>
          <w:szCs w:val="48"/>
          <w:rtl/>
        </w:rPr>
        <w:t xml:space="preserve"> إلا وسيلة</w:t>
      </w:r>
      <w:r w:rsidR="008028CC">
        <w:rPr>
          <w:rFonts w:cs="KFGQPC Uthman Taha Naskh" w:hint="cs"/>
          <w:sz w:val="48"/>
          <w:szCs w:val="48"/>
          <w:rtl/>
        </w:rPr>
        <w:t>ٌ</w:t>
      </w:r>
      <w:r w:rsidRPr="00E3216C">
        <w:rPr>
          <w:rFonts w:cs="KFGQPC Uthman Taha Naskh"/>
          <w:sz w:val="48"/>
          <w:szCs w:val="48"/>
          <w:rtl/>
        </w:rPr>
        <w:t xml:space="preserve"> لبلوغ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Pr="00E3216C">
        <w:rPr>
          <w:rFonts w:cs="KFGQPC Uthman Taha Naskh"/>
          <w:sz w:val="48"/>
          <w:szCs w:val="48"/>
          <w:rtl/>
        </w:rPr>
        <w:t xml:space="preserve"> الأَرَب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Pr="00E3216C">
        <w:rPr>
          <w:rFonts w:cs="KFGQPC Uthman Taha Naskh"/>
          <w:sz w:val="48"/>
          <w:szCs w:val="48"/>
          <w:rtl/>
        </w:rPr>
        <w:t xml:space="preserve"> الأخروي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Pr="00E3216C">
        <w:rPr>
          <w:rFonts w:cs="KFGQPC Uthman Taha Naskh"/>
          <w:sz w:val="48"/>
          <w:szCs w:val="48"/>
          <w:rtl/>
        </w:rPr>
        <w:t>، فرحم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E3216C">
        <w:rPr>
          <w:rFonts w:cs="KFGQPC Uthman Taha Naskh"/>
          <w:sz w:val="48"/>
          <w:szCs w:val="48"/>
          <w:rtl/>
        </w:rPr>
        <w:t xml:space="preserve"> الله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8028CC">
        <w:rPr>
          <w:rFonts w:cs="KFGQPC Uthman Taha Naskh"/>
          <w:sz w:val="48"/>
          <w:szCs w:val="48"/>
          <w:rtl/>
        </w:rPr>
        <w:t xml:space="preserve"> عبداً كس</w:t>
      </w:r>
      <w:r w:rsidR="00252097">
        <w:rPr>
          <w:rFonts w:cs="KFGQPC Uthman Taha Naskh" w:hint="cs"/>
          <w:sz w:val="48"/>
          <w:szCs w:val="48"/>
          <w:rtl/>
        </w:rPr>
        <w:t>ِ</w:t>
      </w:r>
      <w:bookmarkStart w:id="0" w:name="_GoBack"/>
      <w:bookmarkEnd w:id="0"/>
      <w:r w:rsidR="008028CC">
        <w:rPr>
          <w:rFonts w:cs="KFGQPC Uthman Taha Naskh"/>
          <w:sz w:val="48"/>
          <w:szCs w:val="48"/>
          <w:rtl/>
        </w:rPr>
        <w:t>ب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8028CC">
        <w:rPr>
          <w:rFonts w:cs="KFGQPC Uthman Taha Naskh"/>
          <w:sz w:val="48"/>
          <w:szCs w:val="48"/>
          <w:rtl/>
        </w:rPr>
        <w:t xml:space="preserve"> ف</w:t>
      </w:r>
      <w:r w:rsidR="008028CC">
        <w:rPr>
          <w:rFonts w:cs="KFGQPC Uthman Taha Naskh" w:hint="cs"/>
          <w:sz w:val="48"/>
          <w:szCs w:val="48"/>
          <w:rtl/>
        </w:rPr>
        <w:t>قن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8028CC">
        <w:rPr>
          <w:rFonts w:cs="KFGQPC Uthman Taha Naskh" w:hint="cs"/>
          <w:sz w:val="48"/>
          <w:szCs w:val="48"/>
          <w:rtl/>
        </w:rPr>
        <w:t>ع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57D3F">
        <w:rPr>
          <w:rFonts w:cs="KFGQPC Uthman Taha Naskh"/>
          <w:sz w:val="48"/>
          <w:szCs w:val="48"/>
          <w:rtl/>
        </w:rPr>
        <w:t>، ورُزِق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57D3F">
        <w:rPr>
          <w:rFonts w:cs="KFGQPC Uthman Taha Naskh"/>
          <w:sz w:val="48"/>
          <w:szCs w:val="48"/>
          <w:rtl/>
        </w:rPr>
        <w:t xml:space="preserve"> فأنفق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57D3F">
        <w:rPr>
          <w:rFonts w:cs="KFGQPC Uthman Taha Naskh" w:hint="cs"/>
          <w:sz w:val="48"/>
          <w:szCs w:val="48"/>
          <w:rtl/>
        </w:rPr>
        <w:t xml:space="preserve">: </w:t>
      </w:r>
      <w:r w:rsidRPr="00E3216C">
        <w:rPr>
          <w:rFonts w:cs="KFGQPC Uthman Taha Naskh"/>
          <w:sz w:val="48"/>
          <w:szCs w:val="48"/>
          <w:rtl/>
        </w:rPr>
        <w:t>{</w:t>
      </w:r>
      <w:r w:rsidRPr="00A135FF">
        <w:rPr>
          <w:rFonts w:cs="KFGQPC Uthman Taha Naskh"/>
          <w:b/>
          <w:bCs/>
          <w:sz w:val="48"/>
          <w:szCs w:val="48"/>
          <w:rtl/>
        </w:rPr>
        <w:t>وَأَنْفِقُوا مِنْ مَا رَزَقْنَاكُمْ مِنْ قَبْلِ أَنْ يَأْتِيَ أَحَدَكُمُ الْمَوْتُ فَيَقُولَ رَبِّ لَوْلَا أَخَّرْتَنِي إِلَى أَجَلٍ قَرِيبٍ فَأَصَّدَّقَ وَأَكُنْ مِنَ الصَّالِحِينَ</w:t>
      </w:r>
      <w:r w:rsidRPr="00E3216C">
        <w:rPr>
          <w:rFonts w:cs="KFGQPC Uthman Taha Naskh"/>
          <w:sz w:val="48"/>
          <w:szCs w:val="48"/>
          <w:rtl/>
        </w:rPr>
        <w:t>}.</w:t>
      </w:r>
    </w:p>
    <w:p w:rsidR="00657D3F" w:rsidRDefault="00E3216C" w:rsidP="008028CC">
      <w:pPr>
        <w:spacing w:line="220" w:lineRule="auto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قال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: فأص</w:t>
      </w:r>
      <w:r w:rsidR="008028CC">
        <w:rPr>
          <w:rFonts w:cs="KFGQPC Uthman Taha Naskh" w:hint="cs"/>
          <w:sz w:val="48"/>
          <w:szCs w:val="48"/>
          <w:rtl/>
        </w:rPr>
        <w:t>َّ</w:t>
      </w:r>
      <w:r>
        <w:rPr>
          <w:rFonts w:cs="KFGQPC Uthman Taha Naskh" w:hint="cs"/>
          <w:sz w:val="48"/>
          <w:szCs w:val="48"/>
          <w:rtl/>
        </w:rPr>
        <w:t>دق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،</w:t>
      </w:r>
      <w:r w:rsidR="008028CC">
        <w:rPr>
          <w:rFonts w:cs="KFGQPC Uthman Taha Naskh" w:hint="cs"/>
          <w:sz w:val="48"/>
          <w:szCs w:val="48"/>
          <w:rtl/>
        </w:rPr>
        <w:t xml:space="preserve"> ولم يق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="008028CC">
        <w:rPr>
          <w:rFonts w:cs="KFGQPC Uthman Taha Naskh" w:hint="cs"/>
          <w:sz w:val="48"/>
          <w:szCs w:val="48"/>
          <w:rtl/>
        </w:rPr>
        <w:t>ل</w:t>
      </w:r>
      <w:r w:rsidR="00A135FF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: فأعتمر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أو </w:t>
      </w:r>
      <w:r w:rsidR="00657D3F">
        <w:rPr>
          <w:rFonts w:cs="KFGQPC Uthman Taha Naskh" w:hint="cs"/>
          <w:sz w:val="48"/>
          <w:szCs w:val="48"/>
          <w:rtl/>
        </w:rPr>
        <w:t>ف</w:t>
      </w:r>
      <w:r>
        <w:rPr>
          <w:rFonts w:cs="KFGQPC Uthman Taha Naskh" w:hint="cs"/>
          <w:sz w:val="48"/>
          <w:szCs w:val="48"/>
          <w:rtl/>
        </w:rPr>
        <w:t>أصوم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مثلاً.</w:t>
      </w:r>
      <w:r w:rsidR="00657D3F">
        <w:rPr>
          <w:rFonts w:cs="KFGQPC Uthman Taha Naskh" w:hint="cs"/>
          <w:sz w:val="48"/>
          <w:szCs w:val="48"/>
          <w:rtl/>
        </w:rPr>
        <w:t xml:space="preserve"> فما ذكر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57D3F">
        <w:rPr>
          <w:rFonts w:cs="KFGQPC Uthman Taha Naskh" w:hint="cs"/>
          <w:sz w:val="48"/>
          <w:szCs w:val="48"/>
          <w:rtl/>
        </w:rPr>
        <w:t xml:space="preserve"> الميت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657D3F">
        <w:rPr>
          <w:rFonts w:cs="KFGQPC Uthman Taha Naskh" w:hint="cs"/>
          <w:sz w:val="48"/>
          <w:szCs w:val="48"/>
          <w:rtl/>
        </w:rPr>
        <w:t xml:space="preserve"> الصدقة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57D3F">
        <w:rPr>
          <w:rFonts w:cs="KFGQPC Uthman Taha Naskh" w:hint="cs"/>
          <w:sz w:val="48"/>
          <w:szCs w:val="48"/>
          <w:rtl/>
        </w:rPr>
        <w:t xml:space="preserve"> إلا لعظيم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57D3F">
        <w:rPr>
          <w:rFonts w:cs="KFGQPC Uthman Taha Naskh" w:hint="cs"/>
          <w:sz w:val="48"/>
          <w:szCs w:val="48"/>
          <w:rtl/>
        </w:rPr>
        <w:t xml:space="preserve"> ما رأى من أثر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57D3F">
        <w:rPr>
          <w:rFonts w:cs="KFGQPC Uthman Taha Naskh" w:hint="cs"/>
          <w:sz w:val="48"/>
          <w:szCs w:val="48"/>
          <w:rtl/>
        </w:rPr>
        <w:t>ها بعد موت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57D3F">
        <w:rPr>
          <w:rFonts w:cs="KFGQPC Uthman Taha Naskh" w:hint="cs"/>
          <w:sz w:val="48"/>
          <w:szCs w:val="48"/>
          <w:rtl/>
        </w:rPr>
        <w:t>ه، والصدقة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657D3F">
        <w:rPr>
          <w:rFonts w:cs="KFGQPC Uthman Taha Naskh" w:hint="cs"/>
          <w:sz w:val="48"/>
          <w:szCs w:val="48"/>
          <w:rtl/>
        </w:rPr>
        <w:t xml:space="preserve"> تورث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657D3F">
        <w:rPr>
          <w:rFonts w:cs="KFGQPC Uthman Taha Naskh" w:hint="cs"/>
          <w:sz w:val="48"/>
          <w:szCs w:val="48"/>
          <w:rtl/>
        </w:rPr>
        <w:t xml:space="preserve"> صلاح</w:t>
      </w:r>
      <w:r w:rsidR="00252097">
        <w:rPr>
          <w:rFonts w:cs="KFGQPC Uthman Taha Naskh" w:hint="cs"/>
          <w:sz w:val="48"/>
          <w:szCs w:val="48"/>
          <w:rtl/>
        </w:rPr>
        <w:t>َ</w:t>
      </w:r>
      <w:r w:rsidR="00657D3F">
        <w:rPr>
          <w:rFonts w:cs="KFGQPC Uthman Taha Naskh" w:hint="cs"/>
          <w:sz w:val="48"/>
          <w:szCs w:val="48"/>
          <w:rtl/>
        </w:rPr>
        <w:t xml:space="preserve"> القلب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57D3F">
        <w:rPr>
          <w:rFonts w:cs="KFGQPC Uthman Taha Naskh" w:hint="cs"/>
          <w:sz w:val="48"/>
          <w:szCs w:val="48"/>
          <w:rtl/>
        </w:rPr>
        <w:t>، و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بالصدقةِ نَدفعُ قحطَ الأرضِ بغيثِ السماءِ. </w:t>
      </w:r>
      <w:r w:rsidR="006337F9">
        <w:rPr>
          <w:rFonts w:cs="KFGQPC Uthman Taha Naskh" w:hint="cs"/>
          <w:sz w:val="48"/>
          <w:szCs w:val="48"/>
          <w:rtl/>
        </w:rPr>
        <w:t>ومن علامة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337F9">
        <w:rPr>
          <w:rFonts w:cs="KFGQPC Uthman Taha Naskh" w:hint="cs"/>
          <w:sz w:val="48"/>
          <w:szCs w:val="48"/>
          <w:rtl/>
        </w:rPr>
        <w:t xml:space="preserve"> ش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="006337F9">
        <w:rPr>
          <w:rFonts w:cs="KFGQPC Uthman Taha Naskh" w:hint="cs"/>
          <w:sz w:val="48"/>
          <w:szCs w:val="48"/>
          <w:rtl/>
        </w:rPr>
        <w:t>كر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8028CC">
        <w:rPr>
          <w:rFonts w:cs="KFGQPC Uthman Taha Naskh" w:hint="cs"/>
          <w:sz w:val="48"/>
          <w:szCs w:val="48"/>
          <w:rtl/>
        </w:rPr>
        <w:t xml:space="preserve">نا </w:t>
      </w:r>
      <w:r w:rsidR="006337F9">
        <w:rPr>
          <w:rFonts w:cs="KFGQPC Uthman Taha Naskh" w:hint="cs"/>
          <w:sz w:val="48"/>
          <w:szCs w:val="48"/>
          <w:rtl/>
        </w:rPr>
        <w:t>لله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337F9">
        <w:rPr>
          <w:rFonts w:cs="KFGQPC Uthman Taha Naskh" w:hint="cs"/>
          <w:sz w:val="48"/>
          <w:szCs w:val="48"/>
          <w:rtl/>
        </w:rPr>
        <w:t xml:space="preserve"> بهذا الغيث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337F9">
        <w:rPr>
          <w:rFonts w:cs="KFGQPC Uthman Taha Naskh" w:hint="cs"/>
          <w:sz w:val="48"/>
          <w:szCs w:val="48"/>
          <w:rtl/>
        </w:rPr>
        <w:t xml:space="preserve"> الرخاء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8028CC">
        <w:rPr>
          <w:rFonts w:cs="KFGQPC Uthman Taha Naskh" w:hint="cs"/>
          <w:sz w:val="48"/>
          <w:szCs w:val="48"/>
          <w:rtl/>
        </w:rPr>
        <w:t>،</w:t>
      </w:r>
      <w:r w:rsidR="006337F9">
        <w:rPr>
          <w:rFonts w:cs="KFGQPC Uthman Taha Naskh" w:hint="cs"/>
          <w:sz w:val="48"/>
          <w:szCs w:val="48"/>
          <w:rtl/>
        </w:rPr>
        <w:t xml:space="preserve"> أن نتصدق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337F9">
        <w:rPr>
          <w:rFonts w:cs="KFGQPC Uthman Taha Naskh" w:hint="cs"/>
          <w:sz w:val="48"/>
          <w:szCs w:val="48"/>
          <w:rtl/>
        </w:rPr>
        <w:t xml:space="preserve"> بخفاء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8028CC">
        <w:rPr>
          <w:rFonts w:cs="KFGQPC Uthman Taha Naskh" w:hint="cs"/>
          <w:sz w:val="48"/>
          <w:szCs w:val="48"/>
          <w:rtl/>
        </w:rPr>
        <w:t>.</w:t>
      </w:r>
      <w:r w:rsidR="006337F9">
        <w:rPr>
          <w:rFonts w:cs="KFGQPC Uthman Taha Naskh" w:hint="cs"/>
          <w:sz w:val="48"/>
          <w:szCs w:val="48"/>
          <w:rtl/>
        </w:rPr>
        <w:t xml:space="preserve"> </w:t>
      </w:r>
      <w:r w:rsidR="00F65700" w:rsidRPr="000E1FD9">
        <w:rPr>
          <w:rFonts w:cs="KFGQPC Uthman Taha Naskh" w:hint="cs"/>
          <w:sz w:val="48"/>
          <w:szCs w:val="48"/>
          <w:rtl/>
        </w:rPr>
        <w:t>قال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8028CC">
        <w:rPr>
          <w:rFonts w:cs="KFGQPC Uthman Taha Naskh" w:hint="cs"/>
          <w:sz w:val="48"/>
          <w:szCs w:val="48"/>
          <w:rtl/>
        </w:rPr>
        <w:t xml:space="preserve"> نبي</w:t>
      </w:r>
      <w:r w:rsidR="00252097">
        <w:rPr>
          <w:rFonts w:cs="KFGQPC Uthman Taha Naskh" w:hint="cs"/>
          <w:sz w:val="48"/>
          <w:szCs w:val="48"/>
          <w:rtl/>
        </w:rPr>
        <w:t>ُ</w:t>
      </w:r>
      <w:r w:rsidR="008028CC">
        <w:rPr>
          <w:rFonts w:cs="KFGQPC Uthman Taha Naskh" w:hint="cs"/>
          <w:sz w:val="48"/>
          <w:szCs w:val="48"/>
          <w:rtl/>
        </w:rPr>
        <w:t>نا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</w:t>
      </w:r>
      <w:r w:rsidR="008028CC">
        <w:rPr>
          <w:rFonts w:cs="KFGQPC Uthman Taha Naskh" w:hint="cs"/>
          <w:sz w:val="48"/>
          <w:szCs w:val="48"/>
          <w:rtl/>
        </w:rPr>
        <w:t>-صَلَّى اللهُ عَلَيْهِ وَسَلَّمَ-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: </w:t>
      </w:r>
      <w:r w:rsidR="00F65700" w:rsidRPr="000E1FD9">
        <w:rPr>
          <w:rFonts w:cs="KFGQPC Uthman Taha Naskh"/>
          <w:b/>
          <w:bCs/>
          <w:sz w:val="48"/>
          <w:szCs w:val="48"/>
          <w:rtl/>
        </w:rPr>
        <w:t>صَدَقَة</w:t>
      </w:r>
      <w:r w:rsidR="00F65700" w:rsidRPr="000E1FD9">
        <w:rPr>
          <w:rFonts w:cs="KFGQPC Uthman Taha Naskh" w:hint="cs"/>
          <w:b/>
          <w:bCs/>
          <w:sz w:val="48"/>
          <w:szCs w:val="48"/>
          <w:rtl/>
        </w:rPr>
        <w:t>َ</w:t>
      </w:r>
      <w:r w:rsidR="00F65700" w:rsidRPr="000E1FD9">
        <w:rPr>
          <w:rFonts w:cs="KFGQPC Uthman Taha Naskh"/>
          <w:b/>
          <w:bCs/>
          <w:sz w:val="48"/>
          <w:szCs w:val="48"/>
          <w:rtl/>
        </w:rPr>
        <w:t xml:space="preserve"> السِّرِّ تُطْفِىءُ غَضَبَ الرَّبِّ عَزَّ وَجَلَّ</w:t>
      </w:r>
      <w:r w:rsidR="00F65700" w:rsidRPr="000E1FD9">
        <w:rPr>
          <w:rStyle w:val="ae"/>
          <w:sz w:val="48"/>
          <w:szCs w:val="48"/>
          <w:rtl/>
        </w:rPr>
        <w:t>(</w:t>
      </w:r>
      <w:r w:rsidR="00F65700" w:rsidRPr="000E1FD9">
        <w:rPr>
          <w:rStyle w:val="ae"/>
          <w:sz w:val="48"/>
          <w:szCs w:val="48"/>
          <w:rtl/>
        </w:rPr>
        <w:footnoteReference w:id="1"/>
      </w:r>
      <w:r w:rsidR="00F65700" w:rsidRPr="000E1FD9">
        <w:rPr>
          <w:rStyle w:val="ae"/>
          <w:sz w:val="48"/>
          <w:szCs w:val="48"/>
          <w:rtl/>
        </w:rPr>
        <w:t>)</w:t>
      </w:r>
      <w:r w:rsidR="00F65700" w:rsidRPr="000E1FD9">
        <w:rPr>
          <w:rFonts w:cs="KFGQPC Uthman Taha Naskh" w:hint="cs"/>
          <w:sz w:val="48"/>
          <w:szCs w:val="48"/>
          <w:rtl/>
        </w:rPr>
        <w:t>.</w:t>
      </w:r>
    </w:p>
    <w:p w:rsidR="00F65700" w:rsidRPr="00657D3F" w:rsidRDefault="00657D3F" w:rsidP="008028CC">
      <w:pPr>
        <w:spacing w:line="220" w:lineRule="auto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F65700" w:rsidRPr="00657D3F">
        <w:rPr>
          <w:rFonts w:cs="KFGQPC Uthman Taha Naskh"/>
          <w:sz w:val="48"/>
          <w:szCs w:val="48"/>
          <w:rtl/>
        </w:rPr>
        <w:t>الصدقة</w:t>
      </w:r>
      <w:r w:rsidR="00F65700" w:rsidRPr="00657D3F">
        <w:rPr>
          <w:rFonts w:cs="KFGQPC Uthman Taha Naskh" w:hint="cs"/>
          <w:sz w:val="48"/>
          <w:szCs w:val="48"/>
          <w:rtl/>
        </w:rPr>
        <w:t>ُ</w:t>
      </w:r>
      <w:r w:rsidR="00F65700" w:rsidRPr="00657D3F">
        <w:rPr>
          <w:rFonts w:cs="KFGQPC Uthman Taha Naskh"/>
          <w:sz w:val="48"/>
          <w:szCs w:val="48"/>
          <w:rtl/>
        </w:rPr>
        <w:t xml:space="preserve"> </w:t>
      </w:r>
      <w:r w:rsidR="008028CC">
        <w:rPr>
          <w:rFonts w:ascii="Sakkal Majalla" w:hAnsi="Sakkal Majalla" w:cs="Sakkal Majalla" w:hint="cs"/>
          <w:sz w:val="48"/>
          <w:szCs w:val="48"/>
          <w:rtl/>
        </w:rPr>
        <w:t>–</w:t>
      </w:r>
      <w:r w:rsidR="008028CC">
        <w:rPr>
          <w:rFonts w:cs="KFGQPC Uthman Taha Naskh" w:hint="cs"/>
          <w:sz w:val="48"/>
          <w:szCs w:val="48"/>
          <w:rtl/>
        </w:rPr>
        <w:t xml:space="preserve">أيضًا- </w:t>
      </w:r>
      <w:r w:rsidR="00F65700" w:rsidRPr="00657D3F">
        <w:rPr>
          <w:rFonts w:cs="KFGQPC Uthman Taha Naskh"/>
          <w:sz w:val="48"/>
          <w:szCs w:val="48"/>
          <w:rtl/>
        </w:rPr>
        <w:t>تمح</w:t>
      </w:r>
      <w:r w:rsidR="00F65700" w:rsidRPr="00657D3F">
        <w:rPr>
          <w:rFonts w:cs="KFGQPC Uthman Taha Naskh" w:hint="cs"/>
          <w:sz w:val="48"/>
          <w:szCs w:val="48"/>
          <w:rtl/>
        </w:rPr>
        <w:t>ُ</w:t>
      </w:r>
      <w:r w:rsidR="00F65700" w:rsidRPr="00657D3F">
        <w:rPr>
          <w:rFonts w:cs="KFGQPC Uthman Taha Naskh"/>
          <w:sz w:val="48"/>
          <w:szCs w:val="48"/>
          <w:rtl/>
        </w:rPr>
        <w:t>و خطاياك</w:t>
      </w:r>
      <w:r w:rsidR="00F65700" w:rsidRPr="00657D3F">
        <w:rPr>
          <w:rFonts w:cs="KFGQPC Uthman Taha Naskh" w:hint="cs"/>
          <w:sz w:val="48"/>
          <w:szCs w:val="48"/>
          <w:rtl/>
        </w:rPr>
        <w:t>َ.</w:t>
      </w:r>
      <w:r w:rsidR="00F65700" w:rsidRPr="00657D3F">
        <w:rPr>
          <w:rFonts w:cs="KFGQPC Uthman Taha Naskh"/>
          <w:sz w:val="48"/>
          <w:szCs w:val="48"/>
          <w:rtl/>
        </w:rPr>
        <w:t xml:space="preserve"> قال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 xml:space="preserve"> </w:t>
      </w:r>
      <w:r w:rsidR="008028CC">
        <w:rPr>
          <w:rFonts w:cs="KFGQPC Uthman Taha Naskh" w:hint="cs"/>
          <w:sz w:val="48"/>
          <w:szCs w:val="48"/>
          <w:rtl/>
        </w:rPr>
        <w:t>الرسولُ -صَلَّى اللهُ عَلَيْهِ وَسَلَّمَ-</w:t>
      </w:r>
      <w:r w:rsidR="00F65700" w:rsidRPr="00657D3F">
        <w:rPr>
          <w:rFonts w:cs="KFGQPC Uthman Taha Naskh" w:hint="cs"/>
          <w:sz w:val="48"/>
          <w:szCs w:val="48"/>
          <w:rtl/>
        </w:rPr>
        <w:t xml:space="preserve">: </w:t>
      </w:r>
      <w:r w:rsidR="00F65700" w:rsidRPr="00657D3F">
        <w:rPr>
          <w:rFonts w:cs="KFGQPC Uthman Taha Naskh"/>
          <w:b/>
          <w:bCs/>
          <w:sz w:val="48"/>
          <w:szCs w:val="48"/>
          <w:rtl/>
        </w:rPr>
        <w:t>الصَّدَقَةُ تُطْفِئُ الْخَطِيئَةَ كَمَا يُطْفِئُ الْمَاءُ النَّارَ</w:t>
      </w:r>
      <w:r w:rsidR="00F65700" w:rsidRPr="00657D3F">
        <w:rPr>
          <w:rStyle w:val="ae"/>
          <w:sz w:val="48"/>
          <w:szCs w:val="48"/>
          <w:rtl/>
        </w:rPr>
        <w:t>(</w:t>
      </w:r>
      <w:r w:rsidR="00F65700" w:rsidRPr="000E1FD9">
        <w:rPr>
          <w:rStyle w:val="ae"/>
          <w:sz w:val="48"/>
          <w:szCs w:val="48"/>
          <w:rtl/>
        </w:rPr>
        <w:footnoteReference w:id="2"/>
      </w:r>
      <w:r w:rsidR="00F65700" w:rsidRPr="00657D3F">
        <w:rPr>
          <w:rStyle w:val="ae"/>
          <w:sz w:val="48"/>
          <w:szCs w:val="48"/>
          <w:rtl/>
        </w:rPr>
        <w:t>)</w:t>
      </w:r>
      <w:r w:rsidR="00F65700" w:rsidRPr="00657D3F">
        <w:rPr>
          <w:rFonts w:cs="KFGQPC Uthman Taha Naskh"/>
          <w:sz w:val="48"/>
          <w:szCs w:val="48"/>
          <w:rtl/>
        </w:rPr>
        <w:t>.</w:t>
      </w:r>
      <w:r w:rsidR="00F65700" w:rsidRPr="00657D3F">
        <w:rPr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قال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ابن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القيم</w:t>
      </w:r>
      <w:r w:rsidR="00252097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ascii="Sakkal Majalla" w:hAnsi="Sakkal Majalla" w:cs="Sakkal Majalla" w:hint="cs"/>
          <w:sz w:val="48"/>
          <w:szCs w:val="48"/>
          <w:rtl/>
        </w:rPr>
        <w:t>–</w:t>
      </w:r>
      <w:r>
        <w:rPr>
          <w:rFonts w:cs="KFGQPC Uthman Taha Naskh" w:hint="cs"/>
          <w:sz w:val="48"/>
          <w:szCs w:val="48"/>
          <w:rtl/>
        </w:rPr>
        <w:t>رحمه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الله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-: </w:t>
      </w:r>
      <w:r w:rsidR="00F65700" w:rsidRPr="00657D3F">
        <w:rPr>
          <w:rFonts w:cs="KFGQPC Uthman Taha Naskh" w:hint="cs"/>
          <w:sz w:val="48"/>
          <w:szCs w:val="48"/>
          <w:rtl/>
        </w:rPr>
        <w:t>(</w:t>
      </w:r>
      <w:r w:rsidR="00F65700" w:rsidRPr="00657D3F">
        <w:rPr>
          <w:rFonts w:cs="KFGQPC Uthman Taha Naskh"/>
          <w:sz w:val="48"/>
          <w:szCs w:val="48"/>
          <w:rtl/>
        </w:rPr>
        <w:t>و</w:t>
      </w:r>
      <w:r w:rsidR="00F65700" w:rsidRPr="00657D3F">
        <w:rPr>
          <w:rFonts w:cs="KFGQPC Uthman Taha Naskh" w:hint="cs"/>
          <w:sz w:val="48"/>
          <w:szCs w:val="48"/>
          <w:rtl/>
        </w:rPr>
        <w:t>إ</w:t>
      </w:r>
      <w:r w:rsidR="00F65700" w:rsidRPr="00657D3F">
        <w:rPr>
          <w:rFonts w:cs="KFGQPC Uthman Taha Naskh"/>
          <w:sz w:val="48"/>
          <w:szCs w:val="48"/>
          <w:rtl/>
        </w:rPr>
        <w:t>ذا كان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 xml:space="preserve"> الله</w:t>
      </w:r>
      <w:r w:rsidR="00F65700" w:rsidRPr="00657D3F">
        <w:rPr>
          <w:rFonts w:cs="KFGQPC Uthman Taha Naskh" w:hint="cs"/>
          <w:sz w:val="48"/>
          <w:szCs w:val="48"/>
          <w:rtl/>
        </w:rPr>
        <w:t>ُ</w:t>
      </w:r>
      <w:r w:rsidR="00F65700" w:rsidRPr="00657D3F">
        <w:rPr>
          <w:rFonts w:cs="KFGQPC Uthman Taha Naskh"/>
          <w:sz w:val="48"/>
          <w:szCs w:val="48"/>
          <w:rtl/>
        </w:rPr>
        <w:t xml:space="preserve"> </w:t>
      </w:r>
      <w:r w:rsidR="00F65700" w:rsidRPr="00657D3F">
        <w:rPr>
          <w:rFonts w:ascii="Sakkal Majalla" w:hAnsi="Sakkal Majalla" w:cs="Sakkal Majalla" w:hint="cs"/>
          <w:sz w:val="48"/>
          <w:szCs w:val="48"/>
          <w:rtl/>
        </w:rPr>
        <w:t>–</w:t>
      </w:r>
      <w:r w:rsidR="00F65700" w:rsidRPr="00657D3F">
        <w:rPr>
          <w:rFonts w:cs="KFGQPC Uthman Taha Naskh"/>
          <w:sz w:val="48"/>
          <w:szCs w:val="48"/>
          <w:rtl/>
        </w:rPr>
        <w:t>سبحان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>ه</w:t>
      </w:r>
      <w:r w:rsidR="00F65700" w:rsidRPr="00657D3F">
        <w:rPr>
          <w:rFonts w:cs="KFGQPC Uthman Taha Naskh" w:hint="cs"/>
          <w:sz w:val="48"/>
          <w:szCs w:val="48"/>
          <w:rtl/>
        </w:rPr>
        <w:t>-</w:t>
      </w:r>
      <w:r w:rsidR="00F65700" w:rsidRPr="00657D3F">
        <w:rPr>
          <w:rFonts w:cs="KFGQPC Uthman Taha Naskh"/>
          <w:sz w:val="48"/>
          <w:szCs w:val="48"/>
          <w:rtl/>
        </w:rPr>
        <w:t xml:space="preserve"> قد غفر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 xml:space="preserve"> </w:t>
      </w:r>
      <w:r w:rsidR="00F65700" w:rsidRPr="00657D3F">
        <w:rPr>
          <w:rFonts w:cs="KFGQPC Uthman Taha Naskh" w:hint="cs"/>
          <w:sz w:val="48"/>
          <w:szCs w:val="48"/>
          <w:rtl/>
        </w:rPr>
        <w:t xml:space="preserve">لزانيةٍ </w:t>
      </w:r>
      <w:r w:rsidR="00F65700" w:rsidRPr="00657D3F">
        <w:rPr>
          <w:rFonts w:cs="KFGQPC Uthman Taha Naskh"/>
          <w:sz w:val="48"/>
          <w:szCs w:val="48"/>
          <w:rtl/>
        </w:rPr>
        <w:t>س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>ق</w:t>
      </w:r>
      <w:r w:rsidR="00F65700" w:rsidRPr="00657D3F">
        <w:rPr>
          <w:rFonts w:cs="KFGQPC Uthman Taha Naskh" w:hint="cs"/>
          <w:sz w:val="48"/>
          <w:szCs w:val="48"/>
          <w:rtl/>
        </w:rPr>
        <w:t>َتْ</w:t>
      </w:r>
      <w:r w:rsidR="00F65700" w:rsidRPr="00657D3F">
        <w:rPr>
          <w:rFonts w:cs="KFGQPC Uthman Taha Naskh"/>
          <w:sz w:val="48"/>
          <w:szCs w:val="48"/>
          <w:rtl/>
        </w:rPr>
        <w:t xml:space="preserve"> كلب</w:t>
      </w:r>
      <w:r w:rsidR="00F65700" w:rsidRPr="00657D3F">
        <w:rPr>
          <w:rFonts w:cs="KFGQPC Uthman Taha Naskh" w:hint="cs"/>
          <w:sz w:val="48"/>
          <w:szCs w:val="48"/>
          <w:rtl/>
        </w:rPr>
        <w:t>ً</w:t>
      </w:r>
      <w:r w:rsidR="00F65700" w:rsidRPr="00657D3F">
        <w:rPr>
          <w:rFonts w:cs="KFGQPC Uthman Taha Naskh"/>
          <w:sz w:val="48"/>
          <w:szCs w:val="48"/>
          <w:rtl/>
        </w:rPr>
        <w:t xml:space="preserve">ا </w:t>
      </w:r>
      <w:r w:rsidR="00F65700" w:rsidRPr="00657D3F">
        <w:rPr>
          <w:rFonts w:cs="KFGQPC Uthman Taha Naskh" w:hint="cs"/>
          <w:sz w:val="48"/>
          <w:szCs w:val="48"/>
          <w:rtl/>
        </w:rPr>
        <w:t>عطشانَ،</w:t>
      </w:r>
      <w:r w:rsidR="00F65700" w:rsidRPr="00657D3F">
        <w:rPr>
          <w:rFonts w:cs="KFGQPC Uthman Taha Naskh"/>
          <w:sz w:val="48"/>
          <w:szCs w:val="48"/>
          <w:rtl/>
        </w:rPr>
        <w:t xml:space="preserve"> فكيف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 xml:space="preserve"> بمن سق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>ى الع</w:t>
      </w:r>
      <w:r w:rsidR="00F65700" w:rsidRPr="00657D3F">
        <w:rPr>
          <w:rFonts w:cs="KFGQPC Uthman Taha Naskh" w:hint="cs"/>
          <w:sz w:val="48"/>
          <w:szCs w:val="48"/>
          <w:rtl/>
        </w:rPr>
        <w:t>ِ</w:t>
      </w:r>
      <w:r w:rsidR="00F65700" w:rsidRPr="00657D3F">
        <w:rPr>
          <w:rFonts w:cs="KFGQPC Uthman Taha Naskh"/>
          <w:sz w:val="48"/>
          <w:szCs w:val="48"/>
          <w:rtl/>
        </w:rPr>
        <w:t>طاش</w:t>
      </w:r>
      <w:r w:rsidR="00F65700" w:rsidRPr="00657D3F">
        <w:rPr>
          <w:rFonts w:cs="KFGQPC Uthman Taha Naskh" w:hint="cs"/>
          <w:sz w:val="48"/>
          <w:szCs w:val="48"/>
          <w:rtl/>
        </w:rPr>
        <w:t>َ،</w:t>
      </w:r>
      <w:r w:rsidR="00F65700" w:rsidRPr="00657D3F">
        <w:rPr>
          <w:rFonts w:cs="KFGQPC Uthman Taha Naskh"/>
          <w:sz w:val="48"/>
          <w:szCs w:val="48"/>
          <w:rtl/>
        </w:rPr>
        <w:t xml:space="preserve"> وأشب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>ع</w:t>
      </w:r>
      <w:r w:rsidR="00F65700" w:rsidRPr="00657D3F">
        <w:rPr>
          <w:rFonts w:cs="KFGQPC Uthman Taha Naskh" w:hint="cs"/>
          <w:sz w:val="48"/>
          <w:szCs w:val="48"/>
          <w:rtl/>
        </w:rPr>
        <w:t>َ</w:t>
      </w:r>
      <w:r w:rsidR="00F65700" w:rsidRPr="00657D3F">
        <w:rPr>
          <w:rFonts w:cs="KFGQPC Uthman Taha Naskh"/>
          <w:sz w:val="48"/>
          <w:szCs w:val="48"/>
          <w:rtl/>
        </w:rPr>
        <w:t xml:space="preserve"> الجياع</w:t>
      </w:r>
      <w:r w:rsidR="00F65700" w:rsidRPr="00657D3F">
        <w:rPr>
          <w:rFonts w:cs="KFGQPC Uthman Taha Naskh" w:hint="cs"/>
          <w:sz w:val="48"/>
          <w:szCs w:val="48"/>
          <w:rtl/>
        </w:rPr>
        <w:t xml:space="preserve">َ </w:t>
      </w:r>
      <w:r w:rsidR="00F65700" w:rsidRPr="00657D3F">
        <w:rPr>
          <w:rFonts w:cs="KFGQPC Uthman Taha Naskh"/>
          <w:sz w:val="48"/>
          <w:szCs w:val="48"/>
          <w:rtl/>
        </w:rPr>
        <w:t>من المسلمين</w:t>
      </w:r>
      <w:r w:rsidR="00F65700" w:rsidRPr="00657D3F">
        <w:rPr>
          <w:rFonts w:cs="KFGQPC Uthman Taha Naskh" w:hint="cs"/>
          <w:sz w:val="48"/>
          <w:szCs w:val="48"/>
          <w:rtl/>
        </w:rPr>
        <w:t>َ؟!)</w:t>
      </w:r>
      <w:r w:rsidR="00F65700" w:rsidRPr="00657D3F">
        <w:rPr>
          <w:rStyle w:val="ae"/>
          <w:sz w:val="48"/>
          <w:szCs w:val="48"/>
          <w:rtl/>
        </w:rPr>
        <w:t>(</w:t>
      </w:r>
      <w:r w:rsidR="00F65700" w:rsidRPr="000E1FD9">
        <w:rPr>
          <w:rStyle w:val="ae"/>
          <w:sz w:val="48"/>
          <w:szCs w:val="48"/>
          <w:rtl/>
        </w:rPr>
        <w:footnoteReference w:id="3"/>
      </w:r>
      <w:r w:rsidR="00F65700" w:rsidRPr="00657D3F">
        <w:rPr>
          <w:rStyle w:val="ae"/>
          <w:sz w:val="48"/>
          <w:szCs w:val="48"/>
          <w:rtl/>
        </w:rPr>
        <w:t>)</w:t>
      </w:r>
      <w:r w:rsidR="00F65700" w:rsidRPr="00657D3F">
        <w:rPr>
          <w:rFonts w:cs="KFGQPC Uthman Taha Naskh" w:hint="cs"/>
          <w:sz w:val="48"/>
          <w:szCs w:val="48"/>
          <w:rtl/>
        </w:rPr>
        <w:t>.</w:t>
      </w:r>
    </w:p>
    <w:p w:rsidR="0072242F" w:rsidRPr="000E1FD9" w:rsidRDefault="00F65700" w:rsidP="008028CC">
      <w:pPr>
        <w:rPr>
          <w:rFonts w:cs="KFGQPC Uthman Taha Naskh"/>
          <w:sz w:val="48"/>
          <w:szCs w:val="48"/>
          <w:rtl/>
        </w:rPr>
      </w:pPr>
      <w:r w:rsidRPr="000E1FD9">
        <w:rPr>
          <w:rFonts w:cs="KFGQPC Uthman Taha Naskh" w:hint="cs"/>
          <w:sz w:val="48"/>
          <w:szCs w:val="48"/>
          <w:rtl/>
        </w:rPr>
        <w:t>أيُّها المُؤمنونَ: لِنُشَارِكْ، وَلْنُعَوِّدْ أَهْلَنا عَلى الصَّدَقَةِ، ولَوْ بِالقَلِيْلِ، ول</w:t>
      </w:r>
      <w:r w:rsidRPr="000E1FD9">
        <w:rPr>
          <w:rFonts w:cs="KFGQPC Uthman Taha Naskh"/>
          <w:sz w:val="48"/>
          <w:szCs w:val="48"/>
          <w:rtl/>
        </w:rPr>
        <w:t>قَدْ يسَّرَ اللهُ لنا في</w:t>
      </w:r>
      <w:r w:rsidRPr="000E1FD9">
        <w:rPr>
          <w:rFonts w:cs="KFGQPC Uthman Taha Naskh" w:hint="cs"/>
          <w:sz w:val="48"/>
          <w:szCs w:val="48"/>
          <w:rtl/>
        </w:rPr>
        <w:t xml:space="preserve"> </w:t>
      </w:r>
      <w:r w:rsidRPr="000E1FD9">
        <w:rPr>
          <w:rFonts w:cs="KFGQPC Uthman Taha Naskh"/>
          <w:sz w:val="48"/>
          <w:szCs w:val="48"/>
          <w:rtl/>
        </w:rPr>
        <w:t>بِلادِ</w:t>
      </w:r>
      <w:r w:rsidRPr="000E1FD9">
        <w:rPr>
          <w:rFonts w:cs="KFGQPC Uthman Taha Naskh" w:hint="cs"/>
          <w:sz w:val="48"/>
          <w:szCs w:val="48"/>
          <w:rtl/>
        </w:rPr>
        <w:t>نا</w:t>
      </w:r>
      <w:r w:rsidRPr="000E1FD9">
        <w:rPr>
          <w:rFonts w:cs="KFGQPC Uthman Taha Naskh"/>
          <w:sz w:val="48"/>
          <w:szCs w:val="48"/>
          <w:rtl/>
        </w:rPr>
        <w:t xml:space="preserve"> المُبارَكة</w:t>
      </w:r>
      <w:r w:rsidRPr="000E1FD9">
        <w:rPr>
          <w:rFonts w:cs="KFGQPC Uthman Taha Naskh" w:hint="cs"/>
          <w:sz w:val="48"/>
          <w:szCs w:val="48"/>
          <w:rtl/>
        </w:rPr>
        <w:t>ِ</w:t>
      </w:r>
      <w:r w:rsidRPr="000E1FD9">
        <w:rPr>
          <w:rFonts w:cs="KFGQPC Uthman Taha Naskh"/>
          <w:sz w:val="48"/>
          <w:szCs w:val="48"/>
          <w:rtl/>
        </w:rPr>
        <w:t xml:space="preserve"> مِنَصَّاتٍ خَيريَّة</w:t>
      </w:r>
      <w:r w:rsidRPr="000E1FD9">
        <w:rPr>
          <w:rFonts w:cs="KFGQPC Uthman Taha Naskh" w:hint="cs"/>
          <w:sz w:val="48"/>
          <w:szCs w:val="48"/>
          <w:rtl/>
        </w:rPr>
        <w:t>ً</w:t>
      </w:r>
      <w:r w:rsidRPr="000E1FD9">
        <w:rPr>
          <w:rFonts w:cs="KFGQPC Uthman Taha Naskh"/>
          <w:sz w:val="48"/>
          <w:szCs w:val="48"/>
          <w:rtl/>
        </w:rPr>
        <w:t xml:space="preserve">، بِطُرُقٍ تِقَنِيةٍ </w:t>
      </w:r>
      <w:r w:rsidR="006337F9" w:rsidRPr="000E1FD9">
        <w:rPr>
          <w:rFonts w:cs="KFGQPC Uthman Taha Naskh"/>
          <w:sz w:val="48"/>
          <w:szCs w:val="48"/>
          <w:rtl/>
        </w:rPr>
        <w:t>رسميَّة</w:t>
      </w:r>
      <w:r w:rsidR="006337F9" w:rsidRPr="000E1FD9">
        <w:rPr>
          <w:rFonts w:cs="KFGQPC Uthman Taha Naskh" w:hint="cs"/>
          <w:sz w:val="48"/>
          <w:szCs w:val="48"/>
          <w:rtl/>
        </w:rPr>
        <w:t>ً</w:t>
      </w:r>
      <w:r w:rsidRPr="000E1FD9">
        <w:rPr>
          <w:rFonts w:cs="KFGQPC Uthman Taha Naskh" w:hint="cs"/>
          <w:sz w:val="48"/>
          <w:szCs w:val="48"/>
          <w:rtl/>
        </w:rPr>
        <w:t>،</w:t>
      </w:r>
      <w:r w:rsidRPr="000E1FD9">
        <w:rPr>
          <w:rFonts w:cs="KFGQPC Uthman Taha Naskh"/>
          <w:sz w:val="48"/>
          <w:szCs w:val="48"/>
          <w:rtl/>
        </w:rPr>
        <w:t xml:space="preserve"> كمِنَصَّةِ "</w:t>
      </w:r>
      <w:r w:rsidRPr="000E1FD9">
        <w:rPr>
          <w:rFonts w:cs="KFGQPC Uthman Taha Naskh" w:hint="cs"/>
          <w:sz w:val="48"/>
          <w:szCs w:val="48"/>
          <w:rtl/>
        </w:rPr>
        <w:t>سَاهِمٍ</w:t>
      </w:r>
      <w:r w:rsidRPr="000E1FD9">
        <w:rPr>
          <w:rFonts w:cs="KFGQPC Uthman Taha Naskh"/>
          <w:sz w:val="48"/>
          <w:szCs w:val="48"/>
          <w:rtl/>
        </w:rPr>
        <w:t>"</w:t>
      </w:r>
      <w:r w:rsidRPr="000E1FD9">
        <w:rPr>
          <w:rFonts w:cs="KFGQPC Uthman Taha Naskh"/>
          <w:sz w:val="48"/>
          <w:szCs w:val="48"/>
          <w:rtl/>
        </w:rPr>
        <w:t>.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فالحَمْدُ للهِ عَلَى دَوْلَةٍ مُبَارَكةٍ تَضْبِطُ </w:t>
      </w:r>
      <w:r w:rsidR="006337F9">
        <w:rPr>
          <w:rFonts w:cs="KFGQPC Uthman Taha Naskh" w:hint="cs"/>
          <w:sz w:val="48"/>
          <w:szCs w:val="48"/>
          <w:rtl/>
        </w:rPr>
        <w:t>أمْوالَ و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أَحْوَالَ الناسِ بِأَرْقَى </w:t>
      </w:r>
      <w:r w:rsidR="0072242F" w:rsidRPr="000E1FD9">
        <w:rPr>
          <w:rFonts w:cs="KFGQPC Uthman Taha Naskh" w:hint="cs"/>
          <w:sz w:val="48"/>
          <w:szCs w:val="48"/>
          <w:rtl/>
        </w:rPr>
        <w:lastRenderedPageBreak/>
        <w:t>الأَسَالِيْبِ، والحَمْدُ للهِ عَلَى تَقْنِيَةٍ مُرِيحةٍ وُظِّفَتْ فِي سَبِيْلِ اللهِ</w:t>
      </w:r>
      <w:r w:rsidR="008028CC">
        <w:rPr>
          <w:rFonts w:cs="KFGQPC Uthman Taha Naskh" w:hint="cs"/>
          <w:sz w:val="48"/>
          <w:szCs w:val="48"/>
          <w:rtl/>
        </w:rPr>
        <w:t xml:space="preserve">، </w:t>
      </w:r>
      <w:r w:rsidR="0072242F" w:rsidRPr="000E1FD9">
        <w:rPr>
          <w:rFonts w:cs="KFGQPC Uthman Taha Naskh" w:hint="cs"/>
          <w:sz w:val="48"/>
          <w:szCs w:val="48"/>
          <w:rtl/>
        </w:rPr>
        <w:t>والحمد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لله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على قيادة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سبقت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العال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>م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في الإغاثة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والأعمال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الإنسانية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>، ودافع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8028CC">
        <w:rPr>
          <w:rFonts w:cs="KFGQPC Uthman Taha Naskh" w:hint="cs"/>
          <w:sz w:val="48"/>
          <w:szCs w:val="48"/>
          <w:rtl/>
        </w:rPr>
        <w:t>ت</w:t>
      </w:r>
      <w:r w:rsidR="00A135FF">
        <w:rPr>
          <w:rFonts w:cs="KFGQPC Uthman Taha Naskh" w:hint="cs"/>
          <w:sz w:val="48"/>
          <w:szCs w:val="48"/>
          <w:rtl/>
        </w:rPr>
        <w:t>ْ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عن فلسطين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بما لا يقار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>ن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>ه بلد</w:t>
      </w:r>
      <w:r w:rsidR="008028CC">
        <w:rPr>
          <w:rFonts w:cs="KFGQPC Uthman Taha Naskh" w:hint="cs"/>
          <w:sz w:val="48"/>
          <w:szCs w:val="48"/>
          <w:rtl/>
        </w:rPr>
        <w:t>ٌ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آخر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>، وهاهو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خادم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الحرمين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الشريفين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الملك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سلمان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>، وولي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عهد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>ه محمد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بن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سلمان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</w:t>
      </w:r>
      <w:r w:rsidR="0072242F" w:rsidRPr="000E1FD9">
        <w:rPr>
          <w:rFonts w:ascii="Sakkal Majalla" w:hAnsi="Sakkal Majalla" w:cs="Sakkal Majalla" w:hint="cs"/>
          <w:sz w:val="48"/>
          <w:szCs w:val="48"/>
          <w:rtl/>
        </w:rPr>
        <w:t>–</w:t>
      </w:r>
      <w:r w:rsidR="0072242F" w:rsidRPr="000E1FD9">
        <w:rPr>
          <w:rFonts w:cs="KFGQPC Uthman Taha Naskh" w:hint="cs"/>
          <w:sz w:val="48"/>
          <w:szCs w:val="48"/>
          <w:rtl/>
        </w:rPr>
        <w:t>أيد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>هما الله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72242F" w:rsidRPr="000E1FD9">
        <w:rPr>
          <w:rFonts w:cs="KFGQPC Uthman Taha Naskh" w:hint="cs"/>
          <w:sz w:val="48"/>
          <w:szCs w:val="48"/>
          <w:rtl/>
        </w:rPr>
        <w:t>- يوجهان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بإطلاق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حملة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شعبية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عبر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منصة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ساهم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72242F" w:rsidRPr="000E1FD9">
        <w:rPr>
          <w:rFonts w:cs="KFGQPC Uthman Taha Naskh" w:hint="cs"/>
          <w:sz w:val="48"/>
          <w:szCs w:val="48"/>
          <w:rtl/>
        </w:rPr>
        <w:t>؛ لإغاثة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الشعب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الفلسطيني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الشقيق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في قطاع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72242F" w:rsidRPr="000E1FD9">
        <w:rPr>
          <w:rFonts w:cs="KFGQPC Uthman Taha Naskh" w:hint="cs"/>
          <w:sz w:val="48"/>
          <w:szCs w:val="48"/>
          <w:rtl/>
        </w:rPr>
        <w:t xml:space="preserve"> غزة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72242F" w:rsidRPr="000E1FD9">
        <w:rPr>
          <w:rFonts w:cs="KFGQPC Uthman Taha Naskh" w:hint="cs"/>
          <w:sz w:val="48"/>
          <w:szCs w:val="48"/>
          <w:rtl/>
        </w:rPr>
        <w:t>.</w:t>
      </w:r>
    </w:p>
    <w:p w:rsidR="00F65700" w:rsidRPr="000E1FD9" w:rsidRDefault="0072242F" w:rsidP="006337F9">
      <w:pPr>
        <w:rPr>
          <w:rFonts w:cs="KFGQPC Uthman Taha Naskh"/>
          <w:sz w:val="48"/>
          <w:szCs w:val="48"/>
          <w:rtl/>
        </w:rPr>
      </w:pPr>
      <w:r w:rsidRPr="000E1FD9">
        <w:rPr>
          <w:rFonts w:cs="KFGQPC Uthman Taha Naskh" w:hint="cs"/>
          <w:sz w:val="48"/>
          <w:szCs w:val="48"/>
          <w:rtl/>
        </w:rPr>
        <w:t>فالحاجة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 xml:space="preserve"> ماسة</w:t>
      </w:r>
      <w:r w:rsidR="008028CC">
        <w:rPr>
          <w:rFonts w:cs="KFGQPC Uthman Taha Naskh" w:hint="cs"/>
          <w:sz w:val="48"/>
          <w:szCs w:val="48"/>
          <w:rtl/>
        </w:rPr>
        <w:t>ٌ</w:t>
      </w:r>
      <w:r w:rsidRPr="000E1FD9">
        <w:rPr>
          <w:rFonts w:cs="KFGQPC Uthman Taha Naskh" w:hint="cs"/>
          <w:sz w:val="48"/>
          <w:szCs w:val="48"/>
          <w:rtl/>
        </w:rPr>
        <w:t>، بل الضرورة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 xml:space="preserve"> واقعة</w:t>
      </w:r>
      <w:r w:rsidR="008028CC">
        <w:rPr>
          <w:rFonts w:cs="KFGQPC Uthman Taha Naskh" w:hint="cs"/>
          <w:sz w:val="48"/>
          <w:szCs w:val="48"/>
          <w:rtl/>
        </w:rPr>
        <w:t>ٌ</w:t>
      </w:r>
      <w:r w:rsidRPr="000E1FD9">
        <w:rPr>
          <w:rFonts w:cs="KFGQPC Uthman Taha Naskh" w:hint="cs"/>
          <w:sz w:val="48"/>
          <w:szCs w:val="48"/>
          <w:rtl/>
        </w:rPr>
        <w:t>، فقد حوص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Pr="000E1FD9">
        <w:rPr>
          <w:rFonts w:cs="KFGQPC Uthman Taha Naskh" w:hint="cs"/>
          <w:sz w:val="48"/>
          <w:szCs w:val="48"/>
          <w:rtl/>
        </w:rPr>
        <w:t>ر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 xml:space="preserve"> إخوان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>كم بلا ماء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Pr="000E1FD9">
        <w:rPr>
          <w:rFonts w:cs="KFGQPC Uthman Taha Naskh" w:hint="cs"/>
          <w:sz w:val="48"/>
          <w:szCs w:val="48"/>
          <w:rtl/>
        </w:rPr>
        <w:t xml:space="preserve"> ولا كهرباء</w:t>
      </w:r>
      <w:r w:rsidR="00252097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>، ولا دواء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Pr="000E1FD9">
        <w:rPr>
          <w:rFonts w:cs="KFGQPC Uthman Taha Naskh" w:hint="cs"/>
          <w:sz w:val="48"/>
          <w:szCs w:val="48"/>
          <w:rtl/>
        </w:rPr>
        <w:t xml:space="preserve"> ولا إيواء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Pr="000E1FD9">
        <w:rPr>
          <w:rFonts w:cs="KFGQPC Uthman Taha Naskh" w:hint="cs"/>
          <w:sz w:val="48"/>
          <w:szCs w:val="48"/>
          <w:rtl/>
        </w:rPr>
        <w:t>، ود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>مرت</w:t>
      </w:r>
      <w:r w:rsidR="00A135FF">
        <w:rPr>
          <w:rFonts w:cs="KFGQPC Uthman Taha Naskh" w:hint="cs"/>
          <w:sz w:val="48"/>
          <w:szCs w:val="48"/>
          <w:rtl/>
        </w:rPr>
        <w:t>ْ</w:t>
      </w:r>
      <w:r w:rsidRPr="000E1FD9">
        <w:rPr>
          <w:rFonts w:cs="KFGQPC Uthman Taha Naskh" w:hint="cs"/>
          <w:sz w:val="48"/>
          <w:szCs w:val="48"/>
          <w:rtl/>
        </w:rPr>
        <w:t xml:space="preserve"> مناز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>لهم فبات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>وا بالعراء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Pr="000E1FD9">
        <w:rPr>
          <w:rFonts w:cs="KFGQPC Uthman Taha Naskh" w:hint="cs"/>
          <w:sz w:val="48"/>
          <w:szCs w:val="48"/>
          <w:rtl/>
        </w:rPr>
        <w:t>، وقد د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>لف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 xml:space="preserve"> عليهم المطر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 xml:space="preserve"> والشتاء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Pr="000E1FD9">
        <w:rPr>
          <w:rFonts w:cs="KFGQPC Uthman Taha Naskh" w:hint="cs"/>
          <w:sz w:val="48"/>
          <w:szCs w:val="48"/>
          <w:rtl/>
        </w:rPr>
        <w:t>. فالغوث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 xml:space="preserve"> الغوث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 xml:space="preserve"> </w:t>
      </w:r>
      <w:r w:rsidR="006337F9">
        <w:rPr>
          <w:rFonts w:cs="KFGQPC Uthman Taha Naskh" w:hint="cs"/>
          <w:sz w:val="48"/>
          <w:szCs w:val="48"/>
          <w:rtl/>
        </w:rPr>
        <w:t>بالمال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337F9">
        <w:rPr>
          <w:rFonts w:cs="KFGQPC Uthman Taha Naskh" w:hint="cs"/>
          <w:sz w:val="48"/>
          <w:szCs w:val="48"/>
          <w:rtl/>
        </w:rPr>
        <w:t xml:space="preserve"> </w:t>
      </w:r>
      <w:r w:rsidR="001F48E8" w:rsidRPr="000E1FD9">
        <w:rPr>
          <w:rFonts w:cs="KFGQPC Uthman Taha Naskh" w:hint="cs"/>
          <w:sz w:val="48"/>
          <w:szCs w:val="48"/>
          <w:rtl/>
        </w:rPr>
        <w:t>ل</w:t>
      </w:r>
      <w:r w:rsidR="006337F9">
        <w:rPr>
          <w:rFonts w:cs="KFGQPC Uthman Taha Naskh" w:hint="cs"/>
          <w:sz w:val="48"/>
          <w:szCs w:val="48"/>
          <w:rtl/>
        </w:rPr>
        <w:t>إخوان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="006337F9">
        <w:rPr>
          <w:rFonts w:cs="KFGQPC Uthman Taha Naskh" w:hint="cs"/>
          <w:sz w:val="48"/>
          <w:szCs w:val="48"/>
          <w:rtl/>
        </w:rPr>
        <w:t>كم في غزة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6337F9">
        <w:rPr>
          <w:rFonts w:cs="KFGQPC Uthman Taha Naskh" w:hint="cs"/>
          <w:sz w:val="48"/>
          <w:szCs w:val="48"/>
          <w:rtl/>
        </w:rPr>
        <w:t>،</w:t>
      </w:r>
      <w:r w:rsidR="001F48E8" w:rsidRPr="000E1FD9">
        <w:rPr>
          <w:rFonts w:cs="KFGQPC Uthman Taha Naskh" w:hint="cs"/>
          <w:sz w:val="48"/>
          <w:szCs w:val="48"/>
          <w:rtl/>
        </w:rPr>
        <w:t xml:space="preserve"> </w:t>
      </w:r>
      <w:r w:rsidR="00F65700" w:rsidRPr="000E1FD9">
        <w:rPr>
          <w:rFonts w:cs="KFGQPC Uthman Taha Naskh" w:hint="cs"/>
          <w:sz w:val="48"/>
          <w:szCs w:val="48"/>
          <w:rtl/>
        </w:rPr>
        <w:t>حيث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دهم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>ه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="00F65700" w:rsidRPr="000E1FD9">
        <w:rPr>
          <w:rFonts w:cs="KFGQPC Uthman Taha Naskh" w:hint="cs"/>
          <w:sz w:val="48"/>
          <w:szCs w:val="48"/>
          <w:rtl/>
        </w:rPr>
        <w:t>م العدو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اليهودي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المحتل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F65700" w:rsidRPr="000E1FD9">
        <w:rPr>
          <w:rFonts w:cs="KFGQPC Uthman Taha Naskh" w:hint="cs"/>
          <w:sz w:val="48"/>
          <w:szCs w:val="48"/>
          <w:rtl/>
        </w:rPr>
        <w:t>، وأراد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إبادت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>هم بأسلحة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محر</w:t>
      </w:r>
      <w:r w:rsidR="00252097">
        <w:rPr>
          <w:rFonts w:cs="KFGQPC Uthman Taha Naskh" w:hint="cs"/>
          <w:sz w:val="48"/>
          <w:szCs w:val="48"/>
          <w:rtl/>
        </w:rPr>
        <w:t>ّ</w:t>
      </w:r>
      <w:r w:rsidR="00F65700" w:rsidRPr="000E1FD9">
        <w:rPr>
          <w:rFonts w:cs="KFGQPC Uthman Taha Naskh" w:hint="cs"/>
          <w:sz w:val="48"/>
          <w:szCs w:val="48"/>
          <w:rtl/>
        </w:rPr>
        <w:t>مة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ومجر</w:t>
      </w:r>
      <w:r w:rsidR="00252097">
        <w:rPr>
          <w:rFonts w:cs="KFGQPC Uthman Taha Naskh" w:hint="cs"/>
          <w:sz w:val="48"/>
          <w:szCs w:val="48"/>
          <w:rtl/>
        </w:rPr>
        <w:t>ّ</w:t>
      </w:r>
      <w:r w:rsidR="00F65700" w:rsidRPr="000E1FD9">
        <w:rPr>
          <w:rFonts w:cs="KFGQPC Uthman Taha Naskh" w:hint="cs"/>
          <w:sz w:val="48"/>
          <w:szCs w:val="48"/>
          <w:rtl/>
        </w:rPr>
        <w:t>مة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F65700" w:rsidRPr="000E1FD9">
        <w:rPr>
          <w:rFonts w:cs="KFGQPC Uthman Taha Naskh" w:hint="cs"/>
          <w:sz w:val="48"/>
          <w:szCs w:val="48"/>
          <w:rtl/>
        </w:rPr>
        <w:t>، وفعل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أضعاف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ما فعل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>ه فرعون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ببني إسرائيل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حين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استحي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>ا نساء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>هم، وقت</w:t>
      </w:r>
      <w:r w:rsidR="00252097">
        <w:rPr>
          <w:rFonts w:cs="KFGQPC Uthman Taha Naskh" w:hint="cs"/>
          <w:sz w:val="48"/>
          <w:szCs w:val="48"/>
          <w:rtl/>
        </w:rPr>
        <w:t>َّ</w:t>
      </w:r>
      <w:r w:rsidR="00F65700" w:rsidRPr="000E1FD9">
        <w:rPr>
          <w:rFonts w:cs="KFGQPC Uthman Taha Naskh" w:hint="cs"/>
          <w:sz w:val="48"/>
          <w:szCs w:val="48"/>
          <w:rtl/>
        </w:rPr>
        <w:t>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أبناء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>هم،</w:t>
      </w:r>
      <w:r w:rsidR="006337F9">
        <w:rPr>
          <w:rFonts w:cs="KFGQPC Uthman Taha Naskh" w:hint="cs"/>
          <w:sz w:val="48"/>
          <w:szCs w:val="48"/>
          <w:rtl/>
        </w:rPr>
        <w:t xml:space="preserve"> فيهود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6337F9">
        <w:rPr>
          <w:rFonts w:cs="KFGQPC Uthman Taha Naskh" w:hint="cs"/>
          <w:sz w:val="48"/>
          <w:szCs w:val="48"/>
          <w:rtl/>
        </w:rPr>
        <w:t xml:space="preserve"> قد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قت</w:t>
      </w:r>
      <w:r w:rsidR="00252097">
        <w:rPr>
          <w:rFonts w:cs="KFGQPC Uthman Taha Naskh" w:hint="cs"/>
          <w:sz w:val="48"/>
          <w:szCs w:val="48"/>
          <w:rtl/>
        </w:rPr>
        <w:t>َّ</w:t>
      </w:r>
      <w:r w:rsidR="00F65700" w:rsidRPr="000E1FD9">
        <w:rPr>
          <w:rFonts w:cs="KFGQPC Uthman Taha Naskh" w:hint="cs"/>
          <w:sz w:val="48"/>
          <w:szCs w:val="48"/>
          <w:rtl/>
        </w:rPr>
        <w:t>ل</w:t>
      </w:r>
      <w:r w:rsidR="006337F9">
        <w:rPr>
          <w:rFonts w:cs="KFGQPC Uthman Taha Naskh" w:hint="cs"/>
          <w:sz w:val="48"/>
          <w:szCs w:val="48"/>
          <w:rtl/>
        </w:rPr>
        <w:t>وا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كل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نفس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F65700" w:rsidRPr="000E1FD9">
        <w:rPr>
          <w:rFonts w:cs="KFGQPC Uthman Taha Naskh" w:hint="cs"/>
          <w:sz w:val="48"/>
          <w:szCs w:val="48"/>
          <w:rtl/>
        </w:rPr>
        <w:t xml:space="preserve"> حية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F65700" w:rsidRPr="000E1FD9">
        <w:rPr>
          <w:rFonts w:cs="KFGQPC Uthman Taha Naskh" w:hint="cs"/>
          <w:sz w:val="48"/>
          <w:szCs w:val="48"/>
          <w:rtl/>
        </w:rPr>
        <w:t>، وأ</w:t>
      </w:r>
      <w:r w:rsidRPr="000E1FD9">
        <w:rPr>
          <w:rFonts w:cs="KFGQPC Uthman Taha Naskh" w:hint="cs"/>
          <w:sz w:val="48"/>
          <w:szCs w:val="48"/>
          <w:rtl/>
        </w:rPr>
        <w:t>باد</w:t>
      </w:r>
      <w:r w:rsidR="00A135FF">
        <w:rPr>
          <w:rFonts w:cs="KFGQPC Uthman Taha Naskh" w:hint="cs"/>
          <w:sz w:val="48"/>
          <w:szCs w:val="48"/>
          <w:rtl/>
        </w:rPr>
        <w:t>ُ</w:t>
      </w:r>
      <w:r w:rsidR="006337F9">
        <w:rPr>
          <w:rFonts w:cs="KFGQPC Uthman Taha Naskh" w:hint="cs"/>
          <w:sz w:val="48"/>
          <w:szCs w:val="48"/>
          <w:rtl/>
        </w:rPr>
        <w:t>وا</w:t>
      </w:r>
      <w:r w:rsidRPr="000E1FD9">
        <w:rPr>
          <w:rFonts w:cs="KFGQPC Uthman Taha Naskh" w:hint="cs"/>
          <w:sz w:val="48"/>
          <w:szCs w:val="48"/>
          <w:rtl/>
        </w:rPr>
        <w:t xml:space="preserve"> كل ب</w:t>
      </w:r>
      <w:r w:rsidR="00252097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>ن</w:t>
      </w:r>
      <w:r w:rsidR="00252097">
        <w:rPr>
          <w:rFonts w:cs="KFGQPC Uthman Taha Naskh" w:hint="cs"/>
          <w:sz w:val="48"/>
          <w:szCs w:val="48"/>
          <w:rtl/>
        </w:rPr>
        <w:t>ِ</w:t>
      </w:r>
      <w:r w:rsidRPr="000E1FD9">
        <w:rPr>
          <w:rFonts w:cs="KFGQPC Uthman Taha Naskh" w:hint="cs"/>
          <w:sz w:val="48"/>
          <w:szCs w:val="48"/>
          <w:rtl/>
        </w:rPr>
        <w:t>ي</w:t>
      </w:r>
      <w:r w:rsidR="00252097">
        <w:rPr>
          <w:rFonts w:cs="KFGQPC Uthman Taha Naskh" w:hint="cs"/>
          <w:sz w:val="48"/>
          <w:szCs w:val="48"/>
          <w:rtl/>
        </w:rPr>
        <w:t>ّ</w:t>
      </w:r>
      <w:r w:rsidRPr="000E1FD9">
        <w:rPr>
          <w:rFonts w:cs="KFGQPC Uthman Taha Naskh" w:hint="cs"/>
          <w:sz w:val="48"/>
          <w:szCs w:val="48"/>
          <w:rtl/>
        </w:rPr>
        <w:t>ة</w:t>
      </w:r>
      <w:r w:rsidR="00252097">
        <w:rPr>
          <w:rFonts w:cs="KFGQPC Uthman Taha Naskh" w:hint="cs"/>
          <w:sz w:val="48"/>
          <w:szCs w:val="48"/>
          <w:rtl/>
        </w:rPr>
        <w:t>ٍ</w:t>
      </w:r>
      <w:r w:rsidR="00F65700" w:rsidRPr="000E1FD9">
        <w:rPr>
          <w:rFonts w:cs="KFGQPC Uthman Taha Naskh" w:hint="cs"/>
          <w:sz w:val="48"/>
          <w:szCs w:val="48"/>
          <w:rtl/>
        </w:rPr>
        <w:t>.</w:t>
      </w:r>
    </w:p>
    <w:p w:rsidR="000B5BF8" w:rsidRPr="000E1FD9" w:rsidRDefault="00657D3F" w:rsidP="00252097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أي</w:t>
      </w:r>
      <w:r w:rsidR="008028C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ها المؤمنون</w:t>
      </w:r>
      <w:r w:rsidR="00A135FF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: </w:t>
      </w:r>
      <w:r w:rsidR="000B5BF8" w:rsidRPr="000E1FD9">
        <w:rPr>
          <w:rFonts w:cs="KFGQPC Uthman Taha Naskh" w:hint="cs"/>
          <w:sz w:val="48"/>
          <w:szCs w:val="48"/>
          <w:rtl/>
        </w:rPr>
        <w:t>إن التبرع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لإخوان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 w:hint="cs"/>
          <w:sz w:val="48"/>
          <w:szCs w:val="48"/>
          <w:rtl/>
        </w:rPr>
        <w:t>ك</w:t>
      </w:r>
      <w:r>
        <w:rPr>
          <w:rFonts w:cs="KFGQPC Uthman Taha Naskh" w:hint="cs"/>
          <w:sz w:val="48"/>
          <w:szCs w:val="48"/>
          <w:rtl/>
        </w:rPr>
        <w:t>م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في غزة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أحد</w:t>
      </w:r>
      <w:r w:rsidR="00A135FF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 xml:space="preserve"> أنواع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الجهاد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في سبيل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الله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 w:hint="cs"/>
          <w:sz w:val="48"/>
          <w:szCs w:val="48"/>
          <w:rtl/>
        </w:rPr>
        <w:t>، وي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0B5BF8" w:rsidRPr="000E1FD9">
        <w:rPr>
          <w:rFonts w:cs="KFGQPC Uthman Taha Naskh" w:hint="cs"/>
          <w:sz w:val="48"/>
          <w:szCs w:val="48"/>
          <w:rtl/>
        </w:rPr>
        <w:t>رج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 w:hint="cs"/>
          <w:sz w:val="48"/>
          <w:szCs w:val="48"/>
          <w:rtl/>
        </w:rPr>
        <w:t>ى أن يدخل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صاحب</w:t>
      </w:r>
      <w:r w:rsidR="008028CC">
        <w:rPr>
          <w:rFonts w:cs="KFGQPC Uthman Taha Naskh" w:hint="cs"/>
          <w:sz w:val="48"/>
          <w:szCs w:val="48"/>
          <w:rtl/>
        </w:rPr>
        <w:t>ُ</w:t>
      </w:r>
      <w:r w:rsidR="000B5BF8" w:rsidRPr="000E1FD9">
        <w:rPr>
          <w:rFonts w:cs="KFGQPC Uthman Taha Naskh" w:hint="cs"/>
          <w:sz w:val="48"/>
          <w:szCs w:val="48"/>
          <w:rtl/>
        </w:rPr>
        <w:t>ه ضمن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 w:hint="cs"/>
          <w:sz w:val="48"/>
          <w:szCs w:val="48"/>
          <w:rtl/>
        </w:rPr>
        <w:t xml:space="preserve"> </w:t>
      </w:r>
      <w:r w:rsidR="00252097">
        <w:rPr>
          <w:rFonts w:cs="KFGQPC Uthman Taha Naskh" w:hint="cs"/>
          <w:sz w:val="48"/>
          <w:szCs w:val="48"/>
          <w:rtl/>
        </w:rPr>
        <w:t>من قال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252097">
        <w:rPr>
          <w:rFonts w:cs="KFGQPC Uthman Taha Naskh" w:hint="cs"/>
          <w:sz w:val="48"/>
          <w:szCs w:val="48"/>
          <w:rtl/>
        </w:rPr>
        <w:t xml:space="preserve"> ربُنا فيهم</w:t>
      </w:r>
      <w:r w:rsidR="000B5BF8" w:rsidRPr="000E1FD9">
        <w:rPr>
          <w:rFonts w:cs="KFGQPC Uthman Taha Naskh" w:hint="cs"/>
          <w:sz w:val="48"/>
          <w:szCs w:val="48"/>
          <w:rtl/>
        </w:rPr>
        <w:t>:</w:t>
      </w:r>
      <w:r w:rsidR="000E1FD9" w:rsidRPr="000E1FD9">
        <w:rPr>
          <w:rFonts w:cs="KFGQPC Uthman Taha Naskh" w:hint="cs"/>
          <w:sz w:val="48"/>
          <w:szCs w:val="48"/>
          <w:rtl/>
        </w:rPr>
        <w:t xml:space="preserve"> </w:t>
      </w:r>
      <w:r w:rsidR="000E1FD9" w:rsidRPr="000E1FD9">
        <w:rPr>
          <w:rFonts w:cs="KFGQPC Uthman Taha Naskh"/>
          <w:sz w:val="48"/>
          <w:szCs w:val="48"/>
          <w:rtl/>
        </w:rPr>
        <w:t>{</w:t>
      </w:r>
      <w:r w:rsidR="000E1FD9" w:rsidRPr="00A135FF">
        <w:rPr>
          <w:rFonts w:cs="KFGQPC Uthman Taha Naskh"/>
          <w:b/>
          <w:bCs/>
          <w:sz w:val="48"/>
          <w:szCs w:val="48"/>
          <w:rtl/>
        </w:rPr>
        <w:t>الَّذِينَ آمَنُوا وَهَاجَرُوا وَجَاهَدُوا فِي سَبِيلِ اللَّهِ بِأَمْوَالِهِمْ وَأَنْفُسِهِمْ أَعْظَمُ دَرَجَةً عِنْدَ اللَّهِ وَأُولَئِكَ هُمُ الْفَائِزُونَ</w:t>
      </w:r>
      <w:r w:rsidR="000E1FD9" w:rsidRPr="00A135FF">
        <w:rPr>
          <w:rFonts w:cs="KFGQPC Uthman Taha Naskh" w:hint="cs"/>
          <w:b/>
          <w:bCs/>
          <w:sz w:val="48"/>
          <w:szCs w:val="48"/>
          <w:rtl/>
        </w:rPr>
        <w:t>*</w:t>
      </w:r>
      <w:r w:rsidR="000B5BF8" w:rsidRPr="00A135FF">
        <w:rPr>
          <w:rFonts w:cs="KFGQPC Uthman Taha Naskh"/>
          <w:b/>
          <w:bCs/>
          <w:sz w:val="48"/>
          <w:szCs w:val="48"/>
          <w:rtl/>
        </w:rPr>
        <w:t>يُبَشِّرُهُمْ رَبُّهُم بِرَحْمَةٍ مِّنْهُ وَرِضْوَانٍ وَجَنَّاتٍ لَّهُمْ فِيهَا نَعِيمٌ مُّق</w:t>
      </w:r>
      <w:r w:rsidR="000B5BF8" w:rsidRPr="00A135FF">
        <w:rPr>
          <w:rFonts w:cs="KFGQPC Uthman Taha Naskh"/>
          <w:b/>
          <w:bCs/>
          <w:sz w:val="48"/>
          <w:szCs w:val="48"/>
          <w:rtl/>
        </w:rPr>
        <w:t>ِيمٌ خَالِدِينَ فِيهَا أَبَدًا</w:t>
      </w:r>
      <w:r w:rsidR="000B5BF8" w:rsidRPr="00A135FF">
        <w:rPr>
          <w:rFonts w:cs="KFGQPC Uthman Taha Naskh"/>
          <w:b/>
          <w:bCs/>
          <w:sz w:val="48"/>
          <w:szCs w:val="48"/>
          <w:rtl/>
        </w:rPr>
        <w:t xml:space="preserve"> إِنَّ ا</w:t>
      </w:r>
      <w:r w:rsidR="000E1FD9" w:rsidRPr="00A135FF">
        <w:rPr>
          <w:rFonts w:cs="KFGQPC Uthman Taha Naskh"/>
          <w:b/>
          <w:bCs/>
          <w:sz w:val="48"/>
          <w:szCs w:val="48"/>
          <w:rtl/>
        </w:rPr>
        <w:t>للَّهَ عِندَهُ أَجْرٌ عَظِيمٌ</w:t>
      </w:r>
      <w:r w:rsidR="000E1FD9" w:rsidRPr="000E1FD9">
        <w:rPr>
          <w:rFonts w:cs="KFGQPC Uthman Taha Naskh"/>
          <w:sz w:val="48"/>
          <w:szCs w:val="48"/>
          <w:rtl/>
        </w:rPr>
        <w:t>}</w:t>
      </w:r>
      <w:r w:rsidR="000E1FD9" w:rsidRPr="000E1FD9">
        <w:rPr>
          <w:rFonts w:cs="KFGQPC Uthman Taha Naskh" w:hint="cs"/>
          <w:sz w:val="48"/>
          <w:szCs w:val="48"/>
          <w:rtl/>
        </w:rPr>
        <w:t>.</w:t>
      </w:r>
      <w:r>
        <w:rPr>
          <w:rFonts w:cs="KFGQPC Uthman Taha Naskh"/>
          <w:sz w:val="48"/>
          <w:szCs w:val="48"/>
          <w:rtl/>
        </w:rPr>
        <w:t xml:space="preserve"> والملاحظ</w:t>
      </w:r>
      <w:r w:rsidR="00252097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/>
          <w:sz w:val="48"/>
          <w:szCs w:val="48"/>
          <w:rtl/>
        </w:rPr>
        <w:t xml:space="preserve"> في </w:t>
      </w:r>
      <w:r>
        <w:rPr>
          <w:rFonts w:cs="KFGQPC Uthman Taha Naskh" w:hint="cs"/>
          <w:sz w:val="48"/>
          <w:szCs w:val="48"/>
          <w:rtl/>
        </w:rPr>
        <w:t>أكثر</w:t>
      </w:r>
      <w:r w:rsidR="00A135F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/>
          <w:sz w:val="48"/>
          <w:szCs w:val="48"/>
          <w:rtl/>
        </w:rPr>
        <w:t>آيات</w:t>
      </w:r>
      <w:r w:rsidR="00A135FF">
        <w:rPr>
          <w:rFonts w:cs="KFGQPC Uthman Taha Naskh" w:hint="cs"/>
          <w:sz w:val="48"/>
          <w:szCs w:val="48"/>
          <w:rtl/>
        </w:rPr>
        <w:t>ِ</w:t>
      </w:r>
      <w:r>
        <w:rPr>
          <w:rFonts w:cs="KFGQPC Uthman Taha Naskh"/>
          <w:sz w:val="48"/>
          <w:szCs w:val="48"/>
          <w:rtl/>
        </w:rPr>
        <w:t xml:space="preserve"> القرآن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/>
          <w:sz w:val="48"/>
          <w:szCs w:val="48"/>
          <w:rtl/>
        </w:rPr>
        <w:t xml:space="preserve"> أن الله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/>
          <w:sz w:val="48"/>
          <w:szCs w:val="48"/>
          <w:rtl/>
        </w:rPr>
        <w:t xml:space="preserve"> تعالى يقدم</w:t>
      </w:r>
      <w:r w:rsidR="00252097">
        <w:rPr>
          <w:rFonts w:cs="KFGQPC Uthman Taha Naskh" w:hint="cs"/>
          <w:sz w:val="48"/>
          <w:szCs w:val="48"/>
          <w:rtl/>
        </w:rPr>
        <w:t>ُ</w:t>
      </w:r>
      <w:r w:rsidR="000B5BF8" w:rsidRPr="000E1FD9">
        <w:rPr>
          <w:rFonts w:cs="KFGQPC Uthman Taha Naskh"/>
          <w:sz w:val="48"/>
          <w:szCs w:val="48"/>
          <w:rtl/>
        </w:rPr>
        <w:t xml:space="preserve"> الجهاد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/>
          <w:sz w:val="48"/>
          <w:szCs w:val="48"/>
          <w:rtl/>
        </w:rPr>
        <w:t xml:space="preserve"> ب</w:t>
      </w:r>
      <w:r w:rsidR="008028CC">
        <w:rPr>
          <w:rFonts w:cs="KFGQPC Uthman Taha Naskh"/>
          <w:sz w:val="48"/>
          <w:szCs w:val="48"/>
          <w:rtl/>
        </w:rPr>
        <w:t>المال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8028CC">
        <w:rPr>
          <w:rFonts w:cs="KFGQPC Uthman Taha Naskh"/>
          <w:sz w:val="48"/>
          <w:szCs w:val="48"/>
          <w:rtl/>
        </w:rPr>
        <w:t xml:space="preserve"> على الجهاد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8028CC">
        <w:rPr>
          <w:rFonts w:cs="KFGQPC Uthman Taha Naskh"/>
          <w:sz w:val="48"/>
          <w:szCs w:val="48"/>
          <w:rtl/>
        </w:rPr>
        <w:t xml:space="preserve"> بالنفس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/>
          <w:sz w:val="48"/>
          <w:szCs w:val="48"/>
          <w:rtl/>
        </w:rPr>
        <w:t>، وذلك لكثرة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/>
          <w:sz w:val="48"/>
          <w:szCs w:val="48"/>
          <w:rtl/>
        </w:rPr>
        <w:t xml:space="preserve"> غفلة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/>
          <w:sz w:val="48"/>
          <w:szCs w:val="48"/>
          <w:rtl/>
        </w:rPr>
        <w:t xml:space="preserve"> الناس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="000B5BF8" w:rsidRPr="000E1FD9">
        <w:rPr>
          <w:rFonts w:cs="KFGQPC Uthman Taha Naskh"/>
          <w:sz w:val="48"/>
          <w:szCs w:val="48"/>
          <w:rtl/>
        </w:rPr>
        <w:t xml:space="preserve"> عنه، وليشد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/>
          <w:sz w:val="48"/>
          <w:szCs w:val="48"/>
          <w:rtl/>
        </w:rPr>
        <w:t xml:space="preserve"> اهتمام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/>
          <w:sz w:val="48"/>
          <w:szCs w:val="48"/>
          <w:rtl/>
        </w:rPr>
        <w:t>هم به وتوجه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="000B5BF8" w:rsidRPr="000E1FD9">
        <w:rPr>
          <w:rFonts w:cs="KFGQPC Uthman Taha Naskh"/>
          <w:sz w:val="48"/>
          <w:szCs w:val="48"/>
          <w:rtl/>
        </w:rPr>
        <w:t>هم إليه.</w:t>
      </w:r>
    </w:p>
    <w:p w:rsidR="006337F9" w:rsidRDefault="006337F9" w:rsidP="006337F9">
      <w:pPr>
        <w:spacing w:line="220" w:lineRule="auto"/>
        <w:rPr>
          <w:rFonts w:cs="KFGQPC Uthman Taha Naskh"/>
          <w:color w:val="auto"/>
          <w:sz w:val="48"/>
          <w:szCs w:val="48"/>
          <w:rtl/>
        </w:rPr>
      </w:pPr>
      <w:r w:rsidRPr="000E1FD9">
        <w:rPr>
          <w:rFonts w:cs="KFGQPC Uthman Taha Naskh" w:hint="cs"/>
          <w:color w:val="auto"/>
          <w:sz w:val="48"/>
          <w:szCs w:val="48"/>
          <w:rtl/>
        </w:rPr>
        <w:t xml:space="preserve">الحمدُ للهِ الذي رزَقَنا وآوَانا، والصلاةُ والسلامُ على من دَعانَا وهَدانَا، أما </w:t>
      </w:r>
      <w:r w:rsidRPr="000E1FD9">
        <w:rPr>
          <w:rFonts w:cs="KFGQPC Uthman Taha Naskh" w:hint="cs"/>
          <w:color w:val="auto"/>
          <w:sz w:val="48"/>
          <w:szCs w:val="48"/>
          <w:rtl/>
        </w:rPr>
        <w:lastRenderedPageBreak/>
        <w:t>بعدُ:</w:t>
      </w:r>
    </w:p>
    <w:p w:rsidR="00050F10" w:rsidRPr="000E1FD9" w:rsidRDefault="00050F10" w:rsidP="000B5BF8">
      <w:pPr>
        <w:tabs>
          <w:tab w:val="left" w:pos="424"/>
        </w:tabs>
        <w:rPr>
          <w:rFonts w:cs="KFGQPC Uthman Taha Naskh"/>
          <w:sz w:val="48"/>
          <w:szCs w:val="48"/>
          <w:rtl/>
        </w:rPr>
      </w:pPr>
      <w:r w:rsidRPr="000E1FD9">
        <w:rPr>
          <w:rFonts w:cs="KFGQPC Uthman Taha Naskh" w:hint="cs"/>
          <w:sz w:val="48"/>
          <w:szCs w:val="48"/>
          <w:rtl/>
        </w:rPr>
        <w:t>ف</w:t>
      </w:r>
      <w:r w:rsidRPr="000E1FD9">
        <w:rPr>
          <w:rFonts w:cs="KFGQPC Uthman Taha Naskh" w:hint="cs"/>
          <w:sz w:val="48"/>
          <w:szCs w:val="48"/>
          <w:rtl/>
        </w:rPr>
        <w:t xml:space="preserve">لنتوجَّهْ بما نقدِرُ عليهِ </w:t>
      </w:r>
      <w:r w:rsidRPr="000E1FD9">
        <w:rPr>
          <w:rFonts w:cs="KFGQPC Uthman Taha Naskh" w:hint="cs"/>
          <w:sz w:val="48"/>
          <w:szCs w:val="48"/>
          <w:rtl/>
        </w:rPr>
        <w:t>من نصرة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Pr="000E1FD9">
        <w:rPr>
          <w:rFonts w:cs="KFGQPC Uthman Taha Naskh" w:hint="cs"/>
          <w:sz w:val="48"/>
          <w:szCs w:val="48"/>
          <w:rtl/>
        </w:rPr>
        <w:t xml:space="preserve"> إخوان</w:t>
      </w:r>
      <w:r w:rsidR="00A135FF">
        <w:rPr>
          <w:rFonts w:cs="KFGQPC Uthman Taha Naskh" w:hint="cs"/>
          <w:sz w:val="48"/>
          <w:szCs w:val="48"/>
          <w:rtl/>
        </w:rPr>
        <w:t>ِ</w:t>
      </w:r>
      <w:r w:rsidRPr="000E1FD9">
        <w:rPr>
          <w:rFonts w:cs="KFGQPC Uthman Taha Naskh" w:hint="cs"/>
          <w:sz w:val="48"/>
          <w:szCs w:val="48"/>
          <w:rtl/>
        </w:rPr>
        <w:t>نا في غزة</w:t>
      </w:r>
      <w:r w:rsidR="00A135FF">
        <w:rPr>
          <w:rFonts w:cs="KFGQPC Uthman Taha Naskh" w:hint="cs"/>
          <w:sz w:val="48"/>
          <w:szCs w:val="48"/>
          <w:rtl/>
        </w:rPr>
        <w:t>َ</w:t>
      </w:r>
      <w:r w:rsidRPr="000E1FD9">
        <w:rPr>
          <w:rFonts w:cs="KFGQPC Uthman Taha Naskh" w:hint="cs"/>
          <w:sz w:val="48"/>
          <w:szCs w:val="48"/>
          <w:rtl/>
        </w:rPr>
        <w:t xml:space="preserve"> </w:t>
      </w:r>
      <w:r w:rsidRPr="000E1FD9">
        <w:rPr>
          <w:rFonts w:cs="KFGQPC Uthman Taha Naskh" w:hint="cs"/>
          <w:sz w:val="48"/>
          <w:szCs w:val="48"/>
          <w:rtl/>
        </w:rPr>
        <w:t>من خلالِ أمرينِ اثنينِ:</w:t>
      </w:r>
    </w:p>
    <w:p w:rsidR="00050F10" w:rsidRPr="000E1FD9" w:rsidRDefault="00050F10" w:rsidP="00050F10">
      <w:pPr>
        <w:tabs>
          <w:tab w:val="left" w:pos="424"/>
        </w:tabs>
        <w:rPr>
          <w:rFonts w:cs="KFGQPC Uthman Taha Naskh" w:hint="cs"/>
          <w:sz w:val="48"/>
          <w:szCs w:val="48"/>
          <w:rtl/>
        </w:rPr>
      </w:pPr>
      <w:r w:rsidRPr="000E1FD9">
        <w:rPr>
          <w:rFonts w:cs="KFGQPC Uthman Taha Naskh" w:hint="cs"/>
          <w:sz w:val="48"/>
          <w:szCs w:val="48"/>
          <w:rtl/>
        </w:rPr>
        <w:t>الأولُ: التبرعُ</w:t>
      </w:r>
      <w:r w:rsidR="00A135FF">
        <w:rPr>
          <w:rFonts w:cs="KFGQPC Uthman Taha Naskh" w:hint="cs"/>
          <w:sz w:val="48"/>
          <w:szCs w:val="48"/>
          <w:rtl/>
        </w:rPr>
        <w:t xml:space="preserve"> لهمْ</w:t>
      </w:r>
      <w:r w:rsidRPr="000E1FD9">
        <w:rPr>
          <w:rFonts w:cs="KFGQPC Uthman Taha Naskh" w:hint="cs"/>
          <w:sz w:val="48"/>
          <w:szCs w:val="48"/>
          <w:rtl/>
        </w:rPr>
        <w:t xml:space="preserve"> عبرَ منصةِ "ساهِمٍ" الرسميةِ.</w:t>
      </w:r>
    </w:p>
    <w:p w:rsidR="001F48E8" w:rsidRPr="000E1FD9" w:rsidRDefault="00050F10" w:rsidP="008028CC">
      <w:pPr>
        <w:tabs>
          <w:tab w:val="left" w:pos="424"/>
        </w:tabs>
        <w:rPr>
          <w:rFonts w:cs="AL-Mateen"/>
          <w:sz w:val="48"/>
          <w:szCs w:val="48"/>
          <w:rtl/>
        </w:rPr>
      </w:pPr>
      <w:r w:rsidRPr="000E1FD9">
        <w:rPr>
          <w:rFonts w:cs="KFGQPC Uthman Taha Naskh" w:hint="cs"/>
          <w:sz w:val="48"/>
          <w:szCs w:val="48"/>
          <w:rtl/>
        </w:rPr>
        <w:t>الثاني: الدعاءُ</w:t>
      </w:r>
      <w:r w:rsidR="006337F9">
        <w:rPr>
          <w:rFonts w:cs="KFGQPC Uthman Taha Naskh" w:hint="cs"/>
          <w:sz w:val="48"/>
          <w:szCs w:val="48"/>
          <w:rtl/>
        </w:rPr>
        <w:t>.</w:t>
      </w:r>
      <w:r w:rsidR="008028CC">
        <w:rPr>
          <w:rFonts w:cs="KFGQPC Uthman Taha Naskh" w:hint="cs"/>
          <w:sz w:val="48"/>
          <w:szCs w:val="48"/>
          <w:rtl/>
        </w:rPr>
        <w:t xml:space="preserve"> </w:t>
      </w:r>
      <w:r w:rsidR="001F48E8" w:rsidRPr="000E1FD9">
        <w:rPr>
          <w:rFonts w:cs="KFGQPC Uthman Taha Naskh" w:hint="cs"/>
          <w:sz w:val="48"/>
          <w:szCs w:val="48"/>
          <w:rtl/>
        </w:rPr>
        <w:t xml:space="preserve">وإننا الآنَ نوافقُ ساعةَ إجابةٍ، فلندْعُ لنا ولإخوانِنا قائلينَ: 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ح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س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>ب</w:t>
      </w:r>
      <w:r w:rsidRPr="000E1FD9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/>
          <w:sz w:val="48"/>
          <w:szCs w:val="48"/>
          <w:rtl/>
        </w:rPr>
        <w:t>نا الله</w:t>
      </w:r>
      <w:r w:rsidRPr="000E1FD9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ن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ع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>م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</w:rPr>
        <w:t xml:space="preserve"> </w:t>
      </w:r>
      <w:r w:rsidRPr="000E1FD9">
        <w:rPr>
          <w:rFonts w:ascii="ae_AlMohanad" w:hAnsi="ae_AlMohanad" w:cs="B-ALMATEEN"/>
          <w:sz w:val="48"/>
          <w:szCs w:val="48"/>
          <w:rtl/>
        </w:rPr>
        <w:t>الو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ك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ي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>ل</w:t>
      </w:r>
      <w:r w:rsidRPr="000E1FD9">
        <w:rPr>
          <w:rFonts w:ascii="ae_AlMohanad" w:hAnsi="ae_AlMohanad" w:cs="B-ALMATEEN" w:hint="cs"/>
          <w:sz w:val="48"/>
          <w:szCs w:val="48"/>
          <w:rtl/>
        </w:rPr>
        <w:t>ُ،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لاَ إِلَهَ إِلَّا اللَّهُ العَظِيمُ الحَلِيمُ، لاَ إِلَهَ إِلَّا اللَّهُ رَبُّ السَّمَوَاتِ وَالأَرْضِ، وَرَبُّ العَرْشِ العَظِيمِ</w:t>
      </w:r>
      <w:r w:rsidRPr="000E1FD9">
        <w:rPr>
          <w:rFonts w:ascii="ae_AlMohanad" w:hAnsi="ae_AlMohanad" w:cs="B-ALMATEEN" w:hint="cs"/>
          <w:sz w:val="48"/>
          <w:szCs w:val="48"/>
          <w:rtl/>
        </w:rPr>
        <w:t>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إله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نا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/>
          <w:sz w:val="48"/>
          <w:szCs w:val="48"/>
          <w:rtl/>
        </w:rPr>
        <w:t>عظ</w:t>
      </w:r>
      <w:r w:rsidRPr="000E1FD9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/>
          <w:sz w:val="48"/>
          <w:szCs w:val="48"/>
          <w:rtl/>
        </w:rPr>
        <w:t>م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الكرب</w:t>
      </w:r>
      <w:r w:rsidRPr="000E1FD9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واشتد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الخ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طب</w:t>
      </w:r>
      <w:r w:rsidRPr="000E1FD9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على إخوان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نا </w:t>
      </w:r>
      <w:r w:rsidRPr="000E1FD9">
        <w:rPr>
          <w:rFonts w:ascii="ae_AlMohanad" w:hAnsi="ae_AlMohanad" w:cs="B-ALMATEEN" w:hint="cs"/>
          <w:sz w:val="48"/>
          <w:szCs w:val="48"/>
          <w:rtl/>
        </w:rPr>
        <w:t>بفلسطينَ.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اللهم يا ناصر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المستضعفين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نشكو إليك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ضعف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قوت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هم. وقلة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حيلت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هم. وهوان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 على الناس</w:t>
      </w:r>
      <w:r w:rsidRPr="000E1FD9">
        <w:rPr>
          <w:rFonts w:ascii="ae_AlMohanad" w:hAnsi="ae_AlMohanad" w:cs="B-ALMATEEN" w:hint="cs"/>
          <w:sz w:val="48"/>
          <w:szCs w:val="48"/>
          <w:rtl/>
        </w:rPr>
        <w:t>ِ.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اللهم امنح</w:t>
      </w:r>
      <w:r w:rsidRPr="000E1FD9">
        <w:rPr>
          <w:rFonts w:ascii="ae_AlMohanad" w:hAnsi="ae_AlMohanad" w:cs="B-ALMATEEN" w:hint="cs"/>
          <w:sz w:val="48"/>
          <w:szCs w:val="48"/>
          <w:rtl/>
        </w:rPr>
        <w:t>ْ أهلَ غَزَّةَ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الثبات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والنصر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والعزة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. اللهم ارحم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ضعف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هم. </w:t>
      </w:r>
      <w:r w:rsidRPr="000E1FD9">
        <w:rPr>
          <w:rFonts w:ascii="ae_AlMohanad" w:hAnsi="ae_AlMohanad" w:cs="B-ALMATEEN" w:hint="cs"/>
          <w:sz w:val="48"/>
          <w:szCs w:val="48"/>
          <w:rtl/>
        </w:rPr>
        <w:t>واشفِ جريحَهم، وارحمْ ميتَهم، واجبرْ مصابَهم وسكِّنْ مروَّعَهم.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يا ولي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المؤمنين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ارفع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حصار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 ووحد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صفوف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، </w:t>
      </w:r>
      <w:r w:rsidRPr="000E1FD9">
        <w:rPr>
          <w:rFonts w:ascii="ae_AlMohanad" w:hAnsi="ae_AlMohanad" w:cs="B-ALMATEEN"/>
          <w:sz w:val="48"/>
          <w:szCs w:val="48"/>
          <w:rtl/>
        </w:rPr>
        <w:t>وسدد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رمي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 وهيئ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لهم فرجًا ونصرًا من عند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ك  عاجلاً غير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آجل</w:t>
      </w:r>
      <w:r w:rsidRPr="000E1FD9">
        <w:rPr>
          <w:rFonts w:ascii="ae_AlMohanad" w:hAnsi="ae_AlMohanad" w:cs="B-ALMATEEN" w:hint="cs"/>
          <w:sz w:val="48"/>
          <w:szCs w:val="48"/>
          <w:rtl/>
        </w:rPr>
        <w:t>ٍ.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اللهم اجعل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كيد</w:t>
      </w:r>
      <w:r w:rsidRPr="000E1FD9">
        <w:rPr>
          <w:rFonts w:ascii="ae_AlMohanad" w:hAnsi="ae_AlMohanad" w:cs="B-ALMATEEN" w:hint="cs"/>
          <w:sz w:val="48"/>
          <w:szCs w:val="48"/>
          <w:rtl/>
        </w:rPr>
        <w:t>َ عدوِ</w:t>
      </w:r>
      <w:r w:rsidRPr="000E1FD9">
        <w:rPr>
          <w:rFonts w:ascii="ae_AlMohanad" w:hAnsi="ae_AlMohanad" w:cs="B-ALMATEEN"/>
          <w:sz w:val="48"/>
          <w:szCs w:val="48"/>
          <w:rtl/>
        </w:rPr>
        <w:t>هم في ضلال</w:t>
      </w:r>
      <w:r w:rsidRPr="000E1FD9">
        <w:rPr>
          <w:rFonts w:ascii="ae_AlMohanad" w:hAnsi="ae_AlMohanad" w:cs="B-ALMATEEN" w:hint="cs"/>
          <w:sz w:val="48"/>
          <w:szCs w:val="48"/>
          <w:rtl/>
        </w:rPr>
        <w:t>ٍ،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وأمر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 في وبال</w:t>
      </w:r>
      <w:r w:rsidRPr="000E1FD9">
        <w:rPr>
          <w:rFonts w:ascii="ae_AlMohanad" w:hAnsi="ae_AlMohanad" w:cs="B-ALMATEEN" w:hint="cs"/>
          <w:sz w:val="48"/>
          <w:szCs w:val="48"/>
          <w:rtl/>
        </w:rPr>
        <w:t>ٍ،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وسعي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 في س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فال</w:t>
      </w:r>
      <w:r w:rsidRPr="000E1FD9">
        <w:rPr>
          <w:rFonts w:ascii="ae_AlMohanad" w:hAnsi="ae_AlMohanad" w:cs="B-ALMATEEN" w:hint="cs"/>
          <w:sz w:val="48"/>
          <w:szCs w:val="48"/>
          <w:rtl/>
        </w:rPr>
        <w:t>ٍ.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اللهم اشف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صدور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المؤمنين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</w:rPr>
        <w:t xml:space="preserve"> </w:t>
      </w:r>
      <w:r w:rsidRPr="000E1FD9">
        <w:rPr>
          <w:rFonts w:ascii="ae_AlMohanad" w:hAnsi="ae_AlMohanad" w:cs="B-ALMATEEN"/>
          <w:sz w:val="48"/>
          <w:szCs w:val="48"/>
          <w:rtl/>
        </w:rPr>
        <w:t>من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اليهودِ المحتلينَ. </w:t>
      </w:r>
      <w:r w:rsidRPr="000E1FD9">
        <w:rPr>
          <w:rFonts w:ascii="ae_AlMohanad" w:hAnsi="ae_AlMohanad" w:cs="B-ALMATEEN"/>
          <w:sz w:val="48"/>
          <w:szCs w:val="48"/>
          <w:rtl/>
        </w:rPr>
        <w:t>اللهم شر</w:t>
      </w:r>
      <w:r w:rsidRPr="000E1FD9">
        <w:rPr>
          <w:rFonts w:ascii="ae_AlMohanad" w:hAnsi="ae_AlMohanad" w:cs="B-ALMATEEN" w:hint="cs"/>
          <w:sz w:val="48"/>
          <w:szCs w:val="48"/>
          <w:rtl/>
        </w:rPr>
        <w:t>ّ</w:t>
      </w:r>
      <w:r w:rsidRPr="000E1FD9">
        <w:rPr>
          <w:rFonts w:ascii="ae_AlMohanad" w:hAnsi="ae_AlMohanad" w:cs="B-ALMATEEN"/>
          <w:sz w:val="48"/>
          <w:szCs w:val="48"/>
          <w:rtl/>
        </w:rPr>
        <w:t>د</w:t>
      </w:r>
      <w:r w:rsidRPr="000E1FD9">
        <w:rPr>
          <w:rFonts w:ascii="ae_AlMohanad" w:hAnsi="ae_AlMohanad" w:cs="B-ALMATEEN" w:hint="cs"/>
          <w:sz w:val="48"/>
          <w:szCs w:val="48"/>
          <w:rtl/>
        </w:rPr>
        <w:t>هُم وشرّدْ بهم مَن خلفَهم.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واشدد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وطأت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ك عليهم</w:t>
      </w:r>
      <w:r w:rsidRPr="000E1FD9">
        <w:rPr>
          <w:rFonts w:ascii="ae_AlMohanad" w:hAnsi="ae_AlMohanad" w:cs="B-ALMATEEN" w:hint="cs"/>
          <w:sz w:val="48"/>
          <w:szCs w:val="48"/>
          <w:rtl/>
        </w:rPr>
        <w:t>،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اللهم واجعل</w:t>
      </w:r>
      <w:r w:rsidRPr="000E1FD9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تدبير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 تدمير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>هم</w:t>
      </w:r>
      <w:r w:rsidRPr="000E1FD9">
        <w:rPr>
          <w:rFonts w:ascii="ae_AlMohanad" w:hAnsi="ae_AlMohanad" w:cs="B-ALMATEEN" w:hint="cs"/>
          <w:sz w:val="48"/>
          <w:szCs w:val="48"/>
          <w:rtl/>
        </w:rPr>
        <w:t>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/>
          <w:sz w:val="48"/>
          <w:szCs w:val="48"/>
          <w:rtl/>
        </w:rPr>
        <w:t>اللهم منزل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الكتاب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، 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مُجريَ السحابِ </w:t>
      </w:r>
      <w:r w:rsidRPr="000E1FD9">
        <w:rPr>
          <w:rFonts w:ascii="ae_AlMohanad" w:hAnsi="ae_AlMohanad" w:cs="B-ALMATEEN"/>
          <w:sz w:val="48"/>
          <w:szCs w:val="48"/>
          <w:rtl/>
        </w:rPr>
        <w:t>سريع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الحساب</w:t>
      </w:r>
      <w:r w:rsidRPr="000E1FD9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/>
          <w:sz w:val="48"/>
          <w:szCs w:val="48"/>
          <w:rtl/>
        </w:rPr>
        <w:t>، اهزم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/>
          <w:sz w:val="48"/>
          <w:szCs w:val="48"/>
          <w:rtl/>
        </w:rPr>
        <w:t>أحزاب</w:t>
      </w:r>
      <w:r w:rsidRPr="000E1FD9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يهودَ</w:t>
      </w:r>
      <w:r w:rsidRPr="000E1FD9">
        <w:rPr>
          <w:rFonts w:ascii="ae_AlMohanad" w:hAnsi="ae_AlMohanad" w:cs="B-ALMATEEN"/>
          <w:sz w:val="48"/>
          <w:szCs w:val="48"/>
          <w:rtl/>
        </w:rPr>
        <w:t>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 w:hint="cs"/>
          <w:sz w:val="48"/>
          <w:szCs w:val="48"/>
          <w:rtl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 مَن أرادَنا أو أرادَ بلادَنا وحدودَنا وجنودَنا بسوءٍ فأشغلْه بنفسِه، ورُدَّ كيدَه في نحرِهِ</w:t>
      </w:r>
      <w:r w:rsidRPr="000E1FD9">
        <w:rPr>
          <w:rFonts w:ascii="ae_AlMohanad" w:hAnsi="ae_AlMohanad" w:cs="B-ALMATEEN" w:hint="cs"/>
          <w:spacing w:val="-4"/>
          <w:sz w:val="48"/>
          <w:szCs w:val="48"/>
          <w:rtl/>
        </w:rPr>
        <w:t>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lastRenderedPageBreak/>
        <w:t>اللهم آمِنَّا في أوطانِنا ودورنِا، وأصلح أئمتَنا وولاةَ أمورنِا، وافرجْ لهم في المضائقِ, واكشفْ لهم وجوهَ الحقائقِ، وأعنهم ببطانةٍ ناصحةٍ, تدلُهم على الخيرِ, وتحذرُهم من الشرِ.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 أصلحْ أحوالَ المسلمينَ في كلِ مكانٍ، واهدِ ضالَهم, واكْسُ عاريَهم, واحملْ حافيَهم، وأطعمْ جائَعهم.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لكَ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الحمدُ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كالذي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تقولُ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وخيرًا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مما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نقولُ</w:t>
      </w:r>
      <w:r w:rsidRPr="000E1FD9">
        <w:rPr>
          <w:rFonts w:ascii="ae_AlMohanad" w:hAnsi="ae_AlMohanad" w:cs="B-ALMATEEN"/>
          <w:sz w:val="48"/>
          <w:szCs w:val="48"/>
          <w:rtl/>
        </w:rPr>
        <w:t>.</w:t>
      </w:r>
    </w:p>
    <w:p w:rsidR="001F48E8" w:rsidRPr="000E1FD9" w:rsidRDefault="001F48E8" w:rsidP="00252097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 إنا نحمد</w:t>
      </w:r>
      <w:r w:rsidR="00252097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 w:hint="cs"/>
          <w:sz w:val="48"/>
          <w:szCs w:val="48"/>
          <w:rtl/>
        </w:rPr>
        <w:t>ك على أمطار</w:t>
      </w:r>
      <w:r w:rsidR="00252097">
        <w:rPr>
          <w:rFonts w:ascii="ae_AlMohanad" w:hAnsi="ae_AlMohanad" w:cs="B-ALMATEEN" w:hint="cs"/>
          <w:sz w:val="48"/>
          <w:szCs w:val="48"/>
          <w:rtl/>
        </w:rPr>
        <w:t>ٍ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نزلت، </w:t>
      </w:r>
      <w:r w:rsidR="00252097">
        <w:rPr>
          <w:rFonts w:ascii="ae_AlMohanad" w:hAnsi="ae_AlMohanad" w:cs="B-ALMATEEN" w:hint="cs"/>
          <w:sz w:val="48"/>
          <w:szCs w:val="48"/>
          <w:rtl/>
        </w:rPr>
        <w:t>فاللهم أ</w:t>
      </w:r>
      <w:r w:rsidR="000E1FD9" w:rsidRPr="000E1FD9">
        <w:rPr>
          <w:rFonts w:ascii="ae_AlMohanad" w:hAnsi="ae_AlMohanad" w:cs="B-ALMATEEN" w:hint="cs"/>
          <w:sz w:val="48"/>
          <w:szCs w:val="48"/>
          <w:rtl/>
        </w:rPr>
        <w:t>حضر</w:t>
      </w:r>
      <w:r w:rsidR="00252097">
        <w:rPr>
          <w:rFonts w:ascii="ae_AlMohanad" w:hAnsi="ae_AlMohanad" w:cs="B-ALMATEEN" w:hint="cs"/>
          <w:sz w:val="48"/>
          <w:szCs w:val="48"/>
          <w:rtl/>
        </w:rPr>
        <w:t>ِ</w:t>
      </w:r>
      <w:r w:rsidR="000E1FD9" w:rsidRPr="000E1FD9">
        <w:rPr>
          <w:rFonts w:ascii="ae_AlMohanad" w:hAnsi="ae_AlMohanad" w:cs="B-ALMATEEN" w:hint="cs"/>
          <w:sz w:val="48"/>
          <w:szCs w:val="48"/>
          <w:rtl/>
        </w:rPr>
        <w:t xml:space="preserve"> البركة</w:t>
      </w:r>
      <w:r w:rsidR="00252097">
        <w:rPr>
          <w:rFonts w:ascii="ae_AlMohanad" w:hAnsi="ae_AlMohanad" w:cs="B-ALMATEEN" w:hint="cs"/>
          <w:sz w:val="48"/>
          <w:szCs w:val="48"/>
          <w:rtl/>
        </w:rPr>
        <w:t>َ</w:t>
      </w:r>
      <w:r w:rsidR="000E1FD9" w:rsidRPr="000E1FD9">
        <w:rPr>
          <w:rFonts w:ascii="ae_AlMohanad" w:hAnsi="ae_AlMohanad" w:cs="B-ALMATEEN" w:hint="cs"/>
          <w:sz w:val="48"/>
          <w:szCs w:val="48"/>
          <w:rtl/>
        </w:rPr>
        <w:t>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/>
          <w:sz w:val="48"/>
          <w:szCs w:val="48"/>
          <w:rtl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 إنه لا غ</w:t>
      </w:r>
      <w:r w:rsidR="00252097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 w:hint="cs"/>
          <w:sz w:val="48"/>
          <w:szCs w:val="48"/>
          <w:rtl/>
        </w:rPr>
        <w:t>نى لنا عن فضل</w:t>
      </w:r>
      <w:r w:rsidR="00252097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 w:hint="cs"/>
          <w:sz w:val="48"/>
          <w:szCs w:val="48"/>
          <w:rtl/>
        </w:rPr>
        <w:t>ك وبركت</w:t>
      </w:r>
      <w:r w:rsidR="00252097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 w:hint="cs"/>
          <w:sz w:val="48"/>
          <w:szCs w:val="48"/>
          <w:rtl/>
        </w:rPr>
        <w:t>ك، فبارك</w:t>
      </w:r>
      <w:r w:rsidR="00252097">
        <w:rPr>
          <w:rFonts w:ascii="ae_AlMohanad" w:hAnsi="ae_AlMohanad" w:cs="B-ALMATEEN" w:hint="cs"/>
          <w:sz w:val="48"/>
          <w:szCs w:val="48"/>
          <w:rtl/>
        </w:rPr>
        <w:t>ْ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</w:t>
      </w:r>
      <w:r w:rsidR="00252097">
        <w:rPr>
          <w:rFonts w:ascii="ae_AlMohanad" w:hAnsi="ae_AlMohanad" w:cs="B-ALMATEEN" w:hint="cs"/>
          <w:sz w:val="48"/>
          <w:szCs w:val="48"/>
          <w:rtl/>
        </w:rPr>
        <w:t>في النازلِ</w:t>
      </w:r>
      <w:r w:rsidRPr="000E1FD9">
        <w:rPr>
          <w:rFonts w:ascii="ae_AlMohanad" w:hAnsi="ae_AlMohanad" w:cs="B-ALMATEEN" w:hint="cs"/>
          <w:sz w:val="48"/>
          <w:szCs w:val="48"/>
          <w:rtl/>
        </w:rPr>
        <w:t>، وتابع علينا الخيرات</w:t>
      </w:r>
      <w:r w:rsidR="00252097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الفواضل</w:t>
      </w:r>
      <w:r w:rsidR="00252097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 w:hint="cs"/>
          <w:sz w:val="48"/>
          <w:szCs w:val="48"/>
          <w:rtl/>
        </w:rPr>
        <w:t>، وع</w:t>
      </w:r>
      <w:r w:rsidR="00252097">
        <w:rPr>
          <w:rFonts w:ascii="ae_AlMohanad" w:hAnsi="ae_AlMohanad" w:cs="B-ALMATEEN" w:hint="cs"/>
          <w:sz w:val="48"/>
          <w:szCs w:val="48"/>
          <w:rtl/>
        </w:rPr>
        <w:t>ُ</w:t>
      </w:r>
      <w:r w:rsidRPr="000E1FD9">
        <w:rPr>
          <w:rFonts w:ascii="ae_AlMohanad" w:hAnsi="ae_AlMohanad" w:cs="B-ALMATEEN" w:hint="cs"/>
          <w:sz w:val="48"/>
          <w:szCs w:val="48"/>
          <w:rtl/>
        </w:rPr>
        <w:t>م</w:t>
      </w:r>
      <w:r w:rsidR="00252097">
        <w:rPr>
          <w:rFonts w:ascii="ae_AlMohanad" w:hAnsi="ae_AlMohanad" w:cs="B-ALMATEEN" w:hint="cs"/>
          <w:sz w:val="48"/>
          <w:szCs w:val="48"/>
          <w:rtl/>
        </w:rPr>
        <w:t>َّ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بذلك سائر</w:t>
      </w:r>
      <w:r w:rsidR="00252097">
        <w:rPr>
          <w:rFonts w:ascii="ae_AlMohanad" w:hAnsi="ae_AlMohanad" w:cs="B-ALMATEEN" w:hint="cs"/>
          <w:sz w:val="48"/>
          <w:szCs w:val="48"/>
          <w:rtl/>
        </w:rPr>
        <w:t>َ</w:t>
      </w:r>
      <w:r w:rsidRPr="000E1FD9">
        <w:rPr>
          <w:rFonts w:ascii="ae_AlMohanad" w:hAnsi="ae_AlMohanad" w:cs="B-ALMATEEN" w:hint="cs"/>
          <w:sz w:val="48"/>
          <w:szCs w:val="48"/>
          <w:rtl/>
        </w:rPr>
        <w:t xml:space="preserve"> البلدان</w:t>
      </w:r>
      <w:r w:rsidR="00252097">
        <w:rPr>
          <w:rFonts w:ascii="ae_AlMohanad" w:hAnsi="ae_AlMohanad" w:cs="B-ALMATEEN" w:hint="cs"/>
          <w:sz w:val="48"/>
          <w:szCs w:val="48"/>
          <w:rtl/>
        </w:rPr>
        <w:t>ِ</w:t>
      </w:r>
      <w:r w:rsidRPr="000E1FD9">
        <w:rPr>
          <w:rFonts w:ascii="ae_AlMohanad" w:hAnsi="ae_AlMohanad" w:cs="B-ALMATEEN" w:hint="cs"/>
          <w:sz w:val="48"/>
          <w:szCs w:val="48"/>
          <w:rtl/>
        </w:rPr>
        <w:t>.</w:t>
      </w:r>
    </w:p>
    <w:p w:rsidR="001F48E8" w:rsidRPr="000E1FD9" w:rsidRDefault="001F48E8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 w:hint="cs"/>
          <w:sz w:val="48"/>
          <w:szCs w:val="48"/>
          <w:rtl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 اسقِ عبادَك وبلادَك وبهائمَك، وانشرْ رحمتَك، واجعلْ ما أنزلتَه قوةً لنا على طاعتِكَ وبلاغًا إلى حينٍ.</w:t>
      </w:r>
    </w:p>
    <w:p w:rsidR="00F65700" w:rsidRPr="000E1FD9" w:rsidRDefault="00F65700" w:rsidP="001F48E8">
      <w:pPr>
        <w:widowControl/>
        <w:numPr>
          <w:ilvl w:val="0"/>
          <w:numId w:val="5"/>
        </w:numPr>
        <w:tabs>
          <w:tab w:val="left" w:pos="140"/>
          <w:tab w:val="left" w:pos="424"/>
        </w:tabs>
        <w:autoSpaceDN w:val="0"/>
        <w:ind w:left="0" w:firstLine="0"/>
        <w:jc w:val="lowKashida"/>
        <w:rPr>
          <w:rFonts w:ascii="ae_AlMohanad" w:hAnsi="ae_AlMohanad" w:cs="B-ALMATEEN" w:hint="cs"/>
          <w:sz w:val="48"/>
          <w:szCs w:val="48"/>
          <w:rtl/>
        </w:rPr>
      </w:pPr>
      <w:r w:rsidRPr="000E1FD9">
        <w:rPr>
          <w:rFonts w:ascii="ae_AlMohanad" w:hAnsi="ae_AlMohanad" w:cs="B-ALMATEEN" w:hint="cs"/>
          <w:sz w:val="48"/>
          <w:szCs w:val="48"/>
          <w:rtl/>
        </w:rPr>
        <w:t>اللهم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صلِّ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وسلِّمْ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على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عبدِكَ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ورسولِكَ</w:t>
      </w:r>
      <w:r w:rsidRPr="000E1FD9">
        <w:rPr>
          <w:rFonts w:ascii="ae_AlMohanad" w:hAnsi="ae_AlMohanad" w:cs="B-ALMATEEN"/>
          <w:sz w:val="48"/>
          <w:szCs w:val="48"/>
          <w:rtl/>
        </w:rPr>
        <w:t xml:space="preserve"> </w:t>
      </w:r>
      <w:r w:rsidRPr="000E1FD9">
        <w:rPr>
          <w:rFonts w:ascii="ae_AlMohanad" w:hAnsi="ae_AlMohanad" w:cs="B-ALMATEEN" w:hint="cs"/>
          <w:sz w:val="48"/>
          <w:szCs w:val="48"/>
          <w:rtl/>
        </w:rPr>
        <w:t>محمدٍ</w:t>
      </w:r>
      <w:r w:rsidRPr="000E1FD9">
        <w:rPr>
          <w:rFonts w:ascii="ae_AlMohanad" w:hAnsi="ae_AlMohanad" w:cs="B-ALMATEEN"/>
          <w:sz w:val="48"/>
          <w:szCs w:val="48"/>
          <w:rtl/>
        </w:rPr>
        <w:t>.</w:t>
      </w:r>
    </w:p>
    <w:p w:rsidR="00C5563F" w:rsidRPr="000E1FD9" w:rsidRDefault="00C5563F">
      <w:pPr>
        <w:rPr>
          <w:sz w:val="48"/>
          <w:szCs w:val="48"/>
        </w:rPr>
      </w:pPr>
    </w:p>
    <w:sectPr w:rsidR="00C5563F" w:rsidRPr="000E1FD9" w:rsidSect="00333DA3">
      <w:headerReference w:type="default" r:id="rId7"/>
      <w:footnotePr>
        <w:numRestart w:val="eachPage"/>
      </w:footnotePr>
      <w:pgSz w:w="11906" w:h="16838"/>
      <w:pgMar w:top="426" w:right="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C2" w:rsidRDefault="00C168C2" w:rsidP="00F65700">
      <w:r>
        <w:separator/>
      </w:r>
    </w:p>
  </w:endnote>
  <w:endnote w:type="continuationSeparator" w:id="0">
    <w:p w:rsidR="00C168C2" w:rsidRDefault="00C168C2" w:rsidP="00F6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ae_Furat"/>
    <w:charset w:val="00"/>
    <w:family w:val="roman"/>
    <w:pitch w:val="variable"/>
    <w:sig w:usb0="00000000" w:usb1="C000204A" w:usb2="00000008" w:usb3="00000000" w:csb0="00000041" w:csb1="00000000"/>
  </w:font>
  <w:font w:name="B-AL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C2" w:rsidRDefault="00C168C2" w:rsidP="00F65700">
      <w:r>
        <w:separator/>
      </w:r>
    </w:p>
  </w:footnote>
  <w:footnote w:type="continuationSeparator" w:id="0">
    <w:p w:rsidR="00C168C2" w:rsidRDefault="00C168C2" w:rsidP="00F65700">
      <w:r>
        <w:continuationSeparator/>
      </w:r>
    </w:p>
  </w:footnote>
  <w:footnote w:id="1">
    <w:p w:rsidR="00F65700" w:rsidRPr="007600BF" w:rsidRDefault="00F65700" w:rsidP="00F65700">
      <w:pPr>
        <w:spacing w:line="220" w:lineRule="auto"/>
        <w:ind w:left="139" w:hanging="144"/>
        <w:rPr>
          <w:rFonts w:ascii="Tahoma" w:hAnsi="Tahoma" w:cs="KFGQPC Uthman Taha Naskh" w:hint="cs"/>
          <w:b/>
          <w:bCs/>
          <w:spacing w:val="-4"/>
          <w:sz w:val="18"/>
          <w:szCs w:val="18"/>
        </w:rPr>
      </w:pP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(</w:t>
      </w:r>
      <w:r w:rsidRPr="007600BF">
        <w:rPr>
          <w:rFonts w:cs="KFGQPC Uthman Taha Naskh"/>
          <w:b/>
          <w:bCs/>
          <w:spacing w:val="-4"/>
          <w:sz w:val="18"/>
          <w:szCs w:val="18"/>
        </w:rPr>
        <w:footnoteRef/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)المعجم الكبير للطبراني (16362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>)</w:t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 xml:space="preserve"> 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 xml:space="preserve">وصححه الألباني في </w:t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السلسلة الصحيحة (1908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>)</w:t>
      </w:r>
    </w:p>
  </w:footnote>
  <w:footnote w:id="2">
    <w:p w:rsidR="00F65700" w:rsidRPr="007600BF" w:rsidRDefault="00F65700" w:rsidP="00F65700">
      <w:pPr>
        <w:spacing w:line="220" w:lineRule="auto"/>
        <w:ind w:left="139" w:hanging="144"/>
        <w:rPr>
          <w:rFonts w:ascii="Tahoma" w:hAnsi="Tahoma" w:cs="KFGQPC Uthman Taha Naskh" w:hint="cs"/>
          <w:b/>
          <w:bCs/>
          <w:spacing w:val="-4"/>
          <w:sz w:val="18"/>
          <w:szCs w:val="18"/>
        </w:rPr>
      </w:pP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(</w:t>
      </w:r>
      <w:r w:rsidRPr="007600BF">
        <w:rPr>
          <w:rFonts w:cs="KFGQPC Uthman Taha Naskh"/>
          <w:b/>
          <w:bCs/>
          <w:spacing w:val="-4"/>
          <w:sz w:val="18"/>
          <w:szCs w:val="18"/>
        </w:rPr>
        <w:footnoteRef/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 xml:space="preserve">)سنن الترمذي (614) 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>و</w:t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مسند أحمد (15284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>)و</w:t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صححه الترمذي وابن حبان وابن تيمية والذهبي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 xml:space="preserve"> وابن حجر في</w:t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 xml:space="preserve"> الأمالي المطلقة ص214</w:t>
      </w:r>
    </w:p>
  </w:footnote>
  <w:footnote w:id="3">
    <w:p w:rsidR="00F65700" w:rsidRPr="007600BF" w:rsidRDefault="00F65700" w:rsidP="00F65700">
      <w:pPr>
        <w:spacing w:line="220" w:lineRule="auto"/>
        <w:ind w:left="139" w:hanging="144"/>
        <w:rPr>
          <w:rFonts w:ascii="Tahoma" w:hAnsi="Tahoma" w:cs="KFGQPC Uthman Taha Naskh" w:hint="cs"/>
          <w:b/>
          <w:bCs/>
          <w:spacing w:val="-4"/>
          <w:sz w:val="18"/>
          <w:szCs w:val="18"/>
        </w:rPr>
      </w:pP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(</w:t>
      </w:r>
      <w:r w:rsidRPr="007600BF">
        <w:rPr>
          <w:rFonts w:cs="KFGQPC Uthman Taha Naskh"/>
          <w:b/>
          <w:bCs/>
          <w:spacing w:val="-4"/>
          <w:sz w:val="18"/>
          <w:szCs w:val="18"/>
        </w:rPr>
        <w:footnoteRef/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>)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 xml:space="preserve">من كلام ابن القيم في </w:t>
      </w:r>
      <w:r w:rsidRPr="007600BF">
        <w:rPr>
          <w:rFonts w:ascii="Tahoma" w:hAnsi="Tahoma" w:cs="KFGQPC Uthman Taha Naskh"/>
          <w:b/>
          <w:bCs/>
          <w:spacing w:val="-4"/>
          <w:sz w:val="18"/>
          <w:szCs w:val="18"/>
          <w:rtl/>
        </w:rPr>
        <w:t xml:space="preserve">عدة الصابرين وذخيرة الشاكرين </w:t>
      </w:r>
      <w:r w:rsidRPr="007600BF">
        <w:rPr>
          <w:rFonts w:ascii="Tahoma" w:hAnsi="Tahoma" w:cs="KFGQPC Uthman Taha Naskh" w:hint="cs"/>
          <w:b/>
          <w:bCs/>
          <w:spacing w:val="-4"/>
          <w:sz w:val="18"/>
          <w:szCs w:val="18"/>
          <w:rtl/>
        </w:rPr>
        <w:t>ص216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7F4" w:rsidRPr="00F02FEA" w:rsidRDefault="00A135FF" w:rsidP="00F65700">
    <w:pPr>
      <w:pStyle w:val="afc"/>
      <w:pBdr>
        <w:bottom w:val="thinThickLargeGap" w:sz="48" w:space="0" w:color="auto"/>
      </w:pBdr>
      <w:bidi/>
      <w:jc w:val="left"/>
      <w:rPr>
        <w:b/>
        <w:bCs/>
        <w:color w:val="404040"/>
        <w:sz w:val="42"/>
        <w:szCs w:val="26"/>
      </w:rPr>
    </w:pPr>
    <w:r w:rsidRPr="00F02FEA">
      <w:rPr>
        <w:b/>
        <w:bCs/>
        <w:noProof/>
        <w:color w:val="404040"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199390</wp:posOffset>
              </wp:positionH>
              <wp:positionV relativeFrom="paragraph">
                <wp:posOffset>45720</wp:posOffset>
              </wp:positionV>
              <wp:extent cx="685800" cy="250190"/>
              <wp:effectExtent l="8890" t="7620" r="1016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37F4" w:rsidRPr="00CD3E6E" w:rsidRDefault="00C168C2">
                          <w:pPr>
                            <w:pStyle w:val="afc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fc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fc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fc"/>
                              <w:sz w:val="32"/>
                            </w:rPr>
                            <w:fldChar w:fldCharType="separate"/>
                          </w:r>
                          <w:r w:rsidR="00A135FF">
                            <w:rPr>
                              <w:rStyle w:val="afc"/>
                              <w:noProof/>
                              <w:sz w:val="32"/>
                            </w:rPr>
                            <w:t>1</w:t>
                          </w:r>
                          <w:r w:rsidRPr="00CD3E6E">
                            <w:rPr>
                              <w:rStyle w:val="afc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AutoShape 1" o:spid="_x0000_s1026" type="#_x0000_t10" style="position:absolute;left:0;text-align:left;margin-left:15.7pt;margin-top:3.6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">
              <v:textbox inset="0,0,0,0">
                <w:txbxContent>
                  <w:p w:rsidR="002037F4" w:rsidRPr="00CD3E6E" w:rsidRDefault="00C168C2">
                    <w:pPr>
                      <w:pStyle w:val="afc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fc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fc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fc"/>
                        <w:sz w:val="32"/>
                      </w:rPr>
                      <w:fldChar w:fldCharType="separate"/>
                    </w:r>
                    <w:r w:rsidR="00A135FF">
                      <w:rPr>
                        <w:rStyle w:val="afc"/>
                        <w:noProof/>
                        <w:sz w:val="32"/>
                      </w:rPr>
                      <w:t>1</w:t>
                    </w:r>
                    <w:r w:rsidRPr="00CD3E6E">
                      <w:rPr>
                        <w:rStyle w:val="afc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65700">
      <w:rPr>
        <w:rFonts w:hint="cs"/>
        <w:b/>
        <w:bCs/>
        <w:noProof/>
        <w:color w:val="404040"/>
        <w:sz w:val="34"/>
        <w:szCs w:val="34"/>
        <w:rtl/>
      </w:rPr>
      <w:t>أَغِيْثُوْا غَزَّةَ</w:t>
    </w:r>
    <w:r w:rsidR="00C168C2" w:rsidRPr="00F02FEA">
      <w:rPr>
        <w:rFonts w:hint="cs"/>
        <w:b/>
        <w:bCs/>
        <w:color w:val="404040"/>
        <w:sz w:val="42"/>
        <w:szCs w:val="26"/>
        <w:rtl/>
      </w:rPr>
      <w:t xml:space="preserve"> </w:t>
    </w:r>
    <w:r w:rsidR="00C168C2" w:rsidRPr="00F02FEA">
      <w:rPr>
        <w:rFonts w:hint="cs"/>
        <w:color w:val="404040"/>
        <w:sz w:val="38"/>
        <w:szCs w:val="22"/>
        <w:rtl/>
      </w:rPr>
      <w:t xml:space="preserve">(راشد البداح </w:t>
    </w:r>
    <w:r w:rsidR="00C168C2" w:rsidRPr="00F02FEA">
      <w:rPr>
        <w:color w:val="404040"/>
        <w:sz w:val="38"/>
        <w:szCs w:val="22"/>
        <w:rtl/>
      </w:rPr>
      <w:t>–</w:t>
    </w:r>
    <w:r w:rsidR="00F65700">
      <w:rPr>
        <w:rFonts w:hint="cs"/>
        <w:color w:val="404040"/>
        <w:sz w:val="38"/>
        <w:szCs w:val="22"/>
        <w:rtl/>
      </w:rPr>
      <w:t xml:space="preserve"> الزلفي ) 20 </w:t>
    </w:r>
    <w:r w:rsidR="00C168C2" w:rsidRPr="00F02FEA">
      <w:rPr>
        <w:rFonts w:hint="cs"/>
        <w:color w:val="404040"/>
        <w:sz w:val="38"/>
        <w:szCs w:val="22"/>
        <w:rtl/>
      </w:rPr>
      <w:t>ربيع الآخر</w:t>
    </w:r>
    <w:r w:rsidR="00F65700">
      <w:rPr>
        <w:rFonts w:hint="cs"/>
        <w:b/>
        <w:bCs/>
        <w:color w:val="404040"/>
        <w:sz w:val="42"/>
        <w:szCs w:val="26"/>
        <w:rtl/>
      </w:rPr>
      <w:t xml:space="preserve"> </w:t>
    </w:r>
    <w:r w:rsidR="00F65700" w:rsidRPr="00F65700">
      <w:rPr>
        <w:rFonts w:hint="cs"/>
        <w:color w:val="404040"/>
        <w:sz w:val="38"/>
        <w:szCs w:val="22"/>
        <w:rtl/>
      </w:rPr>
      <w:t>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2D014A94"/>
    <w:multiLevelType w:val="hybridMultilevel"/>
    <w:tmpl w:val="960A8B52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6AB03350"/>
    <w:multiLevelType w:val="hybridMultilevel"/>
    <w:tmpl w:val="9BEC3FE8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00"/>
    <w:rsid w:val="00050F10"/>
    <w:rsid w:val="00051AF1"/>
    <w:rsid w:val="00075B92"/>
    <w:rsid w:val="000762B5"/>
    <w:rsid w:val="00083E2A"/>
    <w:rsid w:val="00097DCB"/>
    <w:rsid w:val="00097FFE"/>
    <w:rsid w:val="000A4F6E"/>
    <w:rsid w:val="000B5BF8"/>
    <w:rsid w:val="000C08E4"/>
    <w:rsid w:val="000D202C"/>
    <w:rsid w:val="000E1FD9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1F48E8"/>
    <w:rsid w:val="00211079"/>
    <w:rsid w:val="00247F6A"/>
    <w:rsid w:val="00251DDA"/>
    <w:rsid w:val="00252097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4445F8"/>
    <w:rsid w:val="00456458"/>
    <w:rsid w:val="004A3F44"/>
    <w:rsid w:val="004D35AB"/>
    <w:rsid w:val="00512C46"/>
    <w:rsid w:val="00562912"/>
    <w:rsid w:val="005C7D9D"/>
    <w:rsid w:val="006337F9"/>
    <w:rsid w:val="0064321A"/>
    <w:rsid w:val="00657D3F"/>
    <w:rsid w:val="006722CA"/>
    <w:rsid w:val="0068596A"/>
    <w:rsid w:val="006E234E"/>
    <w:rsid w:val="006E6B72"/>
    <w:rsid w:val="006E6BA2"/>
    <w:rsid w:val="006F4CA7"/>
    <w:rsid w:val="0072242F"/>
    <w:rsid w:val="0074520F"/>
    <w:rsid w:val="00777673"/>
    <w:rsid w:val="00793F74"/>
    <w:rsid w:val="007B10E0"/>
    <w:rsid w:val="007B5D2B"/>
    <w:rsid w:val="007F6F87"/>
    <w:rsid w:val="008028CC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E24D5"/>
    <w:rsid w:val="009F26D1"/>
    <w:rsid w:val="00A135FF"/>
    <w:rsid w:val="00A342DF"/>
    <w:rsid w:val="00A44C74"/>
    <w:rsid w:val="00A65CAD"/>
    <w:rsid w:val="00A77F53"/>
    <w:rsid w:val="00AD4E8E"/>
    <w:rsid w:val="00B26F80"/>
    <w:rsid w:val="00B432B8"/>
    <w:rsid w:val="00BC6176"/>
    <w:rsid w:val="00C126BD"/>
    <w:rsid w:val="00C168C2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3216C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65700"/>
    <w:rsid w:val="00F70AF8"/>
    <w:rsid w:val="00F97628"/>
    <w:rsid w:val="00FA2C9F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244D43-5A4F-45D1-B5CA-7C036D05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0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ext w:val="a9"/>
    <w:rsid w:val="00F65700"/>
    <w:pPr>
      <w:widowControl w:val="0"/>
      <w:tabs>
        <w:tab w:val="center" w:pos="4153"/>
        <w:tab w:val="right" w:pos="8306"/>
      </w:tabs>
      <w:jc w:val="lowKashida"/>
    </w:pPr>
    <w:rPr>
      <w:rFonts w:cs="Traditional Arabic"/>
      <w:color w:val="000000"/>
      <w:lang w:eastAsia="ar-SA"/>
    </w:rPr>
  </w:style>
  <w:style w:type="character" w:customStyle="1" w:styleId="Char">
    <w:name w:val="نص حاشية سفلية Char"/>
    <w:basedOn w:val="a0"/>
    <w:link w:val="af3"/>
    <w:rsid w:val="00F65700"/>
    <w:rPr>
      <w:rFonts w:cs="Traditional Arabic"/>
      <w:color w:val="000000"/>
      <w:sz w:val="28"/>
      <w:szCs w:val="28"/>
      <w:lang w:eastAsia="ar-SA"/>
    </w:rPr>
  </w:style>
  <w:style w:type="paragraph" w:styleId="afd">
    <w:name w:val="List Paragraph"/>
    <w:basedOn w:val="a"/>
    <w:uiPriority w:val="34"/>
    <w:qFormat/>
    <w:rsid w:val="00F65700"/>
    <w:pPr>
      <w:ind w:left="720"/>
      <w:contextualSpacing/>
    </w:pPr>
  </w:style>
  <w:style w:type="paragraph" w:styleId="afe">
    <w:name w:val="footer"/>
    <w:basedOn w:val="a"/>
    <w:link w:val="Char0"/>
    <w:unhideWhenUsed/>
    <w:rsid w:val="00F6570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e"/>
    <w:rsid w:val="00F65700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1</cp:revision>
  <dcterms:created xsi:type="dcterms:W3CDTF">2023-11-02T12:35:00Z</dcterms:created>
  <dcterms:modified xsi:type="dcterms:W3CDTF">2023-11-02T14:08:00Z</dcterms:modified>
</cp:coreProperties>
</file>