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969F" w14:textId="68A18DF7" w:rsidR="005D5B83" w:rsidRPr="000F5314" w:rsidRDefault="005D5B8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الحمد لله على آلائه حمدا </w:t>
      </w:r>
      <w:proofErr w:type="gramStart"/>
      <w:r w:rsidRPr="000F5314">
        <w:rPr>
          <w:rFonts w:ascii="Traditional Arabic" w:hAnsi="Traditional Arabic" w:cs="Traditional Arabic"/>
          <w:b/>
          <w:bCs/>
          <w:color w:val="000000" w:themeColor="text1"/>
          <w:sz w:val="36"/>
          <w:szCs w:val="36"/>
          <w:rtl/>
        </w:rPr>
        <w:t>كثيرا ،</w:t>
      </w:r>
      <w:proofErr w:type="gramEnd"/>
      <w:r w:rsidRPr="000F5314">
        <w:rPr>
          <w:rFonts w:ascii="Traditional Arabic" w:hAnsi="Traditional Arabic" w:cs="Traditional Arabic"/>
          <w:b/>
          <w:bCs/>
          <w:color w:val="000000" w:themeColor="text1"/>
          <w:sz w:val="36"/>
          <w:szCs w:val="36"/>
          <w:rtl/>
        </w:rPr>
        <w:t xml:space="preserve"> وأشكره إذ جعل الليل والنهار خِلفة لمن أراد أن يذّكر أو أراد شكورا وأشهد أن لا إله إلا الله وحده لا شريك له</w:t>
      </w:r>
      <w:r w:rsidR="00495D95" w:rsidRPr="000F5314">
        <w:rPr>
          <w:rFonts w:ascii="Traditional Arabic" w:hAnsi="Traditional Arabic" w:cs="Traditional Arabic"/>
          <w:b/>
          <w:bCs/>
          <w:color w:val="000000" w:themeColor="text1"/>
          <w:sz w:val="36"/>
          <w:szCs w:val="36"/>
          <w:rtl/>
        </w:rPr>
        <w:t xml:space="preserve"> القائل </w:t>
      </w:r>
      <w:r w:rsidR="001F1A91" w:rsidRPr="000F5314">
        <w:rPr>
          <w:rFonts w:ascii="Traditional Arabic" w:hAnsi="Traditional Arabic" w:cs="Traditional Arabic"/>
          <w:b/>
          <w:bCs/>
          <w:color w:val="000000" w:themeColor="text1"/>
          <w:sz w:val="36"/>
          <w:szCs w:val="36"/>
          <w:shd w:val="clear" w:color="auto" w:fill="F5F5F5"/>
          <w:rtl/>
        </w:rPr>
        <w:t xml:space="preserve"> </w:t>
      </w:r>
      <w:r w:rsidR="001F1A91" w:rsidRPr="000F5314">
        <w:rPr>
          <w:rFonts w:ascii="Traditional Arabic" w:hAnsi="Traditional Arabic" w:cs="Traditional Arabic"/>
          <w:b/>
          <w:bCs/>
          <w:color w:val="000000" w:themeColor="text1"/>
          <w:sz w:val="36"/>
          <w:szCs w:val="36"/>
          <w:rtl/>
        </w:rPr>
        <w:t>((</w:t>
      </w:r>
      <w:r w:rsidR="001F1A91" w:rsidRPr="000F5314">
        <w:rPr>
          <w:rFonts w:ascii="Traditional Arabic" w:hAnsi="Traditional Arabic" w:cs="Traditional Arabic"/>
          <w:b/>
          <w:bCs/>
          <w:color w:val="000000" w:themeColor="text1"/>
          <w:sz w:val="36"/>
          <w:szCs w:val="36"/>
          <w:shd w:val="clear" w:color="auto" w:fill="F5F5F5"/>
          <w:rtl/>
        </w:rPr>
        <w:t xml:space="preserve"> </w:t>
      </w:r>
      <w:r w:rsidR="00495D95" w:rsidRPr="000F5314">
        <w:rPr>
          <w:rFonts w:ascii="Traditional Arabic" w:hAnsi="Traditional Arabic" w:cs="Traditional Arabic"/>
          <w:b/>
          <w:bCs/>
          <w:color w:val="000000" w:themeColor="text1"/>
          <w:sz w:val="36"/>
          <w:szCs w:val="36"/>
          <w:rtl/>
        </w:rPr>
        <w:t xml:space="preserve">فَاذْكُرُونِي أَذْكُرْكُمْ وَاشْكُرُوا لِي وَلاَ تَكْفُرُونِ} وأشهد أنّ نبيّنا محمّدًا عبد الله ورسوله، </w:t>
      </w:r>
      <w:r w:rsidRPr="000F5314">
        <w:rPr>
          <w:rFonts w:ascii="Traditional Arabic" w:hAnsi="Traditional Arabic" w:cs="Traditional Arabic"/>
          <w:b/>
          <w:bCs/>
          <w:color w:val="000000" w:themeColor="text1"/>
          <w:sz w:val="36"/>
          <w:szCs w:val="36"/>
          <w:rtl/>
        </w:rPr>
        <w:t xml:space="preserve">صلى الله وسلم عليه وعلى </w:t>
      </w:r>
      <w:proofErr w:type="spellStart"/>
      <w:r w:rsidRPr="000F5314">
        <w:rPr>
          <w:rFonts w:ascii="Traditional Arabic" w:hAnsi="Traditional Arabic" w:cs="Traditional Arabic"/>
          <w:b/>
          <w:bCs/>
          <w:color w:val="000000" w:themeColor="text1"/>
          <w:sz w:val="36"/>
          <w:szCs w:val="36"/>
          <w:rtl/>
        </w:rPr>
        <w:t>آله</w:t>
      </w:r>
      <w:proofErr w:type="spellEnd"/>
      <w:r w:rsidRPr="000F5314">
        <w:rPr>
          <w:rFonts w:ascii="Traditional Arabic" w:hAnsi="Traditional Arabic" w:cs="Traditional Arabic"/>
          <w:b/>
          <w:bCs/>
          <w:color w:val="000000" w:themeColor="text1"/>
          <w:sz w:val="36"/>
          <w:szCs w:val="36"/>
          <w:rtl/>
        </w:rPr>
        <w:t xml:space="preserve"> الطاهرين ، وصحبه الأكرمين ، وسلم تسليماً كثيرا .</w:t>
      </w:r>
    </w:p>
    <w:p w14:paraId="4EE00CCE" w14:textId="0ECB3252" w:rsidR="005D5B83" w:rsidRPr="000F5314" w:rsidRDefault="005D5B8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أما بعد فيا عباد الله:</w:t>
      </w:r>
      <w:r w:rsidR="00A57B91" w:rsidRPr="000F5314">
        <w:rPr>
          <w:rFonts w:ascii="Traditional Arabic" w:hAnsi="Traditional Arabic" w:cs="Traditional Arabic" w:hint="cs"/>
          <w:b/>
          <w:bCs/>
          <w:color w:val="000000" w:themeColor="text1"/>
          <w:sz w:val="36"/>
          <w:szCs w:val="36"/>
          <w:rtl/>
        </w:rPr>
        <w:t xml:space="preserve"> </w:t>
      </w:r>
      <w:r w:rsidRPr="000F5314">
        <w:rPr>
          <w:rFonts w:ascii="Traditional Arabic" w:hAnsi="Traditional Arabic" w:cs="Traditional Arabic"/>
          <w:b/>
          <w:bCs/>
          <w:color w:val="000000" w:themeColor="text1"/>
          <w:sz w:val="36"/>
          <w:szCs w:val="36"/>
          <w:rtl/>
        </w:rPr>
        <w:t>أوصيكم ونفسي بتقوى الله</w:t>
      </w:r>
    </w:p>
    <w:p w14:paraId="2C961914" w14:textId="39AF743A" w:rsidR="00EA59F4" w:rsidRPr="000F5314" w:rsidRDefault="00EA59F4"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أيها </w:t>
      </w:r>
      <w:proofErr w:type="gramStart"/>
      <w:r w:rsidRPr="000F5314">
        <w:rPr>
          <w:rFonts w:ascii="Traditional Arabic" w:hAnsi="Traditional Arabic" w:cs="Traditional Arabic"/>
          <w:b/>
          <w:bCs/>
          <w:color w:val="000000" w:themeColor="text1"/>
          <w:sz w:val="36"/>
          <w:szCs w:val="36"/>
          <w:rtl/>
        </w:rPr>
        <w:t>المؤمنون :</w:t>
      </w:r>
      <w:proofErr w:type="gramEnd"/>
      <w:r w:rsidRPr="000F5314">
        <w:rPr>
          <w:rFonts w:ascii="Traditional Arabic" w:hAnsi="Traditional Arabic" w:cs="Traditional Arabic"/>
          <w:b/>
          <w:bCs/>
          <w:color w:val="000000" w:themeColor="text1"/>
          <w:sz w:val="36"/>
          <w:szCs w:val="36"/>
          <w:rtl/>
        </w:rPr>
        <w:t xml:space="preserve"> </w:t>
      </w:r>
      <w:r w:rsidRPr="000F5314">
        <w:rPr>
          <w:rFonts w:ascii="Traditional Arabic" w:hAnsi="Traditional Arabic" w:cs="Traditional Arabic"/>
          <w:b/>
          <w:bCs/>
          <w:color w:val="000000" w:themeColor="text1"/>
          <w:sz w:val="36"/>
          <w:szCs w:val="36"/>
          <w:rtl/>
        </w:rPr>
        <w:t xml:space="preserve">كان </w:t>
      </w:r>
      <w:r w:rsidR="002412F2" w:rsidRPr="000F5314">
        <w:rPr>
          <w:rFonts w:ascii="Traditional Arabic" w:hAnsi="Traditional Arabic" w:cs="Traditional Arabic"/>
          <w:b/>
          <w:bCs/>
          <w:color w:val="000000" w:themeColor="text1"/>
          <w:sz w:val="36"/>
          <w:szCs w:val="36"/>
          <w:rtl/>
        </w:rPr>
        <w:t>نبينا محمداً</w:t>
      </w:r>
      <w:r w:rsidRPr="000F5314">
        <w:rPr>
          <w:rFonts w:ascii="Traditional Arabic" w:hAnsi="Traditional Arabic" w:cs="Traditional Arabic"/>
          <w:b/>
          <w:bCs/>
          <w:color w:val="000000" w:themeColor="text1"/>
          <w:sz w:val="36"/>
          <w:szCs w:val="36"/>
          <w:rtl/>
        </w:rPr>
        <w:t xml:space="preserve"> صلى الله عليه وسلم مربياً </w:t>
      </w:r>
      <w:proofErr w:type="spellStart"/>
      <w:r w:rsidRPr="000F5314">
        <w:rPr>
          <w:rFonts w:ascii="Traditional Arabic" w:hAnsi="Traditional Arabic" w:cs="Traditional Arabic"/>
          <w:b/>
          <w:bCs/>
          <w:color w:val="000000" w:themeColor="text1"/>
          <w:sz w:val="36"/>
          <w:szCs w:val="36"/>
          <w:rtl/>
        </w:rPr>
        <w:t>ومزكياً</w:t>
      </w:r>
      <w:proofErr w:type="spellEnd"/>
      <w:r w:rsidRPr="000F5314">
        <w:rPr>
          <w:rFonts w:ascii="Traditional Arabic" w:hAnsi="Traditional Arabic" w:cs="Traditional Arabic"/>
          <w:b/>
          <w:bCs/>
          <w:color w:val="000000" w:themeColor="text1"/>
          <w:sz w:val="36"/>
          <w:szCs w:val="36"/>
          <w:rtl/>
        </w:rPr>
        <w:t xml:space="preserve"> لنفوس أصحابه، </w:t>
      </w:r>
      <w:r w:rsidR="00F319C9" w:rsidRPr="000F5314">
        <w:rPr>
          <w:rFonts w:ascii="Traditional Arabic" w:hAnsi="Traditional Arabic" w:cs="Traditional Arabic"/>
          <w:b/>
          <w:bCs/>
          <w:color w:val="000000" w:themeColor="text1"/>
          <w:sz w:val="36"/>
          <w:szCs w:val="36"/>
          <w:rtl/>
        </w:rPr>
        <w:t xml:space="preserve">وكثير ما يوصي أصحابه بوصايا مهمة وعظيمة النفع في الدنيا والآخرة </w:t>
      </w:r>
      <w:r w:rsidRPr="000F5314">
        <w:rPr>
          <w:rFonts w:ascii="Traditional Arabic" w:hAnsi="Traditional Arabic" w:cs="Traditional Arabic"/>
          <w:b/>
          <w:bCs/>
          <w:color w:val="000000" w:themeColor="text1"/>
          <w:sz w:val="36"/>
          <w:szCs w:val="36"/>
          <w:rtl/>
        </w:rPr>
        <w:t xml:space="preserve">ومن تلك الوصايا </w:t>
      </w:r>
      <w:r w:rsidR="00F319C9" w:rsidRPr="000F5314">
        <w:rPr>
          <w:rFonts w:ascii="Traditional Arabic" w:hAnsi="Traditional Arabic" w:cs="Traditional Arabic"/>
          <w:b/>
          <w:bCs/>
          <w:color w:val="000000" w:themeColor="text1"/>
          <w:sz w:val="36"/>
          <w:szCs w:val="36"/>
          <w:rtl/>
        </w:rPr>
        <w:t xml:space="preserve">، </w:t>
      </w:r>
      <w:r w:rsidR="00F319C9" w:rsidRPr="000F5314">
        <w:rPr>
          <w:rStyle w:val="a3"/>
          <w:rFonts w:ascii="Traditional Arabic" w:hAnsi="Traditional Arabic" w:cs="Traditional Arabic"/>
          <w:color w:val="000000" w:themeColor="text1"/>
          <w:sz w:val="36"/>
          <w:szCs w:val="36"/>
          <w:bdr w:val="none" w:sz="0" w:space="0" w:color="auto" w:frame="1"/>
          <w:shd w:val="clear" w:color="auto" w:fill="FCFCFC"/>
          <w:rtl/>
        </w:rPr>
        <w:t>حديث</w:t>
      </w:r>
      <w:r w:rsidRPr="000F5314">
        <w:rPr>
          <w:rStyle w:val="a3"/>
          <w:rFonts w:ascii="Traditional Arabic" w:hAnsi="Traditional Arabic" w:cs="Traditional Arabic"/>
          <w:color w:val="000000" w:themeColor="text1"/>
          <w:sz w:val="36"/>
          <w:szCs w:val="36"/>
          <w:bdr w:val="none" w:sz="0" w:space="0" w:color="auto" w:frame="1"/>
          <w:shd w:val="clear" w:color="auto" w:fill="FCFCFC"/>
          <w:rtl/>
        </w:rPr>
        <w:t xml:space="preserve"> عَبْداللَّهِ بْنِ بُسْرٍ رضى الله عنه أَنَّ رَجُلاً قَالَ يَا رَسُولَ اللَّهِ إِنَّ شَرَائِعَ الإِسْلاَمِ قَدْ كَثُرَتْ عَلَيَّ فَأَخْبِرْنِي بِشَيْءٍ أَتَشَبَّثُ بِهِ. قَالَ </w:t>
      </w:r>
      <w:proofErr w:type="gramStart"/>
      <w:r w:rsidRPr="000F5314">
        <w:rPr>
          <w:rStyle w:val="a3"/>
          <w:rFonts w:ascii="Traditional Arabic" w:hAnsi="Traditional Arabic" w:cs="Traditional Arabic"/>
          <w:color w:val="000000" w:themeColor="text1"/>
          <w:sz w:val="36"/>
          <w:szCs w:val="36"/>
          <w:bdr w:val="none" w:sz="0" w:space="0" w:color="auto" w:frame="1"/>
          <w:shd w:val="clear" w:color="auto" w:fill="FCFCFC"/>
          <w:rtl/>
        </w:rPr>
        <w:t>((</w:t>
      </w:r>
      <w:r w:rsidRPr="000F5314">
        <w:rPr>
          <w:rStyle w:val="a3"/>
          <w:rFonts w:ascii="Traditional Arabic" w:hAnsi="Traditional Arabic" w:cs="Traditional Arabic"/>
          <w:color w:val="000000" w:themeColor="text1"/>
          <w:sz w:val="36"/>
          <w:szCs w:val="36"/>
          <w:bdr w:val="none" w:sz="0" w:space="0" w:color="auto" w:frame="1"/>
          <w:shd w:val="clear" w:color="auto" w:fill="FCFCFC"/>
          <w:rtl/>
        </w:rPr>
        <w:t xml:space="preserve"> لاَ</w:t>
      </w:r>
      <w:proofErr w:type="gramEnd"/>
      <w:r w:rsidRPr="000F5314">
        <w:rPr>
          <w:rStyle w:val="a3"/>
          <w:rFonts w:ascii="Traditional Arabic" w:hAnsi="Traditional Arabic" w:cs="Traditional Arabic"/>
          <w:color w:val="000000" w:themeColor="text1"/>
          <w:sz w:val="36"/>
          <w:szCs w:val="36"/>
          <w:bdr w:val="none" w:sz="0" w:space="0" w:color="auto" w:frame="1"/>
          <w:shd w:val="clear" w:color="auto" w:fill="FCFCFC"/>
          <w:rtl/>
        </w:rPr>
        <w:t xml:space="preserve"> يَزَالُ لِسَانُكَ رَطْبًا مِنْ ذِكْرِ اللَّهِ</w:t>
      </w:r>
      <w:r w:rsidRPr="000F5314">
        <w:rPr>
          <w:rStyle w:val="a3"/>
          <w:rFonts w:ascii="Traditional Arabic" w:hAnsi="Traditional Arabic" w:cs="Traditional Arabic"/>
          <w:color w:val="000000" w:themeColor="text1"/>
          <w:sz w:val="36"/>
          <w:szCs w:val="36"/>
          <w:bdr w:val="none" w:sz="0" w:space="0" w:color="auto" w:frame="1"/>
          <w:shd w:val="clear" w:color="auto" w:fill="FCFCFC"/>
          <w:rtl/>
        </w:rPr>
        <w:t xml:space="preserve"> )) أخرجه الترمذي وصححه الألباني</w:t>
      </w:r>
      <w:r w:rsidRPr="000F5314">
        <w:rPr>
          <w:rStyle w:val="a3"/>
          <w:rFonts w:ascii="Traditional Arabic" w:hAnsi="Traditional Arabic" w:cs="Traditional Arabic"/>
          <w:color w:val="000000" w:themeColor="text1"/>
          <w:sz w:val="36"/>
          <w:szCs w:val="36"/>
          <w:bdr w:val="none" w:sz="0" w:space="0" w:color="auto" w:frame="1"/>
          <w:shd w:val="clear" w:color="auto" w:fill="FCFCFC"/>
          <w:rtl/>
        </w:rPr>
        <w:t> </w:t>
      </w:r>
    </w:p>
    <w:p w14:paraId="294783BA" w14:textId="67A77C3B" w:rsidR="000A65DE" w:rsidRPr="000F5314" w:rsidRDefault="000A65DE"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في هذا الحديثِ يُخبِرُ عبدُ اللهِ بنُ بُسْرٍ رَضِي اللهُ عَنه: أنَّ رجُلًا </w:t>
      </w:r>
      <w:proofErr w:type="gramStart"/>
      <w:r w:rsidRPr="000F5314">
        <w:rPr>
          <w:rFonts w:ascii="Traditional Arabic" w:hAnsi="Traditional Arabic" w:cs="Traditional Arabic"/>
          <w:b/>
          <w:bCs/>
          <w:color w:val="000000" w:themeColor="text1"/>
          <w:sz w:val="36"/>
          <w:szCs w:val="36"/>
          <w:rtl/>
        </w:rPr>
        <w:t xml:space="preserve">قال: </w:t>
      </w:r>
      <w:r w:rsidRPr="000F5314">
        <w:rPr>
          <w:rFonts w:ascii="Traditional Arabic" w:hAnsi="Traditional Arabic" w:cs="Traditional Arabic"/>
          <w:b/>
          <w:bCs/>
          <w:color w:val="000000" w:themeColor="text1"/>
          <w:sz w:val="36"/>
          <w:szCs w:val="36"/>
          <w:rtl/>
        </w:rPr>
        <w:t xml:space="preserve"> (</w:t>
      </w:r>
      <w:proofErr w:type="gramEnd"/>
      <w:r w:rsidRPr="000F5314">
        <w:rPr>
          <w:rFonts w:ascii="Traditional Arabic" w:hAnsi="Traditional Arabic" w:cs="Traditional Arabic"/>
          <w:b/>
          <w:bCs/>
          <w:color w:val="000000" w:themeColor="text1"/>
          <w:sz w:val="36"/>
          <w:szCs w:val="36"/>
          <w:rtl/>
        </w:rPr>
        <w:t xml:space="preserve">( </w:t>
      </w:r>
      <w:r w:rsidRPr="000F5314">
        <w:rPr>
          <w:rFonts w:ascii="Traditional Arabic" w:hAnsi="Traditional Arabic" w:cs="Traditional Arabic"/>
          <w:b/>
          <w:bCs/>
          <w:color w:val="000000" w:themeColor="text1"/>
          <w:sz w:val="36"/>
          <w:szCs w:val="36"/>
          <w:rtl/>
        </w:rPr>
        <w:t xml:space="preserve">يا رسولَ اللهِ، إنَّ شَرائِعَ الإسلامِ قد كَثُرَت علَيَّ"، أي: أنَّ النَّوافِلَ كَثُرَت عليه فلَم يستَطِعِ العمَلَ بها كلِّها، "فأخبِرْني بشيءٍ أتشَبَّثُ به"، فأخبرَه النَّبيُّ صلَّى اللهُ علَيه وسلَّم بما يَنفَعُه في ذلك، فقال: "لا يَزالُ لِسانُك رَطْبًا"، أي: طَريًّا "مِن ذِكْرِ اللهِ"، أي: داوِمْ على ذِكْرِ اللهِ سبحانه وتعالى؛ مِن تَسبيحِه وتَحميدِه </w:t>
      </w:r>
      <w:r w:rsidR="002412F2" w:rsidRPr="000F5314">
        <w:rPr>
          <w:rFonts w:ascii="Traditional Arabic" w:hAnsi="Traditional Arabic" w:cs="Traditional Arabic"/>
          <w:b/>
          <w:bCs/>
          <w:color w:val="000000" w:themeColor="text1"/>
          <w:sz w:val="36"/>
          <w:szCs w:val="36"/>
          <w:rtl/>
        </w:rPr>
        <w:t xml:space="preserve">وتهليله وتكبيره </w:t>
      </w:r>
      <w:r w:rsidRPr="000F5314">
        <w:rPr>
          <w:rFonts w:ascii="Traditional Arabic" w:hAnsi="Traditional Arabic" w:cs="Traditional Arabic"/>
          <w:b/>
          <w:bCs/>
          <w:color w:val="000000" w:themeColor="text1"/>
          <w:sz w:val="36"/>
          <w:szCs w:val="36"/>
          <w:rtl/>
        </w:rPr>
        <w:t>ونَحوِ ذلك</w:t>
      </w:r>
      <w:r w:rsidRPr="000F5314">
        <w:rPr>
          <w:rFonts w:ascii="Traditional Arabic" w:hAnsi="Traditional Arabic" w:cs="Traditional Arabic"/>
          <w:b/>
          <w:bCs/>
          <w:color w:val="000000" w:themeColor="text1"/>
          <w:sz w:val="36"/>
          <w:szCs w:val="36"/>
          <w:shd w:val="clear" w:color="auto" w:fill="F9F9F9"/>
          <w:rtl/>
        </w:rPr>
        <w:t>،</w:t>
      </w:r>
      <w:r w:rsidRPr="000F5314">
        <w:rPr>
          <w:rFonts w:ascii="Traditional Arabic" w:hAnsi="Traditional Arabic" w:cs="Traditional Arabic"/>
          <w:b/>
          <w:bCs/>
          <w:color w:val="000000" w:themeColor="text1"/>
          <w:sz w:val="36"/>
          <w:szCs w:val="36"/>
          <w:rtl/>
        </w:rPr>
        <w:t xml:space="preserve"> </w:t>
      </w:r>
    </w:p>
    <w:p w14:paraId="4887F112" w14:textId="4899D29F" w:rsidR="000A65DE" w:rsidRPr="000F5314" w:rsidRDefault="000A65DE"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والنبي صلى الله عليه وسلم -كما ثبت في الصحيح- كان يذكر الله على كل أحيانه، </w:t>
      </w:r>
    </w:p>
    <w:p w14:paraId="1A064052" w14:textId="44841804" w:rsidR="00AD3E30" w:rsidRPr="000F5314" w:rsidRDefault="00AD3E30" w:rsidP="00B92E66">
      <w:pPr>
        <w:pStyle w:val="a5"/>
        <w:rPr>
          <w:rFonts w:ascii="Traditional Arabic" w:hAnsi="Traditional Arabic" w:cs="Traditional Arabic"/>
          <w:b/>
          <w:bCs/>
          <w:color w:val="000000" w:themeColor="text1"/>
          <w:sz w:val="36"/>
          <w:szCs w:val="36"/>
        </w:rPr>
      </w:pPr>
      <w:r w:rsidRPr="000F5314">
        <w:rPr>
          <w:rFonts w:ascii="Traditional Arabic" w:hAnsi="Traditional Arabic" w:cs="Traditional Arabic"/>
          <w:b/>
          <w:bCs/>
          <w:color w:val="000000" w:themeColor="text1"/>
          <w:sz w:val="36"/>
          <w:szCs w:val="36"/>
          <w:rtl/>
        </w:rPr>
        <w:t>ولأننا محتاجون إلى الإكثار من ذكر الله تعالى لم يأمرنا</w:t>
      </w:r>
      <w:r w:rsidR="002412F2" w:rsidRPr="000F5314">
        <w:rPr>
          <w:rFonts w:ascii="Traditional Arabic" w:hAnsi="Traditional Arabic" w:cs="Traditional Arabic"/>
          <w:b/>
          <w:bCs/>
          <w:color w:val="000000" w:themeColor="text1"/>
          <w:sz w:val="36"/>
          <w:szCs w:val="36"/>
          <w:rtl/>
        </w:rPr>
        <w:t xml:space="preserve"> ربنا</w:t>
      </w:r>
      <w:r w:rsidRPr="000F5314">
        <w:rPr>
          <w:rFonts w:ascii="Traditional Arabic" w:hAnsi="Traditional Arabic" w:cs="Traditional Arabic"/>
          <w:b/>
          <w:bCs/>
          <w:color w:val="000000" w:themeColor="text1"/>
          <w:sz w:val="36"/>
          <w:szCs w:val="36"/>
          <w:rtl/>
        </w:rPr>
        <w:t xml:space="preserve"> بمجرد ذكره، بل أمرنا بالإكثار من ذكره، فقال سبحانه</w:t>
      </w:r>
      <w:r w:rsidRPr="000F5314">
        <w:rPr>
          <w:rFonts w:ascii="Traditional Arabic" w:hAnsi="Traditional Arabic" w:cs="Traditional Arabic"/>
          <w:b/>
          <w:bCs/>
          <w:color w:val="000000" w:themeColor="text1"/>
          <w:sz w:val="36"/>
          <w:szCs w:val="36"/>
        </w:rPr>
        <w:t xml:space="preserve">: </w:t>
      </w:r>
      <w:proofErr w:type="gramStart"/>
      <w:r w:rsidRPr="000F5314">
        <w:rPr>
          <w:rFonts w:ascii="Traditional Arabic" w:hAnsi="Traditional Arabic" w:cs="Traditional Arabic"/>
          <w:b/>
          <w:bCs/>
          <w:color w:val="000000" w:themeColor="text1"/>
          <w:sz w:val="36"/>
          <w:szCs w:val="36"/>
          <w:rtl/>
        </w:rPr>
        <w:t>﴿</w:t>
      </w:r>
      <w:r w:rsidRPr="000F5314">
        <w:rPr>
          <w:rFonts w:ascii="Traditional Arabic" w:hAnsi="Traditional Arabic" w:cs="Traditional Arabic"/>
          <w:b/>
          <w:bCs/>
          <w:color w:val="000000" w:themeColor="text1"/>
          <w:sz w:val="36"/>
          <w:szCs w:val="36"/>
        </w:rPr>
        <w:t> </w:t>
      </w:r>
      <w:r w:rsidRPr="000F5314">
        <w:rPr>
          <w:rFonts w:ascii="Traditional Arabic" w:hAnsi="Traditional Arabic" w:cs="Traditional Arabic"/>
          <w:b/>
          <w:bCs/>
          <w:color w:val="000000" w:themeColor="text1"/>
          <w:sz w:val="36"/>
          <w:szCs w:val="36"/>
          <w:rtl/>
        </w:rPr>
        <w:t>يَا</w:t>
      </w:r>
      <w:proofErr w:type="gramEnd"/>
      <w:r w:rsidRPr="000F5314">
        <w:rPr>
          <w:rFonts w:ascii="Traditional Arabic" w:hAnsi="Traditional Arabic" w:cs="Traditional Arabic"/>
          <w:b/>
          <w:bCs/>
          <w:color w:val="000000" w:themeColor="text1"/>
          <w:sz w:val="36"/>
          <w:szCs w:val="36"/>
          <w:rtl/>
        </w:rPr>
        <w:t xml:space="preserve"> أَيُّهَا الَّذِينَ آمَنُوا اذْكُرُوا اللَّهَ ذِكْرًا كَثِيرًا ﴾ </w:t>
      </w:r>
    </w:p>
    <w:p w14:paraId="6482463B" w14:textId="1A9A1F02" w:rsidR="00AD3E30" w:rsidRPr="000F5314" w:rsidRDefault="00AD3E30" w:rsidP="00B92E66">
      <w:pPr>
        <w:pStyle w:val="a5"/>
        <w:rPr>
          <w:rFonts w:ascii="Traditional Arabic" w:hAnsi="Traditional Arabic" w:cs="Traditional Arabic"/>
          <w:b/>
          <w:bCs/>
          <w:color w:val="000000" w:themeColor="text1"/>
          <w:sz w:val="36"/>
          <w:szCs w:val="36"/>
        </w:rPr>
      </w:pPr>
      <w:r w:rsidRPr="000F5314">
        <w:rPr>
          <w:rFonts w:ascii="Traditional Arabic" w:hAnsi="Traditional Arabic" w:cs="Traditional Arabic"/>
          <w:b/>
          <w:bCs/>
          <w:color w:val="000000" w:themeColor="text1"/>
          <w:sz w:val="36"/>
          <w:szCs w:val="36"/>
        </w:rPr>
        <w:lastRenderedPageBreak/>
        <w:t>  </w:t>
      </w:r>
      <w:r w:rsidRPr="000F5314">
        <w:rPr>
          <w:rFonts w:ascii="Traditional Arabic" w:hAnsi="Traditional Arabic" w:cs="Traditional Arabic"/>
          <w:b/>
          <w:bCs/>
          <w:color w:val="000000" w:themeColor="text1"/>
          <w:sz w:val="36"/>
          <w:szCs w:val="36"/>
          <w:rtl/>
        </w:rPr>
        <w:t>ووعد المكثرين من ذكره بالمغفرة والأجر العظيم، فقال سبحانه</w:t>
      </w:r>
      <w:r w:rsidRPr="000F5314">
        <w:rPr>
          <w:rFonts w:ascii="Traditional Arabic" w:hAnsi="Traditional Arabic" w:cs="Traditional Arabic"/>
          <w:b/>
          <w:bCs/>
          <w:color w:val="000000" w:themeColor="text1"/>
          <w:sz w:val="36"/>
          <w:szCs w:val="36"/>
        </w:rPr>
        <w:t xml:space="preserve">: </w:t>
      </w:r>
      <w:proofErr w:type="gramStart"/>
      <w:r w:rsidRPr="000F5314">
        <w:rPr>
          <w:rFonts w:ascii="Traditional Arabic" w:hAnsi="Traditional Arabic" w:cs="Traditional Arabic"/>
          <w:b/>
          <w:bCs/>
          <w:color w:val="000000" w:themeColor="text1"/>
          <w:sz w:val="36"/>
          <w:szCs w:val="36"/>
          <w:rtl/>
        </w:rPr>
        <w:t>﴿</w:t>
      </w:r>
      <w:r w:rsidRPr="000F5314">
        <w:rPr>
          <w:rFonts w:ascii="Traditional Arabic" w:hAnsi="Traditional Arabic" w:cs="Traditional Arabic"/>
          <w:b/>
          <w:bCs/>
          <w:color w:val="000000" w:themeColor="text1"/>
          <w:sz w:val="36"/>
          <w:szCs w:val="36"/>
        </w:rPr>
        <w:t> </w:t>
      </w:r>
      <w:r w:rsidRPr="000F5314">
        <w:rPr>
          <w:rFonts w:ascii="Traditional Arabic" w:hAnsi="Traditional Arabic" w:cs="Traditional Arabic"/>
          <w:b/>
          <w:bCs/>
          <w:color w:val="000000" w:themeColor="text1"/>
          <w:sz w:val="36"/>
          <w:szCs w:val="36"/>
          <w:rtl/>
        </w:rPr>
        <w:t>وَالذَّاكِرِينَ</w:t>
      </w:r>
      <w:proofErr w:type="gramEnd"/>
      <w:r w:rsidRPr="000F5314">
        <w:rPr>
          <w:rFonts w:ascii="Traditional Arabic" w:hAnsi="Traditional Arabic" w:cs="Traditional Arabic"/>
          <w:b/>
          <w:bCs/>
          <w:color w:val="000000" w:themeColor="text1"/>
          <w:sz w:val="36"/>
          <w:szCs w:val="36"/>
          <w:rtl/>
        </w:rPr>
        <w:t xml:space="preserve"> اللَّهَ كَثِيرًا وَالذَّاكِرَاتِ أَعَدَّ اللَّهُ لَهُمْ مَغْفِرَةً وَأَجْرًا عَظِيمًا ﴾ </w:t>
      </w:r>
    </w:p>
    <w:p w14:paraId="5CB3F599" w14:textId="2EBF59ED" w:rsidR="000A65DE" w:rsidRPr="000F5314" w:rsidRDefault="000A65DE"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فتعويد الإنسان نفسه أن يكون ذاكراً لله يحصل به الحسنات العظيمة لعمل يسير وشيء سهل خفيف، ولهذا جاء عن النبي صلى الله عليه وسلم في آخر حديث في صحيح البخاري عن أبي هريرة رضي الله عنه أنه قال</w:t>
      </w:r>
      <w:r w:rsidRPr="000F5314">
        <w:rPr>
          <w:rFonts w:ascii="Traditional Arabic" w:hAnsi="Traditional Arabic" w:cs="Traditional Arabic"/>
          <w:b/>
          <w:bCs/>
          <w:color w:val="000000" w:themeColor="text1"/>
          <w:sz w:val="36"/>
          <w:szCs w:val="36"/>
        </w:rPr>
        <w:t>: (</w:t>
      </w:r>
      <w:r w:rsidRPr="000F5314">
        <w:rPr>
          <w:rFonts w:ascii="Traditional Arabic" w:hAnsi="Traditional Arabic" w:cs="Traditional Arabic"/>
          <w:b/>
          <w:bCs/>
          <w:color w:val="000000" w:themeColor="text1"/>
          <w:sz w:val="36"/>
          <w:szCs w:val="36"/>
          <w:rtl/>
        </w:rPr>
        <w:t>كلمتان خفيفتان على اللسان ثقيلتان في الميزان حبيبتان إلى الرحمن: سبحان الله وبحمده سبحان الله العظيم</w:t>
      </w:r>
      <w:r w:rsidRPr="000F5314">
        <w:rPr>
          <w:rFonts w:ascii="Traditional Arabic" w:hAnsi="Traditional Arabic" w:cs="Traditional Arabic"/>
          <w:b/>
          <w:bCs/>
          <w:color w:val="000000" w:themeColor="text1"/>
          <w:sz w:val="36"/>
          <w:szCs w:val="36"/>
        </w:rPr>
        <w:t>)</w:t>
      </w:r>
      <w:r w:rsidRPr="000F5314">
        <w:rPr>
          <w:rFonts w:ascii="Traditional Arabic" w:hAnsi="Traditional Arabic" w:cs="Traditional Arabic"/>
          <w:b/>
          <w:bCs/>
          <w:color w:val="000000" w:themeColor="text1"/>
          <w:sz w:val="36"/>
          <w:szCs w:val="36"/>
          <w:rtl/>
        </w:rPr>
        <w:t>، وهما من ذكر الله عز وجل، فوصفهما بأنهما خفيفتان على اللسان، وذ</w:t>
      </w:r>
      <w:r w:rsidR="002412F2" w:rsidRPr="000F5314">
        <w:rPr>
          <w:rFonts w:ascii="Traditional Arabic" w:hAnsi="Traditional Arabic" w:cs="Traditional Arabic"/>
          <w:b/>
          <w:bCs/>
          <w:color w:val="000000" w:themeColor="text1"/>
          <w:sz w:val="36"/>
          <w:szCs w:val="36"/>
          <w:rtl/>
        </w:rPr>
        <w:t>ِ</w:t>
      </w:r>
      <w:r w:rsidRPr="000F5314">
        <w:rPr>
          <w:rFonts w:ascii="Traditional Arabic" w:hAnsi="Traditional Arabic" w:cs="Traditional Arabic"/>
          <w:b/>
          <w:bCs/>
          <w:color w:val="000000" w:themeColor="text1"/>
          <w:sz w:val="36"/>
          <w:szCs w:val="36"/>
          <w:rtl/>
        </w:rPr>
        <w:t>كر الله عز وجل كله خفيف على اللسان</w:t>
      </w:r>
      <w:r w:rsidRPr="000F5314">
        <w:rPr>
          <w:rFonts w:ascii="Traditional Arabic" w:hAnsi="Traditional Arabic" w:cs="Traditional Arabic"/>
          <w:b/>
          <w:bCs/>
          <w:color w:val="000000" w:themeColor="text1"/>
          <w:sz w:val="36"/>
          <w:szCs w:val="36"/>
        </w:rPr>
        <w:t>.</w:t>
      </w:r>
    </w:p>
    <w:p w14:paraId="7DE9A84B" w14:textId="6BEF73C9" w:rsidR="00621F55" w:rsidRPr="000F5314" w:rsidRDefault="00621F55" w:rsidP="00621F55">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عباد الله ومن فوائد الذكر </w:t>
      </w:r>
      <w:r w:rsidRPr="000F5314">
        <w:rPr>
          <w:rFonts w:ascii="Traditional Arabic" w:hAnsi="Traditional Arabic" w:cs="Traditional Arabic"/>
          <w:b/>
          <w:bCs/>
          <w:color w:val="000000" w:themeColor="text1"/>
          <w:sz w:val="36"/>
          <w:szCs w:val="36"/>
          <w:shd w:val="clear" w:color="auto" w:fill="FFFFFF"/>
          <w:rtl/>
        </w:rPr>
        <w:t>أَنَّ الذِّكرَ يَطرُدُ الشَّيطَانَ.</w:t>
      </w:r>
      <w:r w:rsidRPr="000F5314">
        <w:rPr>
          <w:rFonts w:ascii="Traditional Arabic" w:hAnsi="Traditional Arabic" w:cs="Traditional Arabic"/>
          <w:b/>
          <w:bCs/>
          <w:color w:val="000000" w:themeColor="text1"/>
          <w:sz w:val="36"/>
          <w:szCs w:val="36"/>
          <w:shd w:val="clear" w:color="auto" w:fill="FFFFFF"/>
        </w:rPr>
        <w:br/>
      </w:r>
      <w:r w:rsidRPr="000F5314">
        <w:rPr>
          <w:rFonts w:ascii="Traditional Arabic" w:hAnsi="Traditional Arabic" w:cs="Traditional Arabic"/>
          <w:b/>
          <w:bCs/>
          <w:color w:val="000000" w:themeColor="text1"/>
          <w:sz w:val="36"/>
          <w:szCs w:val="36"/>
          <w:shd w:val="clear" w:color="auto" w:fill="FFFFFF"/>
          <w:rtl/>
        </w:rPr>
        <w:t>و</w:t>
      </w:r>
      <w:r w:rsidRPr="000F5314">
        <w:rPr>
          <w:rFonts w:ascii="Traditional Arabic" w:hAnsi="Traditional Arabic" w:cs="Traditional Arabic"/>
          <w:b/>
          <w:bCs/>
          <w:color w:val="000000" w:themeColor="text1"/>
          <w:sz w:val="36"/>
          <w:szCs w:val="36"/>
          <w:shd w:val="clear" w:color="auto" w:fill="FFFFFF"/>
          <w:rtl/>
        </w:rPr>
        <w:t>أَنَ الذِّكرَ يُرضِي الرَّحمَنَ -عَزَّ وَجَلَّ-.</w:t>
      </w:r>
      <w:r w:rsidRPr="000F5314">
        <w:rPr>
          <w:rFonts w:ascii="Traditional Arabic" w:hAnsi="Traditional Arabic" w:cs="Traditional Arabic"/>
          <w:b/>
          <w:bCs/>
          <w:color w:val="000000" w:themeColor="text1"/>
          <w:sz w:val="36"/>
          <w:szCs w:val="36"/>
          <w:shd w:val="clear" w:color="auto" w:fill="FFFFFF"/>
        </w:rPr>
        <w:br/>
      </w:r>
      <w:bookmarkStart w:id="0" w:name="_Hlk149247028"/>
      <w:r w:rsidRPr="000F5314">
        <w:rPr>
          <w:rFonts w:ascii="Traditional Arabic" w:hAnsi="Traditional Arabic" w:cs="Traditional Arabic"/>
          <w:b/>
          <w:bCs/>
          <w:color w:val="000000" w:themeColor="text1"/>
          <w:sz w:val="36"/>
          <w:szCs w:val="36"/>
          <w:shd w:val="clear" w:color="auto" w:fill="FFFFFF"/>
          <w:rtl/>
        </w:rPr>
        <w:t>و</w:t>
      </w:r>
      <w:r w:rsidRPr="000F5314">
        <w:rPr>
          <w:rFonts w:ascii="Traditional Arabic" w:hAnsi="Traditional Arabic" w:cs="Traditional Arabic"/>
          <w:b/>
          <w:bCs/>
          <w:color w:val="000000" w:themeColor="text1"/>
          <w:sz w:val="36"/>
          <w:szCs w:val="36"/>
          <w:shd w:val="clear" w:color="auto" w:fill="FFFFFF"/>
          <w:rtl/>
        </w:rPr>
        <w:t xml:space="preserve"> أَنَّ الذِّكرَ </w:t>
      </w:r>
      <w:bookmarkEnd w:id="0"/>
      <w:r w:rsidRPr="000F5314">
        <w:rPr>
          <w:rFonts w:ascii="Traditional Arabic" w:hAnsi="Traditional Arabic" w:cs="Traditional Arabic"/>
          <w:b/>
          <w:bCs/>
          <w:color w:val="000000" w:themeColor="text1"/>
          <w:sz w:val="36"/>
          <w:szCs w:val="36"/>
          <w:shd w:val="clear" w:color="auto" w:fill="FFFFFF"/>
          <w:rtl/>
        </w:rPr>
        <w:t xml:space="preserve">يُزِيلُ الهَمَّ وَالغَمَّ عَن </w:t>
      </w:r>
      <w:proofErr w:type="gramStart"/>
      <w:r w:rsidRPr="000F5314">
        <w:rPr>
          <w:rFonts w:ascii="Traditional Arabic" w:hAnsi="Traditional Arabic" w:cs="Traditional Arabic"/>
          <w:b/>
          <w:bCs/>
          <w:color w:val="000000" w:themeColor="text1"/>
          <w:sz w:val="36"/>
          <w:szCs w:val="36"/>
          <w:shd w:val="clear" w:color="auto" w:fill="FFFFFF"/>
          <w:rtl/>
        </w:rPr>
        <w:t>القَلب,</w:t>
      </w:r>
      <w:proofErr w:type="gramEnd"/>
      <w:r w:rsidRPr="000F5314">
        <w:rPr>
          <w:rFonts w:ascii="Traditional Arabic" w:hAnsi="Traditional Arabic" w:cs="Traditional Arabic"/>
          <w:b/>
          <w:bCs/>
          <w:color w:val="000000" w:themeColor="text1"/>
          <w:sz w:val="36"/>
          <w:szCs w:val="36"/>
          <w:shd w:val="clear" w:color="auto" w:fill="FFFFFF"/>
          <w:rtl/>
        </w:rPr>
        <w:t xml:space="preserve"> وَيَجلِبُ لِلقَلبِ الفَرَحَ وَالسُّرُورَ وَالنَّشَاطَ.</w:t>
      </w:r>
      <w:r w:rsidRPr="000F5314">
        <w:rPr>
          <w:rFonts w:ascii="Traditional Arabic" w:hAnsi="Traditional Arabic" w:cs="Traditional Arabic"/>
          <w:b/>
          <w:bCs/>
          <w:color w:val="000000" w:themeColor="text1"/>
          <w:sz w:val="36"/>
          <w:szCs w:val="36"/>
          <w:shd w:val="clear" w:color="auto" w:fill="FFFFFF"/>
        </w:rPr>
        <w:br/>
      </w:r>
      <w:r w:rsidRPr="000F5314">
        <w:rPr>
          <w:rFonts w:ascii="Traditional Arabic" w:hAnsi="Traditional Arabic" w:cs="Traditional Arabic"/>
          <w:b/>
          <w:bCs/>
          <w:color w:val="000000" w:themeColor="text1"/>
          <w:sz w:val="36"/>
          <w:szCs w:val="36"/>
          <w:shd w:val="clear" w:color="auto" w:fill="FFFFFF"/>
          <w:rtl/>
        </w:rPr>
        <w:t>و أَنَّ الذِّكرَ يُنَوِّرُ الوَجهَ وَالقَلبَ.</w:t>
      </w:r>
      <w:r w:rsidRPr="000F5314">
        <w:rPr>
          <w:rFonts w:ascii="Traditional Arabic" w:hAnsi="Traditional Arabic" w:cs="Traditional Arabic"/>
          <w:b/>
          <w:bCs/>
          <w:color w:val="000000" w:themeColor="text1"/>
          <w:sz w:val="36"/>
          <w:szCs w:val="36"/>
          <w:shd w:val="clear" w:color="auto" w:fill="FFFFFF"/>
        </w:rPr>
        <w:br/>
      </w:r>
      <w:r w:rsidRPr="000F5314">
        <w:rPr>
          <w:rFonts w:ascii="Traditional Arabic" w:hAnsi="Traditional Arabic" w:cs="Traditional Arabic"/>
          <w:b/>
          <w:bCs/>
          <w:color w:val="000000" w:themeColor="text1"/>
          <w:sz w:val="36"/>
          <w:szCs w:val="36"/>
          <w:shd w:val="clear" w:color="auto" w:fill="FFFFFF"/>
          <w:rtl/>
        </w:rPr>
        <w:t>و أَنَّ الذِّكرَ يَجلِبُ الرِّزقَ.</w:t>
      </w:r>
    </w:p>
    <w:p w14:paraId="31F1C519" w14:textId="69D468EA" w:rsidR="00621F55" w:rsidRPr="000F5314" w:rsidRDefault="00621F55" w:rsidP="00621F55">
      <w:pPr>
        <w:pStyle w:val="a5"/>
        <w:rPr>
          <w:rFonts w:ascii="Traditional Arabic" w:eastAsia="Times New Roman"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shd w:val="clear" w:color="auto" w:fill="FFFFFF"/>
          <w:rtl/>
        </w:rPr>
        <w:t>و</w:t>
      </w:r>
      <w:r w:rsidRPr="000F5314">
        <w:rPr>
          <w:rFonts w:ascii="Traditional Arabic" w:hAnsi="Traditional Arabic" w:cs="Traditional Arabic"/>
          <w:b/>
          <w:bCs/>
          <w:color w:val="000000" w:themeColor="text1"/>
          <w:sz w:val="36"/>
          <w:szCs w:val="36"/>
          <w:shd w:val="clear" w:color="auto" w:fill="FFFFFF"/>
          <w:rtl/>
        </w:rPr>
        <w:t xml:space="preserve">أَنَّ الذِّكرَ غَرسُ </w:t>
      </w:r>
      <w:proofErr w:type="gramStart"/>
      <w:r w:rsidRPr="000F5314">
        <w:rPr>
          <w:rFonts w:ascii="Traditional Arabic" w:hAnsi="Traditional Arabic" w:cs="Traditional Arabic"/>
          <w:b/>
          <w:bCs/>
          <w:color w:val="000000" w:themeColor="text1"/>
          <w:sz w:val="36"/>
          <w:szCs w:val="36"/>
          <w:shd w:val="clear" w:color="auto" w:fill="FFFFFF"/>
          <w:rtl/>
        </w:rPr>
        <w:t>الجَنَّة</w:t>
      </w:r>
      <w:r w:rsidRPr="000F5314">
        <w:rPr>
          <w:rFonts w:ascii="Traditional Arabic" w:hAnsi="Traditional Arabic" w:cs="Traditional Arabic"/>
          <w:b/>
          <w:bCs/>
          <w:color w:val="000000" w:themeColor="text1"/>
          <w:sz w:val="36"/>
          <w:szCs w:val="36"/>
          <w:shd w:val="clear" w:color="auto" w:fill="FFFFFF"/>
          <w:rtl/>
        </w:rPr>
        <w:t xml:space="preserve"> ،</w:t>
      </w:r>
      <w:proofErr w:type="gramEnd"/>
      <w:r w:rsidRPr="000F5314">
        <w:rPr>
          <w:rFonts w:ascii="Traditional Arabic" w:hAnsi="Traditional Arabic" w:cs="Traditional Arabic"/>
          <w:b/>
          <w:bCs/>
          <w:color w:val="000000" w:themeColor="text1"/>
          <w:sz w:val="36"/>
          <w:szCs w:val="36"/>
          <w:shd w:val="clear" w:color="auto" w:fill="FFFFFF"/>
          <w:rtl/>
        </w:rPr>
        <w:t xml:space="preserve"> </w:t>
      </w:r>
      <w:r w:rsidRPr="000F5314">
        <w:rPr>
          <w:rFonts w:ascii="Traditional Arabic" w:hAnsi="Traditional Arabic" w:cs="Traditional Arabic"/>
          <w:b/>
          <w:bCs/>
          <w:color w:val="000000" w:themeColor="text1"/>
          <w:sz w:val="36"/>
          <w:szCs w:val="36"/>
          <w:shd w:val="clear" w:color="auto" w:fill="FFFFFF"/>
          <w:rtl/>
        </w:rPr>
        <w:t>قَالَ رَسُولُ اللَّهِ -صَلَّى اللهُ عَلَيْهِ وَسَلَّمَ-: ((</w:t>
      </w:r>
      <w:r w:rsidRPr="000F5314">
        <w:rPr>
          <w:rStyle w:val="a3"/>
          <w:rFonts w:ascii="Traditional Arabic" w:hAnsi="Traditional Arabic" w:cs="Traditional Arabic"/>
          <w:color w:val="000000" w:themeColor="text1"/>
          <w:sz w:val="36"/>
          <w:szCs w:val="36"/>
          <w:shd w:val="clear" w:color="auto" w:fill="FFFFFF"/>
          <w:rtl/>
        </w:rPr>
        <w:t>مَنْ قَالَ: سُبْحَانَ اللهِ العَظِيمِ وَبِحَمْدِهِ، غُرِسَتْ لَهُ نَخْلَةٌ فِي الجَنَّةِ</w:t>
      </w:r>
      <w:r w:rsidRPr="000F5314">
        <w:rPr>
          <w:rFonts w:ascii="Traditional Arabic" w:hAnsi="Traditional Arabic" w:cs="Traditional Arabic"/>
          <w:b/>
          <w:bCs/>
          <w:color w:val="000000" w:themeColor="text1"/>
          <w:sz w:val="36"/>
          <w:szCs w:val="36"/>
          <w:shd w:val="clear" w:color="auto" w:fill="FFFFFF"/>
          <w:rtl/>
        </w:rPr>
        <w:t>)). أَخرَجَهُ التِّرمِذِيُّ بِإِسنَادٍ صَحِيحٍ.</w:t>
      </w:r>
    </w:p>
    <w:p w14:paraId="131DA93E" w14:textId="02687DD3" w:rsidR="00CE5D32" w:rsidRPr="000F5314" w:rsidRDefault="00CE5D32" w:rsidP="00621F55">
      <w:pPr>
        <w:pStyle w:val="a5"/>
        <w:rPr>
          <w:rFonts w:ascii="Traditional Arabic" w:eastAsia="Times New Roman"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shd w:val="clear" w:color="auto" w:fill="FFFFFF"/>
          <w:rtl/>
        </w:rPr>
        <w:t xml:space="preserve">عباد الله ومن فوائد الذِّكر </w:t>
      </w:r>
      <w:r w:rsidRPr="000F5314">
        <w:rPr>
          <w:rFonts w:ascii="Traditional Arabic" w:hAnsi="Traditional Arabic" w:cs="Traditional Arabic"/>
          <w:b/>
          <w:bCs/>
          <w:color w:val="000000" w:themeColor="text1"/>
          <w:sz w:val="36"/>
          <w:szCs w:val="36"/>
          <w:shd w:val="clear" w:color="auto" w:fill="FFFFFF"/>
          <w:rtl/>
        </w:rPr>
        <w:t xml:space="preserve">أَنَّ الذِّكرَ يُعطِي الذَّاكِرَ قُوَّة، </w:t>
      </w:r>
      <w:r w:rsidRPr="000F5314">
        <w:rPr>
          <w:rFonts w:ascii="Traditional Arabic" w:hAnsi="Traditional Arabic" w:cs="Traditional Arabic" w:hint="cs"/>
          <w:b/>
          <w:bCs/>
          <w:color w:val="000000" w:themeColor="text1"/>
          <w:sz w:val="36"/>
          <w:szCs w:val="36"/>
          <w:shd w:val="clear" w:color="auto" w:fill="FFFFFF"/>
          <w:rtl/>
        </w:rPr>
        <w:t xml:space="preserve">ودليل ذلك أن </w:t>
      </w:r>
      <w:r w:rsidRPr="000F5314">
        <w:rPr>
          <w:rFonts w:ascii="Traditional Arabic" w:hAnsi="Traditional Arabic" w:cs="Traditional Arabic"/>
          <w:b/>
          <w:bCs/>
          <w:color w:val="000000" w:themeColor="text1"/>
          <w:sz w:val="36"/>
          <w:szCs w:val="36"/>
          <w:shd w:val="clear" w:color="auto" w:fill="FFFFFF"/>
          <w:rtl/>
        </w:rPr>
        <w:t xml:space="preserve">رَسُولَ اللَّهِ -صَلَّى اللهُ عَلَيْهِ وَسَلَّمَ- </w:t>
      </w:r>
      <w:r w:rsidRPr="000F5314">
        <w:rPr>
          <w:rFonts w:ascii="Traditional Arabic" w:hAnsi="Traditional Arabic" w:cs="Traditional Arabic" w:hint="cs"/>
          <w:b/>
          <w:bCs/>
          <w:color w:val="000000" w:themeColor="text1"/>
          <w:sz w:val="36"/>
          <w:szCs w:val="36"/>
          <w:shd w:val="clear" w:color="auto" w:fill="FFFFFF"/>
          <w:rtl/>
        </w:rPr>
        <w:t xml:space="preserve">علّمَ </w:t>
      </w:r>
      <w:r w:rsidRPr="000F5314">
        <w:rPr>
          <w:rFonts w:ascii="Traditional Arabic" w:hAnsi="Traditional Arabic" w:cs="Traditional Arabic"/>
          <w:b/>
          <w:bCs/>
          <w:color w:val="000000" w:themeColor="text1"/>
          <w:sz w:val="36"/>
          <w:szCs w:val="36"/>
          <w:shd w:val="clear" w:color="auto" w:fill="FFFFFF"/>
          <w:rtl/>
        </w:rPr>
        <w:t>ابنَتَهُ فَاطِمَة وَعَلِيًّا -رَضِيَ اللهُ عَنهُمَا- أَنْ يُسَبِّحَا كُلَّ لَيلَةٍ إِذَا أَخَذَا مَضَاجِعَهُمَا ثَلَاثًا وَثَلَاثِينَ, وَيَحمَدَا ثَلَاثًا وَثَلَاثِينَ, وَيُكَبِّرَا أَربَعًا وَثَلَاثِينَ؛ لمَّا سَأَلَتهُ الخَادِمَة, وَشَكَت إِلَيهِ مَا تُقَاسِيهِ مِن الطَّحنِ وَالسَّقْيِ وَالخِدمَةِ، فَعَلَّمَهَا ذَلِكَ وَقَالَ: (</w:t>
      </w:r>
      <w:r w:rsidRPr="000F5314">
        <w:rPr>
          <w:rStyle w:val="a3"/>
          <w:rFonts w:ascii="Traditional Arabic" w:hAnsi="Traditional Arabic" w:cs="Traditional Arabic"/>
          <w:color w:val="000000" w:themeColor="text1"/>
          <w:sz w:val="36"/>
          <w:szCs w:val="36"/>
          <w:shd w:val="clear" w:color="auto" w:fill="FFFFFF"/>
          <w:rtl/>
        </w:rPr>
        <w:t>(إِنَّهُ خَيرٌ لَكُمَا مِن خَادِمٍ</w:t>
      </w:r>
      <w:r w:rsidRPr="000F5314">
        <w:rPr>
          <w:rFonts w:ascii="Traditional Arabic" w:hAnsi="Traditional Arabic" w:cs="Traditional Arabic"/>
          <w:b/>
          <w:bCs/>
          <w:color w:val="000000" w:themeColor="text1"/>
          <w:sz w:val="36"/>
          <w:szCs w:val="36"/>
          <w:shd w:val="clear" w:color="auto" w:fill="FFFFFF"/>
          <w:rtl/>
        </w:rPr>
        <w:t>)) مُتَّفَقٌ عَلَيهِ.</w:t>
      </w:r>
      <w:r w:rsidRPr="000F5314">
        <w:rPr>
          <w:rFonts w:ascii="Traditional Arabic" w:hAnsi="Traditional Arabic" w:cs="Traditional Arabic"/>
          <w:b/>
          <w:bCs/>
          <w:color w:val="000000" w:themeColor="text1"/>
          <w:sz w:val="36"/>
          <w:szCs w:val="36"/>
          <w:shd w:val="clear" w:color="auto" w:fill="FFFFFF"/>
        </w:rPr>
        <w:br/>
      </w:r>
      <w:r w:rsidRPr="000F5314">
        <w:rPr>
          <w:rFonts w:ascii="Traditional Arabic" w:hAnsi="Traditional Arabic" w:cs="Traditional Arabic"/>
          <w:b/>
          <w:bCs/>
          <w:color w:val="000000" w:themeColor="text1"/>
          <w:sz w:val="36"/>
          <w:szCs w:val="36"/>
          <w:shd w:val="clear" w:color="auto" w:fill="FFFFFF"/>
          <w:rtl/>
        </w:rPr>
        <w:lastRenderedPageBreak/>
        <w:t xml:space="preserve">قِيلَ: إِنَّ مَن دَاوَمَ عَلَى ذَلِكَ –أَيْ: عَلَى هَذَا الذِّكرِ عِندَ النَّوم- وَجَدَ قُوَّة فِي يَومِهِ </w:t>
      </w:r>
      <w:r w:rsidRPr="000F5314">
        <w:rPr>
          <w:rFonts w:ascii="Traditional Arabic" w:hAnsi="Traditional Arabic" w:cs="Traditional Arabic" w:hint="cs"/>
          <w:b/>
          <w:bCs/>
          <w:color w:val="000000" w:themeColor="text1"/>
          <w:sz w:val="36"/>
          <w:szCs w:val="36"/>
          <w:shd w:val="clear" w:color="auto" w:fill="FFFFFF"/>
          <w:rtl/>
        </w:rPr>
        <w:t>تُغْنِيه</w:t>
      </w:r>
      <w:r w:rsidRPr="000F5314">
        <w:rPr>
          <w:rFonts w:ascii="Traditional Arabic" w:hAnsi="Traditional Arabic" w:cs="Traditional Arabic"/>
          <w:b/>
          <w:bCs/>
          <w:color w:val="000000" w:themeColor="text1"/>
          <w:sz w:val="36"/>
          <w:szCs w:val="36"/>
          <w:shd w:val="clear" w:color="auto" w:fill="FFFFFF"/>
          <w:rtl/>
        </w:rPr>
        <w:t xml:space="preserve"> عَن خَادِم.</w:t>
      </w:r>
    </w:p>
    <w:p w14:paraId="35CE6805" w14:textId="1404E810" w:rsidR="003B7263" w:rsidRPr="000F5314" w:rsidRDefault="003B7263" w:rsidP="00B92E66">
      <w:pPr>
        <w:pStyle w:val="a5"/>
        <w:rPr>
          <w:rFonts w:ascii="Traditional Arabic" w:eastAsia="Times New Roman" w:hAnsi="Traditional Arabic" w:cs="Traditional Arabic"/>
          <w:b/>
          <w:bCs/>
          <w:color w:val="000000" w:themeColor="text1"/>
          <w:sz w:val="36"/>
          <w:szCs w:val="36"/>
          <w:rtl/>
        </w:rPr>
      </w:pPr>
      <w:r w:rsidRPr="000F5314">
        <w:rPr>
          <w:rFonts w:ascii="Traditional Arabic" w:eastAsia="Times New Roman" w:hAnsi="Traditional Arabic" w:cs="Traditional Arabic"/>
          <w:b/>
          <w:bCs/>
          <w:color w:val="000000" w:themeColor="text1"/>
          <w:sz w:val="36"/>
          <w:szCs w:val="36"/>
          <w:rtl/>
        </w:rPr>
        <w:t>ومن أعظم فوائد ذ</w:t>
      </w:r>
      <w:r w:rsidR="002412F2" w:rsidRPr="000F5314">
        <w:rPr>
          <w:rFonts w:ascii="Traditional Arabic" w:eastAsia="Times New Roman" w:hAnsi="Traditional Arabic" w:cs="Traditional Arabic"/>
          <w:b/>
          <w:bCs/>
          <w:color w:val="000000" w:themeColor="text1"/>
          <w:sz w:val="36"/>
          <w:szCs w:val="36"/>
          <w:rtl/>
        </w:rPr>
        <w:t>ِ</w:t>
      </w:r>
      <w:r w:rsidRPr="000F5314">
        <w:rPr>
          <w:rFonts w:ascii="Traditional Arabic" w:eastAsia="Times New Roman" w:hAnsi="Traditional Arabic" w:cs="Traditional Arabic"/>
          <w:b/>
          <w:bCs/>
          <w:color w:val="000000" w:themeColor="text1"/>
          <w:sz w:val="36"/>
          <w:szCs w:val="36"/>
          <w:rtl/>
        </w:rPr>
        <w:t xml:space="preserve">كر الله أنك حين تذكر الله يذكرك في الملأ الأعلى، قال سبحانه: </w:t>
      </w:r>
      <w:proofErr w:type="gramStart"/>
      <w:r w:rsidRPr="000F5314">
        <w:rPr>
          <w:rFonts w:ascii="Traditional Arabic" w:eastAsia="Times New Roman" w:hAnsi="Traditional Arabic" w:cs="Traditional Arabic"/>
          <w:b/>
          <w:bCs/>
          <w:color w:val="000000" w:themeColor="text1"/>
          <w:sz w:val="36"/>
          <w:szCs w:val="36"/>
          <w:rtl/>
        </w:rPr>
        <w:t>﴿ فَاذْكُرُونِي</w:t>
      </w:r>
      <w:proofErr w:type="gramEnd"/>
      <w:r w:rsidRPr="000F5314">
        <w:rPr>
          <w:rFonts w:ascii="Traditional Arabic" w:eastAsia="Times New Roman" w:hAnsi="Traditional Arabic" w:cs="Traditional Arabic"/>
          <w:b/>
          <w:bCs/>
          <w:color w:val="000000" w:themeColor="text1"/>
          <w:sz w:val="36"/>
          <w:szCs w:val="36"/>
          <w:rtl/>
        </w:rPr>
        <w:t xml:space="preserve"> أَذْكُرْكُمْ وَاشْكُرُوا لِي وَلَا تَكْفُرُونِ ﴾ </w:t>
      </w:r>
      <w:r w:rsidR="00621F55" w:rsidRPr="000F5314">
        <w:rPr>
          <w:rFonts w:ascii="Traditional Arabic" w:eastAsia="Times New Roman" w:hAnsi="Traditional Arabic" w:cs="Traditional Arabic"/>
          <w:b/>
          <w:bCs/>
          <w:color w:val="000000" w:themeColor="text1"/>
          <w:sz w:val="36"/>
          <w:szCs w:val="36"/>
          <w:rtl/>
        </w:rPr>
        <w:t>وَلَوْ لَمْ يَكُنْ فِي الذِّكرِ إِلَّا هَذِهِ لَكَفَى بِالذِّكرِ فَضلًا وَشَرَفًا.</w:t>
      </w:r>
    </w:p>
    <w:p w14:paraId="3DF66C02" w14:textId="77777777" w:rsidR="003B7263" w:rsidRPr="000F5314" w:rsidRDefault="003B7263" w:rsidP="00B92E66">
      <w:pPr>
        <w:pStyle w:val="a5"/>
        <w:rPr>
          <w:rFonts w:ascii="Traditional Arabic" w:eastAsia="Times New Roman" w:hAnsi="Traditional Arabic" w:cs="Traditional Arabic"/>
          <w:b/>
          <w:bCs/>
          <w:color w:val="000000" w:themeColor="text1"/>
          <w:sz w:val="36"/>
          <w:szCs w:val="36"/>
          <w:rtl/>
        </w:rPr>
      </w:pPr>
      <w:r w:rsidRPr="000F5314">
        <w:rPr>
          <w:rFonts w:ascii="Traditional Arabic" w:eastAsia="Times New Roman" w:hAnsi="Traditional Arabic" w:cs="Traditional Arabic"/>
          <w:b/>
          <w:bCs/>
          <w:color w:val="000000" w:themeColor="text1"/>
          <w:sz w:val="36"/>
          <w:szCs w:val="36"/>
          <w:rtl/>
        </w:rPr>
        <w:t>فأكثر من ذكر الله يذكرك الله، وما أعظمه من شرف أن يذكرك ملك الملوك وعلام الغيوب، رب العالمين سبحانه.</w:t>
      </w:r>
    </w:p>
    <w:p w14:paraId="120F02A2" w14:textId="124262FA" w:rsidR="001E60CF" w:rsidRPr="000F5314" w:rsidRDefault="001E60CF" w:rsidP="00B92E66">
      <w:pPr>
        <w:pStyle w:val="a5"/>
        <w:rPr>
          <w:rStyle w:val="a3"/>
          <w:rFonts w:ascii="Traditional Arabic" w:hAnsi="Traditional Arabic" w:cs="Traditional Arabic"/>
          <w:color w:val="000000" w:themeColor="text1"/>
          <w:sz w:val="36"/>
          <w:szCs w:val="36"/>
          <w:bdr w:val="none" w:sz="0" w:space="0" w:color="auto" w:frame="1"/>
          <w:shd w:val="clear" w:color="auto" w:fill="FCFCFC"/>
          <w:rtl/>
        </w:rPr>
      </w:pPr>
      <w:r w:rsidRPr="000F5314">
        <w:rPr>
          <w:rStyle w:val="a3"/>
          <w:rFonts w:ascii="Traditional Arabic" w:hAnsi="Traditional Arabic" w:cs="Traditional Arabic"/>
          <w:color w:val="000000" w:themeColor="text1"/>
          <w:sz w:val="36"/>
          <w:szCs w:val="36"/>
          <w:bdr w:val="none" w:sz="0" w:space="0" w:color="auto" w:frame="1"/>
          <w:shd w:val="clear" w:color="auto" w:fill="FCFCFC"/>
          <w:rtl/>
        </w:rPr>
        <w:t xml:space="preserve">فالحذر الحذر من الغفلة عن ذكر الله تعالى، فإنها سبب الضلال، والحذر من مجالسة أهل الغفلة وصحبتهم وطاعتهم، فإن الإنسان يتأثر بمجالسة الغافلين؛ قال سبحانه: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w:t>
      </w:r>
    </w:p>
    <w:p w14:paraId="5083472C" w14:textId="7F8DAB7B" w:rsidR="005D5B83" w:rsidRPr="000F5314" w:rsidRDefault="005D5B8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عباد </w:t>
      </w:r>
      <w:proofErr w:type="gramStart"/>
      <w:r w:rsidRPr="000F5314">
        <w:rPr>
          <w:rFonts w:ascii="Traditional Arabic" w:hAnsi="Traditional Arabic" w:cs="Traditional Arabic"/>
          <w:b/>
          <w:bCs/>
          <w:color w:val="000000" w:themeColor="text1"/>
          <w:sz w:val="36"/>
          <w:szCs w:val="36"/>
          <w:rtl/>
        </w:rPr>
        <w:t>الله :</w:t>
      </w:r>
      <w:proofErr w:type="gramEnd"/>
      <w:r w:rsidRPr="000F5314">
        <w:rPr>
          <w:rFonts w:ascii="Traditional Arabic" w:hAnsi="Traditional Arabic" w:cs="Traditional Arabic"/>
          <w:b/>
          <w:bCs/>
          <w:color w:val="000000" w:themeColor="text1"/>
          <w:sz w:val="36"/>
          <w:szCs w:val="36"/>
          <w:rtl/>
        </w:rPr>
        <w:t xml:space="preserve"> إن في الذكر طمأنينة وراحة نفسية وانشراح للصدور، ألا بذكر الله تطمئن القلــوب. فاللهم اجعلنا لك ذاكرين لك شاكرين لك عابدين يا رب العالمين</w:t>
      </w:r>
    </w:p>
    <w:p w14:paraId="574E5134" w14:textId="77777777" w:rsidR="005D5B83" w:rsidRPr="000F5314" w:rsidRDefault="005D5B8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واستغفروا ربكم إنه هو الغفور </w:t>
      </w:r>
      <w:proofErr w:type="gramStart"/>
      <w:r w:rsidRPr="000F5314">
        <w:rPr>
          <w:rFonts w:ascii="Traditional Arabic" w:hAnsi="Traditional Arabic" w:cs="Traditional Arabic"/>
          <w:b/>
          <w:bCs/>
          <w:color w:val="000000" w:themeColor="text1"/>
          <w:sz w:val="36"/>
          <w:szCs w:val="36"/>
          <w:rtl/>
        </w:rPr>
        <w:t>الرحيم .</w:t>
      </w:r>
      <w:proofErr w:type="gramEnd"/>
    </w:p>
    <w:p w14:paraId="57C4CBEC" w14:textId="77777777" w:rsidR="00A57B91" w:rsidRPr="000F5314" w:rsidRDefault="005D5B83" w:rsidP="00A57B91">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الخطبة الثانية </w:t>
      </w:r>
    </w:p>
    <w:p w14:paraId="62C793DA" w14:textId="59157F01" w:rsidR="00A57B91" w:rsidRPr="000F5314" w:rsidRDefault="00A57B91" w:rsidP="00A57B91">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الحمد لله رب العالمين، </w:t>
      </w:r>
      <w:r w:rsidR="000F5314" w:rsidRPr="000F5314">
        <w:rPr>
          <w:rFonts w:ascii="Traditional Arabic" w:hAnsi="Traditional Arabic" w:cs="Traditional Arabic" w:hint="cs"/>
          <w:b/>
          <w:bCs/>
          <w:color w:val="000000" w:themeColor="text1"/>
          <w:sz w:val="36"/>
          <w:szCs w:val="36"/>
          <w:rtl/>
        </w:rPr>
        <w:t xml:space="preserve">القائل </w:t>
      </w:r>
      <w:proofErr w:type="gramStart"/>
      <w:r w:rsidR="000F5314" w:rsidRPr="000F5314">
        <w:rPr>
          <w:rFonts w:ascii="Traditional Arabic" w:hAnsi="Traditional Arabic" w:cs="Traditional Arabic" w:hint="cs"/>
          <w:b/>
          <w:bCs/>
          <w:color w:val="000000" w:themeColor="text1"/>
          <w:sz w:val="36"/>
          <w:szCs w:val="36"/>
          <w:rtl/>
        </w:rPr>
        <w:t xml:space="preserve">(( </w:t>
      </w:r>
      <w:r w:rsidR="000F5314" w:rsidRPr="000F5314">
        <w:rPr>
          <w:rFonts w:ascii="Traditional Arabic" w:hAnsi="Traditional Arabic" w:cs="Traditional Arabic"/>
          <w:b/>
          <w:bCs/>
          <w:color w:val="000000" w:themeColor="text1"/>
          <w:sz w:val="36"/>
          <w:szCs w:val="36"/>
          <w:shd w:val="clear" w:color="auto" w:fill="F5F5F5"/>
        </w:rPr>
        <w:t> </w:t>
      </w:r>
      <w:proofErr w:type="gramEnd"/>
      <w:r w:rsidR="000F5314" w:rsidRPr="000F5314">
        <w:rPr>
          <w:rFonts w:ascii="Traditional Arabic" w:hAnsi="Traditional Arabic" w:cs="Traditional Arabic"/>
          <w:b/>
          <w:bCs/>
          <w:color w:val="000000" w:themeColor="text1"/>
          <w:sz w:val="36"/>
          <w:szCs w:val="36"/>
          <w:rtl/>
        </w:rPr>
        <w:t>لقد كان لكم في رسول الله أسوة حسنة لمن كان يرجو الله واليوم الآخر وذكر الله كثيراً</w:t>
      </w:r>
      <w:r w:rsidR="000F5314" w:rsidRPr="000F5314">
        <w:rPr>
          <w:rFonts w:ascii="Traditional Arabic" w:hAnsi="Traditional Arabic" w:cs="Traditional Arabic"/>
          <w:b/>
          <w:bCs/>
          <w:color w:val="000000" w:themeColor="text1"/>
          <w:sz w:val="36"/>
          <w:szCs w:val="36"/>
        </w:rPr>
        <w:t xml:space="preserve"> }</w:t>
      </w:r>
      <w:r w:rsidR="000F5314" w:rsidRPr="000F5314">
        <w:rPr>
          <w:rFonts w:ascii="Traditional Arabic" w:hAnsi="Traditional Arabic" w:cs="Traditional Arabic"/>
          <w:b/>
          <w:bCs/>
          <w:color w:val="000000" w:themeColor="text1"/>
          <w:sz w:val="36"/>
          <w:szCs w:val="36"/>
          <w:rtl/>
        </w:rPr>
        <w:t>،</w:t>
      </w:r>
    </w:p>
    <w:p w14:paraId="728E1925" w14:textId="424AB3C7" w:rsidR="005D5B83" w:rsidRPr="000F5314" w:rsidRDefault="00A57B91" w:rsidP="00A57B91">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 وأشهد أن محمداً عبده ورسوله </w:t>
      </w:r>
      <w:r w:rsidRPr="000F5314">
        <w:rPr>
          <w:rFonts w:ascii="Traditional Arabic" w:hAnsi="Traditional Arabic" w:cs="Traditional Arabic" w:hint="cs"/>
          <w:b/>
          <w:bCs/>
          <w:color w:val="000000" w:themeColor="text1"/>
          <w:sz w:val="36"/>
          <w:szCs w:val="36"/>
          <w:rtl/>
        </w:rPr>
        <w:t>صلى الله وسلم عليه</w:t>
      </w:r>
      <w:r w:rsidRPr="000F5314">
        <w:rPr>
          <w:rFonts w:ascii="Traditional Arabic" w:hAnsi="Traditional Arabic" w:cs="Traditional Arabic"/>
          <w:b/>
          <w:bCs/>
          <w:color w:val="000000" w:themeColor="text1"/>
          <w:sz w:val="36"/>
          <w:szCs w:val="36"/>
          <w:rtl/>
        </w:rPr>
        <w:t xml:space="preserve"> وعلى إخوانه من الأنبياء وعلى </w:t>
      </w:r>
      <w:proofErr w:type="spellStart"/>
      <w:r w:rsidRPr="000F5314">
        <w:rPr>
          <w:rFonts w:ascii="Traditional Arabic" w:hAnsi="Traditional Arabic" w:cs="Traditional Arabic"/>
          <w:b/>
          <w:bCs/>
          <w:color w:val="000000" w:themeColor="text1"/>
          <w:sz w:val="36"/>
          <w:szCs w:val="36"/>
          <w:rtl/>
        </w:rPr>
        <w:t>آله</w:t>
      </w:r>
      <w:proofErr w:type="spellEnd"/>
      <w:r w:rsidRPr="000F5314">
        <w:rPr>
          <w:rFonts w:ascii="Traditional Arabic" w:hAnsi="Traditional Arabic" w:cs="Traditional Arabic"/>
          <w:b/>
          <w:bCs/>
          <w:color w:val="000000" w:themeColor="text1"/>
          <w:sz w:val="36"/>
          <w:szCs w:val="36"/>
          <w:rtl/>
        </w:rPr>
        <w:t xml:space="preserve">، </w:t>
      </w:r>
      <w:proofErr w:type="gramStart"/>
      <w:r w:rsidRPr="000F5314">
        <w:rPr>
          <w:rFonts w:ascii="Traditional Arabic" w:hAnsi="Traditional Arabic" w:cs="Traditional Arabic" w:hint="cs"/>
          <w:b/>
          <w:bCs/>
          <w:color w:val="000000" w:themeColor="text1"/>
          <w:sz w:val="36"/>
          <w:szCs w:val="36"/>
          <w:rtl/>
        </w:rPr>
        <w:t>و</w:t>
      </w:r>
      <w:r w:rsidRPr="000F5314">
        <w:rPr>
          <w:rFonts w:ascii="Traditional Arabic" w:hAnsi="Traditional Arabic" w:cs="Traditional Arabic"/>
          <w:b/>
          <w:bCs/>
          <w:color w:val="000000" w:themeColor="text1"/>
          <w:sz w:val="36"/>
          <w:szCs w:val="36"/>
          <w:rtl/>
        </w:rPr>
        <w:t xml:space="preserve"> أصحابه</w:t>
      </w:r>
      <w:proofErr w:type="gramEnd"/>
      <w:r w:rsidRPr="000F5314">
        <w:rPr>
          <w:rFonts w:ascii="Traditional Arabic" w:hAnsi="Traditional Arabic" w:cs="Traditional Arabic"/>
          <w:b/>
          <w:bCs/>
          <w:color w:val="000000" w:themeColor="text1"/>
          <w:sz w:val="36"/>
          <w:szCs w:val="36"/>
          <w:rtl/>
        </w:rPr>
        <w:t xml:space="preserve"> والتابعين ومن تبعهم إلى يوم الدين.</w:t>
      </w:r>
    </w:p>
    <w:p w14:paraId="506797CD" w14:textId="77777777" w:rsidR="005D5B83" w:rsidRPr="000F5314" w:rsidRDefault="005D5B8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أما بعد: فيا عباد </w:t>
      </w:r>
      <w:proofErr w:type="gramStart"/>
      <w:r w:rsidRPr="000F5314">
        <w:rPr>
          <w:rFonts w:ascii="Traditional Arabic" w:hAnsi="Traditional Arabic" w:cs="Traditional Arabic"/>
          <w:b/>
          <w:bCs/>
          <w:color w:val="000000" w:themeColor="text1"/>
          <w:sz w:val="36"/>
          <w:szCs w:val="36"/>
          <w:rtl/>
        </w:rPr>
        <w:t>الله :</w:t>
      </w:r>
      <w:proofErr w:type="gramEnd"/>
    </w:p>
    <w:p w14:paraId="2E06F606" w14:textId="46DFB262" w:rsidR="009135C1" w:rsidRPr="000F5314" w:rsidRDefault="009135C1"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لقد أرشد الله عز وجل نبيه محمدًا صلى الله عليه وسلم خاتم النبيين وسيد المرسلين بقوله: </w:t>
      </w:r>
      <w:proofErr w:type="gramStart"/>
      <w:r w:rsidRPr="000F5314">
        <w:rPr>
          <w:rFonts w:ascii="Traditional Arabic" w:hAnsi="Traditional Arabic" w:cs="Traditional Arabic"/>
          <w:b/>
          <w:bCs/>
          <w:color w:val="000000" w:themeColor="text1"/>
          <w:sz w:val="36"/>
          <w:szCs w:val="36"/>
          <w:rtl/>
        </w:rPr>
        <w:t>﴿ وَاذْكُرْ</w:t>
      </w:r>
      <w:proofErr w:type="gramEnd"/>
      <w:r w:rsidRPr="000F5314">
        <w:rPr>
          <w:rFonts w:ascii="Traditional Arabic" w:hAnsi="Traditional Arabic" w:cs="Traditional Arabic"/>
          <w:b/>
          <w:bCs/>
          <w:color w:val="000000" w:themeColor="text1"/>
          <w:sz w:val="36"/>
          <w:szCs w:val="36"/>
          <w:rtl/>
        </w:rPr>
        <w:t xml:space="preserve"> رَبَّكَ فِي </w:t>
      </w:r>
      <w:r w:rsidRPr="000F5314">
        <w:rPr>
          <w:rFonts w:ascii="Traditional Arabic" w:hAnsi="Traditional Arabic" w:cs="Traditional Arabic"/>
          <w:b/>
          <w:bCs/>
          <w:color w:val="000000" w:themeColor="text1"/>
          <w:sz w:val="36"/>
          <w:szCs w:val="36"/>
          <w:rtl/>
        </w:rPr>
        <w:lastRenderedPageBreak/>
        <w:t>نَفْسِكَ تَضَرُّعًا وَخِيفَةً وَدُونَ الْجَهْرِ مِنَ الْقَوْلِ بِالْغُدُوِّ وَالْآصَالِ وَلَا تَكُنْ مِنَ الْغَافِلِينَ ﴾ فأمره الله سبحانه بالإكثار من ذكر الله آناء الليل والنهار، خصوصًا طرفي النهار</w:t>
      </w:r>
    </w:p>
    <w:p w14:paraId="4FDAF172" w14:textId="4DD11E37" w:rsidR="009135C1" w:rsidRPr="000F5314" w:rsidRDefault="009135C1"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shd w:val="clear" w:color="auto" w:fill="FFFFFF"/>
          <w:rtl/>
        </w:rPr>
        <w:t>وقال تعالى</w:t>
      </w:r>
      <w:r w:rsidRPr="000F5314">
        <w:rPr>
          <w:rFonts w:ascii="Traditional Arabic" w:hAnsi="Traditional Arabic" w:cs="Traditional Arabic"/>
          <w:b/>
          <w:bCs/>
          <w:color w:val="000000" w:themeColor="text1"/>
          <w:sz w:val="36"/>
          <w:szCs w:val="36"/>
          <w:shd w:val="clear" w:color="auto" w:fill="FFFFFF"/>
          <w:rtl/>
        </w:rPr>
        <w:t xml:space="preserve"> لنبيه صلى الله عليه </w:t>
      </w:r>
      <w:proofErr w:type="gramStart"/>
      <w:r w:rsidRPr="000F5314">
        <w:rPr>
          <w:rFonts w:ascii="Traditional Arabic" w:hAnsi="Traditional Arabic" w:cs="Traditional Arabic"/>
          <w:b/>
          <w:bCs/>
          <w:color w:val="000000" w:themeColor="text1"/>
          <w:sz w:val="36"/>
          <w:szCs w:val="36"/>
          <w:shd w:val="clear" w:color="auto" w:fill="FFFFFF"/>
          <w:rtl/>
        </w:rPr>
        <w:t xml:space="preserve">وسلم  </w:t>
      </w:r>
      <w:r w:rsidRPr="000F5314">
        <w:rPr>
          <w:rFonts w:ascii="Traditional Arabic" w:hAnsi="Traditional Arabic" w:cs="Traditional Arabic"/>
          <w:b/>
          <w:bCs/>
          <w:color w:val="000000" w:themeColor="text1"/>
          <w:sz w:val="36"/>
          <w:szCs w:val="36"/>
          <w:shd w:val="clear" w:color="auto" w:fill="FFFFFF"/>
          <w:rtl/>
        </w:rPr>
        <w:t>﴿</w:t>
      </w:r>
      <w:proofErr w:type="gramEnd"/>
      <w:r w:rsidRPr="000F5314">
        <w:rPr>
          <w:rFonts w:ascii="Traditional Arabic" w:hAnsi="Traditional Arabic" w:cs="Traditional Arabic"/>
          <w:b/>
          <w:bCs/>
          <w:color w:val="000000" w:themeColor="text1"/>
          <w:sz w:val="36"/>
          <w:szCs w:val="36"/>
          <w:shd w:val="clear" w:color="auto" w:fill="FFFFFF"/>
          <w:rtl/>
        </w:rPr>
        <w:t> </w:t>
      </w:r>
      <w:r w:rsidRPr="000F5314">
        <w:rPr>
          <w:rFonts w:ascii="Traditional Arabic" w:hAnsi="Traditional Arabic" w:cs="Traditional Arabic"/>
          <w:b/>
          <w:bCs/>
          <w:color w:val="000000" w:themeColor="text1"/>
          <w:sz w:val="36"/>
          <w:szCs w:val="36"/>
          <w:rtl/>
        </w:rPr>
        <w:t>فَاصْبِرْ إِنَّ وَعْدَ اللَّهِ حَقٌّ وَاسْتَغْفِرْ لِذَنْبِكَ وَسَبِّحْ بِحَمْدِ رَبِّكَ بِالْعَشِيِّ وَالْإِبْكَارِ</w:t>
      </w:r>
      <w:r w:rsidRPr="000F5314">
        <w:rPr>
          <w:rFonts w:ascii="Traditional Arabic" w:hAnsi="Traditional Arabic" w:cs="Traditional Arabic"/>
          <w:b/>
          <w:bCs/>
          <w:color w:val="000000" w:themeColor="text1"/>
          <w:sz w:val="36"/>
          <w:szCs w:val="36"/>
          <w:shd w:val="clear" w:color="auto" w:fill="FFFFFF"/>
          <w:rtl/>
        </w:rPr>
        <w:t> ﴾</w:t>
      </w:r>
      <w:r w:rsidRPr="000F5314">
        <w:rPr>
          <w:rFonts w:ascii="Traditional Arabic" w:hAnsi="Traditional Arabic" w:cs="Traditional Arabic"/>
          <w:b/>
          <w:bCs/>
          <w:color w:val="000000" w:themeColor="text1"/>
          <w:sz w:val="36"/>
          <w:szCs w:val="36"/>
        </w:rPr>
        <w:br/>
      </w:r>
      <w:r w:rsidRPr="000F5314">
        <w:rPr>
          <w:rFonts w:ascii="Traditional Arabic" w:hAnsi="Traditional Arabic" w:cs="Traditional Arabic"/>
          <w:b/>
          <w:bCs/>
          <w:color w:val="000000" w:themeColor="text1"/>
          <w:sz w:val="36"/>
          <w:szCs w:val="36"/>
          <w:rtl/>
        </w:rPr>
        <w:t xml:space="preserve">عباد الله </w:t>
      </w:r>
    </w:p>
    <w:p w14:paraId="1B5BAD3B" w14:textId="55F9FE30" w:rsidR="00575D53" w:rsidRPr="000F5314" w:rsidRDefault="00575D5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وما دام الحديث عن الذكر وفضله فلا يفوتنا أن نذكر بهذا الفضل العظيم فعن أوس بن أوس رضي الله عنه قال: قال النبي صلى الله عليه وسلم: ((إن من أفضل أيامكم يوم الجمعة فأكثروا </w:t>
      </w:r>
      <w:proofErr w:type="gramStart"/>
      <w:r w:rsidRPr="000F5314">
        <w:rPr>
          <w:rFonts w:ascii="Traditional Arabic" w:hAnsi="Traditional Arabic" w:cs="Traditional Arabic"/>
          <w:b/>
          <w:bCs/>
          <w:color w:val="000000" w:themeColor="text1"/>
          <w:sz w:val="36"/>
          <w:szCs w:val="36"/>
          <w:rtl/>
        </w:rPr>
        <w:t>علي</w:t>
      </w:r>
      <w:proofErr w:type="gramEnd"/>
      <w:r w:rsidRPr="000F5314">
        <w:rPr>
          <w:rFonts w:ascii="Traditional Arabic" w:hAnsi="Traditional Arabic" w:cs="Traditional Arabic"/>
          <w:b/>
          <w:bCs/>
          <w:color w:val="000000" w:themeColor="text1"/>
          <w:sz w:val="36"/>
          <w:szCs w:val="36"/>
          <w:rtl/>
        </w:rPr>
        <w:t xml:space="preserve"> من الصلاة فيه. </w:t>
      </w:r>
    </w:p>
    <w:p w14:paraId="65600335" w14:textId="6A811139" w:rsidR="00575D53" w:rsidRPr="000F5314" w:rsidRDefault="00575D53"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 xml:space="preserve">وقد قال صلى الله عليه وسلم: ((من صلى </w:t>
      </w:r>
      <w:proofErr w:type="gramStart"/>
      <w:r w:rsidRPr="000F5314">
        <w:rPr>
          <w:rFonts w:ascii="Traditional Arabic" w:hAnsi="Traditional Arabic" w:cs="Traditional Arabic"/>
          <w:b/>
          <w:bCs/>
          <w:color w:val="000000" w:themeColor="text1"/>
          <w:sz w:val="36"/>
          <w:szCs w:val="36"/>
          <w:rtl/>
        </w:rPr>
        <w:t>علي</w:t>
      </w:r>
      <w:proofErr w:type="gramEnd"/>
      <w:r w:rsidRPr="000F5314">
        <w:rPr>
          <w:rFonts w:ascii="Traditional Arabic" w:hAnsi="Traditional Arabic" w:cs="Traditional Arabic"/>
          <w:b/>
          <w:bCs/>
          <w:color w:val="000000" w:themeColor="text1"/>
          <w:sz w:val="36"/>
          <w:szCs w:val="36"/>
          <w:rtl/>
        </w:rPr>
        <w:t xml:space="preserve"> واحدة صلى الله عليه عشراً)).</w:t>
      </w:r>
    </w:p>
    <w:p w14:paraId="747EB176" w14:textId="3BD6CC7E" w:rsidR="009135C1" w:rsidRPr="000F5314" w:rsidRDefault="009135C1" w:rsidP="00B92E66">
      <w:pPr>
        <w:pStyle w:val="a5"/>
        <w:rPr>
          <w:rFonts w:ascii="Traditional Arabic" w:hAnsi="Traditional Arabic" w:cs="Traditional Arabic"/>
          <w:b/>
          <w:bCs/>
          <w:color w:val="000000" w:themeColor="text1"/>
          <w:sz w:val="36"/>
          <w:szCs w:val="36"/>
          <w:rtl/>
        </w:rPr>
      </w:pPr>
      <w:r w:rsidRPr="000F5314">
        <w:rPr>
          <w:rFonts w:ascii="Traditional Arabic" w:hAnsi="Traditional Arabic" w:cs="Traditional Arabic"/>
          <w:b/>
          <w:bCs/>
          <w:color w:val="000000" w:themeColor="text1"/>
          <w:sz w:val="36"/>
          <w:szCs w:val="36"/>
          <w:rtl/>
        </w:rPr>
        <w:t>اللهم صل وسلم على عبدك ورسولك محمد ...</w:t>
      </w:r>
    </w:p>
    <w:sectPr w:rsidR="009135C1" w:rsidRPr="000F5314" w:rsidSect="00495D95">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83"/>
    <w:rsid w:val="000A65DE"/>
    <w:rsid w:val="000B2869"/>
    <w:rsid w:val="000F5314"/>
    <w:rsid w:val="00136322"/>
    <w:rsid w:val="00172B79"/>
    <w:rsid w:val="001E60CF"/>
    <w:rsid w:val="001F1A91"/>
    <w:rsid w:val="00221194"/>
    <w:rsid w:val="0022396F"/>
    <w:rsid w:val="002359AB"/>
    <w:rsid w:val="002412F2"/>
    <w:rsid w:val="003B7263"/>
    <w:rsid w:val="00495D95"/>
    <w:rsid w:val="00575D53"/>
    <w:rsid w:val="005D5B83"/>
    <w:rsid w:val="00621F55"/>
    <w:rsid w:val="0090122A"/>
    <w:rsid w:val="009135C1"/>
    <w:rsid w:val="00956A5E"/>
    <w:rsid w:val="00A57B91"/>
    <w:rsid w:val="00AC3261"/>
    <w:rsid w:val="00AD3E30"/>
    <w:rsid w:val="00B92E66"/>
    <w:rsid w:val="00C77CC8"/>
    <w:rsid w:val="00CB6949"/>
    <w:rsid w:val="00CE5D32"/>
    <w:rsid w:val="00EA59F4"/>
    <w:rsid w:val="00ED5547"/>
    <w:rsid w:val="00EE4282"/>
    <w:rsid w:val="00F319C9"/>
    <w:rsid w:val="00F668E9"/>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D6DA"/>
  <w15:chartTrackingRefBased/>
  <w15:docId w15:val="{55151D5C-AEBA-48A6-A09D-E22C380A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59F4"/>
    <w:rPr>
      <w:b/>
      <w:bCs/>
    </w:rPr>
  </w:style>
  <w:style w:type="paragraph" w:styleId="a4">
    <w:name w:val="Normal (Web)"/>
    <w:basedOn w:val="a"/>
    <w:uiPriority w:val="99"/>
    <w:unhideWhenUsed/>
    <w:rsid w:val="000A65D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36322"/>
    <w:rPr>
      <w:color w:val="0000FF"/>
      <w:u w:val="single"/>
    </w:rPr>
  </w:style>
  <w:style w:type="paragraph" w:styleId="a5">
    <w:name w:val="No Spacing"/>
    <w:uiPriority w:val="1"/>
    <w:qFormat/>
    <w:rsid w:val="00B92E6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20678">
      <w:bodyDiv w:val="1"/>
      <w:marLeft w:val="0"/>
      <w:marRight w:val="0"/>
      <w:marTop w:val="0"/>
      <w:marBottom w:val="0"/>
      <w:divBdr>
        <w:top w:val="none" w:sz="0" w:space="0" w:color="auto"/>
        <w:left w:val="none" w:sz="0" w:space="0" w:color="auto"/>
        <w:bottom w:val="none" w:sz="0" w:space="0" w:color="auto"/>
        <w:right w:val="none" w:sz="0" w:space="0" w:color="auto"/>
      </w:divBdr>
    </w:div>
    <w:div w:id="1502890394">
      <w:bodyDiv w:val="1"/>
      <w:marLeft w:val="0"/>
      <w:marRight w:val="0"/>
      <w:marTop w:val="0"/>
      <w:marBottom w:val="0"/>
      <w:divBdr>
        <w:top w:val="none" w:sz="0" w:space="0" w:color="auto"/>
        <w:left w:val="none" w:sz="0" w:space="0" w:color="auto"/>
        <w:bottom w:val="none" w:sz="0" w:space="0" w:color="auto"/>
        <w:right w:val="none" w:sz="0" w:space="0" w:color="auto"/>
      </w:divBdr>
    </w:div>
    <w:div w:id="17968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788</Words>
  <Characters>4495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2023-10-26T11:33:00Z</dcterms:created>
  <dcterms:modified xsi:type="dcterms:W3CDTF">2023-10-26T18:37:00Z</dcterms:modified>
</cp:coreProperties>
</file>